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3D" w:rsidRPr="006B4A62" w:rsidRDefault="00206C3D" w:rsidP="001F346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D728D">
        <w:rPr>
          <w:rFonts w:ascii="Times New Roman" w:hAnsi="Times New Roman" w:cs="Times New Roman"/>
          <w:b/>
          <w:sz w:val="28"/>
          <w:szCs w:val="28"/>
          <w:u w:val="single"/>
        </w:rPr>
        <w:t>тоговый</w:t>
      </w: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рабочий лист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2020-2021 г.»</w:t>
      </w:r>
    </w:p>
    <w:p w:rsidR="00206C3D" w:rsidRPr="006B4A62" w:rsidRDefault="00206C3D" w:rsidP="001F3466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B4A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Цель программы развития</w:t>
      </w:r>
      <w:r w:rsidRPr="006B4A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201802023 гг.</w:t>
      </w:r>
      <w:r w:rsidRPr="006B4A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r w:rsidRPr="006B4A62">
        <w:rPr>
          <w:rFonts w:ascii="Times New Roman" w:eastAsia="Times New Roman" w:hAnsi="Times New Roman" w:cs="Times New Roman"/>
          <w:sz w:val="24"/>
          <w:szCs w:val="24"/>
          <w:lang/>
        </w:rPr>
        <w:t>привести все компонент</w:t>
      </w:r>
      <w:r w:rsidRPr="006B4A62">
        <w:rPr>
          <w:rFonts w:ascii="Times New Roman" w:eastAsia="Times New Roman" w:hAnsi="Times New Roman" w:cs="Times New Roman"/>
          <w:sz w:val="24"/>
          <w:szCs w:val="24"/>
          <w:lang/>
        </w:rPr>
        <w:t>ы</w:t>
      </w:r>
      <w:r w:rsidRPr="006B4A62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образовательной системы школы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</w:t>
      </w:r>
      <w:r w:rsidRPr="006B4A6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206C3D" w:rsidRDefault="00206C3D" w:rsidP="001F3466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Цель </w:t>
      </w:r>
      <w:r w:rsidRPr="006B4A62">
        <w:rPr>
          <w:rFonts w:ascii="Times New Roman" w:eastAsia="Times New Roman" w:hAnsi="Times New Roman" w:cs="Times New Roman"/>
          <w:b/>
          <w:sz w:val="24"/>
          <w:szCs w:val="24"/>
          <w:lang/>
        </w:rPr>
        <w:t>КЦП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школы на 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-20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21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 учебный год:</w:t>
      </w:r>
      <w:r w:rsidRPr="006B4A6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корректировать образовательную деятельность школы по сопровождению обучающихся в рамках модели «Успешный ученик»</w:t>
      </w:r>
    </w:p>
    <w:tbl>
      <w:tblPr>
        <w:tblStyle w:val="a3"/>
        <w:tblW w:w="0" w:type="auto"/>
        <w:tblLook w:val="04A0"/>
      </w:tblPr>
      <w:tblGrid>
        <w:gridCol w:w="742"/>
        <w:gridCol w:w="8584"/>
        <w:gridCol w:w="5460"/>
      </w:tblGrid>
      <w:tr w:rsidR="008806D0" w:rsidTr="008806D0">
        <w:tc>
          <w:tcPr>
            <w:tcW w:w="421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№</w:t>
            </w:r>
          </w:p>
          <w:p w:rsidR="008806D0" w:rsidRPr="00206C3D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З\п.р</w:t>
            </w:r>
            <w:proofErr w:type="spellEnd"/>
          </w:p>
        </w:tc>
        <w:tc>
          <w:tcPr>
            <w:tcW w:w="8650" w:type="dxa"/>
          </w:tcPr>
          <w:p w:rsidR="008806D0" w:rsidRPr="00206C3D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Проблемы повышения успешности образовательной деятельности каждого обучающегося (причины не реализации задач КЦП 2020-2021 г.г.)</w:t>
            </w:r>
          </w:p>
        </w:tc>
        <w:tc>
          <w:tcPr>
            <w:tcW w:w="5489" w:type="dxa"/>
          </w:tcPr>
          <w:p w:rsidR="008806D0" w:rsidRPr="00206C3D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 w:rsidRPr="0020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Предложения по решению проблем, ликвидации их причин</w:t>
            </w:r>
          </w:p>
        </w:tc>
      </w:tr>
      <w:tr w:rsidR="008806D0" w:rsidTr="008806D0">
        <w:tc>
          <w:tcPr>
            <w:tcW w:w="421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8650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единого духа команды педагогов. Многим это не нужно. У каждого сформирована своя система работы, своя система оценивания.</w:t>
            </w:r>
          </w:p>
        </w:tc>
        <w:tc>
          <w:tcPr>
            <w:tcW w:w="5489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8806D0" w:rsidTr="008806D0">
        <w:tc>
          <w:tcPr>
            <w:tcW w:w="421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Нежелание учителей брать 5 классы обуславливает проблему преемственности. Иногда классные руководители назначаются в конце августа</w:t>
            </w:r>
          </w:p>
        </w:tc>
        <w:tc>
          <w:tcPr>
            <w:tcW w:w="5489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8806D0" w:rsidTr="008806D0">
        <w:tc>
          <w:tcPr>
            <w:tcW w:w="421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8806D0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мотивация учащихся для участия в конкурсах и олимпиадах. Иногда у учителей не хватает времени готовить к олимпиадам</w:t>
            </w:r>
          </w:p>
        </w:tc>
        <w:tc>
          <w:tcPr>
            <w:tcW w:w="5489" w:type="dxa"/>
          </w:tcPr>
          <w:p w:rsidR="008806D0" w:rsidRPr="00D651CA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</w:rPr>
              <w:t>Продумать и организовать систему награждения учащихся. Вернуться к школьному форуму «Наши достижения»</w:t>
            </w:r>
          </w:p>
          <w:p w:rsidR="008806D0" w:rsidRPr="00D651CA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</w:rPr>
              <w:t>Организовать дополнительные краткосрочные  курсы по подготовке к олимпиадам.</w:t>
            </w:r>
          </w:p>
          <w:p w:rsidR="008806D0" w:rsidRPr="00D651CA" w:rsidRDefault="008806D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8806D0" w:rsidTr="008806D0">
        <w:tc>
          <w:tcPr>
            <w:tcW w:w="421" w:type="dxa"/>
          </w:tcPr>
          <w:p w:rsidR="008806D0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8806D0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Плохая реализация проектной деятельности обусловлена низкой компетентностью учителей в данном вопросе.</w:t>
            </w:r>
          </w:p>
        </w:tc>
        <w:tc>
          <w:tcPr>
            <w:tcW w:w="5489" w:type="dxa"/>
          </w:tcPr>
          <w:p w:rsidR="00930FCE" w:rsidRPr="00D651CA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Реализовать каникулярную «Школу проектов» не только для учащихся, но и для педагогов. Провести мастер-классы успешных проектов. </w:t>
            </w:r>
          </w:p>
          <w:p w:rsidR="008806D0" w:rsidRPr="00D651CA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651CA">
              <w:rPr>
                <w:rFonts w:ascii="Times New Roman" w:eastAsia="Times New Roman" w:hAnsi="Times New Roman" w:cs="Times New Roman"/>
                <w:color w:val="00B0F0"/>
              </w:rPr>
              <w:t xml:space="preserve">Взять </w:t>
            </w:r>
            <w:r w:rsidRPr="00D651CA">
              <w:rPr>
                <w:rFonts w:ascii="Times New Roman" w:eastAsia="Times New Roman" w:hAnsi="Times New Roman" w:cs="Times New Roman"/>
                <w:color w:val="FF0000"/>
              </w:rPr>
              <w:t>опыт</w:t>
            </w:r>
            <w:r w:rsidRPr="00D651CA">
              <w:rPr>
                <w:rFonts w:ascii="Times New Roman" w:eastAsia="Times New Roman" w:hAnsi="Times New Roman" w:cs="Times New Roman"/>
                <w:color w:val="00B0F0"/>
              </w:rPr>
              <w:t xml:space="preserve"> учителя технологии для решения практических проектов и детей с ОВЗ</w:t>
            </w:r>
            <w:r w:rsidRPr="00D651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6D0" w:rsidTr="008806D0">
        <w:tc>
          <w:tcPr>
            <w:tcW w:w="421" w:type="dxa"/>
          </w:tcPr>
          <w:p w:rsidR="008806D0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8806D0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самоуправления потерял свою актуальность. Возможно, это связано с дистанционным обучением.</w:t>
            </w:r>
          </w:p>
        </w:tc>
        <w:tc>
          <w:tcPr>
            <w:tcW w:w="5489" w:type="dxa"/>
          </w:tcPr>
          <w:p w:rsidR="008806D0" w:rsidRPr="00D651CA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</w:rPr>
              <w:t>Найти новые подходы к организации самоуправления в школе. Положительным опытом были проведение КТД по разным темам разной направленности (</w:t>
            </w:r>
            <w:proofErr w:type="spellStart"/>
            <w:r w:rsidRPr="00D651CA">
              <w:rPr>
                <w:rFonts w:ascii="Times New Roman" w:eastAsia="Times New Roman" w:hAnsi="Times New Roman" w:cs="Times New Roman"/>
                <w:color w:val="FF0000"/>
              </w:rPr>
              <w:t>Ктд</w:t>
            </w:r>
            <w:proofErr w:type="spellEnd"/>
            <w:r w:rsidRPr="00D651CA">
              <w:rPr>
                <w:rFonts w:ascii="Times New Roman" w:eastAsia="Times New Roman" w:hAnsi="Times New Roman" w:cs="Times New Roman"/>
                <w:color w:val="FF0000"/>
              </w:rPr>
              <w:t>, должно стать основой организации ШСУ)</w:t>
            </w:r>
          </w:p>
        </w:tc>
      </w:tr>
      <w:tr w:rsidR="008806D0" w:rsidTr="008806D0">
        <w:tc>
          <w:tcPr>
            <w:tcW w:w="421" w:type="dxa"/>
          </w:tcPr>
          <w:p w:rsidR="008806D0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8650" w:type="dxa"/>
          </w:tcPr>
          <w:p w:rsidR="008806D0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диссеминации опыта учителей, нет работы над методическими темами. Проект «Наставничество» реализован не во всех МО</w:t>
            </w:r>
          </w:p>
        </w:tc>
        <w:tc>
          <w:tcPr>
            <w:tcW w:w="5489" w:type="dxa"/>
          </w:tcPr>
          <w:p w:rsidR="008806D0" w:rsidRPr="00D651CA" w:rsidRDefault="00930FCE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proofErr w:type="spellStart"/>
            <w:r w:rsidRPr="00D651CA">
              <w:rPr>
                <w:rFonts w:ascii="Times New Roman" w:eastAsia="Times New Roman" w:hAnsi="Times New Roman" w:cs="Times New Roman"/>
                <w:color w:val="FF0000"/>
              </w:rPr>
              <w:t>ПР.вуправл</w:t>
            </w:r>
            <w:r w:rsidRPr="00D651CA">
              <w:rPr>
                <w:rFonts w:ascii="Times New Roman" w:eastAsia="Times New Roman" w:hAnsi="Times New Roman" w:cs="Times New Roman"/>
                <w:color w:val="000000"/>
              </w:rPr>
              <w:t>.Составлять</w:t>
            </w:r>
            <w:proofErr w:type="spellEnd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 четкие графики открытых уроков в начале года. Каждый учитель по своему направлению. Например, в рамках Команды педагогов – октябрь – 5 классы. </w:t>
            </w:r>
            <w:proofErr w:type="gramStart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Преемственность 10 класс – </w:t>
            </w:r>
            <w:r w:rsidRPr="00D651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ноябрь,  Наставничество – учитель наставник – ноябрь-декабрь, учитель – молодой специалист – февраль – март и </w:t>
            </w:r>
            <w:proofErr w:type="spellStart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>тд</w:t>
            </w:r>
            <w:proofErr w:type="spellEnd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 Чтобы каждый учитель был готов морально к своему сроку!</w:t>
            </w:r>
          </w:p>
        </w:tc>
      </w:tr>
      <w:tr w:rsidR="00930FCE" w:rsidTr="008806D0">
        <w:tc>
          <w:tcPr>
            <w:tcW w:w="421" w:type="dxa"/>
          </w:tcPr>
          <w:p w:rsidR="00930FCE" w:rsidRDefault="0074687F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8650" w:type="dxa"/>
          </w:tcPr>
          <w:p w:rsidR="00930FCE" w:rsidRDefault="0074687F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 тематика проектных и творческих работ большинства учащихся не позволяет им  участвовать в конкурсах регионального и федерального уровня.</w:t>
            </w:r>
          </w:p>
        </w:tc>
        <w:tc>
          <w:tcPr>
            <w:tcW w:w="5489" w:type="dxa"/>
          </w:tcPr>
          <w:p w:rsidR="00930FCE" w:rsidRPr="00D651CA" w:rsidRDefault="0074687F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>Организовать в течение года мастер-классы для учителей и учащихся  по планированию и реализации проектной деятельности в школе. Провести отдельные мероприятия, где будут показаны успешные проекты учащихся (как пример)</w:t>
            </w:r>
          </w:p>
        </w:tc>
      </w:tr>
      <w:tr w:rsidR="00930FCE" w:rsidTr="008806D0">
        <w:tc>
          <w:tcPr>
            <w:tcW w:w="421" w:type="dxa"/>
          </w:tcPr>
          <w:p w:rsidR="00930FCE" w:rsidRDefault="0074687F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74687F" w:rsidRDefault="0074687F" w:rsidP="001F34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Существующая игровая модель школьного самоуправления «Республика 29» не работает в полном объеме. Предложенная игровая модель действует не во всех классах.</w:t>
            </w:r>
          </w:p>
          <w:p w:rsidR="0074687F" w:rsidRDefault="0074687F" w:rsidP="001F34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обучающихся нет четкого представления о структуре и способах самоуправления.</w:t>
            </w:r>
          </w:p>
          <w:p w:rsidR="00930FCE" w:rsidRDefault="0074687F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Слабая работа в шефствующих классах</w:t>
            </w:r>
          </w:p>
        </w:tc>
        <w:tc>
          <w:tcPr>
            <w:tcW w:w="5489" w:type="dxa"/>
          </w:tcPr>
          <w:p w:rsidR="00930FCE" w:rsidRPr="00D651CA" w:rsidRDefault="0074687F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>Полностью пересмотреть (</w:t>
            </w:r>
            <w:r w:rsidRPr="00D651CA">
              <w:rPr>
                <w:rFonts w:ascii="Times New Roman" w:eastAsia="Times New Roman" w:hAnsi="Times New Roman" w:cs="Times New Roman"/>
                <w:color w:val="FF0000"/>
                <w:lang/>
              </w:rPr>
              <w:t xml:space="preserve">корректировать) </w:t>
            </w: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данную игровую модель, создать новую программу, </w:t>
            </w:r>
            <w:r w:rsidRPr="00D651CA">
              <w:rPr>
                <w:rFonts w:ascii="Times New Roman" w:eastAsia="Times New Roman" w:hAnsi="Times New Roman" w:cs="Times New Roman"/>
                <w:color w:val="FF0000"/>
                <w:lang/>
              </w:rPr>
              <w:t>назначить учителей кураторами.</w:t>
            </w:r>
          </w:p>
        </w:tc>
      </w:tr>
      <w:tr w:rsidR="00930FCE" w:rsidTr="008806D0">
        <w:tc>
          <w:tcPr>
            <w:tcW w:w="421" w:type="dxa"/>
          </w:tcPr>
          <w:p w:rsidR="00930FCE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930FCE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</w:t>
            </w:r>
            <w:r>
              <w:rPr>
                <w:rFonts w:ascii="Times New Roman" w:hAnsi="Times New Roman"/>
                <w:szCs w:val="24"/>
              </w:rPr>
              <w:t>на формирование активной гражданской и правовой позиции,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носят системный характер, охватывают не всех обучающихся.</w:t>
            </w:r>
          </w:p>
        </w:tc>
        <w:tc>
          <w:tcPr>
            <w:tcW w:w="5489" w:type="dxa"/>
          </w:tcPr>
          <w:p w:rsidR="00930FCE" w:rsidRP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Мероприятия школьного музея сделать для всех учащихся, проводить в классах уроки, экскурсии в школьный музей </w:t>
            </w:r>
            <w:proofErr w:type="gramStart"/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( </w:t>
            </w:r>
            <w:proofErr w:type="gramEnd"/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>создание виртуальной экскурсии)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Условия</w:t>
            </w:r>
            <w:r w:rsidRPr="0001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для успешной образовательной деятельности </w:t>
            </w:r>
            <w:proofErr w:type="gramStart"/>
            <w:r w:rsidRPr="0001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обучающихся</w:t>
            </w:r>
            <w:proofErr w:type="gramEnd"/>
            <w:r w:rsidRPr="0001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,  стабильного качества образования   </w:t>
            </w:r>
          </w:p>
        </w:tc>
        <w:tc>
          <w:tcPr>
            <w:tcW w:w="5489" w:type="dxa"/>
          </w:tcPr>
          <w:p w:rsidR="00D651CA" w:rsidRP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>Повышение заинтересованности учебным процессом обучающимися, путем награждения успешных в учебной части обучающихся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Приведение школьного самоуправление в соответствии с потребностью формирования активной  гражданской, правовой, патриотической позиции </w:t>
            </w:r>
            <w:proofErr w:type="gramStart"/>
            <w:r w:rsidRPr="0001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обучающихся</w:t>
            </w:r>
            <w:proofErr w:type="gramEnd"/>
          </w:p>
        </w:tc>
        <w:tc>
          <w:tcPr>
            <w:tcW w:w="5489" w:type="dxa"/>
          </w:tcPr>
          <w:p w:rsidR="00D651CA" w:rsidRP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>Создание и пропаганда единой системы школьного самоуправления. Создание отличительных знаков для лидеров и активистов Школьного самоуправления. Создание меры поощрений.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8650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Формирование личной заинтересованности обучающихся и педагогов в сохранении и укреплении здоровья</w:t>
            </w:r>
          </w:p>
        </w:tc>
        <w:tc>
          <w:tcPr>
            <w:tcW w:w="5489" w:type="dxa"/>
          </w:tcPr>
          <w:p w:rsidR="00D651CA" w:rsidRP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  <w:lang/>
              </w:rPr>
              <w:t>Восстановление зарядок перед началом учебного процесса. Увеличение количества спортивных мероприятий различного плана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у детей мотивации к познавательной деятельности, слабая мотивация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олимпиадах</w:t>
            </w:r>
          </w:p>
        </w:tc>
        <w:tc>
          <w:tcPr>
            <w:tcW w:w="5489" w:type="dxa"/>
          </w:tcPr>
          <w:p w:rsidR="00D651CA" w:rsidRP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Разнообразить структуру урока, использовать разноплановые и </w:t>
            </w:r>
            <w:proofErr w:type="spellStart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>разноуровневые</w:t>
            </w:r>
            <w:proofErr w:type="spellEnd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 задания, организовать </w:t>
            </w:r>
            <w:proofErr w:type="spellStart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 учителями уроков с целью обмена опытом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8650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Адекватно-позитивная самооценка учащихся</w:t>
            </w:r>
          </w:p>
        </w:tc>
        <w:tc>
          <w:tcPr>
            <w:tcW w:w="5489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Работа с психологом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Снижение учебной мотивации учащихся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1+1</w:t>
            </w:r>
            <w:r w:rsidR="001D0D94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+1</w:t>
            </w:r>
          </w:p>
        </w:tc>
        <w:tc>
          <w:tcPr>
            <w:tcW w:w="5489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Внедрение поощрительных мер за улучшение среднего балла учащихся</w:t>
            </w:r>
          </w:p>
          <w:p w:rsidR="00A14906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/>
              </w:rPr>
            </w:pPr>
            <w:r w:rsidRPr="00A1490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/>
              </w:rPr>
              <w:t xml:space="preserve">Создание системы поощрений, индивидуальных занятий, спецкурсов, увеличение количества часов на предмет по желанию, </w:t>
            </w:r>
            <w:proofErr w:type="spellStart"/>
            <w:r w:rsidRPr="00A1490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/>
              </w:rPr>
              <w:t>диференцированно</w:t>
            </w:r>
            <w:proofErr w:type="spellEnd"/>
          </w:p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1D0D94">
              <w:rPr>
                <w:rFonts w:ascii="Times New Roman" w:eastAsia="Times New Roman" w:hAnsi="Times New Roman" w:cs="Times New Roman"/>
                <w:color w:val="00B050"/>
                <w:lang/>
              </w:rPr>
              <w:t>Применять активные методы обучения, которые будут интересны учащимся; использовать в процессе обучения вопросы и задания, которые стимулируют активную деятельность учащихся.</w:t>
            </w:r>
          </w:p>
        </w:tc>
      </w:tr>
      <w:tr w:rsidR="00D651CA" w:rsidTr="008806D0">
        <w:tc>
          <w:tcPr>
            <w:tcW w:w="421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Социальная</w:t>
            </w:r>
            <w:proofErr w:type="gramEnd"/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адаптированность</w:t>
            </w:r>
            <w:proofErr w:type="spellEnd"/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 xml:space="preserve">  (позитивное отношение с учителем и одноклассниками)</w:t>
            </w:r>
          </w:p>
        </w:tc>
        <w:tc>
          <w:tcPr>
            <w:tcW w:w="5489" w:type="dxa"/>
          </w:tcPr>
          <w:p w:rsidR="00D651CA" w:rsidRDefault="00D651CA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42A23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Совместные тренинги</w:t>
            </w:r>
          </w:p>
        </w:tc>
      </w:tr>
      <w:tr w:rsidR="00D651CA" w:rsidTr="008806D0">
        <w:tc>
          <w:tcPr>
            <w:tcW w:w="421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успеваемость при решении мониторинговых контрольных работ по физике</w:t>
            </w:r>
          </w:p>
        </w:tc>
        <w:tc>
          <w:tcPr>
            <w:tcW w:w="5489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придумать способы повышения учебной мотивации учащихся</w:t>
            </w:r>
          </w:p>
        </w:tc>
      </w:tr>
      <w:tr w:rsidR="00D651CA" w:rsidTr="008806D0">
        <w:tc>
          <w:tcPr>
            <w:tcW w:w="421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8650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Большая нагрузка на учащихся и учителей, нехватка учителей, две смены</w:t>
            </w:r>
          </w:p>
        </w:tc>
        <w:tc>
          <w:tcPr>
            <w:tcW w:w="5489" w:type="dxa"/>
          </w:tcPr>
          <w:p w:rsidR="00D651CA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Снижение нагрузки, увеличение количества учителей, работа в одну смену для возможности оставаться после основных уроков для индивидуальной работы</w:t>
            </w:r>
          </w:p>
        </w:tc>
      </w:tr>
      <w:tr w:rsidR="00A14906" w:rsidTr="008806D0">
        <w:tc>
          <w:tcPr>
            <w:tcW w:w="421" w:type="dxa"/>
          </w:tcPr>
          <w:p w:rsidR="00A14906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8650" w:type="dxa"/>
          </w:tcPr>
          <w:p w:rsidR="00A14906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A149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  <w:t>Доступность готовых решений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/>
              </w:rPr>
              <w:t xml:space="preserve"> задач и ответов на вопросы. снижает мотивацию к самостоятельной учебной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Списывание с интернета. Лёгкий доступ с телефона. Пропадает желание учиться самому</w:t>
            </w:r>
          </w:p>
        </w:tc>
        <w:tc>
          <w:tcPr>
            <w:tcW w:w="5489" w:type="dxa"/>
          </w:tcPr>
          <w:p w:rsidR="00A14906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Работа школы по запрету телефонов на уроках  </w:t>
            </w:r>
          </w:p>
        </w:tc>
      </w:tr>
      <w:tr w:rsidR="00D651CA" w:rsidTr="008806D0">
        <w:tc>
          <w:tcPr>
            <w:tcW w:w="421" w:type="dxa"/>
          </w:tcPr>
          <w:p w:rsidR="00D651CA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1;5</w:t>
            </w:r>
          </w:p>
        </w:tc>
        <w:tc>
          <w:tcPr>
            <w:tcW w:w="8650" w:type="dxa"/>
          </w:tcPr>
          <w:p w:rsidR="00D651CA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Низкий статус и авторитет учителя, невозможность работы в своём кабинете</w:t>
            </w:r>
          </w:p>
        </w:tc>
        <w:tc>
          <w:tcPr>
            <w:tcW w:w="5489" w:type="dxa"/>
          </w:tcPr>
          <w:p w:rsidR="00D651CA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82390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/>
              </w:rPr>
              <w:t>Повышение статуса и полномочий учителя на уровне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, работа в своём кабинете, единство требований</w:t>
            </w:r>
          </w:p>
        </w:tc>
      </w:tr>
      <w:tr w:rsidR="00A14906" w:rsidTr="008806D0">
        <w:tc>
          <w:tcPr>
            <w:tcW w:w="421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Слабый контроль родителей за детьми и их воспитанием, постепенное самоустранение от школы</w:t>
            </w:r>
          </w:p>
        </w:tc>
        <w:tc>
          <w:tcPr>
            <w:tcW w:w="5489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182390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/>
              </w:rPr>
              <w:t>Повышение ответственности родителей на уровне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, постоянная индивидуальная работа педагогов и тесная связь школы с родителями</w:t>
            </w:r>
          </w:p>
          <w:p w:rsidR="00A14906" w:rsidRDefault="00A14906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A14906" w:rsidTr="008806D0">
        <w:tc>
          <w:tcPr>
            <w:tcW w:w="421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8650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третьего часа на дистанционное обучение</w:t>
            </w:r>
          </w:p>
        </w:tc>
        <w:tc>
          <w:tcPr>
            <w:tcW w:w="5489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Возврат к очной системе обучения</w:t>
            </w:r>
          </w:p>
        </w:tc>
      </w:tr>
      <w:tr w:rsidR="00A14906" w:rsidTr="008806D0">
        <w:tc>
          <w:tcPr>
            <w:tcW w:w="421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8650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Нехватка площади рабочих помещений (малый спортивный зал 54 квадратных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2бкласс 32 человека = 1.68 квадратных метра на ученика, учитель в дверном проёме) Напомню, мы занимаемся физкультурой!</w:t>
            </w:r>
          </w:p>
        </w:tc>
        <w:tc>
          <w:tcPr>
            <w:tcW w:w="5489" w:type="dxa"/>
          </w:tcPr>
          <w:p w:rsidR="00A14906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Рациональное планирование размещения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кабинетов, согласно наполняемости</w:t>
            </w:r>
          </w:p>
        </w:tc>
      </w:tr>
      <w:tr w:rsidR="00182390" w:rsidTr="008806D0">
        <w:tc>
          <w:tcPr>
            <w:tcW w:w="421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8650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Нехватка спортивного инвентаря</w:t>
            </w:r>
          </w:p>
        </w:tc>
        <w:tc>
          <w:tcPr>
            <w:tcW w:w="5489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Нормальное финансирование кабинетов физической культуры для приобретения нужного количества спортивного инвентаря</w:t>
            </w:r>
          </w:p>
        </w:tc>
      </w:tr>
      <w:tr w:rsidR="00182390" w:rsidTr="008806D0">
        <w:tc>
          <w:tcPr>
            <w:tcW w:w="421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3; 1</w:t>
            </w:r>
          </w:p>
        </w:tc>
        <w:tc>
          <w:tcPr>
            <w:tcW w:w="8650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загруженность учителей, в связи с этим невозможность уделить достаточно внимания каждому обучающемуся</w:t>
            </w:r>
          </w:p>
        </w:tc>
        <w:tc>
          <w:tcPr>
            <w:tcW w:w="5489" w:type="dxa"/>
          </w:tcPr>
          <w:p w:rsidR="00182390" w:rsidRDefault="00182390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внеклассным мероприятиям родителей. Усилить контроль за выполнением домашних заданий так же при помощи родителей</w:t>
            </w:r>
          </w:p>
        </w:tc>
      </w:tr>
      <w:tr w:rsidR="00182390" w:rsidTr="008806D0">
        <w:tc>
          <w:tcPr>
            <w:tcW w:w="421" w:type="dxa"/>
          </w:tcPr>
          <w:p w:rsidR="00182390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182390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Проблемная семья</w:t>
            </w:r>
          </w:p>
        </w:tc>
        <w:tc>
          <w:tcPr>
            <w:tcW w:w="5489" w:type="dxa"/>
          </w:tcPr>
          <w:p w:rsidR="00182390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>Создать условия для овладения детьми системой базовых социальных компетентностей, раскрыть индивидуальность ученика через вовлечение его во внеурочную деятельность, ставить в «ситуацию успеха», систематически работать с семьей.</w:t>
            </w:r>
          </w:p>
        </w:tc>
      </w:tr>
      <w:tr w:rsidR="00182390" w:rsidTr="008806D0">
        <w:tc>
          <w:tcPr>
            <w:tcW w:w="421" w:type="dxa"/>
          </w:tcPr>
          <w:p w:rsidR="00182390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8650" w:type="dxa"/>
          </w:tcPr>
          <w:p w:rsidR="00182390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Методики, технологии обучения не соответствуют типу познавательной деятельности учащихся: способ обучения один, а дети разные</w:t>
            </w:r>
          </w:p>
        </w:tc>
        <w:tc>
          <w:tcPr>
            <w:tcW w:w="5489" w:type="dxa"/>
          </w:tcPr>
          <w:p w:rsidR="00182390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>Обеспечивать его индивидуальное развитие, обучение. Проводить индивидуальные занятия, консультации с учащимися</w:t>
            </w:r>
          </w:p>
        </w:tc>
      </w:tr>
      <w:tr w:rsidR="001D0D94" w:rsidTr="008806D0">
        <w:tc>
          <w:tcPr>
            <w:tcW w:w="421" w:type="dxa"/>
          </w:tcPr>
          <w:p w:rsid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8650" w:type="dxa"/>
          </w:tcPr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Дискомфортное состояние учителя: если учителю плохо, то и его ученики будут чувствовать себя неуютно</w:t>
            </w:r>
          </w:p>
        </w:tc>
        <w:tc>
          <w:tcPr>
            <w:tcW w:w="5489" w:type="dxa"/>
          </w:tcPr>
          <w:p w:rsidR="001D0D94" w:rsidRPr="004A152E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Проведение </w:t>
            </w:r>
            <w:proofErr w:type="spellStart"/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>внутришкольных</w:t>
            </w:r>
            <w:proofErr w:type="spellEnd"/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психологических тренингов для учителей и учащихся</w:t>
            </w:r>
          </w:p>
        </w:tc>
      </w:tr>
      <w:tr w:rsidR="001D0D94" w:rsidTr="008806D0">
        <w:tc>
          <w:tcPr>
            <w:tcW w:w="421" w:type="dxa"/>
          </w:tcPr>
          <w:p w:rsid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1;2</w:t>
            </w:r>
          </w:p>
        </w:tc>
        <w:tc>
          <w:tcPr>
            <w:tcW w:w="8650" w:type="dxa"/>
          </w:tcPr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1D0D94">
              <w:rPr>
                <w:rFonts w:ascii="Times New Roman" w:eastAsia="Times New Roman" w:hAnsi="Times New Roman" w:cs="Times New Roman"/>
                <w:color w:val="000000"/>
                <w:lang/>
              </w:rPr>
              <w:t>Продолжить работу по реализации проекта «Система организации преемственности в обучении…»</w:t>
            </w:r>
          </w:p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>Правильно, системно, последовательно выполнять, то</w:t>
            </w:r>
            <w:proofErr w:type="gramStart"/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,</w:t>
            </w:r>
            <w:proofErr w:type="gramEnd"/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>что разработали и приняли.</w:t>
            </w:r>
          </w:p>
        </w:tc>
      </w:tr>
      <w:tr w:rsidR="001D0D94" w:rsidTr="008806D0">
        <w:tc>
          <w:tcPr>
            <w:tcW w:w="421" w:type="dxa"/>
          </w:tcPr>
          <w:p w:rsid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1D0D94">
              <w:rPr>
                <w:rFonts w:ascii="Times New Roman" w:eastAsia="Times New Roman" w:hAnsi="Times New Roman" w:cs="Times New Roman"/>
                <w:color w:val="000000"/>
                <w:lang/>
              </w:rPr>
              <w:t>Формирование у каждого обучающегося активной, мотивированной, правовой, патриотической позиции</w:t>
            </w:r>
          </w:p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Продолжить работу </w:t>
            </w:r>
            <w:proofErr w:type="spellStart"/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>пед-коллектива</w:t>
            </w:r>
            <w:proofErr w:type="spellEnd"/>
            <w:r w:rsidRPr="004A15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в различных видах деятельности</w:t>
            </w:r>
          </w:p>
        </w:tc>
      </w:tr>
      <w:tr w:rsidR="001D0D94" w:rsidTr="008806D0">
        <w:tc>
          <w:tcPr>
            <w:tcW w:w="421" w:type="dxa"/>
          </w:tcPr>
          <w:p w:rsid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8650" w:type="dxa"/>
          </w:tcPr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1D0D94" w:rsidRPr="004A152E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4A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Теоретически проработать и практически применить методический проект «Школа-территория возможностей».</w:t>
            </w:r>
          </w:p>
        </w:tc>
      </w:tr>
      <w:tr w:rsidR="001D0D94" w:rsidTr="008806D0">
        <w:tc>
          <w:tcPr>
            <w:tcW w:w="421" w:type="dxa"/>
          </w:tcPr>
          <w:p w:rsid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1D0D94" w:rsidRPr="005E4D3D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5E4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Недостаточное использование воспитательной функции обучения</w:t>
            </w:r>
          </w:p>
        </w:tc>
        <w:tc>
          <w:tcPr>
            <w:tcW w:w="5489" w:type="dxa"/>
          </w:tcPr>
          <w:p w:rsidR="001D0D94" w:rsidRPr="004A152E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5E4D3D">
              <w:rPr>
                <w:rFonts w:ascii="Times New Roman" w:eastAsia="Times New Roman" w:hAnsi="Times New Roman" w:cs="Times New Roman"/>
                <w:color w:val="000000"/>
                <w:lang/>
              </w:rPr>
              <w:t>Повысить роль воспитательной работы</w:t>
            </w:r>
            <w:r w:rsidRPr="00763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.</w:t>
            </w:r>
          </w:p>
        </w:tc>
      </w:tr>
      <w:tr w:rsidR="001D0D94" w:rsidTr="008806D0">
        <w:tc>
          <w:tcPr>
            <w:tcW w:w="421" w:type="dxa"/>
          </w:tcPr>
          <w:p w:rsid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8650" w:type="dxa"/>
          </w:tcPr>
          <w:p w:rsidR="001D0D94" w:rsidRPr="001D0D94" w:rsidRDefault="001D0D9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1D0D94" w:rsidRPr="004A152E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CF2840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Совершенствование системы школьного </w:t>
            </w:r>
            <w:r w:rsidRPr="00CF2840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самоуправления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Pr="00CF2840">
              <w:rPr>
                <w:rFonts w:ascii="Times New Roman" w:eastAsia="Times New Roman" w:hAnsi="Times New Roman" w:cs="Times New Roman"/>
                <w:color w:val="000000"/>
                <w:lang/>
              </w:rPr>
              <w:t>В</w:t>
            </w:r>
            <w:proofErr w:type="gramEnd"/>
            <w:r w:rsidRPr="00CF2840">
              <w:rPr>
                <w:rFonts w:ascii="Times New Roman" w:eastAsia="Times New Roman" w:hAnsi="Times New Roman" w:cs="Times New Roman"/>
                <w:color w:val="000000"/>
                <w:lang/>
              </w:rPr>
              <w:t>ключать в работу школьного самоуправления учащихся 4х классов</w:t>
            </w:r>
          </w:p>
        </w:tc>
      </w:tr>
      <w:tr w:rsidR="005E4D3D" w:rsidTr="008806D0">
        <w:tc>
          <w:tcPr>
            <w:tcW w:w="421" w:type="dxa"/>
          </w:tcPr>
          <w:p w:rsidR="005E4D3D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650" w:type="dxa"/>
          </w:tcPr>
          <w:p w:rsidR="005E4D3D" w:rsidRP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5E4D3D" w:rsidRPr="004A152E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5E4D3D" w:rsidTr="008806D0">
        <w:tc>
          <w:tcPr>
            <w:tcW w:w="421" w:type="dxa"/>
          </w:tcPr>
          <w:p w:rsidR="005E4D3D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5E4D3D" w:rsidRP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5E4D3D" w:rsidRPr="004A152E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CF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Включить в практику работы школы мероприятия, повышающие статус обучающихся-участников муниципальных и региональных олимпиад и конкурсов и сопровождающих их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.</w:t>
            </w:r>
            <w:r w:rsidRPr="00CF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Создать доску почёта для победителей и активных участников олимпиад</w:t>
            </w:r>
          </w:p>
        </w:tc>
      </w:tr>
      <w:tr w:rsidR="005E4D3D" w:rsidTr="008806D0">
        <w:tc>
          <w:tcPr>
            <w:tcW w:w="421" w:type="dxa"/>
          </w:tcPr>
          <w:p w:rsidR="005E4D3D" w:rsidRDefault="003E044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8650" w:type="dxa"/>
          </w:tcPr>
          <w:p w:rsidR="005E4D3D" w:rsidRPr="001D0D94" w:rsidRDefault="003E044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Слабая активность в интеллектуальных конкурсах</w:t>
            </w:r>
          </w:p>
        </w:tc>
        <w:tc>
          <w:tcPr>
            <w:tcW w:w="5489" w:type="dxa"/>
          </w:tcPr>
          <w:p w:rsidR="005E4D3D" w:rsidRPr="004A152E" w:rsidRDefault="003E044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призами, наградными сертификатами, дипломами</w:t>
            </w:r>
          </w:p>
        </w:tc>
      </w:tr>
      <w:tr w:rsidR="005E4D3D" w:rsidTr="008806D0">
        <w:tc>
          <w:tcPr>
            <w:tcW w:w="421" w:type="dxa"/>
          </w:tcPr>
          <w:p w:rsidR="005E4D3D" w:rsidRDefault="003E044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8650" w:type="dxa"/>
          </w:tcPr>
          <w:p w:rsidR="005E4D3D" w:rsidRPr="001D0D94" w:rsidRDefault="003E044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3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учета достижений, обучающихся во внеурочной деятельности</w:t>
            </w:r>
          </w:p>
        </w:tc>
        <w:tc>
          <w:tcPr>
            <w:tcW w:w="5489" w:type="dxa"/>
          </w:tcPr>
          <w:p w:rsidR="005E4D3D" w:rsidRPr="004A152E" w:rsidRDefault="003E0444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учащимися портфолио на системной основе</w:t>
            </w:r>
            <w:bookmarkStart w:id="0" w:name="_GoBack"/>
            <w:bookmarkEnd w:id="0"/>
          </w:p>
        </w:tc>
      </w:tr>
      <w:tr w:rsidR="005E4D3D" w:rsidTr="008806D0">
        <w:tc>
          <w:tcPr>
            <w:tcW w:w="421" w:type="dxa"/>
          </w:tcPr>
          <w:p w:rsidR="005E4D3D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650" w:type="dxa"/>
          </w:tcPr>
          <w:p w:rsidR="005E4D3D" w:rsidRP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5E4D3D" w:rsidRPr="004A152E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5E4D3D" w:rsidTr="008806D0">
        <w:tc>
          <w:tcPr>
            <w:tcW w:w="421" w:type="dxa"/>
          </w:tcPr>
          <w:p w:rsidR="005E4D3D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650" w:type="dxa"/>
          </w:tcPr>
          <w:p w:rsidR="005E4D3D" w:rsidRPr="001D0D94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489" w:type="dxa"/>
          </w:tcPr>
          <w:p w:rsidR="005E4D3D" w:rsidRPr="004A152E" w:rsidRDefault="005E4D3D" w:rsidP="001F3466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</w:tbl>
    <w:p w:rsidR="00206C3D" w:rsidRDefault="00206C3D" w:rsidP="001F3466">
      <w:pPr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124667" w:rsidRDefault="001F3466" w:rsidP="001F3466">
      <w:pPr>
        <w:spacing w:after="0" w:line="276" w:lineRule="auto"/>
      </w:pPr>
    </w:p>
    <w:sectPr w:rsidR="00124667" w:rsidSect="00206C3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3D"/>
    <w:rsid w:val="00182390"/>
    <w:rsid w:val="001D0D94"/>
    <w:rsid w:val="001D728D"/>
    <w:rsid w:val="001F3466"/>
    <w:rsid w:val="00206C3D"/>
    <w:rsid w:val="003E0444"/>
    <w:rsid w:val="005B16FB"/>
    <w:rsid w:val="005E4D3D"/>
    <w:rsid w:val="0074687F"/>
    <w:rsid w:val="00877559"/>
    <w:rsid w:val="008806D0"/>
    <w:rsid w:val="00930FCE"/>
    <w:rsid w:val="00A14906"/>
    <w:rsid w:val="00B927D6"/>
    <w:rsid w:val="00D651CA"/>
    <w:rsid w:val="00E6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7A1C-4ADF-4FE5-90D9-14FB49DDF4EC}"/>
</file>

<file path=customXml/itemProps2.xml><?xml version="1.0" encoding="utf-8"?>
<ds:datastoreItem xmlns:ds="http://schemas.openxmlformats.org/officeDocument/2006/customXml" ds:itemID="{6F9E4127-DA35-46ED-A651-F514EC8469BF}"/>
</file>

<file path=customXml/itemProps3.xml><?xml version="1.0" encoding="utf-8"?>
<ds:datastoreItem xmlns:ds="http://schemas.openxmlformats.org/officeDocument/2006/customXml" ds:itemID="{F4C4C95B-9CB0-4FD5-A015-E81D20E19464}"/>
</file>

<file path=customXml/itemProps4.xml><?xml version="1.0" encoding="utf-8"?>
<ds:datastoreItem xmlns:ds="http://schemas.openxmlformats.org/officeDocument/2006/customXml" ds:itemID="{45F5462E-0E6A-4551-A915-AB8AD521D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2021-06-21T11:06:00Z</cp:lastPrinted>
  <dcterms:created xsi:type="dcterms:W3CDTF">2021-05-19T16:41:00Z</dcterms:created>
  <dcterms:modified xsi:type="dcterms:W3CDTF">2021-06-21T11:07:00Z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