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47" w:rsidRPr="000F1D47" w:rsidRDefault="000F1D47" w:rsidP="004E3E56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0E96" w:rsidRPr="00FB0E96" w:rsidRDefault="00FB0E96" w:rsidP="004E3E56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МОНИТОРИНГА ЭФФЕКТИВНОСТИ </w:t>
      </w:r>
      <w:r w:rsidR="00A3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B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РАБОТЫ</w:t>
      </w:r>
    </w:p>
    <w:p w:rsidR="0029667D" w:rsidRDefault="0020021A" w:rsidP="004E3E56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 города Костромы "Средняя общеобразовательная школа №29"</w:t>
      </w:r>
    </w:p>
    <w:p w:rsidR="002934F7" w:rsidRDefault="00FB0E96" w:rsidP="004E3E56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Цель </w:t>
      </w:r>
      <w:r w:rsidRPr="0029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мониторинга –  отслеживание динамики воспитательного процесса для у</w:t>
      </w:r>
      <w:r w:rsid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качеством воспитания.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Задачи мониторинга: 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Непрерывное наблюдение за состояни</w:t>
      </w:r>
      <w:r w:rsid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воспитательной работы в ОО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   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Своевременное выявление и анализ изменени</w:t>
      </w:r>
      <w:r w:rsid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происходящих в воспитательной деятельности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факторов, вызывающих их. </w:t>
      </w:r>
    </w:p>
    <w:p w:rsid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Предупреждение негативных тенденц</w:t>
      </w:r>
      <w:r w:rsid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организации воспитательной деятельности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Осуществление краткосрочного прогнозирования развития важнейших проц</w:t>
      </w:r>
      <w:r w:rsid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ессов на уровне образовательной  оранизации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Оценка эффективности и полноты реализации методического обеспечения воспитания. </w:t>
      </w:r>
    </w:p>
    <w:p w:rsidR="00FB0E96" w:rsidRPr="002934F7" w:rsidRDefault="00FB0E96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Выявление реального состояния воспитательного процесса с учетом конкретных критериев, показателей, поставленных задач. 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E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 </w:t>
      </w:r>
      <w:r w:rsidRPr="00293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Принципы мониторинга: 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1.Принцип непрерывности.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2.Принцип научности.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3.Принцип воспитательной целесообразности.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диагностико-прогностической направленности.</w:t>
      </w:r>
    </w:p>
    <w:p w:rsidR="00FB0E96" w:rsidRPr="002934F7" w:rsidRDefault="004E3E5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B0E96"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целостности, преемственности процессов слежения, диагностики, прогнозирования образовательного процесса.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2934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Содержание диагностики состояния воспитательной деятельности:</w:t>
      </w:r>
    </w:p>
    <w:p w:rsidR="00FB0E96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312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СОШ № </w:t>
      </w:r>
      <w:r w:rsidR="003124D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3124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4D95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124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C119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4DD" w:rsidRPr="00312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воспитательной системы школы и ее компонентов в соответствие с потребностями успешной образовательной деятельности каждого обучающегося по освоению ФГОС, потребностями социально-экономического развития общества.</w:t>
      </w:r>
      <w:r w:rsidR="00C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0E96" w:rsidRPr="002934F7" w:rsidRDefault="002934F7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Исходя из цели воспитания </w:t>
      </w:r>
      <w:r w:rsidR="00FB0E96"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направление мониторинга –  изучение </w:t>
      </w:r>
      <w:r w:rsidR="00FB0E96" w:rsidRPr="0029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уровня воспитанности учащихся</w:t>
      </w:r>
      <w:r w:rsidR="00FB0E96"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интегративного свойства личности, характеризующегося совокупностью достаточно сформированных личностных качеств, в обобщенной форме отражающих систему социальных отношений человека.</w:t>
      </w:r>
    </w:p>
    <w:p w:rsidR="00FB0E96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задач воспитательной  работы – организовать коллективную творческую деятельность ученического самоуправления,  ориентирова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нную на об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щечеловеческие и национальные  ценности. Развитие ученического самоуправления предполагает формирование 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единого общешкольного коллектива, но наиболее значимой является задача развития первичных коллективов, которые должны являться объектом педагогического влияния (чем активнее учащийся включен в деятельность коллектива, тем более значительный воспитательный эффект следует ожидать). Соответственно, одним из направлений мониторинга является изучение </w:t>
      </w:r>
      <w:r w:rsidRPr="0029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уровня развития  коллектива и отношений уча</w:t>
      </w:r>
      <w:r w:rsidR="004E3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стников воспитательной деятельности.</w:t>
      </w:r>
    </w:p>
    <w:p w:rsidR="004E352F" w:rsidRPr="007F0F78" w:rsidRDefault="004E352F" w:rsidP="004E3E56">
      <w:pPr>
        <w:pStyle w:val="a5"/>
        <w:spacing w:after="0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FB0E96">
        <w:rPr>
          <w:rFonts w:eastAsia="Times New Roman"/>
          <w:lang w:eastAsia="ru-RU"/>
        </w:rPr>
        <w:t> </w:t>
      </w:r>
      <w:r w:rsidRPr="007F0F78">
        <w:rPr>
          <w:rFonts w:eastAsia="Times New Roman"/>
          <w:b/>
          <w:bCs/>
          <w:color w:val="000000"/>
          <w:lang w:eastAsia="ru-RU"/>
        </w:rPr>
        <w:t>Специальные методы мониторинга:</w:t>
      </w:r>
    </w:p>
    <w:p w:rsidR="004E352F" w:rsidRPr="007F0F78" w:rsidRDefault="004E352F" w:rsidP="004E3E56">
      <w:pPr>
        <w:numPr>
          <w:ilvl w:val="0"/>
          <w:numId w:val="2"/>
        </w:numPr>
        <w:tabs>
          <w:tab w:val="left" w:pos="993"/>
        </w:tabs>
        <w:spacing w:before="100" w:beforeAutospacing="1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Включенное наблюдение за изменениями личностного развития под 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иянием социально-педагогической  деятельности </w:t>
      </w:r>
      <w:r w:rsidRPr="007F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определение смысла в происходящих явлениях </w:t>
      </w:r>
    </w:p>
    <w:p w:rsidR="004E352F" w:rsidRPr="007F0F78" w:rsidRDefault="004E352F" w:rsidP="004E3E56">
      <w:pPr>
        <w:numPr>
          <w:ilvl w:val="0"/>
          <w:numId w:val="2"/>
        </w:numPr>
        <w:tabs>
          <w:tab w:val="left" w:pos="993"/>
        </w:tabs>
        <w:spacing w:before="100" w:beforeAutospacing="1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Опросные методы </w:t>
      </w:r>
    </w:p>
    <w:p w:rsidR="004E352F" w:rsidRPr="007F0F78" w:rsidRDefault="004E352F" w:rsidP="004E3E56">
      <w:pPr>
        <w:numPr>
          <w:ilvl w:val="0"/>
          <w:numId w:val="2"/>
        </w:numPr>
        <w:tabs>
          <w:tab w:val="left" w:pos="993"/>
        </w:tabs>
        <w:spacing w:before="100" w:beforeAutospacing="1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воспитательного процесса по разработанным критериями показателями качества воспитания, соотнесение реальных результатов с прежними и составление прогноза развития </w:t>
      </w:r>
    </w:p>
    <w:p w:rsidR="004E352F" w:rsidRPr="00BD212A" w:rsidRDefault="004E352F" w:rsidP="004E3E56">
      <w:pPr>
        <w:numPr>
          <w:ilvl w:val="0"/>
          <w:numId w:val="2"/>
        </w:numPr>
        <w:tabs>
          <w:tab w:val="left" w:pos="993"/>
        </w:tabs>
        <w:spacing w:before="100" w:beforeAutospacing="1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 и самотестирование как объективные методы сбора информации об уровне развития личности, степени выраженности социально значимых качеств и т.д. </w:t>
      </w:r>
    </w:p>
    <w:p w:rsidR="007F0F78" w:rsidRPr="002934F7" w:rsidRDefault="00FB0E96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Непосредственным и основным организатором учебно-воспитательной работы в школе является классный руководитель. Эффективность работы  классного руководителя </w:t>
      </w:r>
      <w:r w:rsidR="004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тслеживается </w:t>
      </w:r>
      <w:r w:rsidR="007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критериям</w:t>
      </w:r>
      <w:r w:rsidRPr="002934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12A" w:rsidRDefault="00BD212A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</w:t>
      </w:r>
      <w:r w:rsidR="00E236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E96" w:rsidRDefault="00BD212A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нормативно-правого обеспечения воспитательного процесса;</w:t>
      </w:r>
    </w:p>
    <w:p w:rsidR="00BD212A" w:rsidRDefault="00BD212A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воспитательной деятельности классного руководителя;</w:t>
      </w:r>
    </w:p>
    <w:p w:rsidR="00BD212A" w:rsidRDefault="00BD212A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и </w:t>
      </w:r>
      <w:r w:rsidR="00E2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</w:t>
      </w:r>
      <w:r w:rsidR="00E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классном коллективе;</w:t>
      </w:r>
    </w:p>
    <w:p w:rsidR="00BD212A" w:rsidRDefault="00BD212A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воспитательной дея</w:t>
      </w:r>
      <w:r w:rsidR="003B7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классном коллективе.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D212A" w:rsidRPr="00BD212A" w:rsidRDefault="00BD212A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</w:t>
      </w:r>
      <w:r w:rsidRPr="00BD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="00E236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7F4B" w:rsidRDefault="003B7F4B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6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воспитанности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3B7F4B" w:rsidRDefault="003B7F4B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жизни и здоровья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3B7F4B" w:rsidRDefault="003B7F4B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правонарушений;</w:t>
      </w:r>
    </w:p>
    <w:p w:rsidR="003B7F4B" w:rsidRDefault="00CE6785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занятость уча</w:t>
      </w:r>
      <w:r w:rsidR="003B7F4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во внеурочной деятельности и досуговой организационной активности;</w:t>
      </w:r>
    </w:p>
    <w:p w:rsidR="003B7F4B" w:rsidRDefault="003B7F4B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классного ученического самоуправления;</w:t>
      </w:r>
    </w:p>
    <w:p w:rsidR="003B7F4B" w:rsidRDefault="003B7F4B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</w:t>
      </w:r>
      <w:r w:rsidR="00CE6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работы с родителями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3B7F4B" w:rsidRDefault="003B7F4B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в социуме и взаимодействие с внешкольными организациями;</w:t>
      </w:r>
    </w:p>
    <w:p w:rsidR="003B7F4B" w:rsidRDefault="003B7F4B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социально-психологический климат в классом коллективе</w:t>
      </w:r>
    </w:p>
    <w:p w:rsidR="003B7F4B" w:rsidRDefault="003B7F4B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7F4B" w:rsidRPr="003B7F4B" w:rsidRDefault="003B7F4B" w:rsidP="004E3E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класса</w:t>
      </w:r>
      <w:r w:rsidR="003B4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52F" w:rsidRPr="004E352F" w:rsidRDefault="004E352F" w:rsidP="004E3E56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3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Циклогр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амма мониторинга воспитательной</w:t>
      </w:r>
      <w:r w:rsidRPr="004E3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работы</w:t>
      </w:r>
    </w:p>
    <w:tbl>
      <w:tblPr>
        <w:tblStyle w:val="a7"/>
        <w:tblW w:w="10320" w:type="dxa"/>
        <w:tblLook w:val="0000"/>
      </w:tblPr>
      <w:tblGrid>
        <w:gridCol w:w="459"/>
        <w:gridCol w:w="3185"/>
        <w:gridCol w:w="3291"/>
        <w:gridCol w:w="3385"/>
      </w:tblGrid>
      <w:tr w:rsidR="004E352F" w:rsidRPr="004E352F" w:rsidTr="00E35671">
        <w:trPr>
          <w:trHeight w:val="255"/>
        </w:trPr>
        <w:tc>
          <w:tcPr>
            <w:tcW w:w="459" w:type="dxa"/>
          </w:tcPr>
          <w:p w:rsidR="004E352F" w:rsidRPr="004E352F" w:rsidRDefault="004E352F" w:rsidP="004E3E56">
            <w:pPr>
              <w:spacing w:before="100" w:beforeAutospacing="1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5" w:type="dxa"/>
          </w:tcPr>
          <w:p w:rsidR="004E352F" w:rsidRPr="004E352F" w:rsidRDefault="004E352F" w:rsidP="00E3567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изучения</w:t>
            </w:r>
          </w:p>
        </w:tc>
        <w:tc>
          <w:tcPr>
            <w:tcW w:w="3291" w:type="dxa"/>
          </w:tcPr>
          <w:p w:rsidR="004E352F" w:rsidRPr="004E352F" w:rsidRDefault="004E352F" w:rsidP="00E3567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приемы изучения, пед</w:t>
            </w:r>
            <w:r w:rsidR="00D16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наблюдения, беседы, анкетирование, тестирование, анализ деятельности</w:t>
            </w:r>
          </w:p>
        </w:tc>
        <w:tc>
          <w:tcPr>
            <w:tcW w:w="3385" w:type="dxa"/>
          </w:tcPr>
          <w:p w:rsidR="004E352F" w:rsidRPr="004E352F" w:rsidRDefault="00D16E52" w:rsidP="00E356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4E352F" w:rsidRPr="004E3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D16E52" w:rsidRPr="004E352F" w:rsidTr="00E54B68">
        <w:trPr>
          <w:trHeight w:val="255"/>
        </w:trPr>
        <w:tc>
          <w:tcPr>
            <w:tcW w:w="10320" w:type="dxa"/>
            <w:gridSpan w:val="4"/>
          </w:tcPr>
          <w:p w:rsidR="00D16E52" w:rsidRPr="00D16E52" w:rsidRDefault="00D16E52" w:rsidP="00E35671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 уровня развития классного коллектива</w:t>
            </w:r>
          </w:p>
        </w:tc>
      </w:tr>
      <w:tr w:rsidR="004E352F" w:rsidRPr="004E352F" w:rsidTr="00E35671">
        <w:tc>
          <w:tcPr>
            <w:tcW w:w="0" w:type="auto"/>
          </w:tcPr>
          <w:p w:rsidR="004E352F" w:rsidRPr="004E352F" w:rsidRDefault="004E352F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dxa"/>
          </w:tcPr>
          <w:p w:rsidR="004E352F" w:rsidRPr="00D16E52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особенностей классного коллектива</w:t>
            </w:r>
          </w:p>
        </w:tc>
        <w:tc>
          <w:tcPr>
            <w:tcW w:w="3291" w:type="dxa"/>
          </w:tcPr>
          <w:p w:rsidR="00E35671" w:rsidRDefault="00D16E52" w:rsidP="00E3567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«Социометрия»</w:t>
            </w:r>
            <w:r w:rsidR="00E3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Морено</w:t>
            </w:r>
          </w:p>
          <w:p w:rsidR="004E352F" w:rsidRPr="004E352F" w:rsidRDefault="00E35671" w:rsidP="00E3567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Самоаттестация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2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D1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А.Н.Лутошкин</w:t>
            </w:r>
            <w:r w:rsidR="00E2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385" w:type="dxa"/>
          </w:tcPr>
          <w:p w:rsidR="004E352F" w:rsidRDefault="00D16E52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35671" w:rsidRPr="004E352F" w:rsidRDefault="00E35671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классный руководитель</w:t>
            </w:r>
          </w:p>
        </w:tc>
      </w:tr>
      <w:tr w:rsidR="004E352F" w:rsidRPr="004E352F" w:rsidTr="00E35671">
        <w:tc>
          <w:tcPr>
            <w:tcW w:w="0" w:type="auto"/>
          </w:tcPr>
          <w:p w:rsidR="004E352F" w:rsidRPr="004E352F" w:rsidRDefault="004E352F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dxa"/>
          </w:tcPr>
          <w:p w:rsidR="004E352F" w:rsidRPr="00D16E52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состояния здоровья учащихся</w:t>
            </w:r>
          </w:p>
        </w:tc>
        <w:tc>
          <w:tcPr>
            <w:tcW w:w="3291" w:type="dxa"/>
          </w:tcPr>
          <w:p w:rsidR="004E352F" w:rsidRPr="004E352F" w:rsidRDefault="00D16E52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Медосмотр </w:t>
            </w:r>
          </w:p>
          <w:p w:rsidR="00A76A81" w:rsidRPr="004E352F" w:rsidRDefault="00A76A81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 «Что ты выбираешь?»</w:t>
            </w:r>
            <w:r w:rsidR="00C9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(ЗОЖ)</w:t>
            </w:r>
          </w:p>
        </w:tc>
        <w:tc>
          <w:tcPr>
            <w:tcW w:w="3385" w:type="dxa"/>
          </w:tcPr>
          <w:p w:rsidR="004E352F" w:rsidRPr="004E352F" w:rsidRDefault="00D16E52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школьный врач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352F" w:rsidRPr="004E352F" w:rsidRDefault="00D16E52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</w:tc>
      </w:tr>
      <w:tr w:rsidR="004E352F" w:rsidRPr="004E352F" w:rsidTr="00E35671">
        <w:tc>
          <w:tcPr>
            <w:tcW w:w="0" w:type="auto"/>
          </w:tcPr>
          <w:p w:rsidR="004E352F" w:rsidRPr="004E352F" w:rsidRDefault="004E352F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dxa"/>
          </w:tcPr>
          <w:p w:rsidR="004E352F" w:rsidRPr="00D16E52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уровня социальной защищенности учащихся</w:t>
            </w:r>
          </w:p>
        </w:tc>
        <w:tc>
          <w:tcPr>
            <w:tcW w:w="3291" w:type="dxa"/>
          </w:tcPr>
          <w:p w:rsidR="004E352F" w:rsidRPr="004E352F" w:rsidRDefault="00D16E52" w:rsidP="00E3567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социального паспорта класса </w:t>
            </w:r>
          </w:p>
        </w:tc>
        <w:tc>
          <w:tcPr>
            <w:tcW w:w="3385" w:type="dxa"/>
          </w:tcPr>
          <w:p w:rsidR="004E352F" w:rsidRPr="004E352F" w:rsidRDefault="00D16E52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4E352F" w:rsidRPr="004E352F" w:rsidRDefault="00E35671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классный руководитель</w:t>
            </w:r>
          </w:p>
        </w:tc>
      </w:tr>
      <w:tr w:rsidR="004E352F" w:rsidRPr="004E352F" w:rsidTr="00E35671">
        <w:tc>
          <w:tcPr>
            <w:tcW w:w="0" w:type="auto"/>
          </w:tcPr>
          <w:p w:rsidR="004E352F" w:rsidRPr="004E352F" w:rsidRDefault="004E352F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5" w:type="dxa"/>
          </w:tcPr>
          <w:p w:rsidR="004E352F" w:rsidRPr="00D16E52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уровня удовлетворенности воспитательным процессом</w:t>
            </w:r>
          </w:p>
        </w:tc>
        <w:tc>
          <w:tcPr>
            <w:tcW w:w="3291" w:type="dxa"/>
          </w:tcPr>
          <w:p w:rsidR="004E352F" w:rsidRPr="004E352F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Опросы субъектов воспитательного процесса через: </w:t>
            </w:r>
          </w:p>
          <w:p w:rsidR="004E352F" w:rsidRPr="004E352F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педагогический консилиум </w:t>
            </w: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родительские собрания </w:t>
            </w: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беседы с учащимися</w:t>
            </w:r>
          </w:p>
        </w:tc>
        <w:tc>
          <w:tcPr>
            <w:tcW w:w="3385" w:type="dxa"/>
          </w:tcPr>
          <w:p w:rsidR="004E352F" w:rsidRPr="004E352F" w:rsidRDefault="003B7F4B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работе;</w:t>
            </w:r>
          </w:p>
          <w:p w:rsidR="004E352F" w:rsidRPr="004E352F" w:rsidRDefault="00E35671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</w:tc>
      </w:tr>
      <w:tr w:rsidR="004E352F" w:rsidRPr="004E352F" w:rsidTr="00E35671">
        <w:tc>
          <w:tcPr>
            <w:tcW w:w="0" w:type="auto"/>
          </w:tcPr>
          <w:p w:rsidR="004E352F" w:rsidRPr="004E352F" w:rsidRDefault="004E352F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5" w:type="dxa"/>
          </w:tcPr>
          <w:p w:rsidR="004E352F" w:rsidRPr="00D16E52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учебных достижений учащихся</w:t>
            </w:r>
          </w:p>
        </w:tc>
        <w:tc>
          <w:tcPr>
            <w:tcW w:w="3291" w:type="dxa"/>
          </w:tcPr>
          <w:p w:rsidR="004E352F" w:rsidRPr="004E352F" w:rsidRDefault="003B7F4B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успеваемости </w:t>
            </w:r>
          </w:p>
          <w:p w:rsidR="004E352F" w:rsidRPr="004E352F" w:rsidRDefault="003B7F4B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Результативность участия в олимпиадах и конференциях </w:t>
            </w:r>
          </w:p>
        </w:tc>
        <w:tc>
          <w:tcPr>
            <w:tcW w:w="3385" w:type="dxa"/>
          </w:tcPr>
          <w:p w:rsidR="004E352F" w:rsidRPr="004E352F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352F" w:rsidRPr="004E352F" w:rsidTr="00E35671">
        <w:tc>
          <w:tcPr>
            <w:tcW w:w="0" w:type="auto"/>
          </w:tcPr>
          <w:p w:rsidR="004E352F" w:rsidRPr="004E352F" w:rsidRDefault="004E352F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5" w:type="dxa"/>
          </w:tcPr>
          <w:p w:rsidR="004E352F" w:rsidRPr="00D16E52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творческих достижений учащихся</w:t>
            </w:r>
          </w:p>
        </w:tc>
        <w:tc>
          <w:tcPr>
            <w:tcW w:w="3291" w:type="dxa"/>
          </w:tcPr>
          <w:p w:rsidR="004E352F" w:rsidRPr="004E352F" w:rsidRDefault="00E35671" w:rsidP="00E3567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участия в конкурсах, выставках, КТД, творческих неделях </w:t>
            </w:r>
          </w:p>
        </w:tc>
        <w:tc>
          <w:tcPr>
            <w:tcW w:w="3385" w:type="dxa"/>
          </w:tcPr>
          <w:p w:rsidR="004E352F" w:rsidRPr="004E352F" w:rsidRDefault="00D16E52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работе;</w:t>
            </w:r>
          </w:p>
          <w:p w:rsidR="004E352F" w:rsidRPr="004E352F" w:rsidRDefault="00D16E52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</w:tc>
      </w:tr>
      <w:tr w:rsidR="004E352F" w:rsidRPr="004E352F" w:rsidTr="00E35671">
        <w:tc>
          <w:tcPr>
            <w:tcW w:w="0" w:type="auto"/>
          </w:tcPr>
          <w:p w:rsidR="004E352F" w:rsidRPr="004E352F" w:rsidRDefault="004E352F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5" w:type="dxa"/>
          </w:tcPr>
          <w:p w:rsidR="004E352F" w:rsidRPr="00D16E52" w:rsidRDefault="004E352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уровня воспитанности учащихся</w:t>
            </w:r>
          </w:p>
        </w:tc>
        <w:tc>
          <w:tcPr>
            <w:tcW w:w="3291" w:type="dxa"/>
          </w:tcPr>
          <w:p w:rsidR="00E35671" w:rsidRDefault="00E35671" w:rsidP="00E3567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</w:t>
            </w:r>
          </w:p>
          <w:p w:rsidR="004E352F" w:rsidRPr="004E352F" w:rsidRDefault="00E35671" w:rsidP="00E35671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Анкета "Уровень воспитанности"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5" w:type="dxa"/>
          </w:tcPr>
          <w:p w:rsidR="004E352F" w:rsidRPr="004E352F" w:rsidRDefault="00D16E52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работе;</w:t>
            </w:r>
          </w:p>
          <w:p w:rsidR="004E352F" w:rsidRPr="004E352F" w:rsidRDefault="00D16E52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352F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6E52" w:rsidRPr="004E352F" w:rsidTr="00E54B68">
        <w:tc>
          <w:tcPr>
            <w:tcW w:w="10320" w:type="dxa"/>
            <w:gridSpan w:val="4"/>
          </w:tcPr>
          <w:p w:rsidR="00D16E52" w:rsidRPr="002E3BAC" w:rsidRDefault="00D16E52" w:rsidP="00E35671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Изучение системы работы с родителями </w:t>
            </w:r>
          </w:p>
        </w:tc>
      </w:tr>
      <w:tr w:rsidR="002E3BAC" w:rsidRPr="004E352F" w:rsidTr="00E35671">
        <w:tc>
          <w:tcPr>
            <w:tcW w:w="0" w:type="auto"/>
          </w:tcPr>
          <w:p w:rsidR="002E3BAC" w:rsidRPr="004E352F" w:rsidRDefault="002E3BAC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</w:tcPr>
          <w:p w:rsidR="002E3BAC" w:rsidRPr="00D16E52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уровня удовлетворенности воспитательным процессом</w:t>
            </w:r>
          </w:p>
        </w:tc>
        <w:tc>
          <w:tcPr>
            <w:tcW w:w="3291" w:type="dxa"/>
          </w:tcPr>
          <w:p w:rsidR="002E3BAC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 удовлетворенности учебно-воспитательным процессом школы;</w:t>
            </w:r>
          </w:p>
          <w:p w:rsidR="002E3BAC" w:rsidRPr="004E352F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родительские собрания </w:t>
            </w: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беседы с учащимися</w:t>
            </w:r>
          </w:p>
        </w:tc>
        <w:tc>
          <w:tcPr>
            <w:tcW w:w="3385" w:type="dxa"/>
          </w:tcPr>
          <w:p w:rsidR="002E3BAC" w:rsidRPr="004E352F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работе;</w:t>
            </w:r>
          </w:p>
          <w:p w:rsidR="002E3BAC" w:rsidRPr="004E352F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2E3BAC" w:rsidRPr="004E352F" w:rsidRDefault="008E35EF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E3BAC"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</w:tc>
      </w:tr>
      <w:tr w:rsidR="002E3BAC" w:rsidRPr="004E352F" w:rsidTr="00E35671">
        <w:tc>
          <w:tcPr>
            <w:tcW w:w="0" w:type="auto"/>
          </w:tcPr>
          <w:p w:rsidR="002E3BAC" w:rsidRDefault="002E3BAC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dxa"/>
          </w:tcPr>
          <w:p w:rsidR="002E3BAC" w:rsidRPr="00D16E52" w:rsidRDefault="002E3BAC" w:rsidP="00E3567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системы индивидуальной работы с родителями обучающихся</w:t>
            </w:r>
          </w:p>
        </w:tc>
        <w:tc>
          <w:tcPr>
            <w:tcW w:w="3291" w:type="dxa"/>
          </w:tcPr>
          <w:p w:rsidR="002E3BAC" w:rsidRPr="004E352F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Заполнение журнала учета индивидуальной работы с родителями</w:t>
            </w:r>
            <w:r w:rsidR="00E2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Составление</w:t>
            </w:r>
            <w:r w:rsidR="00E2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протоколов беседы с родителями.</w:t>
            </w:r>
          </w:p>
        </w:tc>
        <w:tc>
          <w:tcPr>
            <w:tcW w:w="3385" w:type="dxa"/>
          </w:tcPr>
          <w:p w:rsidR="002E3BAC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</w:tc>
      </w:tr>
      <w:tr w:rsidR="002E3BAC" w:rsidRPr="004E352F" w:rsidTr="00E54B68">
        <w:tc>
          <w:tcPr>
            <w:tcW w:w="10320" w:type="dxa"/>
            <w:gridSpan w:val="4"/>
          </w:tcPr>
          <w:p w:rsidR="002E3BAC" w:rsidRPr="002E3BAC" w:rsidRDefault="002E3BAC" w:rsidP="00E35671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 профессиональной позиции педагога 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2E3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воспитателя</w:t>
            </w:r>
          </w:p>
        </w:tc>
      </w:tr>
      <w:tr w:rsidR="002E3BAC" w:rsidRPr="004E352F" w:rsidTr="00E35671">
        <w:tc>
          <w:tcPr>
            <w:tcW w:w="0" w:type="auto"/>
          </w:tcPr>
          <w:p w:rsidR="002E3BAC" w:rsidRDefault="002E3BAC" w:rsidP="004E3E56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</w:tcPr>
          <w:p w:rsidR="002E3BAC" w:rsidRDefault="002E3BAC" w:rsidP="00E3567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Pr="002E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позиции педагога как воспитателя</w:t>
            </w:r>
          </w:p>
        </w:tc>
        <w:tc>
          <w:tcPr>
            <w:tcW w:w="3291" w:type="dxa"/>
          </w:tcPr>
          <w:p w:rsidR="002E3BAC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2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профессиональной позиции педагога как воспитателя</w:t>
            </w:r>
            <w:r w:rsidR="00E2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Григорьевой)</w:t>
            </w:r>
          </w:p>
        </w:tc>
        <w:tc>
          <w:tcPr>
            <w:tcW w:w="3385" w:type="dxa"/>
          </w:tcPr>
          <w:p w:rsidR="002E3BAC" w:rsidRPr="004E352F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работе;</w:t>
            </w:r>
          </w:p>
          <w:p w:rsidR="002E3BAC" w:rsidRDefault="002E3BAC" w:rsidP="00E356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6731" w:rsidRPr="00A76731" w:rsidRDefault="00A76731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Смысл результатов мониторинга для школы</w:t>
      </w:r>
    </w:p>
    <w:p w:rsidR="00A76731" w:rsidRPr="00A76731" w:rsidRDefault="00A76731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анализа результатов мониторинга – вычленение типичных (для школы и конкретных классов) проблем, которые могут стать предметом управленческой работы, </w:t>
      </w:r>
      <w:r w:rsidRPr="00A7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управленческих решений, прежде всего методического сопровождения и поддержки роста эффективности воспитательного процесса школы.</w:t>
      </w:r>
    </w:p>
    <w:p w:rsidR="00A76731" w:rsidRPr="00A76731" w:rsidRDefault="00A76731" w:rsidP="004E3E56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повыш</w:t>
      </w:r>
      <w:r w:rsidR="000D4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ения уровня воспитанности в 20</w:t>
      </w:r>
      <w:r w:rsidR="00052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0D4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052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76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 необходимо:</w:t>
      </w:r>
    </w:p>
    <w:p w:rsidR="00A76731" w:rsidRPr="00A76731" w:rsidRDefault="00C516EA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</w:t>
      </w:r>
      <w:r w:rsidR="00A76731" w:rsidRPr="00A7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Скоординировать работу всех участников учебно-воспитательного процесса на повышение уровня воспитанности учащихся. Направить работу социально-психологической службы, классных руководителей, педагогического коллектива и администрации школы на сплочение коллектива через самопознание, самовоспитание и саморазвитие.</w:t>
      </w:r>
    </w:p>
    <w:p w:rsidR="00A76731" w:rsidRPr="00A76731" w:rsidRDefault="00A76731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</w:t>
      </w:r>
      <w:r w:rsidRPr="00A7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работу по профилактике асоциального поведения среди учащихся школы. Усилить контроль за неблагополучными семьями. Направить усилия педагогического и ученического коллективов на выполнение плана </w:t>
      </w:r>
      <w:r w:rsidR="0005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профилактичексой работы</w:t>
      </w:r>
      <w:r w:rsidRPr="00A7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6731" w:rsidRDefault="00C516EA" w:rsidP="004E3E5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</w:t>
      </w:r>
      <w:r w:rsidR="00A76731" w:rsidRPr="00A7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работу с семьёй, привлечь родителей к общественной жизни класса, организовать профилактическую работу на раннем этапе развития  ребёнка, обратив внимания на молодые семьи, активизировать работу </w:t>
      </w:r>
      <w:r w:rsidR="007F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реабилитации семей в социуме</w:t>
      </w:r>
    </w:p>
    <w:p w:rsidR="00C516EA" w:rsidRPr="00C516EA" w:rsidRDefault="00C516EA" w:rsidP="00C516EA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C5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школьного самоуправления; включать обучающихся в органы школьного самоуправления.</w:t>
      </w:r>
    </w:p>
    <w:p w:rsidR="00C516EA" w:rsidRPr="00C516EA" w:rsidRDefault="00C516EA" w:rsidP="00C516EA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C5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практики социального проектирования на разных уровнях (уровень класса/группы, школы/горда).</w:t>
      </w:r>
    </w:p>
    <w:p w:rsidR="00C516EA" w:rsidRPr="00C516EA" w:rsidRDefault="00C516EA" w:rsidP="00C516EA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C51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 проявлению  и  развитию  индивидуальных  творческих  потенциалов  каждого  ученика  через вовлечение в общественные отношения и организацию жизнедеятельности ученического коллектива, индивидуальные  маршруты</w:t>
      </w:r>
    </w:p>
    <w:sectPr w:rsidR="00C516EA" w:rsidRPr="00C516EA" w:rsidSect="00D57537">
      <w:footerReference w:type="default" r:id="rId7"/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3C" w:rsidRDefault="00D67D3C" w:rsidP="00485A82">
      <w:pPr>
        <w:spacing w:after="0" w:line="240" w:lineRule="auto"/>
      </w:pPr>
      <w:r>
        <w:separator/>
      </w:r>
    </w:p>
  </w:endnote>
  <w:endnote w:type="continuationSeparator" w:id="0">
    <w:p w:rsidR="00D67D3C" w:rsidRDefault="00D67D3C" w:rsidP="0048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386814"/>
      <w:docPartObj>
        <w:docPartGallery w:val="Page Numbers (Bottom of Page)"/>
        <w:docPartUnique/>
      </w:docPartObj>
    </w:sdtPr>
    <w:sdtContent>
      <w:p w:rsidR="00485A82" w:rsidRDefault="00485A82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85A82" w:rsidRDefault="00485A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3C" w:rsidRDefault="00D67D3C" w:rsidP="00485A82">
      <w:pPr>
        <w:spacing w:after="0" w:line="240" w:lineRule="auto"/>
      </w:pPr>
      <w:r>
        <w:separator/>
      </w:r>
    </w:p>
  </w:footnote>
  <w:footnote w:type="continuationSeparator" w:id="0">
    <w:p w:rsidR="00D67D3C" w:rsidRDefault="00D67D3C" w:rsidP="0048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34D"/>
    <w:multiLevelType w:val="hybridMultilevel"/>
    <w:tmpl w:val="3A06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704"/>
    <w:multiLevelType w:val="multilevel"/>
    <w:tmpl w:val="77F8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42ABF"/>
    <w:multiLevelType w:val="multilevel"/>
    <w:tmpl w:val="4B96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4234D"/>
    <w:multiLevelType w:val="hybridMultilevel"/>
    <w:tmpl w:val="61B86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45089"/>
    <w:multiLevelType w:val="multilevel"/>
    <w:tmpl w:val="D73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057F1"/>
    <w:multiLevelType w:val="hybridMultilevel"/>
    <w:tmpl w:val="FB628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84884"/>
    <w:multiLevelType w:val="multilevel"/>
    <w:tmpl w:val="5EEE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976C2"/>
    <w:multiLevelType w:val="multilevel"/>
    <w:tmpl w:val="9C7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87060"/>
    <w:multiLevelType w:val="multilevel"/>
    <w:tmpl w:val="BDEC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267F6"/>
    <w:multiLevelType w:val="multilevel"/>
    <w:tmpl w:val="17AC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F0A80"/>
    <w:multiLevelType w:val="multilevel"/>
    <w:tmpl w:val="E0F4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C185D"/>
    <w:multiLevelType w:val="multilevel"/>
    <w:tmpl w:val="BC42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C65FE"/>
    <w:multiLevelType w:val="hybridMultilevel"/>
    <w:tmpl w:val="722E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6C5DD8"/>
    <w:multiLevelType w:val="hybridMultilevel"/>
    <w:tmpl w:val="180AC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C36F9F"/>
    <w:multiLevelType w:val="hybridMultilevel"/>
    <w:tmpl w:val="0B5A0044"/>
    <w:lvl w:ilvl="0" w:tplc="25F80F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4877C5"/>
    <w:multiLevelType w:val="hybridMultilevel"/>
    <w:tmpl w:val="31F4C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605A6"/>
    <w:multiLevelType w:val="multilevel"/>
    <w:tmpl w:val="DE14323A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4"/>
        </w:tabs>
        <w:ind w:left="36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96"/>
    <w:rsid w:val="00052C99"/>
    <w:rsid w:val="000D4D95"/>
    <w:rsid w:val="000F1D47"/>
    <w:rsid w:val="0014614D"/>
    <w:rsid w:val="0020021A"/>
    <w:rsid w:val="00271803"/>
    <w:rsid w:val="002934F7"/>
    <w:rsid w:val="0029667D"/>
    <w:rsid w:val="002E3BAC"/>
    <w:rsid w:val="003124DD"/>
    <w:rsid w:val="003B4B55"/>
    <w:rsid w:val="003B7F4B"/>
    <w:rsid w:val="003F42D3"/>
    <w:rsid w:val="004033AE"/>
    <w:rsid w:val="00485A82"/>
    <w:rsid w:val="004E352F"/>
    <w:rsid w:val="004E3E56"/>
    <w:rsid w:val="00503434"/>
    <w:rsid w:val="00641BE9"/>
    <w:rsid w:val="00651A89"/>
    <w:rsid w:val="0079074C"/>
    <w:rsid w:val="007A0215"/>
    <w:rsid w:val="007F07F0"/>
    <w:rsid w:val="007F099A"/>
    <w:rsid w:val="007F0F78"/>
    <w:rsid w:val="008E35EF"/>
    <w:rsid w:val="00A350B5"/>
    <w:rsid w:val="00A43C91"/>
    <w:rsid w:val="00A76731"/>
    <w:rsid w:val="00A76A81"/>
    <w:rsid w:val="00B02BC9"/>
    <w:rsid w:val="00B82302"/>
    <w:rsid w:val="00B974BE"/>
    <w:rsid w:val="00BD212A"/>
    <w:rsid w:val="00C1197C"/>
    <w:rsid w:val="00C16E73"/>
    <w:rsid w:val="00C516EA"/>
    <w:rsid w:val="00C949A1"/>
    <w:rsid w:val="00CE6785"/>
    <w:rsid w:val="00D16E52"/>
    <w:rsid w:val="00D57537"/>
    <w:rsid w:val="00D67D3C"/>
    <w:rsid w:val="00D73D4D"/>
    <w:rsid w:val="00D9124C"/>
    <w:rsid w:val="00D95995"/>
    <w:rsid w:val="00E02266"/>
    <w:rsid w:val="00E236E4"/>
    <w:rsid w:val="00E35671"/>
    <w:rsid w:val="00E54B68"/>
    <w:rsid w:val="00FB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0F7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16E52"/>
    <w:pPr>
      <w:ind w:left="720"/>
      <w:contextualSpacing/>
    </w:pPr>
  </w:style>
  <w:style w:type="table" w:styleId="a7">
    <w:name w:val="Table Grid"/>
    <w:basedOn w:val="a1"/>
    <w:uiPriority w:val="59"/>
    <w:rsid w:val="00E5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516E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8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5A82"/>
  </w:style>
  <w:style w:type="paragraph" w:styleId="ab">
    <w:name w:val="footer"/>
    <w:basedOn w:val="a"/>
    <w:link w:val="ac"/>
    <w:uiPriority w:val="99"/>
    <w:unhideWhenUsed/>
    <w:rsid w:val="0048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5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0F7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16E52"/>
    <w:pPr>
      <w:ind w:left="720"/>
      <w:contextualSpacing/>
    </w:pPr>
  </w:style>
  <w:style w:type="table" w:styleId="a7">
    <w:name w:val="Table Grid"/>
    <w:basedOn w:val="a1"/>
    <w:uiPriority w:val="59"/>
    <w:rsid w:val="00E5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1E1F7-1A26-4EF9-9C1B-65BA78E22E6A}"/>
</file>

<file path=customXml/itemProps2.xml><?xml version="1.0" encoding="utf-8"?>
<ds:datastoreItem xmlns:ds="http://schemas.openxmlformats.org/officeDocument/2006/customXml" ds:itemID="{4E71027D-6508-4B7B-867C-744EEAF7AD59}"/>
</file>

<file path=customXml/itemProps3.xml><?xml version="1.0" encoding="utf-8"?>
<ds:datastoreItem xmlns:ds="http://schemas.openxmlformats.org/officeDocument/2006/customXml" ds:itemID="{2DD48F3D-0AF4-40BA-A39E-A8E004E87EAE}"/>
</file>

<file path=customXml/itemProps4.xml><?xml version="1.0" encoding="utf-8"?>
<ds:datastoreItem xmlns:ds="http://schemas.openxmlformats.org/officeDocument/2006/customXml" ds:itemID="{1890B232-4B31-419C-A0CE-756FB044A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--</cp:lastModifiedBy>
  <cp:revision>12</cp:revision>
  <cp:lastPrinted>2021-06-29T13:44:00Z</cp:lastPrinted>
  <dcterms:created xsi:type="dcterms:W3CDTF">2019-09-18T12:15:00Z</dcterms:created>
  <dcterms:modified xsi:type="dcterms:W3CDTF">2021-06-29T13:45:00Z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