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diagrams/drawing1.xml" ContentType="application/vnd.ms-office.drawingml.diagramDraw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CB" w:rsidRPr="00E124AD" w:rsidRDefault="00706DCB" w:rsidP="00242F07">
      <w:pPr>
        <w:widowControl w:val="0"/>
        <w:overflowPunct w:val="0"/>
        <w:autoSpaceDE w:val="0"/>
        <w:autoSpaceDN w:val="0"/>
        <w:adjustRightInd w:val="0"/>
        <w:spacing w:after="120" w:line="22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A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Аналитическая записка о результатах реализации </w:t>
      </w:r>
      <w:r w:rsidR="009A4F62" w:rsidRPr="009A4F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практики</w:t>
      </w:r>
      <w:r w:rsidR="00893F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A4F62" w:rsidRPr="009A4F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9A4F62" w:rsidRPr="009A4F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Система оценки достижения планируемых результатов </w:t>
      </w:r>
      <w:r w:rsidRPr="009A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образовательной программ</w:t>
      </w:r>
      <w:r w:rsidR="009A4F62" w:rsidRPr="009A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 начального общего образования» </w:t>
      </w:r>
      <w:r w:rsidRPr="009A4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муниципальным бюджетным общеобразовательным учреждением города Костромы  «Средняя общеобразовательная школа № 29».</w:t>
      </w:r>
    </w:p>
    <w:p w:rsidR="009A4F62" w:rsidRPr="009A4F62" w:rsidRDefault="00134107" w:rsidP="00407C45">
      <w:pPr>
        <w:pStyle w:val="ab"/>
        <w:numPr>
          <w:ilvl w:val="0"/>
          <w:numId w:val="2"/>
        </w:numPr>
        <w:shd w:val="clear" w:color="auto" w:fill="FFFF99"/>
        <w:spacing w:after="0" w:line="22" w:lineRule="atLeast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4F62">
        <w:rPr>
          <w:rFonts w:ascii="Times New Roman" w:hAnsi="Times New Roman" w:cs="Times New Roman"/>
          <w:b/>
          <w:color w:val="C00000"/>
          <w:sz w:val="24"/>
          <w:szCs w:val="24"/>
        </w:rPr>
        <w:t>Соответствие ФГОС НОО.</w:t>
      </w:r>
    </w:p>
    <w:p w:rsidR="00E124AD" w:rsidRDefault="009A4F62" w:rsidP="00FA4400">
      <w:pPr>
        <w:pStyle w:val="ab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Представление планируемых результатов освоения ООП НОО.</w:t>
      </w:r>
    </w:p>
    <w:p w:rsidR="009A4F62" w:rsidRPr="00E124AD" w:rsidRDefault="009A4F62" w:rsidP="00FA440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124AD">
        <w:rPr>
          <w:rFonts w:ascii="Times New Roman" w:hAnsi="Times New Roman" w:cs="Times New Roman"/>
          <w:sz w:val="24"/>
          <w:szCs w:val="24"/>
        </w:rPr>
        <w:t>Основная образовательная программа  написана на основе Примерной основной образовательной программы начального общего образования одобренной решением федерального учебно-методического объединения по</w:t>
      </w:r>
      <w:r w:rsidR="0028627E">
        <w:rPr>
          <w:rFonts w:ascii="Times New Roman" w:hAnsi="Times New Roman" w:cs="Times New Roman"/>
          <w:sz w:val="24"/>
          <w:szCs w:val="24"/>
        </w:rPr>
        <w:t xml:space="preserve"> общему образованию (Протокол № </w:t>
      </w:r>
      <w:r w:rsidRPr="00E124AD">
        <w:rPr>
          <w:rFonts w:ascii="Times New Roman" w:hAnsi="Times New Roman" w:cs="Times New Roman"/>
          <w:sz w:val="24"/>
          <w:szCs w:val="24"/>
        </w:rPr>
        <w:t>1/15 от 8 апреля 2015 г.)</w:t>
      </w:r>
      <w:proofErr w:type="gramStart"/>
      <w:r w:rsidRPr="00E124A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124AD">
        <w:rPr>
          <w:rFonts w:ascii="Times New Roman" w:hAnsi="Times New Roman" w:cs="Times New Roman"/>
          <w:sz w:val="24"/>
          <w:szCs w:val="24"/>
        </w:rPr>
        <w:t>ОП НОО содержит</w:t>
      </w:r>
      <w:r w:rsidR="0028627E">
        <w:rPr>
          <w:rFonts w:ascii="Times New Roman" w:hAnsi="Times New Roman" w:cs="Times New Roman"/>
          <w:sz w:val="24"/>
          <w:szCs w:val="24"/>
        </w:rPr>
        <w:t xml:space="preserve"> три основных раздела: целевой, </w:t>
      </w:r>
      <w:r w:rsidRPr="00E124AD">
        <w:rPr>
          <w:rFonts w:ascii="Times New Roman" w:hAnsi="Times New Roman" w:cs="Times New Roman"/>
          <w:sz w:val="24"/>
          <w:szCs w:val="24"/>
        </w:rPr>
        <w:t>содержательный и организационный. В программе отображена специфика МБОУ СОШ № 29 города Костромы, учтены запросы всех участников образовательного процесса.</w:t>
      </w:r>
    </w:p>
    <w:p w:rsidR="009A4F62" w:rsidRPr="009A4F62" w:rsidRDefault="009A4F62" w:rsidP="00FA4400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4F62">
        <w:rPr>
          <w:rFonts w:ascii="Times New Roman" w:hAnsi="Times New Roman" w:cs="Times New Roman"/>
          <w:sz w:val="24"/>
          <w:szCs w:val="24"/>
        </w:rPr>
        <w:t>В  Целевом разделе п. 1.3. «</w:t>
      </w:r>
      <w:bookmarkStart w:id="0" w:name="_Toc288394070"/>
      <w:bookmarkStart w:id="1" w:name="_Toc288410537"/>
      <w:bookmarkStart w:id="2" w:name="_Toc288410666"/>
      <w:bookmarkStart w:id="3" w:name="_Toc424564313"/>
      <w:r w:rsidRPr="009A4F62">
        <w:rPr>
          <w:rFonts w:ascii="Times New Roman" w:hAnsi="Times New Roman" w:cs="Times New Roman"/>
          <w:color w:val="000000" w:themeColor="text1"/>
          <w:sz w:val="24"/>
          <w:szCs w:val="24"/>
        </w:rPr>
        <w:t>Система оценки достижения планируемых результатов освоения основной образовательной программы</w:t>
      </w:r>
      <w:bookmarkEnd w:id="0"/>
      <w:bookmarkEnd w:id="1"/>
      <w:bookmarkEnd w:id="2"/>
      <w:bookmarkEnd w:id="3"/>
      <w:r w:rsidRPr="009A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описан инструментарий </w:t>
      </w:r>
      <w:r w:rsidRPr="009A4F62">
        <w:rPr>
          <w:rFonts w:ascii="Times New Roman" w:hAnsi="Times New Roman"/>
          <w:color w:val="000000" w:themeColor="text1"/>
          <w:sz w:val="24"/>
          <w:szCs w:val="24"/>
        </w:rPr>
        <w:t>реализации требований ФГОС НОО к результатам освоения основной образовательной программы начального общего образования, направленный  на обеспечение качества образования, и предполагает вовлеченность в оценочную деятельность, как педагогов, так и обучающихся.</w:t>
      </w:r>
    </w:p>
    <w:p w:rsidR="00E124AD" w:rsidRDefault="009A4F62" w:rsidP="00FA4400">
      <w:pPr>
        <w:pStyle w:val="ac"/>
        <w:spacing w:line="240" w:lineRule="auto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302459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Система оценки </w:t>
      </w:r>
      <w:r>
        <w:rPr>
          <w:rFonts w:ascii="Times New Roman" w:hAnsi="Times New Roman"/>
          <w:color w:val="000000" w:themeColor="text1"/>
          <w:spacing w:val="4"/>
          <w:sz w:val="24"/>
          <w:szCs w:val="24"/>
        </w:rPr>
        <w:t>способствует</w:t>
      </w:r>
      <w:r w:rsidRPr="00302459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поддержанию единства всей системы образования, обеспечению преем</w:t>
      </w:r>
      <w:r w:rsidRPr="00302459">
        <w:rPr>
          <w:rFonts w:ascii="Times New Roman" w:hAnsi="Times New Roman"/>
          <w:color w:val="000000" w:themeColor="text1"/>
          <w:sz w:val="24"/>
          <w:szCs w:val="24"/>
        </w:rPr>
        <w:t xml:space="preserve">ственности в системе непрерывного образования. Ее основными </w:t>
      </w:r>
      <w:r w:rsidRPr="00EC3BF6">
        <w:rPr>
          <w:rFonts w:ascii="Times New Roman" w:hAnsi="Times New Roman"/>
          <w:bCs/>
          <w:color w:val="000000" w:themeColor="text1"/>
          <w:sz w:val="24"/>
          <w:szCs w:val="24"/>
        </w:rPr>
        <w:t>функциями</w:t>
      </w:r>
      <w:r w:rsidRPr="00302459">
        <w:rPr>
          <w:rFonts w:ascii="Times New Roman" w:hAnsi="Times New Roman"/>
          <w:color w:val="000000" w:themeColor="text1"/>
          <w:sz w:val="24"/>
          <w:szCs w:val="24"/>
        </w:rPr>
        <w:t xml:space="preserve">являются </w:t>
      </w:r>
      <w:r w:rsidRPr="00931332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ориентация образовательной </w:t>
      </w:r>
      <w:r w:rsidRPr="00931332">
        <w:rPr>
          <w:rFonts w:ascii="Times New Roman" w:hAnsi="Times New Roman"/>
          <w:bCs/>
          <w:iCs/>
          <w:color w:val="000000" w:themeColor="text1"/>
          <w:spacing w:val="-4"/>
          <w:sz w:val="24"/>
          <w:szCs w:val="24"/>
        </w:rPr>
        <w:t>деятельности</w:t>
      </w:r>
      <w:r w:rsidRPr="0093133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931332">
        <w:rPr>
          <w:rFonts w:ascii="Times New Roman" w:hAnsi="Times New Roman"/>
          <w:bCs/>
          <w:iCs/>
          <w:color w:val="000000" w:themeColor="text1"/>
          <w:spacing w:val="-4"/>
          <w:sz w:val="24"/>
          <w:szCs w:val="24"/>
        </w:rPr>
        <w:t>обратной связи</w:t>
      </w:r>
      <w:r w:rsidRPr="00931332">
        <w:rPr>
          <w:rFonts w:ascii="Times New Roman" w:hAnsi="Times New Roman"/>
          <w:color w:val="000000" w:themeColor="text1"/>
          <w:spacing w:val="-4"/>
          <w:sz w:val="24"/>
          <w:szCs w:val="24"/>
        </w:rPr>
        <w:t>, позволяющей осуществлять</w:t>
      </w:r>
      <w:r w:rsidRPr="00931332">
        <w:rPr>
          <w:rFonts w:ascii="Times New Roman" w:hAnsi="Times New Roman"/>
          <w:bCs/>
          <w:iCs/>
          <w:color w:val="000000" w:themeColor="text1"/>
          <w:spacing w:val="-4"/>
          <w:sz w:val="24"/>
          <w:szCs w:val="24"/>
        </w:rPr>
        <w:t xml:space="preserve"> управление образовательной деятельностью</w:t>
      </w:r>
      <w:r w:rsidRPr="00931332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E124AD" w:rsidRDefault="009A4F62" w:rsidP="00FA4400">
      <w:pPr>
        <w:pStyle w:val="ac"/>
        <w:spacing w:line="240" w:lineRule="auto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9A4F62">
        <w:rPr>
          <w:rFonts w:ascii="Times New Roman" w:hAnsi="Times New Roman"/>
          <w:color w:val="000000" w:themeColor="text1"/>
          <w:spacing w:val="-2"/>
          <w:sz w:val="24"/>
          <w:szCs w:val="24"/>
        </w:rPr>
        <w:t>Достижение планируемых результатов  осуществляется через создание в образовательной организации информационного образовательного пространства, направленного на организацию  самостоятельной свободной деятельности обучающихся, учет индивидуальных способностей и возможностей ученика, разработка модели сопровождения ученика по индивидуальным образовательным траекториям, систему мониторинга динамики  личных достижений каждым обучающихся через работу с Портфолио.</w:t>
      </w:r>
    </w:p>
    <w:p w:rsidR="00E124AD" w:rsidRDefault="009A4F62" w:rsidP="00FA4400">
      <w:pPr>
        <w:pStyle w:val="ac"/>
        <w:spacing w:line="240" w:lineRule="auto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9A4F62">
        <w:rPr>
          <w:rFonts w:ascii="Times New Roman" w:eastAsia="@Arial Unicode MS" w:hAnsi="Times New Roman"/>
          <w:color w:val="000000" w:themeColor="text1"/>
          <w:sz w:val="24"/>
          <w:szCs w:val="24"/>
        </w:rPr>
        <w:t xml:space="preserve">Планируемые результаты в ООП НОО представлены в двух блоках, которые ориентированы на уровень освоения опорного учебного материала, ожидаемый от выпускников. </w:t>
      </w:r>
    </w:p>
    <w:p w:rsidR="00E124AD" w:rsidRDefault="009A4F62" w:rsidP="00FA4400">
      <w:pPr>
        <w:pStyle w:val="ac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A4F62">
        <w:rPr>
          <w:rFonts w:ascii="Times New Roman" w:hAnsi="Times New Roman"/>
          <w:color w:val="000000" w:themeColor="text1"/>
          <w:sz w:val="24"/>
          <w:szCs w:val="24"/>
        </w:rPr>
        <w:t xml:space="preserve">Первый блок - </w:t>
      </w:r>
      <w:r w:rsidRPr="009A4F62">
        <w:rPr>
          <w:rFonts w:ascii="Times New Roman" w:hAnsi="Times New Roman"/>
          <w:b/>
          <w:bCs/>
          <w:i/>
          <w:color w:val="000000" w:themeColor="text1"/>
          <w:spacing w:val="2"/>
          <w:sz w:val="24"/>
          <w:szCs w:val="24"/>
        </w:rPr>
        <w:t>«</w:t>
      </w:r>
      <w:r w:rsidRPr="009A4F62">
        <w:rPr>
          <w:rFonts w:ascii="Times New Roman" w:hAnsi="Times New Roman"/>
          <w:b/>
          <w:i/>
          <w:color w:val="000000" w:themeColor="text1"/>
          <w:spacing w:val="2"/>
          <w:sz w:val="24"/>
          <w:szCs w:val="24"/>
        </w:rPr>
        <w:t>Выпускник научится</w:t>
      </w:r>
      <w:r w:rsidRPr="009A4F62">
        <w:rPr>
          <w:rFonts w:ascii="Times New Roman" w:hAnsi="Times New Roman"/>
          <w:b/>
          <w:bCs/>
          <w:i/>
          <w:color w:val="000000" w:themeColor="text1"/>
          <w:spacing w:val="2"/>
          <w:sz w:val="24"/>
          <w:szCs w:val="24"/>
        </w:rPr>
        <w:t>»</w:t>
      </w:r>
      <w:r w:rsidRPr="009A4F62">
        <w:rPr>
          <w:rFonts w:ascii="Times New Roman" w:hAnsi="Times New Roman"/>
          <w:bCs/>
          <w:i/>
          <w:color w:val="000000" w:themeColor="text1"/>
          <w:spacing w:val="2"/>
          <w:sz w:val="24"/>
          <w:szCs w:val="24"/>
        </w:rPr>
        <w:t xml:space="preserve">. </w:t>
      </w:r>
      <w:r w:rsidRPr="009A4F6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9A4F62">
        <w:rPr>
          <w:rFonts w:ascii="Times New Roman" w:hAnsi="Times New Roman"/>
          <w:color w:val="000000" w:themeColor="text1"/>
          <w:sz w:val="24"/>
          <w:szCs w:val="24"/>
        </w:rPr>
        <w:t xml:space="preserve">с помощью заданий  повышенного уровня. </w:t>
      </w:r>
    </w:p>
    <w:p w:rsidR="00E124AD" w:rsidRDefault="009A4F62" w:rsidP="00FA4400">
      <w:pPr>
        <w:pStyle w:val="ac"/>
        <w:spacing w:line="240" w:lineRule="auto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9A4F62">
        <w:rPr>
          <w:rFonts w:ascii="Times New Roman" w:hAnsi="Times New Roman"/>
          <w:bCs/>
          <w:color w:val="000000" w:themeColor="text1"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9A4F62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и углубляющих опорную систему или выступающих как пропедевтика для дальнейшего изучения данного предмета, представлены в </w:t>
      </w:r>
      <w:r w:rsidRPr="009A4F6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блоках </w:t>
      </w:r>
      <w:r w:rsidRPr="009A4F62">
        <w:rPr>
          <w:rFonts w:ascii="Times New Roman" w:hAnsi="Times New Roman"/>
          <w:b/>
          <w:i/>
          <w:color w:val="000000" w:themeColor="text1"/>
          <w:spacing w:val="-2"/>
          <w:sz w:val="24"/>
          <w:szCs w:val="24"/>
        </w:rPr>
        <w:t>«Выпускник получит возможность научиться»</w:t>
      </w:r>
      <w:r w:rsidRPr="009A4F6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. </w:t>
      </w:r>
      <w:r w:rsidRPr="009A4F62">
        <w:rPr>
          <w:rFonts w:ascii="Times New Roman" w:hAnsi="Times New Roman"/>
          <w:color w:val="000000" w:themeColor="text1"/>
          <w:sz w:val="24"/>
          <w:szCs w:val="24"/>
        </w:rPr>
        <w:t>Учет достижения планируемых результатов этой группы осуществляется в ходе текущего и промежуточного оценивания, а полученные результаты фиксируются посредством накопительной системы оценки (портфолио) и учитываются  при определении итоговой оценки.</w:t>
      </w:r>
    </w:p>
    <w:p w:rsidR="00E124AD" w:rsidRDefault="009A4F62" w:rsidP="00FA4400">
      <w:pPr>
        <w:pStyle w:val="ac"/>
        <w:spacing w:line="240" w:lineRule="auto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302459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Система оценки предусматривает </w:t>
      </w:r>
      <w:r w:rsidRPr="00EC3BF6">
        <w:rPr>
          <w:rFonts w:ascii="Times New Roman" w:hAnsi="Times New Roman"/>
          <w:bCs/>
          <w:i/>
          <w:iCs/>
          <w:color w:val="000000" w:themeColor="text1"/>
          <w:spacing w:val="2"/>
          <w:sz w:val="24"/>
          <w:szCs w:val="24"/>
        </w:rPr>
        <w:t>уровневый подход</w:t>
      </w:r>
      <w:r w:rsidRPr="00302459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к представлению планируемых результатов и инструментарию </w:t>
      </w:r>
      <w:r w:rsidRPr="00302459">
        <w:rPr>
          <w:rFonts w:ascii="Times New Roman" w:hAnsi="Times New Roman"/>
          <w:color w:val="000000" w:themeColor="text1"/>
          <w:sz w:val="24"/>
          <w:szCs w:val="24"/>
        </w:rPr>
        <w:t xml:space="preserve">для оценки их достижения. </w:t>
      </w:r>
    </w:p>
    <w:p w:rsidR="00E124AD" w:rsidRDefault="009A4F62" w:rsidP="00FA4400">
      <w:pPr>
        <w:pStyle w:val="ac"/>
        <w:spacing w:line="240" w:lineRule="auto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Инструментом для оценки динамики образовательных достижений служит </w:t>
      </w:r>
      <w:r w:rsidRPr="00EC3BF6">
        <w:rPr>
          <w:rFonts w:ascii="Times New Roman" w:hAnsi="Times New Roman"/>
          <w:b/>
          <w:bCs/>
          <w:i/>
          <w:color w:val="000000" w:themeColor="text1"/>
          <w:spacing w:val="2"/>
          <w:sz w:val="24"/>
          <w:szCs w:val="24"/>
        </w:rPr>
        <w:lastRenderedPageBreak/>
        <w:t>Портфолио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обучающегося, который </w:t>
      </w:r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>представляет собой специаль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но организованную подборку работ, которые демонстрируют усилия, прогресс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>достижения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 обучающегося в различных областях. </w:t>
      </w:r>
      <w:proofErr w:type="gramEnd"/>
    </w:p>
    <w:p w:rsidR="00E124AD" w:rsidRPr="00E124AD" w:rsidRDefault="00E124AD" w:rsidP="00FA4400">
      <w:pPr>
        <w:pStyle w:val="ac"/>
        <w:spacing w:line="240" w:lineRule="auto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Система оценки  обучающимися достижения планируемого результата </w:t>
      </w:r>
      <w:r w:rsidRPr="002C5C04">
        <w:rPr>
          <w:rFonts w:ascii="Times New Roman" w:hAnsi="Times New Roman"/>
          <w:color w:val="000000" w:themeColor="text1"/>
          <w:sz w:val="24"/>
          <w:szCs w:val="24"/>
        </w:rPr>
        <w:t xml:space="preserve">на единой </w:t>
      </w:r>
      <w:proofErr w:type="spellStart"/>
      <w:r w:rsidRPr="002C5C04">
        <w:rPr>
          <w:rFonts w:ascii="Times New Roman" w:hAnsi="Times New Roman"/>
          <w:color w:val="000000" w:themeColor="text1"/>
          <w:sz w:val="24"/>
          <w:szCs w:val="24"/>
        </w:rPr>
        <w:t>критериальной</w:t>
      </w:r>
      <w:proofErr w:type="spellEnd"/>
      <w:r w:rsidRPr="002C5C04">
        <w:rPr>
          <w:rFonts w:ascii="Times New Roman" w:hAnsi="Times New Roman"/>
          <w:color w:val="000000" w:themeColor="text1"/>
          <w:sz w:val="24"/>
          <w:szCs w:val="24"/>
        </w:rPr>
        <w:t xml:space="preserve"> основе, формирование </w:t>
      </w:r>
      <w:r w:rsidRPr="002C5C04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навыков рефлексии, самоанализа, самоконтроля, само­ и </w:t>
      </w:r>
      <w:proofErr w:type="spellStart"/>
      <w:r w:rsidRPr="002C5C04">
        <w:rPr>
          <w:rFonts w:ascii="Times New Roman" w:hAnsi="Times New Roman"/>
          <w:color w:val="000000" w:themeColor="text1"/>
          <w:spacing w:val="-2"/>
          <w:sz w:val="24"/>
          <w:szCs w:val="24"/>
        </w:rPr>
        <w:t>вза</w:t>
      </w:r>
      <w:r w:rsidRPr="002C5C04">
        <w:rPr>
          <w:rFonts w:ascii="Times New Roman" w:hAnsi="Times New Roman"/>
          <w:color w:val="000000" w:themeColor="text1"/>
          <w:sz w:val="24"/>
          <w:szCs w:val="24"/>
        </w:rPr>
        <w:t>имооценки</w:t>
      </w:r>
      <w:proofErr w:type="spellEnd"/>
      <w:r w:rsidRPr="002C5C04">
        <w:rPr>
          <w:rFonts w:ascii="Times New Roman" w:hAnsi="Times New Roman"/>
          <w:color w:val="000000" w:themeColor="text1"/>
          <w:sz w:val="24"/>
          <w:szCs w:val="24"/>
        </w:rPr>
        <w:t xml:space="preserve">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2C5C04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самосознания, готовности открыто выражать и отстаивать </w:t>
      </w:r>
      <w:r w:rsidRPr="002C5C04">
        <w:rPr>
          <w:rFonts w:ascii="Times New Roman" w:hAnsi="Times New Roman"/>
          <w:color w:val="000000" w:themeColor="text1"/>
          <w:sz w:val="24"/>
          <w:szCs w:val="24"/>
        </w:rPr>
        <w:t>свою позицию, готовности к самостоятельным поступкам и действиям, принятию ответственности за их результаты.</w:t>
      </w:r>
      <w:proofErr w:type="gramEnd"/>
    </w:p>
    <w:p w:rsidR="009A4F62" w:rsidRPr="00FA4400" w:rsidRDefault="009A4F62" w:rsidP="00242F07">
      <w:pPr>
        <w:autoSpaceDE w:val="0"/>
        <w:autoSpaceDN w:val="0"/>
        <w:adjustRightInd w:val="0"/>
        <w:spacing w:after="0" w:line="22" w:lineRule="atLeast"/>
        <w:ind w:left="360" w:firstLine="348"/>
        <w:jc w:val="center"/>
        <w:textAlignment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:rsidR="002D25CE" w:rsidRDefault="00931332" w:rsidP="00242F07">
      <w:pPr>
        <w:pStyle w:val="ab"/>
        <w:numPr>
          <w:ilvl w:val="1"/>
          <w:numId w:val="2"/>
        </w:numPr>
        <w:spacing w:after="0" w:line="22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A4F6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Структурность представленной </w:t>
      </w:r>
      <w:proofErr w:type="gramStart"/>
      <w:r w:rsidRPr="009A4F6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системы оценки достижения планируемых результатов освоения</w:t>
      </w:r>
      <w:proofErr w:type="gramEnd"/>
      <w:r w:rsidRPr="009A4F6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ООП НОО.</w:t>
      </w:r>
    </w:p>
    <w:p w:rsidR="00E124AD" w:rsidRPr="00FA4400" w:rsidRDefault="00E124AD" w:rsidP="00191BDB">
      <w:pPr>
        <w:spacing w:after="0" w:line="264" w:lineRule="auto"/>
        <w:ind w:left="360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</w:p>
    <w:p w:rsidR="00621439" w:rsidRDefault="00354E90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i/>
          <w:color w:val="000000" w:themeColor="text1"/>
          <w:sz w:val="24"/>
        </w:rPr>
      </w:pPr>
      <w:r w:rsidRPr="00E124AD">
        <w:rPr>
          <w:i/>
          <w:color w:val="000000" w:themeColor="text1"/>
          <w:sz w:val="24"/>
        </w:rPr>
        <w:t>Схема</w:t>
      </w:r>
      <w:proofErr w:type="gramStart"/>
      <w:r w:rsidRPr="00E124AD">
        <w:rPr>
          <w:i/>
          <w:color w:val="000000" w:themeColor="text1"/>
          <w:sz w:val="24"/>
        </w:rPr>
        <w:t>1</w:t>
      </w:r>
      <w:proofErr w:type="gramEnd"/>
      <w:r w:rsidRPr="00E124AD">
        <w:rPr>
          <w:i/>
          <w:color w:val="000000" w:themeColor="text1"/>
          <w:sz w:val="24"/>
        </w:rPr>
        <w:t xml:space="preserve">: </w:t>
      </w:r>
      <w:r w:rsidR="00931332" w:rsidRPr="00E124AD">
        <w:rPr>
          <w:i/>
          <w:color w:val="000000" w:themeColor="text1"/>
          <w:sz w:val="24"/>
        </w:rPr>
        <w:t>Модель структуры системы оценки.</w:t>
      </w:r>
    </w:p>
    <w:p w:rsidR="00D63719" w:rsidRPr="00E124AD" w:rsidRDefault="00FA2E9C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i/>
          <w:color w:val="000000" w:themeColor="text1"/>
          <w:sz w:val="24"/>
        </w:rPr>
      </w:pPr>
      <w:r w:rsidRPr="00FA2E9C">
        <w:rPr>
          <w:b/>
          <w:noProof/>
          <w:color w:val="000000" w:themeColor="text1"/>
          <w:sz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2" o:spid="_x0000_s2055" type="#_x0000_t9" style="position:absolute;left:0;text-align:left;margin-left:246.35pt;margin-top:5.6pt;width:135.75pt;height:94.4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" adj="3491" fillcolor="#4bacc6 [3208]" strokecolor="#205867 [1608]" strokeweight="2pt">
            <v:textbox style="mso-next-textbox:#Шестиугольник 2">
              <w:txbxContent>
                <w:p w:rsidR="006225AF" w:rsidRPr="001673DB" w:rsidRDefault="006225AF" w:rsidP="000D263B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1673DB">
                    <w:rPr>
                      <w:color w:val="FFFFFF" w:themeColor="background1"/>
                      <w:sz w:val="18"/>
                      <w:szCs w:val="18"/>
                    </w:rPr>
                    <w:t>Система психолого-педагогического сопровождения с учетом индивидуальности</w:t>
                  </w:r>
                </w:p>
                <w:p w:rsidR="006225AF" w:rsidRDefault="006225AF" w:rsidP="00621439">
                  <w:pPr>
                    <w:jc w:val="center"/>
                  </w:pPr>
                </w:p>
              </w:txbxContent>
            </v:textbox>
          </v:shape>
        </w:pict>
      </w:r>
      <w:r w:rsidRPr="00FA2E9C">
        <w:rPr>
          <w:b/>
          <w:noProof/>
          <w:color w:val="000000" w:themeColor="text1"/>
          <w:sz w:val="24"/>
        </w:rPr>
        <w:pict>
          <v:shape id="Шестиугольник 7" o:spid="_x0000_s2054" type="#_x0000_t9" style="position:absolute;left:0;text-align:left;margin-left:48.45pt;margin-top:5.6pt;width:134.25pt;height:94.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" adj="3379" fillcolor="#4bacc6 [3208]" strokecolor="#205867 [1608]" strokeweight="2pt">
            <v:textbox style="mso-next-textbox:#Шестиугольник 7">
              <w:txbxContent>
                <w:p w:rsidR="006225AF" w:rsidRPr="001673DB" w:rsidRDefault="006225AF" w:rsidP="000D263B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1673DB">
                    <w:rPr>
                      <w:color w:val="FFFFFF" w:themeColor="background1"/>
                      <w:sz w:val="18"/>
                      <w:szCs w:val="18"/>
                    </w:rPr>
                    <w:t>Экспертный лист оценки учебного занятия, внеурочной деятельности</w:t>
                  </w:r>
                </w:p>
              </w:txbxContent>
            </v:textbox>
          </v:shape>
        </w:pict>
      </w:r>
    </w:p>
    <w:p w:rsidR="00621439" w:rsidRDefault="00621439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b/>
          <w:color w:val="000000" w:themeColor="text1"/>
          <w:sz w:val="24"/>
        </w:rPr>
      </w:pPr>
    </w:p>
    <w:p w:rsidR="00621439" w:rsidRDefault="00621439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b/>
          <w:color w:val="000000" w:themeColor="text1"/>
          <w:sz w:val="24"/>
        </w:rPr>
      </w:pPr>
    </w:p>
    <w:p w:rsidR="00621439" w:rsidRDefault="00621439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b/>
          <w:color w:val="000000" w:themeColor="text1"/>
          <w:sz w:val="24"/>
        </w:rPr>
      </w:pPr>
    </w:p>
    <w:p w:rsidR="00931332" w:rsidRPr="002D25CE" w:rsidRDefault="00931332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b/>
          <w:color w:val="000000" w:themeColor="text1"/>
          <w:sz w:val="24"/>
        </w:rPr>
      </w:pPr>
    </w:p>
    <w:p w:rsidR="00302459" w:rsidRPr="00621439" w:rsidRDefault="00FA2E9C" w:rsidP="00242F07">
      <w:pPr>
        <w:spacing w:after="0" w:line="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9C">
        <w:rPr>
          <w:b/>
          <w:noProof/>
          <w:color w:val="000000" w:themeColor="text1"/>
          <w:sz w:val="24"/>
          <w:lang w:eastAsia="ru-RU"/>
        </w:rPr>
        <w:pict>
          <v:shape id="Шестиугольник 4" o:spid="_x0000_s2053" type="#_x0000_t9" style="position:absolute;margin-left:328.2pt;margin-top:83pt;width:132.75pt;height:91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" adj="3447" fillcolor="#4bacc6 [3208]" strokecolor="#205867 [1608]" strokeweight="2pt">
            <v:textbox style="mso-next-textbox:#Шестиугольник 4">
              <w:txbxContent>
                <w:p w:rsidR="006225AF" w:rsidRPr="001673DB" w:rsidRDefault="006225AF" w:rsidP="00621439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1673DB">
                    <w:rPr>
                      <w:color w:val="FFFFFF" w:themeColor="background1"/>
                      <w:sz w:val="18"/>
                      <w:szCs w:val="18"/>
                    </w:rPr>
                    <w:t>Мониторинг достижения планируемых результатов</w:t>
                  </w:r>
                </w:p>
                <w:p w:rsidR="006225AF" w:rsidRDefault="006225AF"/>
              </w:txbxContent>
            </v:textbox>
          </v:shape>
        </w:pict>
      </w:r>
      <w:r w:rsidRPr="00FA2E9C">
        <w:rPr>
          <w:b/>
          <w:noProof/>
          <w:color w:val="000000" w:themeColor="text1"/>
          <w:sz w:val="24"/>
          <w:lang w:eastAsia="ru-RU"/>
        </w:rPr>
        <w:pict>
          <v:shape id="Шестиугольник 6" o:spid="_x0000_s2052" type="#_x0000_t9" style="position:absolute;margin-left:-32.55pt;margin-top:83pt;width:136.5pt;height:91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" adj="3353" fillcolor="#4bacc6 [3208]" strokecolor="#205867 [1608]" strokeweight="2pt">
            <v:textbox style="mso-next-textbox:#Шестиугольник 6">
              <w:txbxContent>
                <w:p w:rsidR="006225AF" w:rsidRPr="000D263B" w:rsidRDefault="006225AF" w:rsidP="00621439">
                  <w:pPr>
                    <w:jc w:val="center"/>
                  </w:pP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Положение </w:t>
                  </w:r>
                  <w:r w:rsidRPr="000D263B">
                    <w:rPr>
                      <w:color w:val="FFFFFF" w:themeColor="background1"/>
                      <w:sz w:val="18"/>
                      <w:szCs w:val="18"/>
                    </w:rPr>
                    <w:t>о формах, периодичности</w:t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 и порядке аттестации </w:t>
                  </w:r>
                </w:p>
              </w:txbxContent>
            </v:textbox>
          </v:shape>
        </w:pict>
      </w:r>
      <w:r w:rsidRPr="00FA2E9C">
        <w:rPr>
          <w:b/>
          <w:noProof/>
          <w:color w:val="000000" w:themeColor="text1"/>
          <w:sz w:val="24"/>
          <w:lang w:eastAsia="ru-RU"/>
        </w:rPr>
        <w:pict>
          <v:shape id="Шестиугольник 3" o:spid="_x0000_s2051" type="#_x0000_t9" style="position:absolute;margin-left:250.95pt;margin-top:217.25pt;width:139.5pt;height:95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" adj="3281" fillcolor="#4bacc6 [3208]" strokecolor="#205867 [1608]" strokeweight="2pt">
            <v:textbox style="mso-next-textbox:#Шестиугольник 3">
              <w:txbxContent>
                <w:p w:rsidR="006225AF" w:rsidRPr="001673DB" w:rsidRDefault="006225AF" w:rsidP="00621439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1673DB">
                    <w:rPr>
                      <w:color w:val="FFFFFF" w:themeColor="background1"/>
                      <w:sz w:val="18"/>
                      <w:szCs w:val="18"/>
                    </w:rPr>
                    <w:t>Контрольно-измерительные материалы,  комплексные работы, метод наблюдения</w:t>
                  </w:r>
                </w:p>
              </w:txbxContent>
            </v:textbox>
          </v:shape>
        </w:pict>
      </w:r>
      <w:r w:rsidRPr="00FA2E9C">
        <w:rPr>
          <w:b/>
          <w:noProof/>
          <w:color w:val="000000" w:themeColor="text1"/>
          <w:sz w:val="24"/>
          <w:lang w:eastAsia="ru-RU"/>
        </w:rPr>
        <w:pict>
          <v:shape id="Шестиугольник 5" o:spid="_x0000_s2050" type="#_x0000_t9" style="position:absolute;margin-left:40.95pt;margin-top:217.25pt;width:136.5pt;height:95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" adj="3353" fillcolor="#4bacc6 [3208]" strokecolor="#205867 [1608]" strokeweight="2pt">
            <v:textbox style="mso-next-textbox:#Шестиугольник 5">
              <w:txbxContent>
                <w:p w:rsidR="006225AF" w:rsidRPr="001673DB" w:rsidRDefault="006225AF" w:rsidP="00621439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1673DB">
                    <w:rPr>
                      <w:color w:val="FFFFFF" w:themeColor="background1"/>
                      <w:sz w:val="18"/>
                      <w:szCs w:val="18"/>
                    </w:rPr>
                    <w:t>Портфолио достижений ученика, самооценка, принятие ответственности за результаты</w:t>
                  </w:r>
                </w:p>
              </w:txbxContent>
            </v:textbox>
          </v:shape>
        </w:pict>
      </w:r>
      <w:r w:rsidR="00931332"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02459" w:rsidRDefault="00302459" w:rsidP="00242F07">
      <w:pPr>
        <w:pStyle w:val="ab"/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1439" w:rsidRDefault="00621439" w:rsidP="00242F07">
      <w:pPr>
        <w:pStyle w:val="ab"/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0D30" w:rsidRDefault="00B80D30" w:rsidP="00242F07">
      <w:pPr>
        <w:pStyle w:val="ab"/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0D30" w:rsidRDefault="00B80D30" w:rsidP="00242F07">
      <w:pPr>
        <w:pStyle w:val="ab"/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BF6" w:rsidRDefault="00EC3BF6" w:rsidP="00242F0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1BDB" w:rsidRDefault="00191BDB" w:rsidP="001437D6">
      <w:pPr>
        <w:pStyle w:val="ac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28627E">
        <w:rPr>
          <w:rFonts w:ascii="Times New Roman" w:hAnsi="Times New Roman"/>
          <w:sz w:val="24"/>
          <w:szCs w:val="24"/>
        </w:rPr>
        <w:t>Л</w:t>
      </w:r>
      <w:r w:rsidRPr="0028627E">
        <w:rPr>
          <w:rFonts w:ascii="Times New Roman" w:hAnsi="Times New Roman"/>
          <w:bCs/>
          <w:iCs/>
          <w:sz w:val="24"/>
          <w:szCs w:val="24"/>
        </w:rPr>
        <w:t xml:space="preserve">ичностные результаты выпускников при получении начального общего образования </w:t>
      </w:r>
      <w:r w:rsidRPr="0028627E">
        <w:rPr>
          <w:rFonts w:ascii="Times New Roman" w:hAnsi="Times New Roman"/>
          <w:sz w:val="24"/>
          <w:szCs w:val="24"/>
        </w:rPr>
        <w:t xml:space="preserve">в соответствии с требованиями ФГОС НОО </w:t>
      </w:r>
      <w:r w:rsidRPr="0028627E">
        <w:rPr>
          <w:rFonts w:ascii="Times New Roman" w:hAnsi="Times New Roman"/>
          <w:bCs/>
          <w:iCs/>
          <w:sz w:val="24"/>
          <w:szCs w:val="24"/>
        </w:rPr>
        <w:t>не подлежат итоговой оценке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22CD">
        <w:rPr>
          <w:sz w:val="24"/>
        </w:rPr>
        <w:t>О</w:t>
      </w:r>
      <w:r w:rsidRPr="00EC22CD">
        <w:rPr>
          <w:spacing w:val="2"/>
          <w:sz w:val="24"/>
        </w:rPr>
        <w:t xml:space="preserve">ценка личностных результатов образовательной деятельности осуществляется в </w:t>
      </w:r>
      <w:r w:rsidRPr="00EC22CD">
        <w:rPr>
          <w:sz w:val="24"/>
        </w:rPr>
        <w:t xml:space="preserve">ходе внешних </w:t>
      </w:r>
      <w:proofErr w:type="spellStart"/>
      <w:r w:rsidRPr="00EC22CD">
        <w:rPr>
          <w:sz w:val="24"/>
        </w:rPr>
        <w:t>неперсонифицированных</w:t>
      </w:r>
      <w:proofErr w:type="spellEnd"/>
      <w:r w:rsidRPr="00EC22CD">
        <w:rPr>
          <w:sz w:val="24"/>
        </w:rPr>
        <w:t xml:space="preserve"> мониторинговых ис</w:t>
      </w:r>
      <w:r w:rsidRPr="00EC22CD">
        <w:rPr>
          <w:spacing w:val="2"/>
          <w:sz w:val="24"/>
        </w:rPr>
        <w:t>следований</w:t>
      </w:r>
      <w:r>
        <w:rPr>
          <w:sz w:val="24"/>
        </w:rPr>
        <w:t xml:space="preserve">. </w:t>
      </w:r>
    </w:p>
    <w:p w:rsidR="00191BDB" w:rsidRPr="00EC22CD" w:rsidRDefault="00191BDB" w:rsidP="001437D6">
      <w:pPr>
        <w:pStyle w:val="ac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Оценкой</w:t>
      </w:r>
      <w:r w:rsidRPr="00EC22CD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Pr="00EC22CD">
        <w:rPr>
          <w:rFonts w:ascii="Times New Roman" w:hAnsi="Times New Roman"/>
          <w:bCs/>
          <w:iCs/>
          <w:sz w:val="24"/>
          <w:szCs w:val="24"/>
        </w:rPr>
        <w:t xml:space="preserve"> резуль</w:t>
      </w:r>
      <w:r w:rsidRPr="00EC22CD">
        <w:rPr>
          <w:rFonts w:ascii="Times New Roman" w:hAnsi="Times New Roman"/>
          <w:bCs/>
          <w:iCs/>
          <w:spacing w:val="2"/>
          <w:sz w:val="24"/>
          <w:szCs w:val="24"/>
        </w:rPr>
        <w:t>татов</w:t>
      </w:r>
      <w:r w:rsidRPr="00EC22CD">
        <w:rPr>
          <w:rFonts w:ascii="Times New Roman" w:hAnsi="Times New Roman"/>
          <w:spacing w:val="2"/>
          <w:sz w:val="24"/>
          <w:szCs w:val="24"/>
        </w:rPr>
        <w:t xml:space="preserve"> служит </w:t>
      </w:r>
      <w:proofErr w:type="spellStart"/>
      <w:r w:rsidRPr="00EC22CD">
        <w:rPr>
          <w:rFonts w:ascii="Times New Roman" w:hAnsi="Times New Roman"/>
          <w:spacing w:val="2"/>
          <w:sz w:val="24"/>
          <w:szCs w:val="24"/>
        </w:rPr>
        <w:t>сформированность</w:t>
      </w:r>
      <w:proofErr w:type="spellEnd"/>
      <w:r w:rsidRPr="00EC22CD">
        <w:rPr>
          <w:rFonts w:ascii="Times New Roman" w:hAnsi="Times New Roman"/>
          <w:spacing w:val="2"/>
          <w:sz w:val="24"/>
          <w:szCs w:val="24"/>
        </w:rPr>
        <w:t xml:space="preserve"> у </w:t>
      </w:r>
      <w:proofErr w:type="gramStart"/>
      <w:r w:rsidRPr="00EC22CD">
        <w:rPr>
          <w:rFonts w:ascii="Times New Roman" w:hAnsi="Times New Roman"/>
          <w:spacing w:val="2"/>
          <w:sz w:val="24"/>
          <w:szCs w:val="24"/>
        </w:rPr>
        <w:t>обучающегося</w:t>
      </w:r>
      <w:proofErr w:type="gramEnd"/>
      <w:r w:rsidRPr="00EC22CD">
        <w:rPr>
          <w:rFonts w:ascii="Times New Roman" w:hAnsi="Times New Roman"/>
          <w:spacing w:val="2"/>
          <w:sz w:val="24"/>
          <w:szCs w:val="24"/>
        </w:rPr>
        <w:t xml:space="preserve"> регуля</w:t>
      </w:r>
      <w:r w:rsidRPr="00EC22CD">
        <w:rPr>
          <w:rFonts w:ascii="Times New Roman" w:hAnsi="Times New Roman"/>
          <w:sz w:val="24"/>
          <w:szCs w:val="24"/>
        </w:rPr>
        <w:t xml:space="preserve">тивных, коммуникативных и познавательных универсальных </w:t>
      </w:r>
      <w:r w:rsidRPr="00EC22CD">
        <w:rPr>
          <w:rFonts w:ascii="Times New Roman" w:hAnsi="Times New Roman"/>
          <w:spacing w:val="2"/>
          <w:sz w:val="24"/>
          <w:szCs w:val="24"/>
        </w:rPr>
        <w:t>действий, т.</w:t>
      </w:r>
      <w:r w:rsidRPr="00EC22CD">
        <w:rPr>
          <w:rFonts w:ascii="Times New Roman" w:hAnsi="Times New Roman"/>
          <w:spacing w:val="2"/>
          <w:sz w:val="24"/>
          <w:szCs w:val="24"/>
        </w:rPr>
        <w:t> </w:t>
      </w:r>
      <w:r w:rsidRPr="00EC22CD">
        <w:rPr>
          <w:rFonts w:ascii="Times New Roman" w:hAnsi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EC22CD">
        <w:rPr>
          <w:rFonts w:ascii="Times New Roman" w:hAnsi="Times New Roman"/>
          <w:sz w:val="24"/>
          <w:szCs w:val="24"/>
        </w:rPr>
        <w:t xml:space="preserve">которые обеспечивают умение учиться, и </w:t>
      </w:r>
      <w:r w:rsidRPr="00EC22CD">
        <w:rPr>
          <w:rFonts w:ascii="Times New Roman" w:hAnsi="Times New Roman"/>
          <w:sz w:val="24"/>
          <w:szCs w:val="24"/>
        </w:rPr>
        <w:lastRenderedPageBreak/>
        <w:t xml:space="preserve">направлены на самостоятельное усвоение новых знаний и умений,  анализ и управление своей познавательной деятельностью. </w:t>
      </w:r>
    </w:p>
    <w:p w:rsidR="00191BDB" w:rsidRPr="00EC22CD" w:rsidRDefault="00191BDB" w:rsidP="001437D6">
      <w:pPr>
        <w:pStyle w:val="ac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91BDB">
        <w:rPr>
          <w:rFonts w:ascii="Times New Roman" w:hAnsi="Times New Roman"/>
          <w:bCs/>
          <w:spacing w:val="-4"/>
          <w:sz w:val="24"/>
          <w:szCs w:val="24"/>
        </w:rPr>
        <w:t>Оценка предметных результатов</w:t>
      </w:r>
      <w:r w:rsidRPr="00EC22CD">
        <w:rPr>
          <w:rFonts w:ascii="Times New Roman" w:hAnsi="Times New Roman"/>
          <w:spacing w:val="-4"/>
          <w:sz w:val="24"/>
          <w:szCs w:val="24"/>
        </w:rPr>
        <w:t xml:space="preserve"> представляет собой оцен</w:t>
      </w:r>
      <w:r w:rsidRPr="00EC22CD">
        <w:rPr>
          <w:rFonts w:ascii="Times New Roman" w:hAnsi="Times New Roman"/>
          <w:sz w:val="24"/>
          <w:szCs w:val="24"/>
        </w:rPr>
        <w:t>ку достижения обучающимся планируемых результатов по от</w:t>
      </w:r>
      <w:r>
        <w:rPr>
          <w:rFonts w:ascii="Times New Roman" w:hAnsi="Times New Roman"/>
          <w:sz w:val="24"/>
          <w:szCs w:val="24"/>
        </w:rPr>
        <w:t xml:space="preserve">дельным предметам. </w:t>
      </w:r>
      <w:r w:rsidRPr="00EC22CD">
        <w:rPr>
          <w:rFonts w:ascii="Times New Roman" w:hAnsi="Times New Roman"/>
          <w:sz w:val="24"/>
          <w:szCs w:val="24"/>
        </w:rPr>
        <w:t xml:space="preserve">Итоговая оценка достижения предметных результатов ограничивается контролем успешности освоения действий, выполняемых </w:t>
      </w:r>
      <w:proofErr w:type="gramStart"/>
      <w:r w:rsidRPr="00EC22C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C22CD">
        <w:rPr>
          <w:rFonts w:ascii="Times New Roman" w:hAnsi="Times New Roman"/>
          <w:sz w:val="24"/>
          <w:szCs w:val="24"/>
        </w:rPr>
        <w:t>, с предметным содержанием, отражающим опорную систему знаний данного учебного курса.</w:t>
      </w:r>
    </w:p>
    <w:p w:rsidR="00AF70B1" w:rsidRPr="00FA4400" w:rsidRDefault="00AF70B1" w:rsidP="00242F07">
      <w:pPr>
        <w:spacing w:after="0" w:line="22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31332" w:rsidRPr="00E124AD" w:rsidRDefault="00134107" w:rsidP="00407C45">
      <w:pPr>
        <w:pStyle w:val="ab"/>
        <w:numPr>
          <w:ilvl w:val="0"/>
          <w:numId w:val="2"/>
        </w:numPr>
        <w:shd w:val="clear" w:color="auto" w:fill="FFFF99"/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4AD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ООП НОО.</w:t>
      </w:r>
    </w:p>
    <w:p w:rsidR="00E124AD" w:rsidRPr="00E124AD" w:rsidRDefault="00E124AD" w:rsidP="00242F07">
      <w:pPr>
        <w:pStyle w:val="ab"/>
        <w:numPr>
          <w:ilvl w:val="1"/>
          <w:numId w:val="2"/>
        </w:numPr>
        <w:spacing w:after="0" w:line="22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Полнота 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описания системы оценки достижения планируемых результатов освоения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ООП НОО</w:t>
      </w:r>
      <w:r w:rsidRPr="009A4F6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1C7D94" w:rsidRPr="00EC3BF6" w:rsidRDefault="001C7D94" w:rsidP="00FA4400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BF6">
        <w:rPr>
          <w:rFonts w:ascii="Times New Roman" w:hAnsi="Times New Roman"/>
          <w:color w:val="000000" w:themeColor="text1"/>
          <w:sz w:val="24"/>
          <w:szCs w:val="24"/>
        </w:rPr>
        <w:t xml:space="preserve">Система </w:t>
      </w:r>
      <w:proofErr w:type="gramStart"/>
      <w:r w:rsidRPr="00EC3BF6">
        <w:rPr>
          <w:rFonts w:ascii="Times New Roman" w:hAnsi="Times New Roman"/>
          <w:color w:val="000000" w:themeColor="text1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EC3BF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представляет собой один из инструментов реализации требований  к результатам освоения ООП НОО и направлена на обеспечение качества образования, что предполагает вовлеченность в оценочную деятельность как педагогов, так и обучающихся.</w:t>
      </w:r>
    </w:p>
    <w:p w:rsidR="00B80D30" w:rsidRDefault="00B80D30" w:rsidP="00FA4400">
      <w:pPr>
        <w:pStyle w:val="ac"/>
        <w:spacing w:line="240" w:lineRule="auto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68224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A4181A">
        <w:rPr>
          <w:rFonts w:ascii="Times New Roman" w:hAnsi="Times New Roman"/>
          <w:bCs/>
          <w:iCs/>
          <w:color w:val="000000" w:themeColor="text1"/>
          <w:spacing w:val="2"/>
          <w:sz w:val="24"/>
          <w:szCs w:val="24"/>
        </w:rPr>
        <w:t>комплексный подход к оценке результатов</w:t>
      </w:r>
      <w:r w:rsidRPr="0068224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образования, позволяющий вести </w:t>
      </w:r>
      <w:r w:rsidRPr="00682242">
        <w:rPr>
          <w:rFonts w:ascii="Times New Roman" w:hAnsi="Times New Roman"/>
          <w:color w:val="000000" w:themeColor="text1"/>
          <w:sz w:val="24"/>
          <w:szCs w:val="24"/>
        </w:rPr>
        <w:t xml:space="preserve">оценку достижения обучающимися всех трех групп результатов </w:t>
      </w:r>
      <w:proofErr w:type="spellStart"/>
      <w:r w:rsidRPr="00682242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proofErr w:type="gramStart"/>
      <w:r w:rsidRPr="0068224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A4181A">
        <w:rPr>
          <w:rFonts w:ascii="Times New Roman" w:hAnsi="Times New Roman"/>
          <w:bCs/>
          <w:iCs/>
          <w:color w:val="000000" w:themeColor="text1"/>
          <w:sz w:val="24"/>
          <w:szCs w:val="24"/>
        </w:rPr>
        <w:t>л</w:t>
      </w:r>
      <w:proofErr w:type="gramEnd"/>
      <w:r w:rsidRPr="00A4181A">
        <w:rPr>
          <w:rFonts w:ascii="Times New Roman" w:hAnsi="Times New Roman"/>
          <w:bCs/>
          <w:iCs/>
          <w:color w:val="000000" w:themeColor="text1"/>
          <w:sz w:val="24"/>
          <w:szCs w:val="24"/>
        </w:rPr>
        <w:t>ичностных</w:t>
      </w:r>
      <w:proofErr w:type="spellEnd"/>
      <w:r w:rsidRPr="00A4181A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4181A">
        <w:rPr>
          <w:rFonts w:ascii="Times New Roman" w:hAnsi="Times New Roman"/>
          <w:bCs/>
          <w:iCs/>
          <w:color w:val="000000" w:themeColor="text1"/>
          <w:sz w:val="24"/>
          <w:szCs w:val="24"/>
        </w:rPr>
        <w:t>метапредметных</w:t>
      </w:r>
      <w:proofErr w:type="spellEnd"/>
      <w:r w:rsidRPr="00A4181A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и предметных</w:t>
      </w:r>
      <w:r w:rsidRPr="00A4181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2242" w:rsidRPr="00EC3BF6" w:rsidRDefault="00682242" w:rsidP="00191BDB">
      <w:pPr>
        <w:pStyle w:val="ac"/>
        <w:spacing w:after="120" w:line="22" w:lineRule="atLeast"/>
        <w:ind w:firstLine="45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C3BF6">
        <w:rPr>
          <w:rFonts w:ascii="Times New Roman" w:hAnsi="Times New Roman"/>
          <w:b/>
          <w:color w:val="000000" w:themeColor="text1"/>
          <w:sz w:val="24"/>
          <w:szCs w:val="24"/>
        </w:rPr>
        <w:t>Таблица 1: Описание структурных элементов системы  оценивания планируемых результатов.</w:t>
      </w:r>
    </w:p>
    <w:tbl>
      <w:tblPr>
        <w:tblStyle w:val="af2"/>
        <w:tblW w:w="9606" w:type="dxa"/>
        <w:tblLayout w:type="fixed"/>
        <w:tblLook w:val="04A0"/>
      </w:tblPr>
      <w:tblGrid>
        <w:gridCol w:w="817"/>
        <w:gridCol w:w="1701"/>
        <w:gridCol w:w="1843"/>
        <w:gridCol w:w="1701"/>
        <w:gridCol w:w="1984"/>
        <w:gridCol w:w="1560"/>
      </w:tblGrid>
      <w:tr w:rsidR="00513A80" w:rsidRPr="00D63719" w:rsidTr="0026338E">
        <w:tc>
          <w:tcPr>
            <w:tcW w:w="817" w:type="dxa"/>
          </w:tcPr>
          <w:p w:rsidR="00513A80" w:rsidRPr="0026338E" w:rsidRDefault="00513A80" w:rsidP="00FA4400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6338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Планируемые результаты</w:t>
            </w:r>
          </w:p>
        </w:tc>
        <w:tc>
          <w:tcPr>
            <w:tcW w:w="1701" w:type="dxa"/>
          </w:tcPr>
          <w:p w:rsidR="00513A80" w:rsidRPr="0026338E" w:rsidRDefault="00513A80" w:rsidP="00FA4400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6338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Объект оценки</w:t>
            </w:r>
          </w:p>
        </w:tc>
        <w:tc>
          <w:tcPr>
            <w:tcW w:w="1843" w:type="dxa"/>
          </w:tcPr>
          <w:p w:rsidR="00513A80" w:rsidRPr="0026338E" w:rsidRDefault="00513A80" w:rsidP="00FA4400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6338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Содержание оценки</w:t>
            </w:r>
          </w:p>
        </w:tc>
        <w:tc>
          <w:tcPr>
            <w:tcW w:w="1701" w:type="dxa"/>
          </w:tcPr>
          <w:p w:rsidR="00513A80" w:rsidRPr="0026338E" w:rsidRDefault="00513A80" w:rsidP="00FA4400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6338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Процедура оценивания</w:t>
            </w:r>
          </w:p>
        </w:tc>
        <w:tc>
          <w:tcPr>
            <w:tcW w:w="1984" w:type="dxa"/>
          </w:tcPr>
          <w:p w:rsidR="00513A80" w:rsidRPr="0026338E" w:rsidRDefault="00513A80" w:rsidP="00FA4400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6338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Критерии оценивания</w:t>
            </w:r>
          </w:p>
        </w:tc>
        <w:tc>
          <w:tcPr>
            <w:tcW w:w="1560" w:type="dxa"/>
          </w:tcPr>
          <w:p w:rsidR="00513A80" w:rsidRPr="0026338E" w:rsidRDefault="00513A80" w:rsidP="00FA4400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6338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Формы представления результатов</w:t>
            </w:r>
          </w:p>
        </w:tc>
      </w:tr>
      <w:tr w:rsidR="00513A80" w:rsidRPr="00D63719" w:rsidTr="0026338E">
        <w:trPr>
          <w:cantSplit/>
          <w:trHeight w:val="1134"/>
        </w:trPr>
        <w:tc>
          <w:tcPr>
            <w:tcW w:w="817" w:type="dxa"/>
            <w:textDirection w:val="btLr"/>
          </w:tcPr>
          <w:p w:rsidR="00A4181A" w:rsidRPr="00D63719" w:rsidRDefault="00513A80" w:rsidP="00FA4400">
            <w:pPr>
              <w:pStyle w:val="ac"/>
              <w:spacing w:line="240" w:lineRule="auto"/>
              <w:ind w:left="113" w:right="113" w:firstLine="0"/>
              <w:jc w:val="right"/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  <w:t xml:space="preserve">Личностные </w:t>
            </w:r>
          </w:p>
          <w:p w:rsidR="00513A80" w:rsidRPr="00D63719" w:rsidRDefault="00513A80" w:rsidP="00FA4400">
            <w:pPr>
              <w:pStyle w:val="ac"/>
              <w:spacing w:line="240" w:lineRule="auto"/>
              <w:ind w:left="113" w:right="113" w:firstLine="0"/>
              <w:jc w:val="right"/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  <w:t>результаты</w:t>
            </w:r>
          </w:p>
        </w:tc>
        <w:tc>
          <w:tcPr>
            <w:tcW w:w="1701" w:type="dxa"/>
          </w:tcPr>
          <w:p w:rsidR="00513A80" w:rsidRPr="00D63719" w:rsidRDefault="00B66CA4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proofErr w:type="spellStart"/>
            <w:proofErr w:type="gramStart"/>
            <w:r w:rsidRPr="00D63719">
              <w:rPr>
                <w:iCs/>
                <w:color w:val="000000" w:themeColor="text1"/>
                <w:sz w:val="23"/>
                <w:szCs w:val="24"/>
              </w:rPr>
              <w:t>С</w:t>
            </w:r>
            <w:r w:rsidR="00513A80" w:rsidRPr="00D63719">
              <w:rPr>
                <w:iCs/>
                <w:color w:val="000000" w:themeColor="text1"/>
                <w:sz w:val="23"/>
                <w:szCs w:val="24"/>
              </w:rPr>
              <w:t>амоопределе</w:t>
            </w:r>
            <w:r w:rsidRPr="00D63719">
              <w:rPr>
                <w:iCs/>
                <w:color w:val="000000" w:themeColor="text1"/>
                <w:sz w:val="23"/>
                <w:szCs w:val="24"/>
              </w:rPr>
              <w:t>-</w:t>
            </w:r>
            <w:r w:rsidR="00513A80" w:rsidRPr="00D63719">
              <w:rPr>
                <w:iCs/>
                <w:color w:val="000000" w:themeColor="text1"/>
                <w:sz w:val="23"/>
                <w:szCs w:val="24"/>
              </w:rPr>
              <w:t>ни</w:t>
            </w:r>
            <w:r w:rsidR="00B73A4D" w:rsidRPr="00D63719">
              <w:rPr>
                <w:iCs/>
                <w:color w:val="000000" w:themeColor="text1"/>
                <w:sz w:val="23"/>
                <w:szCs w:val="24"/>
              </w:rPr>
              <w:t>е</w:t>
            </w:r>
            <w:proofErr w:type="spellEnd"/>
            <w:proofErr w:type="gramEnd"/>
            <w:r w:rsidR="00513A80" w:rsidRPr="00D63719">
              <w:rPr>
                <w:color w:val="000000" w:themeColor="text1"/>
                <w:sz w:val="23"/>
                <w:szCs w:val="24"/>
              </w:rPr>
              <w:t xml:space="preserve">, </w:t>
            </w:r>
            <w:proofErr w:type="spellStart"/>
            <w:r w:rsidR="00513A80" w:rsidRPr="00D63719">
              <w:rPr>
                <w:iCs/>
                <w:color w:val="000000" w:themeColor="text1"/>
                <w:sz w:val="23"/>
                <w:szCs w:val="24"/>
              </w:rPr>
              <w:t>смыслообразо</w:t>
            </w:r>
            <w:r w:rsidR="00B73A4D" w:rsidRPr="00D63719">
              <w:rPr>
                <w:iCs/>
                <w:color w:val="000000" w:themeColor="text1"/>
                <w:sz w:val="23"/>
                <w:szCs w:val="24"/>
              </w:rPr>
              <w:t>-</w:t>
            </w:r>
            <w:r w:rsidR="00513A80" w:rsidRPr="00D63719">
              <w:rPr>
                <w:iCs/>
                <w:color w:val="000000" w:themeColor="text1"/>
                <w:sz w:val="23"/>
                <w:szCs w:val="24"/>
              </w:rPr>
              <w:t>вани</w:t>
            </w:r>
            <w:r w:rsidR="00B73A4D" w:rsidRPr="00D63719">
              <w:rPr>
                <w:iCs/>
                <w:color w:val="000000" w:themeColor="text1"/>
                <w:sz w:val="23"/>
                <w:szCs w:val="24"/>
              </w:rPr>
              <w:t>е</w:t>
            </w:r>
            <w:proofErr w:type="spellEnd"/>
            <w:r w:rsidR="00513A80" w:rsidRPr="00D63719">
              <w:rPr>
                <w:color w:val="000000" w:themeColor="text1"/>
                <w:sz w:val="23"/>
                <w:szCs w:val="24"/>
              </w:rPr>
              <w:t xml:space="preserve">, </w:t>
            </w:r>
            <w:proofErr w:type="spellStart"/>
            <w:r w:rsidR="00513A80" w:rsidRPr="00D63719">
              <w:rPr>
                <w:iCs/>
                <w:color w:val="000000" w:themeColor="text1"/>
                <w:sz w:val="23"/>
                <w:szCs w:val="24"/>
              </w:rPr>
              <w:t>морально</w:t>
            </w:r>
            <w:r w:rsidR="00513A80" w:rsidRPr="00D63719">
              <w:rPr>
                <w:iCs/>
                <w:color w:val="000000" w:themeColor="text1"/>
                <w:sz w:val="23"/>
                <w:szCs w:val="24"/>
              </w:rPr>
              <w:noBreakHyphen/>
              <w:t>этическ</w:t>
            </w:r>
            <w:r w:rsidR="00B73A4D" w:rsidRPr="00D63719">
              <w:rPr>
                <w:iCs/>
                <w:color w:val="000000" w:themeColor="text1"/>
                <w:sz w:val="23"/>
                <w:szCs w:val="24"/>
              </w:rPr>
              <w:t>ая</w:t>
            </w:r>
            <w:proofErr w:type="spellEnd"/>
            <w:r w:rsidR="00513A80" w:rsidRPr="00D63719">
              <w:rPr>
                <w:iCs/>
                <w:color w:val="000000" w:themeColor="text1"/>
                <w:sz w:val="23"/>
                <w:szCs w:val="24"/>
              </w:rPr>
              <w:t xml:space="preserve"> ориентаци</w:t>
            </w:r>
            <w:r w:rsidR="00B73A4D" w:rsidRPr="00D63719">
              <w:rPr>
                <w:iCs/>
                <w:color w:val="000000" w:themeColor="text1"/>
                <w:sz w:val="23"/>
                <w:szCs w:val="24"/>
              </w:rPr>
              <w:t>я</w:t>
            </w:r>
            <w:r w:rsidR="00513A80" w:rsidRPr="00D63719">
              <w:rPr>
                <w:color w:val="000000" w:themeColor="text1"/>
                <w:sz w:val="23"/>
                <w:szCs w:val="24"/>
              </w:rPr>
              <w:t>.</w:t>
            </w:r>
          </w:p>
        </w:tc>
        <w:tc>
          <w:tcPr>
            <w:tcW w:w="1843" w:type="dxa"/>
          </w:tcPr>
          <w:p w:rsidR="00513A80" w:rsidRPr="00D63719" w:rsidRDefault="00B73A4D" w:rsidP="00FA4400">
            <w:pPr>
              <w:pStyle w:val="ac"/>
              <w:spacing w:line="240" w:lineRule="auto"/>
              <w:ind w:firstLine="0"/>
              <w:rPr>
                <w:color w:val="000000" w:themeColor="text1"/>
                <w:spacing w:val="4"/>
                <w:sz w:val="23"/>
                <w:szCs w:val="24"/>
              </w:rPr>
            </w:pPr>
            <w:proofErr w:type="spellStart"/>
            <w:r w:rsidRPr="00D63719">
              <w:rPr>
                <w:color w:val="000000" w:themeColor="text1"/>
                <w:sz w:val="23"/>
                <w:szCs w:val="24"/>
              </w:rPr>
              <w:t>С</w:t>
            </w:r>
            <w:r w:rsidR="00513A80" w:rsidRPr="00D63719">
              <w:rPr>
                <w:color w:val="000000" w:themeColor="text1"/>
                <w:spacing w:val="4"/>
                <w:sz w:val="23"/>
                <w:szCs w:val="24"/>
              </w:rPr>
              <w:t>формиро</w:t>
            </w:r>
            <w:r w:rsidR="00B66CA4" w:rsidRPr="00D63719">
              <w:rPr>
                <w:color w:val="000000" w:themeColor="text1"/>
                <w:spacing w:val="4"/>
                <w:sz w:val="23"/>
                <w:szCs w:val="24"/>
              </w:rPr>
              <w:t>-</w:t>
            </w:r>
            <w:r w:rsidR="00513A80" w:rsidRPr="00D63719">
              <w:rPr>
                <w:color w:val="000000" w:themeColor="text1"/>
                <w:spacing w:val="4"/>
                <w:sz w:val="23"/>
                <w:szCs w:val="24"/>
              </w:rPr>
              <w:t>ванность</w:t>
            </w:r>
            <w:proofErr w:type="spellEnd"/>
            <w:r w:rsidR="00513A80" w:rsidRPr="00D63719">
              <w:rPr>
                <w:color w:val="000000" w:themeColor="text1"/>
                <w:spacing w:val="4"/>
                <w:sz w:val="23"/>
                <w:szCs w:val="24"/>
              </w:rPr>
              <w:t xml:space="preserve"> основ гражданской идентичности; самооценки; </w:t>
            </w:r>
            <w:proofErr w:type="spellStart"/>
            <w:r w:rsidRPr="00D63719">
              <w:rPr>
                <w:color w:val="000000" w:themeColor="text1"/>
                <w:sz w:val="23"/>
                <w:szCs w:val="24"/>
              </w:rPr>
              <w:t>морально­этических</w:t>
            </w:r>
            <w:proofErr w:type="spellEnd"/>
            <w:r w:rsidRPr="00D63719">
              <w:rPr>
                <w:color w:val="000000" w:themeColor="text1"/>
                <w:sz w:val="23"/>
                <w:szCs w:val="24"/>
              </w:rPr>
              <w:t xml:space="preserve"> суждений; </w:t>
            </w:r>
            <w:r w:rsidR="00513A80" w:rsidRPr="00D63719">
              <w:rPr>
                <w:color w:val="000000" w:themeColor="text1"/>
                <w:sz w:val="23"/>
                <w:szCs w:val="24"/>
              </w:rPr>
              <w:t>стремление к совер</w:t>
            </w:r>
            <w:r w:rsidR="00191BDB">
              <w:rPr>
                <w:color w:val="000000" w:themeColor="text1"/>
                <w:sz w:val="23"/>
                <w:szCs w:val="24"/>
              </w:rPr>
              <w:t>шенствованию своих способностей</w:t>
            </w:r>
          </w:p>
        </w:tc>
        <w:tc>
          <w:tcPr>
            <w:tcW w:w="1701" w:type="dxa"/>
          </w:tcPr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Оценка достижения </w:t>
            </w:r>
            <w:proofErr w:type="gramStart"/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обучающимися</w:t>
            </w:r>
            <w:proofErr w:type="gramEnd"/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 планируемых результатов в их </w:t>
            </w:r>
            <w:r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 xml:space="preserve">личностном развитии. </w:t>
            </w:r>
          </w:p>
          <w:p w:rsidR="00B66CA4" w:rsidRPr="00D63719" w:rsidRDefault="00513A80" w:rsidP="00FA4400">
            <w:pPr>
              <w:pStyle w:val="ac"/>
              <w:spacing w:line="240" w:lineRule="auto"/>
              <w:ind w:firstLine="0"/>
              <w:rPr>
                <w:color w:val="000000" w:themeColor="text1"/>
                <w:sz w:val="23"/>
                <w:szCs w:val="24"/>
              </w:rPr>
            </w:pPr>
            <w:r w:rsidRPr="00D63719">
              <w:rPr>
                <w:color w:val="000000" w:themeColor="text1"/>
                <w:sz w:val="23"/>
                <w:szCs w:val="24"/>
              </w:rPr>
              <w:t xml:space="preserve">Внешние </w:t>
            </w:r>
            <w:proofErr w:type="spellStart"/>
            <w:r w:rsidRPr="00D63719">
              <w:rPr>
                <w:color w:val="000000" w:themeColor="text1"/>
                <w:sz w:val="23"/>
                <w:szCs w:val="24"/>
              </w:rPr>
              <w:t>неперсонифи</w:t>
            </w:r>
            <w:proofErr w:type="spellEnd"/>
            <w:r w:rsidR="00B66CA4" w:rsidRPr="00D63719">
              <w:rPr>
                <w:color w:val="000000" w:themeColor="text1"/>
                <w:sz w:val="23"/>
                <w:szCs w:val="24"/>
              </w:rPr>
              <w:t>-</w:t>
            </w:r>
          </w:p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proofErr w:type="spellStart"/>
            <w:r w:rsidRPr="00D63719">
              <w:rPr>
                <w:color w:val="000000" w:themeColor="text1"/>
                <w:sz w:val="23"/>
                <w:szCs w:val="24"/>
              </w:rPr>
              <w:t>цированные</w:t>
            </w:r>
            <w:proofErr w:type="spellEnd"/>
            <w:r w:rsidRPr="00D63719">
              <w:rPr>
                <w:color w:val="000000" w:themeColor="text1"/>
                <w:sz w:val="23"/>
                <w:szCs w:val="24"/>
              </w:rPr>
              <w:t xml:space="preserve"> мониторинговые ис</w:t>
            </w:r>
            <w:r w:rsidRPr="00D63719">
              <w:rPr>
                <w:color w:val="000000" w:themeColor="text1"/>
                <w:spacing w:val="2"/>
                <w:sz w:val="23"/>
                <w:szCs w:val="24"/>
              </w:rPr>
              <w:t>следования.</w:t>
            </w:r>
          </w:p>
        </w:tc>
        <w:tc>
          <w:tcPr>
            <w:tcW w:w="1984" w:type="dxa"/>
          </w:tcPr>
          <w:p w:rsidR="00A4181A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 xml:space="preserve">Система 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 наблюдения за ходом психического развития ребенка на основе представлений о нормативном содержании и возрастной периодизации развития</w:t>
            </w:r>
            <w:r w:rsidR="00A4181A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. </w:t>
            </w:r>
          </w:p>
          <w:p w:rsidR="00A4181A" w:rsidRPr="00D63719" w:rsidRDefault="00A4181A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</w:p>
          <w:p w:rsidR="00A4181A" w:rsidRPr="00D63719" w:rsidRDefault="00A4181A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</w:p>
        </w:tc>
        <w:tc>
          <w:tcPr>
            <w:tcW w:w="1560" w:type="dxa"/>
          </w:tcPr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Оценка индивидуального прогресса личностного развития</w:t>
            </w:r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>.</w:t>
            </w:r>
          </w:p>
          <w:p w:rsidR="00A4181A" w:rsidRPr="00D63719" w:rsidRDefault="00A4181A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</w:pPr>
          </w:p>
          <w:p w:rsidR="00A4181A" w:rsidRPr="00D63719" w:rsidRDefault="00A4181A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>Портфолио.</w:t>
            </w:r>
          </w:p>
          <w:p w:rsidR="00A4181A" w:rsidRPr="00D63719" w:rsidRDefault="00A4181A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</w:pPr>
          </w:p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</w:p>
        </w:tc>
      </w:tr>
      <w:tr w:rsidR="00513A80" w:rsidRPr="00D63719" w:rsidTr="0026338E">
        <w:trPr>
          <w:cantSplit/>
          <w:trHeight w:val="1134"/>
        </w:trPr>
        <w:tc>
          <w:tcPr>
            <w:tcW w:w="817" w:type="dxa"/>
            <w:textDirection w:val="btLr"/>
          </w:tcPr>
          <w:p w:rsidR="00A4181A" w:rsidRPr="00D63719" w:rsidRDefault="00513A80" w:rsidP="00FA4400">
            <w:pPr>
              <w:pStyle w:val="ac"/>
              <w:spacing w:line="240" w:lineRule="auto"/>
              <w:ind w:left="113" w:right="113" w:firstLine="0"/>
              <w:jc w:val="right"/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</w:pPr>
            <w:proofErr w:type="spellStart"/>
            <w:r w:rsidRPr="00D63719"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  <w:lastRenderedPageBreak/>
              <w:t>Метапредметные</w:t>
            </w:r>
            <w:proofErr w:type="spellEnd"/>
          </w:p>
          <w:p w:rsidR="00513A80" w:rsidRPr="00D63719" w:rsidRDefault="00513A80" w:rsidP="00FA4400">
            <w:pPr>
              <w:pStyle w:val="ac"/>
              <w:spacing w:line="240" w:lineRule="auto"/>
              <w:ind w:left="113" w:right="113" w:firstLine="0"/>
              <w:jc w:val="right"/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  <w:t>результаты</w:t>
            </w:r>
          </w:p>
        </w:tc>
        <w:tc>
          <w:tcPr>
            <w:tcW w:w="1701" w:type="dxa"/>
          </w:tcPr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proofErr w:type="spellStart"/>
            <w:r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>Сформирован</w:t>
            </w:r>
            <w:r w:rsidR="00B73A4D"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>-</w:t>
            </w:r>
            <w:r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>ность</w:t>
            </w:r>
            <w:proofErr w:type="spellEnd"/>
            <w:r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 xml:space="preserve"> регуля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тивных, коммуникативных и познавательных универсальных </w:t>
            </w:r>
            <w:r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 xml:space="preserve">действий: 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 т.е. </w:t>
            </w:r>
            <w:r w:rsidR="00B73A4D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умения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 учиться, анализ</w:t>
            </w:r>
            <w:r w:rsidR="0049305D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а и управления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 своей познавательной деятельностью.</w:t>
            </w:r>
          </w:p>
        </w:tc>
        <w:tc>
          <w:tcPr>
            <w:tcW w:w="1843" w:type="dxa"/>
          </w:tcPr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Усвоение новых знаний и умений,  анализ и управление своей познавательной деятельностью</w:t>
            </w:r>
          </w:p>
        </w:tc>
        <w:tc>
          <w:tcPr>
            <w:tcW w:w="1701" w:type="dxa"/>
          </w:tcPr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 xml:space="preserve">Оценка 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уровня </w:t>
            </w:r>
            <w:proofErr w:type="spellStart"/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сформирован</w:t>
            </w:r>
            <w:r w:rsidR="00B73A4D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-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ности</w:t>
            </w:r>
            <w:proofErr w:type="spellEnd"/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 конкретного вида универсальных учебных действий.</w:t>
            </w:r>
          </w:p>
        </w:tc>
        <w:tc>
          <w:tcPr>
            <w:tcW w:w="1984" w:type="dxa"/>
          </w:tcPr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color w:val="000000" w:themeColor="text1"/>
                <w:sz w:val="23"/>
                <w:szCs w:val="24"/>
              </w:rPr>
              <w:t>Оценка умения проявлять инициативу и самостоятельность в обучении; искать и преобразовывать информацию; принимать на себя ответственность за результаты своих действий.</w:t>
            </w:r>
          </w:p>
        </w:tc>
        <w:tc>
          <w:tcPr>
            <w:tcW w:w="1560" w:type="dxa"/>
          </w:tcPr>
          <w:p w:rsidR="00513A80" w:rsidRPr="00D63719" w:rsidRDefault="00A4181A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В</w:t>
            </w:r>
            <w:r w:rsidR="00513A80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ыполнение </w:t>
            </w:r>
            <w:r w:rsidR="00513A80"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>диагностических задач</w:t>
            </w:r>
            <w:r w:rsidR="00513A80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;  к</w:t>
            </w:r>
            <w:r w:rsidR="00B66CA4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омплексных заданий на </w:t>
            </w:r>
            <w:proofErr w:type="spellStart"/>
            <w:r w:rsidR="00B66CA4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межпредмет-</w:t>
            </w:r>
            <w:r w:rsidR="00513A80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ной</w:t>
            </w:r>
            <w:proofErr w:type="spellEnd"/>
            <w:r w:rsidR="00513A80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 основе; </w:t>
            </w:r>
            <w:r w:rsidR="00513A80"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 xml:space="preserve"> стандартизированной итоговой провероч</w:t>
            </w:r>
            <w:r w:rsidR="00513A80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ной работы.</w:t>
            </w:r>
          </w:p>
        </w:tc>
      </w:tr>
      <w:tr w:rsidR="00513A80" w:rsidRPr="00D63719" w:rsidTr="0026338E">
        <w:trPr>
          <w:cantSplit/>
          <w:trHeight w:val="1134"/>
        </w:trPr>
        <w:tc>
          <w:tcPr>
            <w:tcW w:w="817" w:type="dxa"/>
            <w:textDirection w:val="btLr"/>
          </w:tcPr>
          <w:p w:rsidR="00A4181A" w:rsidRPr="00D63719" w:rsidRDefault="00513A80" w:rsidP="00FA4400">
            <w:pPr>
              <w:pStyle w:val="ac"/>
              <w:spacing w:line="240" w:lineRule="auto"/>
              <w:ind w:left="113" w:right="113" w:firstLine="0"/>
              <w:jc w:val="right"/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  <w:t>Предметные</w:t>
            </w:r>
          </w:p>
          <w:p w:rsidR="00513A80" w:rsidRPr="00D63719" w:rsidRDefault="00513A80" w:rsidP="00FA4400">
            <w:pPr>
              <w:pStyle w:val="ac"/>
              <w:spacing w:line="240" w:lineRule="auto"/>
              <w:ind w:left="113" w:right="113" w:firstLine="0"/>
              <w:jc w:val="right"/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b/>
                <w:color w:val="000000" w:themeColor="text1"/>
                <w:sz w:val="23"/>
                <w:szCs w:val="24"/>
              </w:rPr>
              <w:t xml:space="preserve"> результаты</w:t>
            </w:r>
          </w:p>
        </w:tc>
        <w:tc>
          <w:tcPr>
            <w:tcW w:w="1701" w:type="dxa"/>
          </w:tcPr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 xml:space="preserve">Познавательные УУД: действия, выполняемые </w:t>
            </w:r>
            <w:proofErr w:type="gramStart"/>
            <w:r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>обучающимися</w:t>
            </w:r>
            <w:proofErr w:type="gramEnd"/>
            <w:r w:rsidRPr="00D63719">
              <w:rPr>
                <w:rFonts w:ascii="Times New Roman" w:hAnsi="Times New Roman"/>
                <w:color w:val="000000" w:themeColor="text1"/>
                <w:spacing w:val="2"/>
                <w:sz w:val="23"/>
                <w:szCs w:val="24"/>
              </w:rPr>
              <w:t xml:space="preserve">, </w:t>
            </w:r>
            <w:r w:rsidR="0026338E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с предметным содержанием</w:t>
            </w:r>
          </w:p>
        </w:tc>
        <w:tc>
          <w:tcPr>
            <w:tcW w:w="1843" w:type="dxa"/>
          </w:tcPr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С</w:t>
            </w:r>
            <w:r w:rsidRPr="00D63719">
              <w:rPr>
                <w:rFonts w:ascii="Times New Roman" w:hAnsi="Times New Roman"/>
                <w:iCs/>
                <w:color w:val="000000" w:themeColor="text1"/>
                <w:sz w:val="23"/>
                <w:szCs w:val="24"/>
              </w:rPr>
              <w:t>истема основополагающих элементов научного знания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. </w:t>
            </w:r>
          </w:p>
          <w:p w:rsidR="00A4181A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iCs/>
                <w:color w:val="000000" w:themeColor="text1"/>
                <w:spacing w:val="2"/>
                <w:sz w:val="23"/>
                <w:szCs w:val="24"/>
              </w:rPr>
              <w:t xml:space="preserve">Система формируемых действий с </w:t>
            </w:r>
            <w:r w:rsidRPr="00D63719">
              <w:rPr>
                <w:rFonts w:ascii="Times New Roman" w:hAnsi="Times New Roman"/>
                <w:iCs/>
                <w:color w:val="000000" w:themeColor="text1"/>
                <w:sz w:val="23"/>
                <w:szCs w:val="24"/>
              </w:rPr>
              <w:t>учебным материалом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, которые направлены на применение знаний, их преобразование и получение нового знания.</w:t>
            </w:r>
          </w:p>
        </w:tc>
        <w:tc>
          <w:tcPr>
            <w:tcW w:w="1701" w:type="dxa"/>
          </w:tcPr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Оценка достижения предметных результатов, </w:t>
            </w:r>
            <w:r w:rsidR="0049305D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контроль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 успешности освоения действий, выполняемых </w:t>
            </w:r>
            <w:proofErr w:type="gramStart"/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обучающимися</w:t>
            </w:r>
            <w:proofErr w:type="gramEnd"/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, с предметным содержанием, отражающим опорную систему знаний по учебному курсу.</w:t>
            </w:r>
          </w:p>
        </w:tc>
        <w:tc>
          <w:tcPr>
            <w:tcW w:w="1984" w:type="dxa"/>
          </w:tcPr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 xml:space="preserve">Способность </w:t>
            </w:r>
            <w:proofErr w:type="gramStart"/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>обучающихся</w:t>
            </w:r>
            <w:proofErr w:type="gramEnd"/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 xml:space="preserve"> решать </w:t>
            </w:r>
            <w:proofErr w:type="spellStart"/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>учебно­познава</w:t>
            </w:r>
            <w:r w:rsidR="00B73A4D"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>-</w:t>
            </w:r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>тельные</w:t>
            </w:r>
            <w:proofErr w:type="spellEnd"/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 xml:space="preserve"> и </w:t>
            </w:r>
            <w:proofErr w:type="spellStart"/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>учебно­практи</w:t>
            </w:r>
            <w:r w:rsidR="00B73A4D"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>-</w:t>
            </w:r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>ческие</w:t>
            </w:r>
            <w:proofErr w:type="spellEnd"/>
            <w:r w:rsidRPr="00D63719">
              <w:rPr>
                <w:rFonts w:ascii="Times New Roman" w:hAnsi="Times New Roman"/>
                <w:color w:val="000000" w:themeColor="text1"/>
                <w:spacing w:val="-2"/>
                <w:sz w:val="23"/>
                <w:szCs w:val="24"/>
              </w:rPr>
              <w:t xml:space="preserve"> задачи.</w:t>
            </w:r>
          </w:p>
        </w:tc>
        <w:tc>
          <w:tcPr>
            <w:tcW w:w="1560" w:type="dxa"/>
          </w:tcPr>
          <w:p w:rsidR="00513A80" w:rsidRPr="00D63719" w:rsidRDefault="00A4181A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Мониторинговые контрольно-измерительные материалы</w:t>
            </w:r>
            <w:r w:rsidR="00513A80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 по всем предметам ООП НОО.</w:t>
            </w:r>
          </w:p>
          <w:p w:rsidR="00513A80" w:rsidRPr="00D63719" w:rsidRDefault="00513A80" w:rsidP="00FA4400">
            <w:pPr>
              <w:pStyle w:val="ac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3"/>
                <w:szCs w:val="24"/>
              </w:rPr>
            </w:pP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 xml:space="preserve">Внешние </w:t>
            </w:r>
            <w:r w:rsidR="00A4181A"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контрольно-оценочные материалы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4"/>
              </w:rPr>
              <w:t>по итогам освоения уровня НОО.</w:t>
            </w:r>
          </w:p>
        </w:tc>
      </w:tr>
    </w:tbl>
    <w:p w:rsidR="00682242" w:rsidRPr="00FA4400" w:rsidRDefault="00682242" w:rsidP="00242F07">
      <w:pPr>
        <w:pStyle w:val="ac"/>
        <w:spacing w:line="22" w:lineRule="atLeast"/>
        <w:ind w:firstLine="454"/>
        <w:rPr>
          <w:rFonts w:ascii="Times New Roman" w:hAnsi="Times New Roman"/>
          <w:color w:val="000000" w:themeColor="text1"/>
          <w:sz w:val="16"/>
          <w:szCs w:val="16"/>
        </w:rPr>
      </w:pPr>
    </w:p>
    <w:p w:rsidR="00E124AD" w:rsidRPr="00E124AD" w:rsidRDefault="00E124AD" w:rsidP="00242F07">
      <w:pPr>
        <w:pStyle w:val="ab"/>
        <w:numPr>
          <w:ilvl w:val="1"/>
          <w:numId w:val="2"/>
        </w:numPr>
        <w:spacing w:after="0" w:line="22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Качественные показатели системыо</w:t>
      </w:r>
      <w:r w:rsidRPr="00E124A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ценки достижения планируемых результатов освоения ООП НОО.</w:t>
      </w:r>
    </w:p>
    <w:p w:rsidR="0049305D" w:rsidRPr="00EC22CD" w:rsidRDefault="0049305D" w:rsidP="00242F07">
      <w:pPr>
        <w:pStyle w:val="ConsPlusNormal"/>
        <w:spacing w:line="22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305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Система оценки достижения планируемых результатов, согласно ФГОС (п.19.9), определяет основные направления и цели оценочной деятельности.</w:t>
      </w:r>
      <w:r w:rsidRPr="0049305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Структурными к</w:t>
      </w:r>
      <w:r w:rsidRPr="0049305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омпонентами оценочных средств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являются контрольно - </w:t>
      </w:r>
      <w:r w:rsidRPr="0049305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измерительные материалы и контрольн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 - </w:t>
      </w:r>
      <w:r w:rsidRPr="0049305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оценочные материалы, которые позволяют</w:t>
      </w:r>
      <w:r w:rsidRPr="0049305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установить в зависимости от этапа обучения уровень освоения обучающимися образовательной программы или отдельной ее части.</w:t>
      </w:r>
    </w:p>
    <w:p w:rsidR="002305D4" w:rsidRDefault="0049305D" w:rsidP="00242F07">
      <w:pPr>
        <w:pStyle w:val="ac"/>
        <w:spacing w:line="22" w:lineRule="atLeast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Система оценки достижения планируемых результатов </w:t>
      </w:r>
      <w:r w:rsidR="00A943E4">
        <w:rPr>
          <w:rFonts w:ascii="Times New Roman" w:hAnsi="Times New Roman"/>
          <w:color w:val="000000" w:themeColor="text1"/>
          <w:sz w:val="24"/>
          <w:szCs w:val="24"/>
        </w:rPr>
        <w:t xml:space="preserve">начинается с момента поступления ребенка в 1 класс. В рамках адаптационного периода педагогами и психологом проводится входной мониторинг уровня </w:t>
      </w:r>
      <w:proofErr w:type="spellStart"/>
      <w:r w:rsidR="00A943E4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="00A943E4">
        <w:rPr>
          <w:rFonts w:ascii="Times New Roman" w:hAnsi="Times New Roman"/>
          <w:color w:val="000000" w:themeColor="text1"/>
          <w:sz w:val="24"/>
          <w:szCs w:val="24"/>
        </w:rPr>
        <w:t xml:space="preserve"> универсальных учебных действий. </w:t>
      </w:r>
      <w:r w:rsidR="00A943E4">
        <w:rPr>
          <w:rFonts w:ascii="Times New Roman" w:hAnsi="Times New Roman"/>
          <w:sz w:val="24"/>
          <w:szCs w:val="24"/>
        </w:rPr>
        <w:t xml:space="preserve">Мониторинг осуществляется на основе метода наблюдения, который является наиболее приемлемым методом диагностики, так как позволяет дать целостное представление о формирующейся учебной деятельности. В основе лежат подходы к </w:t>
      </w:r>
      <w:r w:rsidR="00A943E4">
        <w:rPr>
          <w:rFonts w:ascii="Times New Roman" w:hAnsi="Times New Roman"/>
          <w:sz w:val="24"/>
          <w:szCs w:val="24"/>
        </w:rPr>
        <w:lastRenderedPageBreak/>
        <w:t xml:space="preserve">оценке уровня </w:t>
      </w:r>
      <w:proofErr w:type="spellStart"/>
      <w:r w:rsidR="00A943E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A943E4">
        <w:rPr>
          <w:rFonts w:ascii="Times New Roman" w:hAnsi="Times New Roman"/>
          <w:sz w:val="24"/>
          <w:szCs w:val="24"/>
        </w:rPr>
        <w:t xml:space="preserve"> учебной деятельности,  </w:t>
      </w:r>
      <w:proofErr w:type="gramStart"/>
      <w:r w:rsidR="00A943E4">
        <w:rPr>
          <w:rFonts w:ascii="Times New Roman" w:hAnsi="Times New Roman"/>
          <w:sz w:val="24"/>
          <w:szCs w:val="24"/>
        </w:rPr>
        <w:t>обобщенных</w:t>
      </w:r>
      <w:proofErr w:type="gramEnd"/>
      <w:r w:rsidR="00A943E4">
        <w:rPr>
          <w:rFonts w:ascii="Times New Roman" w:hAnsi="Times New Roman"/>
          <w:sz w:val="24"/>
          <w:szCs w:val="24"/>
        </w:rPr>
        <w:t xml:space="preserve"> в работе А. Г. </w:t>
      </w:r>
      <w:proofErr w:type="spellStart"/>
      <w:r w:rsidR="00A943E4">
        <w:rPr>
          <w:rFonts w:ascii="Times New Roman" w:hAnsi="Times New Roman"/>
          <w:sz w:val="24"/>
          <w:szCs w:val="24"/>
        </w:rPr>
        <w:t>Асмолова</w:t>
      </w:r>
      <w:proofErr w:type="spellEnd"/>
      <w:r w:rsidR="00A943E4">
        <w:rPr>
          <w:rFonts w:ascii="Times New Roman" w:hAnsi="Times New Roman"/>
          <w:sz w:val="24"/>
          <w:szCs w:val="24"/>
        </w:rPr>
        <w:t xml:space="preserve"> («Как проектировать учебные действия в начальной школе»). Таблица наблюдения дает картину уровня </w:t>
      </w:r>
      <w:proofErr w:type="spellStart"/>
      <w:r w:rsidR="00A943E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A943E4">
        <w:rPr>
          <w:rFonts w:ascii="Times New Roman" w:hAnsi="Times New Roman"/>
          <w:sz w:val="24"/>
          <w:szCs w:val="24"/>
        </w:rPr>
        <w:t xml:space="preserve"> планируемых результатов  по классу в целом, и по каждому ученику в частности. </w:t>
      </w:r>
    </w:p>
    <w:p w:rsidR="00242F07" w:rsidRDefault="00A943E4" w:rsidP="00242F07">
      <w:pPr>
        <w:pStyle w:val="ac"/>
        <w:spacing w:line="22" w:lineRule="atLeast"/>
        <w:ind w:firstLine="45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таблица</w:t>
      </w:r>
      <w:r w:rsidR="00D50DE5">
        <w:rPr>
          <w:rFonts w:ascii="Times New Roman" w:hAnsi="Times New Roman"/>
          <w:sz w:val="24"/>
          <w:szCs w:val="24"/>
        </w:rPr>
        <w:t xml:space="preserve"> наблюдений </w:t>
      </w:r>
      <w:r w:rsidR="00F92B37">
        <w:rPr>
          <w:rFonts w:ascii="Times New Roman" w:hAnsi="Times New Roman"/>
          <w:sz w:val="24"/>
          <w:szCs w:val="24"/>
        </w:rPr>
        <w:t xml:space="preserve">используется и для мониторинга личностных планируемых результатов. </w:t>
      </w:r>
      <w:r w:rsidR="00D50DE5">
        <w:rPr>
          <w:rFonts w:ascii="Times New Roman" w:hAnsi="Times New Roman"/>
          <w:sz w:val="24"/>
          <w:szCs w:val="24"/>
        </w:rPr>
        <w:t xml:space="preserve">По полученным данным </w:t>
      </w:r>
      <w:r>
        <w:rPr>
          <w:rFonts w:ascii="Times New Roman" w:hAnsi="Times New Roman"/>
          <w:sz w:val="24"/>
          <w:szCs w:val="24"/>
        </w:rPr>
        <w:t xml:space="preserve">проводится сравнительный анализ результатов, с подробным выделением </w:t>
      </w:r>
      <w:r w:rsidR="00D50DE5">
        <w:rPr>
          <w:rFonts w:ascii="Times New Roman" w:hAnsi="Times New Roman"/>
          <w:sz w:val="24"/>
          <w:szCs w:val="24"/>
        </w:rPr>
        <w:t xml:space="preserve">проблем и путей дальнейшего развития </w:t>
      </w:r>
      <w:r w:rsidR="004A2E4D">
        <w:rPr>
          <w:rFonts w:ascii="Times New Roman" w:hAnsi="Times New Roman"/>
          <w:sz w:val="24"/>
          <w:szCs w:val="24"/>
        </w:rPr>
        <w:t xml:space="preserve">на новый период обучения. Индивидуальные результаты </w:t>
      </w:r>
      <w:r w:rsidR="00D50DE5">
        <w:rPr>
          <w:rFonts w:ascii="Times New Roman" w:hAnsi="Times New Roman"/>
          <w:sz w:val="24"/>
          <w:szCs w:val="24"/>
        </w:rPr>
        <w:t xml:space="preserve">обучающихся по достижению планируемых результатов </w:t>
      </w:r>
      <w:r w:rsidR="004A2E4D">
        <w:rPr>
          <w:rFonts w:ascii="Times New Roman" w:hAnsi="Times New Roman"/>
          <w:sz w:val="24"/>
          <w:szCs w:val="24"/>
        </w:rPr>
        <w:t>фиксиру</w:t>
      </w:r>
      <w:r w:rsidR="00D50DE5">
        <w:rPr>
          <w:rFonts w:ascii="Times New Roman" w:hAnsi="Times New Roman"/>
          <w:sz w:val="24"/>
          <w:szCs w:val="24"/>
        </w:rPr>
        <w:t>ю</w:t>
      </w:r>
      <w:r w:rsidR="004A2E4D">
        <w:rPr>
          <w:rFonts w:ascii="Times New Roman" w:hAnsi="Times New Roman"/>
          <w:sz w:val="24"/>
          <w:szCs w:val="24"/>
        </w:rPr>
        <w:t>тся в Портфолио.</w:t>
      </w:r>
    </w:p>
    <w:p w:rsidR="00242F07" w:rsidRPr="00454212" w:rsidRDefault="00FA2E9C" w:rsidP="00242F07">
      <w:pPr>
        <w:pStyle w:val="ac"/>
        <w:spacing w:line="22" w:lineRule="atLeast"/>
        <w:ind w:firstLine="454"/>
        <w:rPr>
          <w:rFonts w:ascii="Times New Roman" w:hAnsi="Times New Roman"/>
          <w:sz w:val="22"/>
          <w:szCs w:val="22"/>
        </w:rPr>
      </w:pPr>
      <w:hyperlink r:id="rId13" w:history="1">
        <w:r w:rsidR="00242F07" w:rsidRPr="00454212">
          <w:rPr>
            <w:rStyle w:val="af4"/>
            <w:rFonts w:ascii="Times New Roman" w:hAnsi="Times New Roman"/>
            <w:b/>
            <w:i/>
            <w:sz w:val="22"/>
            <w:szCs w:val="22"/>
          </w:rPr>
          <w:t>Приложение 1.</w:t>
        </w:r>
      </w:hyperlink>
      <w:r w:rsidR="00242F07" w:rsidRPr="00454212">
        <w:rPr>
          <w:rFonts w:ascii="Times New Roman" w:hAnsi="Times New Roman"/>
          <w:i/>
          <w:sz w:val="22"/>
          <w:szCs w:val="22"/>
        </w:rPr>
        <w:t xml:space="preserve"> «Лист наблюдений входного мониторинга </w:t>
      </w:r>
      <w:proofErr w:type="spellStart"/>
      <w:r w:rsidR="00242F07" w:rsidRPr="00454212">
        <w:rPr>
          <w:rFonts w:ascii="Times New Roman" w:hAnsi="Times New Roman"/>
          <w:i/>
          <w:sz w:val="22"/>
          <w:szCs w:val="22"/>
        </w:rPr>
        <w:t>сформированности</w:t>
      </w:r>
      <w:proofErr w:type="spellEnd"/>
      <w:r w:rsidR="00242F07" w:rsidRPr="00454212">
        <w:rPr>
          <w:rFonts w:ascii="Times New Roman" w:hAnsi="Times New Roman"/>
          <w:i/>
          <w:sz w:val="22"/>
          <w:szCs w:val="22"/>
        </w:rPr>
        <w:t xml:space="preserve"> УУД на уровне НОО»</w:t>
      </w:r>
    </w:p>
    <w:p w:rsidR="00A943E4" w:rsidRPr="00454212" w:rsidRDefault="00FA2E9C" w:rsidP="00242F07">
      <w:pPr>
        <w:pStyle w:val="ac"/>
        <w:spacing w:line="22" w:lineRule="atLeast"/>
        <w:ind w:firstLine="454"/>
        <w:rPr>
          <w:rFonts w:ascii="Times New Roman" w:hAnsi="Times New Roman"/>
          <w:i/>
          <w:sz w:val="22"/>
          <w:szCs w:val="22"/>
        </w:rPr>
      </w:pPr>
      <w:hyperlink r:id="rId14" w:history="1">
        <w:r w:rsidR="00242F07" w:rsidRPr="00454212">
          <w:rPr>
            <w:rStyle w:val="af4"/>
            <w:rFonts w:ascii="Times New Roman" w:hAnsi="Times New Roman"/>
            <w:b/>
            <w:i/>
            <w:sz w:val="22"/>
            <w:szCs w:val="22"/>
          </w:rPr>
          <w:t>Приложение 1а.</w:t>
        </w:r>
      </w:hyperlink>
      <w:r w:rsidR="001437D6">
        <w:t xml:space="preserve"> </w:t>
      </w:r>
      <w:r w:rsidR="00242F07" w:rsidRPr="00454212">
        <w:rPr>
          <w:rFonts w:ascii="Times New Roman" w:hAnsi="Times New Roman"/>
          <w:i/>
          <w:sz w:val="22"/>
          <w:szCs w:val="22"/>
        </w:rPr>
        <w:t>«</w:t>
      </w:r>
      <w:r w:rsidR="00190F15">
        <w:rPr>
          <w:rFonts w:ascii="Times New Roman" w:hAnsi="Times New Roman"/>
          <w:i/>
          <w:sz w:val="22"/>
          <w:szCs w:val="22"/>
        </w:rPr>
        <w:t xml:space="preserve">Результаты </w:t>
      </w:r>
      <w:r w:rsidR="00242F07" w:rsidRPr="00454212">
        <w:rPr>
          <w:rFonts w:ascii="Times New Roman" w:hAnsi="Times New Roman"/>
          <w:i/>
          <w:sz w:val="22"/>
          <w:szCs w:val="22"/>
        </w:rPr>
        <w:t xml:space="preserve"> входного мониторинга </w:t>
      </w:r>
      <w:proofErr w:type="spellStart"/>
      <w:r w:rsidR="00242F07" w:rsidRPr="00454212">
        <w:rPr>
          <w:rFonts w:ascii="Times New Roman" w:hAnsi="Times New Roman"/>
          <w:i/>
          <w:sz w:val="22"/>
          <w:szCs w:val="22"/>
        </w:rPr>
        <w:t>сформированности</w:t>
      </w:r>
      <w:proofErr w:type="spellEnd"/>
      <w:r w:rsidR="00242F07" w:rsidRPr="00454212">
        <w:rPr>
          <w:rFonts w:ascii="Times New Roman" w:hAnsi="Times New Roman"/>
          <w:i/>
          <w:sz w:val="22"/>
          <w:szCs w:val="22"/>
        </w:rPr>
        <w:t xml:space="preserve"> УУД</w:t>
      </w:r>
      <w:r w:rsidR="00190F15">
        <w:rPr>
          <w:rFonts w:ascii="Times New Roman" w:hAnsi="Times New Roman"/>
          <w:i/>
          <w:sz w:val="22"/>
          <w:szCs w:val="22"/>
        </w:rPr>
        <w:t xml:space="preserve"> в 1-х классах</w:t>
      </w:r>
      <w:r w:rsidR="00242F07" w:rsidRPr="00454212">
        <w:rPr>
          <w:rFonts w:ascii="Times New Roman" w:hAnsi="Times New Roman"/>
          <w:i/>
          <w:sz w:val="22"/>
          <w:szCs w:val="22"/>
        </w:rPr>
        <w:t>»</w:t>
      </w:r>
    </w:p>
    <w:p w:rsidR="00242F07" w:rsidRDefault="00A85261" w:rsidP="00242F07">
      <w:pPr>
        <w:shd w:val="clear" w:color="auto" w:fill="FFFFFF"/>
        <w:spacing w:after="0" w:line="22" w:lineRule="atLeast"/>
        <w:ind w:right="158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мониторинга достижения пред</w:t>
      </w:r>
      <w:r w:rsidR="004B2EDE">
        <w:rPr>
          <w:rFonts w:ascii="Times New Roman" w:hAnsi="Times New Roman"/>
          <w:sz w:val="24"/>
          <w:szCs w:val="24"/>
        </w:rPr>
        <w:t>метных планируемых результатов</w:t>
      </w:r>
      <w:r>
        <w:rPr>
          <w:rFonts w:ascii="Times New Roman" w:hAnsi="Times New Roman"/>
          <w:sz w:val="24"/>
          <w:szCs w:val="24"/>
        </w:rPr>
        <w:t xml:space="preserve">  разработаны контрольно-измерительные материалы по основным предметам ООП НОО в соответствии с методическими рекомендациями </w:t>
      </w:r>
      <w:r w:rsidRPr="00D50DE5">
        <w:rPr>
          <w:rFonts w:ascii="Times New Roman" w:hAnsi="Times New Roman"/>
          <w:sz w:val="24"/>
          <w:szCs w:val="24"/>
        </w:rPr>
        <w:t xml:space="preserve">по разработке оценочных средств, используемых общеобразовательными организациями при проведении контрольных оценочных процедур, разработанными </w:t>
      </w:r>
      <w:r>
        <w:rPr>
          <w:rFonts w:ascii="Times New Roman" w:hAnsi="Times New Roman"/>
          <w:sz w:val="24"/>
          <w:szCs w:val="24"/>
        </w:rPr>
        <w:t>Д</w:t>
      </w:r>
      <w:r w:rsidRPr="00D50DE5">
        <w:rPr>
          <w:rFonts w:ascii="Times New Roman" w:hAnsi="Times New Roman"/>
          <w:sz w:val="24"/>
          <w:szCs w:val="24"/>
        </w:rPr>
        <w:t xml:space="preserve">епартаментом образования и науки Костромской </w:t>
      </w:r>
      <w:r>
        <w:rPr>
          <w:rFonts w:ascii="Times New Roman" w:hAnsi="Times New Roman"/>
          <w:sz w:val="24"/>
          <w:szCs w:val="24"/>
        </w:rPr>
        <w:t>области. В</w:t>
      </w:r>
      <w:r w:rsidR="00D50DE5">
        <w:rPr>
          <w:rFonts w:ascii="Times New Roman" w:hAnsi="Times New Roman"/>
          <w:sz w:val="24"/>
          <w:szCs w:val="24"/>
        </w:rPr>
        <w:t xml:space="preserve"> школе ведется </w:t>
      </w:r>
      <w:proofErr w:type="spellStart"/>
      <w:r w:rsidR="00D50DE5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="00D50DE5">
        <w:rPr>
          <w:rFonts w:ascii="Times New Roman" w:hAnsi="Times New Roman"/>
          <w:sz w:val="24"/>
          <w:szCs w:val="24"/>
        </w:rPr>
        <w:t xml:space="preserve"> мониторинг освоения ООП НОО</w:t>
      </w:r>
      <w:r>
        <w:rPr>
          <w:rFonts w:ascii="Times New Roman" w:hAnsi="Times New Roman"/>
          <w:sz w:val="24"/>
          <w:szCs w:val="24"/>
        </w:rPr>
        <w:t xml:space="preserve">: входной мониторинг, мониторинг за 1 полугодие и мониторинг за год. </w:t>
      </w:r>
      <w:r w:rsidR="00F92B37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и</w:t>
      </w:r>
      <w:r w:rsidR="00F92B37">
        <w:rPr>
          <w:rFonts w:ascii="Times New Roman" w:hAnsi="Times New Roman"/>
          <w:sz w:val="24"/>
          <w:szCs w:val="24"/>
        </w:rPr>
        <w:t xml:space="preserve">тогам мониторинговых работ педагогами проводится глубокий анализ результатов с выделением типичных и повторяющихся ошибок, внесением изменений в методическую работу по устранению ошибок, допущенных в мониторинговой работе. </w:t>
      </w:r>
    </w:p>
    <w:p w:rsidR="00D50DE5" w:rsidRPr="00454212" w:rsidRDefault="00FA2E9C" w:rsidP="00242F07">
      <w:pPr>
        <w:shd w:val="clear" w:color="auto" w:fill="FFFFFF"/>
        <w:spacing w:after="0" w:line="22" w:lineRule="atLeast"/>
        <w:ind w:right="158" w:firstLine="454"/>
        <w:jc w:val="both"/>
        <w:rPr>
          <w:rFonts w:ascii="Times New Roman" w:hAnsi="Times New Roman"/>
          <w:i/>
        </w:rPr>
      </w:pPr>
      <w:hyperlink r:id="rId15" w:history="1">
        <w:r w:rsidR="00B66CA4" w:rsidRPr="00454212">
          <w:rPr>
            <w:rStyle w:val="af4"/>
            <w:rFonts w:ascii="Times New Roman" w:hAnsi="Times New Roman"/>
            <w:b/>
            <w:i/>
          </w:rPr>
          <w:t>Приложение 2</w:t>
        </w:r>
        <w:r w:rsidR="00242F07" w:rsidRPr="00454212">
          <w:rPr>
            <w:rStyle w:val="af4"/>
            <w:rFonts w:ascii="Times New Roman" w:hAnsi="Times New Roman"/>
            <w:b/>
            <w:i/>
          </w:rPr>
          <w:t>.</w:t>
        </w:r>
      </w:hyperlink>
      <w:r w:rsidR="00242F07" w:rsidRPr="00454212">
        <w:rPr>
          <w:rFonts w:ascii="Times New Roman" w:hAnsi="Times New Roman"/>
          <w:i/>
        </w:rPr>
        <w:t xml:space="preserve"> </w:t>
      </w:r>
      <w:r w:rsidR="001437D6">
        <w:rPr>
          <w:rFonts w:ascii="Times New Roman" w:hAnsi="Times New Roman"/>
          <w:i/>
        </w:rPr>
        <w:t xml:space="preserve"> </w:t>
      </w:r>
      <w:r w:rsidR="00242F07" w:rsidRPr="00454212">
        <w:rPr>
          <w:rFonts w:ascii="Times New Roman" w:hAnsi="Times New Roman"/>
          <w:i/>
        </w:rPr>
        <w:t>«Спецификация мониторинговой контрольной работы по математике для 4-х классов»</w:t>
      </w:r>
    </w:p>
    <w:p w:rsidR="00242F07" w:rsidRPr="00454212" w:rsidRDefault="00FA2E9C" w:rsidP="00242F07">
      <w:pPr>
        <w:shd w:val="clear" w:color="auto" w:fill="FFFFFF"/>
        <w:spacing w:after="0" w:line="22" w:lineRule="atLeast"/>
        <w:ind w:right="158" w:firstLine="454"/>
        <w:jc w:val="both"/>
        <w:rPr>
          <w:rFonts w:ascii="Times New Roman" w:hAnsi="Times New Roman"/>
          <w:i/>
        </w:rPr>
      </w:pPr>
      <w:hyperlink r:id="rId16" w:history="1">
        <w:r w:rsidR="00242F07" w:rsidRPr="00454212">
          <w:rPr>
            <w:rStyle w:val="af4"/>
            <w:rFonts w:ascii="Times New Roman" w:hAnsi="Times New Roman"/>
            <w:b/>
            <w:i/>
          </w:rPr>
          <w:t>Приложение 2а.</w:t>
        </w:r>
      </w:hyperlink>
      <w:r w:rsidR="00242F07" w:rsidRPr="00454212">
        <w:rPr>
          <w:rFonts w:ascii="Times New Roman" w:hAnsi="Times New Roman"/>
          <w:i/>
        </w:rPr>
        <w:t xml:space="preserve"> «</w:t>
      </w:r>
      <w:r w:rsidR="00454212">
        <w:rPr>
          <w:rFonts w:ascii="Times New Roman" w:hAnsi="Times New Roman"/>
          <w:i/>
        </w:rPr>
        <w:t xml:space="preserve">Результаты </w:t>
      </w:r>
      <w:r w:rsidR="00242F07" w:rsidRPr="00454212">
        <w:rPr>
          <w:rFonts w:ascii="Times New Roman" w:hAnsi="Times New Roman"/>
          <w:i/>
        </w:rPr>
        <w:t xml:space="preserve"> мониторинговой контрольной работы по русскому языку 4-х классов за 2014-2015 учебный год»</w:t>
      </w:r>
    </w:p>
    <w:p w:rsidR="00242F07" w:rsidRPr="00454212" w:rsidRDefault="00FA2E9C" w:rsidP="00242F07">
      <w:pPr>
        <w:shd w:val="clear" w:color="auto" w:fill="FFFFFF"/>
        <w:spacing w:after="0" w:line="22" w:lineRule="atLeast"/>
        <w:ind w:right="158" w:firstLine="454"/>
        <w:jc w:val="both"/>
        <w:rPr>
          <w:rFonts w:ascii="Times New Roman" w:hAnsi="Times New Roman"/>
          <w:i/>
        </w:rPr>
      </w:pPr>
      <w:hyperlink r:id="rId17" w:history="1">
        <w:r w:rsidR="00242F07" w:rsidRPr="00454212">
          <w:rPr>
            <w:rStyle w:val="af4"/>
            <w:rFonts w:ascii="Times New Roman" w:hAnsi="Times New Roman"/>
            <w:b/>
            <w:i/>
          </w:rPr>
          <w:t>Приложение 2б.</w:t>
        </w:r>
      </w:hyperlink>
      <w:r w:rsidR="00242F07" w:rsidRPr="00454212">
        <w:rPr>
          <w:rFonts w:ascii="Times New Roman" w:hAnsi="Times New Roman"/>
          <w:i/>
        </w:rPr>
        <w:t xml:space="preserve"> </w:t>
      </w:r>
      <w:r w:rsidR="001437D6">
        <w:rPr>
          <w:rFonts w:ascii="Times New Roman" w:hAnsi="Times New Roman"/>
          <w:i/>
        </w:rPr>
        <w:t xml:space="preserve"> </w:t>
      </w:r>
      <w:r w:rsidR="00242F07" w:rsidRPr="00454212">
        <w:rPr>
          <w:rFonts w:ascii="Times New Roman" w:hAnsi="Times New Roman"/>
          <w:i/>
        </w:rPr>
        <w:t>«</w:t>
      </w:r>
      <w:r w:rsidR="00454212">
        <w:rPr>
          <w:rFonts w:ascii="Times New Roman" w:hAnsi="Times New Roman"/>
          <w:i/>
        </w:rPr>
        <w:t xml:space="preserve">Результаты </w:t>
      </w:r>
      <w:r w:rsidR="00242F07" w:rsidRPr="00454212">
        <w:rPr>
          <w:rFonts w:ascii="Times New Roman" w:hAnsi="Times New Roman"/>
          <w:i/>
        </w:rPr>
        <w:t xml:space="preserve"> входных мониторинговых контрольных работ  в 2015-2016 учебном году»</w:t>
      </w:r>
    </w:p>
    <w:p w:rsidR="00454212" w:rsidRDefault="00B477A2" w:rsidP="00454212">
      <w:pPr>
        <w:pStyle w:val="21"/>
        <w:numPr>
          <w:ilvl w:val="0"/>
          <w:numId w:val="0"/>
        </w:numPr>
        <w:spacing w:line="22" w:lineRule="atLeast"/>
        <w:ind w:firstLine="454"/>
        <w:rPr>
          <w:color w:val="000000" w:themeColor="text1"/>
          <w:sz w:val="24"/>
        </w:rPr>
      </w:pPr>
      <w:r>
        <w:rPr>
          <w:sz w:val="24"/>
        </w:rPr>
        <w:t xml:space="preserve">Система оценивания в школе осуществляется в </w:t>
      </w:r>
      <w:r w:rsidRPr="00EC22CD">
        <w:rPr>
          <w:color w:val="000000" w:themeColor="text1"/>
          <w:sz w:val="24"/>
        </w:rPr>
        <w:t>соответствии  с «Положением о формах, периодичности, порядке текущего, тематического контроля успеваемости и промежуточной аттестации обучающихся</w:t>
      </w:r>
      <w:r w:rsidRPr="00EC22CD">
        <w:rPr>
          <w:color w:val="000000" w:themeColor="text1"/>
          <w:sz w:val="24"/>
          <w:shd w:val="clear" w:color="auto" w:fill="FFFFFF"/>
        </w:rPr>
        <w:t>»</w:t>
      </w:r>
      <w:r>
        <w:rPr>
          <w:color w:val="000000" w:themeColor="text1"/>
          <w:sz w:val="24"/>
          <w:shd w:val="clear" w:color="auto" w:fill="FFFFFF"/>
        </w:rPr>
        <w:t xml:space="preserve">. В соответствии с положением </w:t>
      </w:r>
      <w:r w:rsidRPr="00EC22CD">
        <w:rPr>
          <w:color w:val="000000" w:themeColor="text1"/>
          <w:sz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и тематическим контролем успеваемости, промежуточной аттестацией </w:t>
      </w:r>
      <w:proofErr w:type="gramStart"/>
      <w:r w:rsidRPr="00EC22CD">
        <w:rPr>
          <w:color w:val="000000" w:themeColor="text1"/>
          <w:sz w:val="24"/>
        </w:rPr>
        <w:t>обучающихся</w:t>
      </w:r>
      <w:proofErr w:type="gramEnd"/>
      <w:r w:rsidR="001B3CBA">
        <w:rPr>
          <w:color w:val="000000" w:themeColor="text1"/>
          <w:sz w:val="24"/>
        </w:rPr>
        <w:t xml:space="preserve">. </w:t>
      </w:r>
    </w:p>
    <w:p w:rsidR="00B477A2" w:rsidRPr="00454212" w:rsidRDefault="00FA2E9C" w:rsidP="00454212">
      <w:pPr>
        <w:pStyle w:val="21"/>
        <w:numPr>
          <w:ilvl w:val="0"/>
          <w:numId w:val="0"/>
        </w:numPr>
        <w:spacing w:line="22" w:lineRule="atLeast"/>
        <w:ind w:firstLine="454"/>
        <w:rPr>
          <w:color w:val="000000" w:themeColor="text1"/>
          <w:sz w:val="24"/>
        </w:rPr>
      </w:pPr>
      <w:hyperlink r:id="rId18" w:history="1">
        <w:r w:rsidR="00B477A2" w:rsidRPr="00454212">
          <w:rPr>
            <w:rStyle w:val="af4"/>
            <w:b/>
            <w:i/>
            <w:sz w:val="22"/>
            <w:szCs w:val="22"/>
          </w:rPr>
          <w:t xml:space="preserve">Приложение </w:t>
        </w:r>
        <w:r w:rsidR="00242F07" w:rsidRPr="00454212">
          <w:rPr>
            <w:rStyle w:val="af4"/>
            <w:b/>
            <w:i/>
            <w:sz w:val="22"/>
            <w:szCs w:val="22"/>
          </w:rPr>
          <w:t>3</w:t>
        </w:r>
        <w:r w:rsidR="00B477A2" w:rsidRPr="00454212">
          <w:rPr>
            <w:rStyle w:val="af4"/>
            <w:b/>
            <w:i/>
            <w:sz w:val="22"/>
            <w:szCs w:val="22"/>
          </w:rPr>
          <w:t>.</w:t>
        </w:r>
      </w:hyperlink>
      <w:r w:rsidR="00242F07" w:rsidRPr="00454212">
        <w:rPr>
          <w:i/>
          <w:color w:val="000000" w:themeColor="text1"/>
          <w:sz w:val="22"/>
          <w:szCs w:val="22"/>
        </w:rPr>
        <w:t xml:space="preserve"> «</w:t>
      </w:r>
      <w:r w:rsidR="00454212" w:rsidRPr="00454212">
        <w:rPr>
          <w:i/>
          <w:color w:val="000000"/>
          <w:sz w:val="22"/>
          <w:szCs w:val="22"/>
        </w:rPr>
        <w:t xml:space="preserve">Положение о формах, периодичности, порядке текущего и тематического контроля успеваемости и промежуточной </w:t>
      </w:r>
      <w:proofErr w:type="gramStart"/>
      <w:r w:rsidR="00454212" w:rsidRPr="00454212">
        <w:rPr>
          <w:i/>
          <w:color w:val="000000"/>
          <w:sz w:val="22"/>
          <w:szCs w:val="22"/>
        </w:rPr>
        <w:t>аттестации</w:t>
      </w:r>
      <w:proofErr w:type="gramEnd"/>
      <w:r w:rsidR="00454212" w:rsidRPr="00454212">
        <w:rPr>
          <w:i/>
          <w:color w:val="000000"/>
          <w:sz w:val="22"/>
          <w:szCs w:val="22"/>
        </w:rPr>
        <w:t xml:space="preserve"> обучающихся </w:t>
      </w:r>
      <w:r w:rsidR="00454212" w:rsidRPr="00454212">
        <w:rPr>
          <w:i/>
          <w:color w:val="000000"/>
          <w:sz w:val="22"/>
          <w:szCs w:val="22"/>
          <w:shd w:val="clear" w:color="auto" w:fill="FFFFFF"/>
        </w:rPr>
        <w:t xml:space="preserve">муниципального бюджетного образовательного учреждения города Костромы «Средняя общеобразовательная школа № 29» </w:t>
      </w:r>
    </w:p>
    <w:p w:rsidR="00454212" w:rsidRDefault="00F92B37" w:rsidP="00454212">
      <w:pPr>
        <w:shd w:val="clear" w:color="auto" w:fill="FFFFFF"/>
        <w:spacing w:after="0" w:line="22" w:lineRule="atLeast"/>
        <w:ind w:right="158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мониторинга </w:t>
      </w:r>
      <w:r w:rsidR="00A85261">
        <w:rPr>
          <w:rFonts w:ascii="Times New Roman" w:hAnsi="Times New Roman"/>
          <w:sz w:val="24"/>
          <w:szCs w:val="24"/>
        </w:rPr>
        <w:t xml:space="preserve"> достижения </w:t>
      </w:r>
      <w:proofErr w:type="spellStart"/>
      <w:r w:rsidR="00A8526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A85261">
        <w:rPr>
          <w:rFonts w:ascii="Times New Roman" w:hAnsi="Times New Roman"/>
          <w:sz w:val="24"/>
          <w:szCs w:val="24"/>
        </w:rPr>
        <w:t xml:space="preserve"> планируемых результатов на каждом этапе обучения на уровне начального общего образования проводится комплексная работа. Данный вид контроля не оценивается. Результаты работ позволяют педагогу увидеть группу умений, которые не достаточно сформированы у обучающихся, в соответствии  с результатами внести в педагогическую деятельность коррективы по формированию </w:t>
      </w:r>
      <w:r w:rsidR="00B477A2">
        <w:rPr>
          <w:rFonts w:ascii="Times New Roman" w:hAnsi="Times New Roman"/>
          <w:sz w:val="24"/>
          <w:szCs w:val="24"/>
        </w:rPr>
        <w:t xml:space="preserve">данной группы умений на новый период обучения. </w:t>
      </w:r>
    </w:p>
    <w:p w:rsidR="00454212" w:rsidRDefault="00FA2E9C" w:rsidP="00454212">
      <w:pPr>
        <w:shd w:val="clear" w:color="auto" w:fill="FFFFFF"/>
        <w:spacing w:after="0" w:line="22" w:lineRule="atLeast"/>
        <w:ind w:right="158" w:firstLine="454"/>
        <w:jc w:val="both"/>
        <w:rPr>
          <w:rFonts w:ascii="Times New Roman" w:hAnsi="Times New Roman"/>
          <w:i/>
        </w:rPr>
      </w:pPr>
      <w:hyperlink r:id="rId19" w:history="1">
        <w:r w:rsidR="00B477A2" w:rsidRPr="00454212">
          <w:rPr>
            <w:rStyle w:val="af4"/>
            <w:rFonts w:ascii="Times New Roman" w:hAnsi="Times New Roman"/>
            <w:b/>
            <w:i/>
          </w:rPr>
          <w:t>Приложение 4</w:t>
        </w:r>
        <w:r w:rsidR="00454212" w:rsidRPr="00454212">
          <w:rPr>
            <w:rStyle w:val="af4"/>
            <w:rFonts w:ascii="Times New Roman" w:hAnsi="Times New Roman"/>
            <w:b/>
            <w:i/>
          </w:rPr>
          <w:t>.</w:t>
        </w:r>
      </w:hyperlink>
      <w:r w:rsidR="00454212" w:rsidRPr="00454212">
        <w:rPr>
          <w:rFonts w:ascii="Times New Roman" w:hAnsi="Times New Roman"/>
          <w:i/>
        </w:rPr>
        <w:t xml:space="preserve"> «</w:t>
      </w:r>
      <w:r w:rsidR="00454212">
        <w:rPr>
          <w:rFonts w:ascii="Times New Roman" w:hAnsi="Times New Roman"/>
          <w:i/>
        </w:rPr>
        <w:t xml:space="preserve">Результаты </w:t>
      </w:r>
      <w:r w:rsidR="00454212" w:rsidRPr="00454212">
        <w:rPr>
          <w:rFonts w:ascii="Times New Roman" w:hAnsi="Times New Roman"/>
          <w:i/>
        </w:rPr>
        <w:t xml:space="preserve">комплексной работы  в 1-х классах </w:t>
      </w:r>
      <w:r w:rsidR="00454212">
        <w:rPr>
          <w:rFonts w:ascii="Times New Roman" w:hAnsi="Times New Roman"/>
          <w:i/>
        </w:rPr>
        <w:t xml:space="preserve">за </w:t>
      </w:r>
      <w:r w:rsidR="00454212" w:rsidRPr="00454212">
        <w:rPr>
          <w:rFonts w:ascii="Times New Roman" w:hAnsi="Times New Roman"/>
          <w:i/>
        </w:rPr>
        <w:t>2014-2015 учебный год»</w:t>
      </w:r>
    </w:p>
    <w:p w:rsidR="00242F07" w:rsidRPr="00454212" w:rsidRDefault="00FA2E9C" w:rsidP="00454212">
      <w:pPr>
        <w:shd w:val="clear" w:color="auto" w:fill="FFFFFF"/>
        <w:spacing w:after="0" w:line="22" w:lineRule="atLeast"/>
        <w:ind w:right="158" w:firstLine="454"/>
        <w:jc w:val="both"/>
        <w:rPr>
          <w:rFonts w:ascii="Times New Roman" w:hAnsi="Times New Roman"/>
          <w:i/>
        </w:rPr>
      </w:pPr>
      <w:hyperlink r:id="rId20" w:history="1">
        <w:r w:rsidR="00454212" w:rsidRPr="00454212">
          <w:rPr>
            <w:rStyle w:val="af4"/>
            <w:rFonts w:ascii="Times New Roman" w:hAnsi="Times New Roman"/>
            <w:b/>
            <w:i/>
          </w:rPr>
          <w:t>Приложение 5.</w:t>
        </w:r>
      </w:hyperlink>
      <w:r w:rsidR="001437D6">
        <w:t xml:space="preserve"> </w:t>
      </w:r>
      <w:r w:rsidR="0094382B">
        <w:rPr>
          <w:rFonts w:ascii="Times New Roman" w:hAnsi="Times New Roman" w:cs="Times New Roman"/>
          <w:i/>
        </w:rPr>
        <w:t xml:space="preserve">«Результаты </w:t>
      </w:r>
      <w:r w:rsidR="00454212" w:rsidRPr="00454212">
        <w:rPr>
          <w:rFonts w:ascii="Times New Roman" w:hAnsi="Times New Roman" w:cs="Times New Roman"/>
          <w:i/>
        </w:rPr>
        <w:t xml:space="preserve"> комплексной работы в 4-х классах </w:t>
      </w:r>
      <w:r w:rsidR="00454212">
        <w:rPr>
          <w:rFonts w:ascii="Times New Roman" w:hAnsi="Times New Roman" w:cs="Times New Roman"/>
          <w:i/>
        </w:rPr>
        <w:t xml:space="preserve"> за </w:t>
      </w:r>
      <w:r w:rsidR="00454212" w:rsidRPr="00454212">
        <w:rPr>
          <w:rFonts w:ascii="Times New Roman" w:hAnsi="Times New Roman" w:cs="Times New Roman"/>
          <w:i/>
        </w:rPr>
        <w:t xml:space="preserve"> 2014-2015 учебный год</w:t>
      </w:r>
    </w:p>
    <w:p w:rsidR="00454212" w:rsidRDefault="0001571D" w:rsidP="00242F07">
      <w:pPr>
        <w:shd w:val="clear" w:color="auto" w:fill="FFFFFF"/>
        <w:spacing w:after="0" w:line="22" w:lineRule="atLeast"/>
        <w:ind w:right="158"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85261">
        <w:rPr>
          <w:rFonts w:ascii="Times New Roman" w:hAnsi="Times New Roman"/>
          <w:sz w:val="24"/>
          <w:szCs w:val="24"/>
        </w:rPr>
        <w:t xml:space="preserve">езультаты </w:t>
      </w:r>
      <w:r w:rsidR="00B477A2">
        <w:rPr>
          <w:rFonts w:ascii="Times New Roman" w:hAnsi="Times New Roman"/>
          <w:sz w:val="24"/>
          <w:szCs w:val="24"/>
        </w:rPr>
        <w:t xml:space="preserve">комплексной работы </w:t>
      </w:r>
      <w:r w:rsidR="00A85261">
        <w:rPr>
          <w:rFonts w:ascii="Times New Roman" w:hAnsi="Times New Roman"/>
          <w:sz w:val="24"/>
          <w:szCs w:val="24"/>
        </w:rPr>
        <w:t xml:space="preserve">позволяют педагогам  выявить уровень </w:t>
      </w:r>
      <w:proofErr w:type="spellStart"/>
      <w:r w:rsidR="00A85261">
        <w:rPr>
          <w:rFonts w:ascii="Times New Roman" w:hAnsi="Times New Roman"/>
          <w:sz w:val="24"/>
          <w:szCs w:val="24"/>
        </w:rPr>
        <w:lastRenderedPageBreak/>
        <w:t>сформированности</w:t>
      </w:r>
      <w:proofErr w:type="spellEnd"/>
      <w:r w:rsidR="00A85261">
        <w:rPr>
          <w:rFonts w:ascii="Times New Roman" w:hAnsi="Times New Roman"/>
          <w:sz w:val="24"/>
          <w:szCs w:val="24"/>
        </w:rPr>
        <w:t xml:space="preserve"> регулятивных, коммуникативных и познавательных универсальных учебных действий, </w:t>
      </w:r>
      <w:r>
        <w:rPr>
          <w:rFonts w:ascii="Times New Roman" w:hAnsi="Times New Roman"/>
          <w:sz w:val="24"/>
          <w:szCs w:val="24"/>
        </w:rPr>
        <w:t>и</w:t>
      </w:r>
      <w:r w:rsidR="00A85261">
        <w:rPr>
          <w:rFonts w:ascii="Times New Roman" w:hAnsi="Times New Roman"/>
          <w:sz w:val="24"/>
          <w:szCs w:val="24"/>
        </w:rPr>
        <w:t xml:space="preserve"> выделить группы детей с высокой мотивацией на учение, детей с низкой мотивацией на учение «группы риска». Опираясь на полученные результаты, педагоги выстраивают </w:t>
      </w:r>
      <w:proofErr w:type="gramStart"/>
      <w:r w:rsidR="00A85261">
        <w:rPr>
          <w:rFonts w:ascii="Times New Roman" w:hAnsi="Times New Roman"/>
          <w:sz w:val="24"/>
          <w:szCs w:val="24"/>
        </w:rPr>
        <w:t>индивидуальный</w:t>
      </w:r>
      <w:proofErr w:type="gramEnd"/>
      <w:r w:rsidR="00A85261">
        <w:rPr>
          <w:rFonts w:ascii="Times New Roman" w:hAnsi="Times New Roman"/>
          <w:sz w:val="24"/>
          <w:szCs w:val="24"/>
        </w:rPr>
        <w:t xml:space="preserve"> образовательны</w:t>
      </w:r>
      <w:r w:rsidR="00B477A2">
        <w:rPr>
          <w:rFonts w:ascii="Times New Roman" w:hAnsi="Times New Roman"/>
          <w:sz w:val="24"/>
          <w:szCs w:val="24"/>
        </w:rPr>
        <w:t xml:space="preserve">етраектории движения  </w:t>
      </w:r>
      <w:r w:rsidR="00B477A2" w:rsidRPr="00302459">
        <w:rPr>
          <w:rFonts w:ascii="Times New Roman" w:hAnsi="Times New Roman"/>
          <w:color w:val="000000" w:themeColor="text1"/>
          <w:sz w:val="24"/>
          <w:szCs w:val="24"/>
        </w:rPr>
        <w:t>с учетом зоны ближайшего развития</w:t>
      </w:r>
      <w:r w:rsidR="00B477A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80D30" w:rsidRDefault="00B80D30" w:rsidP="008555D7">
      <w:pPr>
        <w:pStyle w:val="c20"/>
        <w:spacing w:before="0" w:beforeAutospacing="0" w:after="0" w:afterAutospacing="0" w:line="22" w:lineRule="atLeast"/>
        <w:ind w:firstLine="357"/>
        <w:jc w:val="both"/>
        <w:rPr>
          <w:rStyle w:val="ae"/>
          <w:bCs/>
          <w:color w:val="000000" w:themeColor="text1"/>
          <w:shd w:val="clear" w:color="auto" w:fill="FFFFFF"/>
        </w:rPr>
      </w:pPr>
      <w:r w:rsidRPr="00302459">
        <w:rPr>
          <w:rStyle w:val="af"/>
          <w:bCs/>
          <w:i w:val="0"/>
          <w:iCs/>
          <w:color w:val="000000" w:themeColor="text1"/>
          <w:shd w:val="clear" w:color="auto" w:fill="FFFFFF"/>
        </w:rPr>
        <w:t>Индивидуальная образовательная траектория - это персональный путь творческой реализации личностного потенциала каждого ученика в образовании, смысл, значение, цель и компоненты каждого последовательного этапа которого осмыслены самостоятельно или в совместной с педагогом деятельности</w:t>
      </w:r>
      <w:r w:rsidRPr="00302459">
        <w:rPr>
          <w:rStyle w:val="ae"/>
          <w:bCs/>
          <w:color w:val="000000" w:themeColor="text1"/>
          <w:shd w:val="clear" w:color="auto" w:fill="FFFFFF"/>
        </w:rPr>
        <w:t>.</w:t>
      </w:r>
    </w:p>
    <w:p w:rsidR="00FA4400" w:rsidRPr="00FA4400" w:rsidRDefault="00FA2E9C" w:rsidP="008555D7">
      <w:pPr>
        <w:pStyle w:val="c20"/>
        <w:spacing w:before="0" w:beforeAutospacing="0" w:after="0" w:afterAutospacing="0" w:line="22" w:lineRule="atLeast"/>
        <w:ind w:firstLine="357"/>
        <w:jc w:val="both"/>
        <w:rPr>
          <w:rStyle w:val="ae"/>
          <w:b w:val="0"/>
          <w:bCs/>
          <w:i/>
          <w:color w:val="000000" w:themeColor="text1"/>
          <w:sz w:val="22"/>
          <w:szCs w:val="22"/>
          <w:shd w:val="clear" w:color="auto" w:fill="FFFFFF"/>
        </w:rPr>
      </w:pPr>
      <w:hyperlink r:id="rId21" w:history="1">
        <w:r w:rsidR="00FA4400" w:rsidRPr="007E5785">
          <w:rPr>
            <w:rStyle w:val="af4"/>
            <w:b/>
            <w:bCs/>
            <w:i/>
            <w:sz w:val="22"/>
            <w:szCs w:val="22"/>
            <w:shd w:val="clear" w:color="auto" w:fill="FFFFFF"/>
          </w:rPr>
          <w:t>Приложение 6.</w:t>
        </w:r>
      </w:hyperlink>
      <w:r w:rsidR="00FA4400" w:rsidRPr="007E5785">
        <w:rPr>
          <w:rStyle w:val="ae"/>
          <w:b w:val="0"/>
          <w:bCs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FA4400" w:rsidRPr="00FA4400">
        <w:rPr>
          <w:rStyle w:val="ae"/>
          <w:b w:val="0"/>
          <w:bCs/>
          <w:i/>
          <w:color w:val="000000" w:themeColor="text1"/>
          <w:sz w:val="22"/>
          <w:szCs w:val="22"/>
          <w:shd w:val="clear" w:color="auto" w:fill="FFFFFF"/>
        </w:rPr>
        <w:t xml:space="preserve">«Индивидуальный образовательный маршрут. Лист фиксации </w:t>
      </w:r>
      <w:r w:rsidR="00FA4400">
        <w:rPr>
          <w:rStyle w:val="ae"/>
          <w:b w:val="0"/>
          <w:bCs/>
          <w:i/>
          <w:color w:val="000000" w:themeColor="text1"/>
          <w:sz w:val="22"/>
          <w:szCs w:val="22"/>
          <w:shd w:val="clear" w:color="auto" w:fill="FFFFFF"/>
        </w:rPr>
        <w:t xml:space="preserve">планируемых достижений освоения ФГОС НОО» </w:t>
      </w:r>
    </w:p>
    <w:p w:rsidR="008555D7" w:rsidRDefault="00B80D30" w:rsidP="00242F07">
      <w:pPr>
        <w:pStyle w:val="ac"/>
        <w:spacing w:line="22" w:lineRule="atLeast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Инструментом для оценки динамики образовательных достижений служит </w:t>
      </w:r>
      <w:proofErr w:type="spellStart"/>
      <w:r w:rsidR="00EC3BF6" w:rsidRPr="00EC3BF6">
        <w:rPr>
          <w:rFonts w:ascii="Times New Roman" w:hAnsi="Times New Roman"/>
          <w:b/>
          <w:i/>
          <w:color w:val="000000" w:themeColor="text1"/>
          <w:spacing w:val="2"/>
          <w:sz w:val="24"/>
          <w:szCs w:val="24"/>
        </w:rPr>
        <w:t>Портфолио</w:t>
      </w:r>
      <w:proofErr w:type="spellEnd"/>
      <w:r w:rsidR="001437D6">
        <w:rPr>
          <w:rFonts w:ascii="Times New Roman" w:hAnsi="Times New Roman"/>
          <w:b/>
          <w:i/>
          <w:color w:val="000000" w:themeColor="text1"/>
          <w:spacing w:val="2"/>
          <w:sz w:val="24"/>
          <w:szCs w:val="24"/>
        </w:rPr>
        <w:t xml:space="preserve"> </w:t>
      </w:r>
      <w:r w:rsidR="00EC3BF6" w:rsidRPr="00EC3BF6">
        <w:rPr>
          <w:rFonts w:ascii="Times New Roman" w:hAnsi="Times New Roman"/>
          <w:color w:val="000000" w:themeColor="text1"/>
          <w:spacing w:val="2"/>
          <w:sz w:val="24"/>
          <w:szCs w:val="24"/>
        </w:rPr>
        <w:t>(</w:t>
      </w:r>
      <w:r w:rsidRPr="00EC3BF6"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>порт</w:t>
      </w:r>
      <w:r w:rsidRPr="00EC3BF6">
        <w:rPr>
          <w:rFonts w:ascii="Times New Roman" w:hAnsi="Times New Roman"/>
          <w:bCs/>
          <w:color w:val="000000" w:themeColor="text1"/>
          <w:sz w:val="24"/>
          <w:szCs w:val="24"/>
        </w:rPr>
        <w:t>фель достижений</w:t>
      </w:r>
      <w:r w:rsidR="00EC3BF6" w:rsidRPr="00EC3BF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обучающегося, который </w:t>
      </w:r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>представляет собой специаль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но организованную подборку работ, </w:t>
      </w:r>
      <w:r w:rsidR="009423AF">
        <w:rPr>
          <w:rFonts w:ascii="Times New Roman" w:hAnsi="Times New Roman"/>
          <w:color w:val="000000" w:themeColor="text1"/>
          <w:sz w:val="24"/>
          <w:szCs w:val="24"/>
        </w:rPr>
        <w:t>отображающих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 усилия, прогресс и достижения обучающегося в различных областях. </w:t>
      </w:r>
      <w:r w:rsidR="00B477A2">
        <w:rPr>
          <w:rFonts w:ascii="Times New Roman" w:hAnsi="Times New Roman"/>
          <w:color w:val="000000" w:themeColor="text1"/>
          <w:sz w:val="24"/>
          <w:szCs w:val="24"/>
        </w:rPr>
        <w:t>Портфо</w:t>
      </w:r>
      <w:r w:rsidR="00643EA8">
        <w:rPr>
          <w:rFonts w:ascii="Times New Roman" w:hAnsi="Times New Roman"/>
          <w:color w:val="000000" w:themeColor="text1"/>
          <w:sz w:val="24"/>
          <w:szCs w:val="24"/>
        </w:rPr>
        <w:t>лио имеет структуру</w:t>
      </w:r>
      <w:r w:rsidR="008D61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3EA8">
        <w:rPr>
          <w:rFonts w:ascii="Times New Roman" w:hAnsi="Times New Roman"/>
          <w:color w:val="000000" w:themeColor="text1"/>
          <w:sz w:val="24"/>
          <w:szCs w:val="24"/>
        </w:rPr>
        <w:t xml:space="preserve"> про</w:t>
      </w:r>
      <w:r w:rsidR="00B477A2">
        <w:rPr>
          <w:rFonts w:ascii="Times New Roman" w:hAnsi="Times New Roman"/>
          <w:color w:val="000000" w:themeColor="text1"/>
          <w:sz w:val="24"/>
          <w:szCs w:val="24"/>
        </w:rPr>
        <w:t xml:space="preserve">писанную в локально – нормативном акте школы. </w:t>
      </w:r>
    </w:p>
    <w:p w:rsidR="008555D7" w:rsidRPr="00DF4A24" w:rsidRDefault="00FA2E9C" w:rsidP="001437D6">
      <w:pPr>
        <w:pStyle w:val="2"/>
        <w:spacing w:after="0"/>
        <w:ind w:left="0" w:firstLine="454"/>
        <w:jc w:val="both"/>
        <w:rPr>
          <w:rFonts w:ascii="Times New Roman" w:hAnsi="Times New Roman"/>
          <w:bCs/>
          <w:i/>
        </w:rPr>
      </w:pPr>
      <w:hyperlink r:id="rId22" w:history="1">
        <w:r w:rsidR="008555D7" w:rsidRPr="00190F15">
          <w:rPr>
            <w:rStyle w:val="af4"/>
            <w:rFonts w:ascii="Times New Roman" w:hAnsi="Times New Roman"/>
            <w:b/>
            <w:i/>
          </w:rPr>
          <w:t>Приложение 6</w:t>
        </w:r>
        <w:r w:rsidR="00FA4400" w:rsidRPr="00190F15">
          <w:rPr>
            <w:rStyle w:val="af4"/>
            <w:rFonts w:ascii="Times New Roman" w:hAnsi="Times New Roman"/>
            <w:b/>
            <w:i/>
          </w:rPr>
          <w:t>а</w:t>
        </w:r>
        <w:r w:rsidR="008555D7" w:rsidRPr="00190F15">
          <w:rPr>
            <w:rStyle w:val="af4"/>
            <w:rFonts w:ascii="Times New Roman" w:hAnsi="Times New Roman"/>
            <w:b/>
            <w:i/>
          </w:rPr>
          <w:t>.</w:t>
        </w:r>
      </w:hyperlink>
      <w:r w:rsidR="008555D7" w:rsidRPr="00DF4A24">
        <w:rPr>
          <w:rFonts w:ascii="Times New Roman" w:hAnsi="Times New Roman"/>
          <w:i/>
        </w:rPr>
        <w:t xml:space="preserve"> «</w:t>
      </w:r>
      <w:r w:rsidR="008555D7" w:rsidRPr="00DF4A24">
        <w:rPr>
          <w:rFonts w:ascii="Times New Roman" w:hAnsi="Times New Roman"/>
          <w:bCs/>
          <w:i/>
        </w:rPr>
        <w:t>Портфолио – папка индивидуальных достижений»</w:t>
      </w:r>
    </w:p>
    <w:p w:rsidR="003970AD" w:rsidRPr="00DF4A24" w:rsidRDefault="00FA2E9C" w:rsidP="008555D7">
      <w:pPr>
        <w:pStyle w:val="ac"/>
        <w:spacing w:line="22" w:lineRule="atLeast"/>
        <w:ind w:firstLine="454"/>
        <w:rPr>
          <w:rFonts w:ascii="Times New Roman" w:hAnsi="Times New Roman"/>
          <w:i/>
          <w:color w:val="000000" w:themeColor="text1"/>
          <w:sz w:val="22"/>
          <w:szCs w:val="22"/>
        </w:rPr>
      </w:pPr>
      <w:hyperlink r:id="rId23" w:history="1">
        <w:r w:rsidR="008555D7" w:rsidRPr="00DF4A24">
          <w:rPr>
            <w:rStyle w:val="af4"/>
            <w:rFonts w:ascii="Times New Roman" w:hAnsi="Times New Roman"/>
            <w:b/>
            <w:i/>
            <w:sz w:val="22"/>
            <w:szCs w:val="22"/>
          </w:rPr>
          <w:t>Приложение 7.</w:t>
        </w:r>
      </w:hyperlink>
      <w:r w:rsidR="001437D6">
        <w:t xml:space="preserve"> </w:t>
      </w:r>
      <w:r w:rsidR="008555D7" w:rsidRPr="00DF4A24">
        <w:rPr>
          <w:rFonts w:ascii="Times New Roman" w:hAnsi="Times New Roman"/>
          <w:i/>
          <w:color w:val="000000" w:themeColor="text1"/>
          <w:sz w:val="22"/>
          <w:szCs w:val="22"/>
        </w:rPr>
        <w:t>«Положение</w:t>
      </w:r>
      <w:r w:rsidR="00DF4A24" w:rsidRPr="00DF4A24">
        <w:rPr>
          <w:rFonts w:ascii="Times New Roman" w:hAnsi="Times New Roman"/>
          <w:i/>
          <w:color w:val="000000" w:themeColor="text1"/>
          <w:sz w:val="22"/>
          <w:szCs w:val="22"/>
        </w:rPr>
        <w:t xml:space="preserve"> о </w:t>
      </w:r>
      <w:proofErr w:type="spellStart"/>
      <w:r w:rsidR="00DF4A24" w:rsidRPr="00DF4A24">
        <w:rPr>
          <w:rFonts w:ascii="Times New Roman" w:hAnsi="Times New Roman"/>
          <w:i/>
          <w:color w:val="000000" w:themeColor="text1"/>
          <w:sz w:val="22"/>
          <w:szCs w:val="22"/>
        </w:rPr>
        <w:t>Портфолио</w:t>
      </w:r>
      <w:proofErr w:type="spellEnd"/>
      <w:r w:rsidR="00DF4A24" w:rsidRPr="00DF4A24">
        <w:rPr>
          <w:rFonts w:ascii="Times New Roman" w:hAnsi="Times New Roman"/>
          <w:i/>
          <w:color w:val="000000" w:themeColor="text1"/>
          <w:sz w:val="22"/>
          <w:szCs w:val="22"/>
        </w:rPr>
        <w:t xml:space="preserve"> ученика»</w:t>
      </w:r>
    </w:p>
    <w:p w:rsidR="00B80D30" w:rsidRPr="00EC22CD" w:rsidRDefault="00B80D30" w:rsidP="00242F07">
      <w:pPr>
        <w:pStyle w:val="ac"/>
        <w:spacing w:line="22" w:lineRule="atLeast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EC22CD">
        <w:rPr>
          <w:rFonts w:ascii="Times New Roman" w:hAnsi="Times New Roman"/>
          <w:color w:val="000000" w:themeColor="text1"/>
          <w:sz w:val="24"/>
          <w:szCs w:val="24"/>
        </w:rPr>
        <w:t>В состав портфеля достижений включаются резуль</w:t>
      </w:r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таты, достигнутые обучающимся в ходе учебной 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деятельности,  </w:t>
      </w:r>
      <w:r w:rsidR="00B477A2">
        <w:rPr>
          <w:rFonts w:ascii="Times New Roman" w:hAnsi="Times New Roman"/>
          <w:color w:val="000000" w:themeColor="text1"/>
          <w:sz w:val="24"/>
          <w:szCs w:val="24"/>
        </w:rPr>
        <w:t xml:space="preserve">внеурочной деятельности, 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в иных формах активности: творческой, </w:t>
      </w:r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социальной, коммуникативной, </w:t>
      </w:r>
      <w:proofErr w:type="spellStart"/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>физкультурно­оздоровитель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>ной</w:t>
      </w:r>
      <w:proofErr w:type="spellEnd"/>
      <w:r w:rsidRPr="00EC22CD">
        <w:rPr>
          <w:rFonts w:ascii="Times New Roman" w:hAnsi="Times New Roman"/>
          <w:color w:val="000000" w:themeColor="text1"/>
          <w:sz w:val="24"/>
          <w:szCs w:val="24"/>
        </w:rPr>
        <w:t>, трудовой деятельности, протекающей как в рамках повседневной школьной практики, так и за ее пределами</w:t>
      </w:r>
      <w:proofErr w:type="gramStart"/>
      <w:r w:rsidRPr="00EC22C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43EA8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="00643EA8">
        <w:rPr>
          <w:rFonts w:ascii="Times New Roman" w:hAnsi="Times New Roman"/>
          <w:color w:val="000000" w:themeColor="text1"/>
          <w:sz w:val="24"/>
          <w:szCs w:val="24"/>
        </w:rPr>
        <w:t>ортфолио дает возможность  обучающимся и педагогам отслеживать индивидуальную динамику продвижения, анализ личных достижений и планирование пути дальнейшего развития.</w:t>
      </w:r>
    </w:p>
    <w:p w:rsidR="008277F7" w:rsidRPr="00EC3BF6" w:rsidRDefault="008277F7" w:rsidP="00242F07">
      <w:pPr>
        <w:pStyle w:val="ac"/>
        <w:spacing w:line="22" w:lineRule="atLeast"/>
        <w:ind w:firstLine="45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Структура Портфолио ученика начальных классов</w:t>
      </w:r>
      <w:r w:rsidR="00EC3BF6">
        <w:rPr>
          <w:rFonts w:ascii="Times New Roman" w:hAnsi="Times New Roman"/>
          <w:color w:val="000000" w:themeColor="text1"/>
          <w:spacing w:val="2"/>
          <w:sz w:val="24"/>
          <w:szCs w:val="24"/>
        </w:rPr>
        <w:t>:</w:t>
      </w:r>
    </w:p>
    <w:p w:rsidR="008277F7" w:rsidRDefault="008277F7" w:rsidP="00242F07">
      <w:pPr>
        <w:pStyle w:val="ac"/>
        <w:numPr>
          <w:ilvl w:val="0"/>
          <w:numId w:val="7"/>
        </w:numPr>
        <w:spacing w:line="22" w:lineRule="atLeast"/>
        <w:ind w:left="850" w:right="57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proofErr w:type="gramStart"/>
      <w:r w:rsidRPr="008277F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Материалы, характеризующие достижения обучающихся в рамках </w:t>
      </w:r>
      <w:r w:rsidR="00EC3BF6">
        <w:rPr>
          <w:rFonts w:ascii="Times New Roman" w:hAnsi="Times New Roman"/>
          <w:bCs/>
          <w:iCs/>
          <w:color w:val="000000" w:themeColor="text1"/>
          <w:sz w:val="24"/>
          <w:szCs w:val="24"/>
        </w:rPr>
        <w:t>урочной, внеурочной и досуговой деятельности:</w:t>
      </w:r>
      <w:proofErr w:type="gramEnd"/>
    </w:p>
    <w:p w:rsidR="00EC3BF6" w:rsidRDefault="00EC3BF6" w:rsidP="00242F07">
      <w:pPr>
        <w:pStyle w:val="ac"/>
        <w:numPr>
          <w:ilvl w:val="1"/>
          <w:numId w:val="7"/>
        </w:numPr>
        <w:spacing w:line="22" w:lineRule="atLeast"/>
        <w:ind w:left="850" w:right="57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Стартовая диагностика,</w:t>
      </w:r>
    </w:p>
    <w:p w:rsidR="00EC3BF6" w:rsidRDefault="00EC3BF6" w:rsidP="00242F07">
      <w:pPr>
        <w:pStyle w:val="ac"/>
        <w:numPr>
          <w:ilvl w:val="1"/>
          <w:numId w:val="7"/>
        </w:numPr>
        <w:spacing w:line="22" w:lineRule="atLeast"/>
        <w:ind w:left="850" w:right="57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Индивидуальная образовательная траектория,</w:t>
      </w:r>
    </w:p>
    <w:p w:rsidR="00EC3BF6" w:rsidRPr="00EC3BF6" w:rsidRDefault="00EC3BF6" w:rsidP="00242F07">
      <w:pPr>
        <w:pStyle w:val="ac"/>
        <w:numPr>
          <w:ilvl w:val="1"/>
          <w:numId w:val="7"/>
        </w:numPr>
        <w:spacing w:line="22" w:lineRule="atLeast"/>
        <w:ind w:left="850" w:right="57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Промежуточные </w:t>
      </w:r>
      <w:r w:rsidRPr="00EC3BF6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EC3BF6">
        <w:rPr>
          <w:rFonts w:ascii="Times New Roman" w:hAnsi="Times New Roman"/>
          <w:color w:val="000000" w:themeColor="text1"/>
          <w:sz w:val="24"/>
          <w:szCs w:val="24"/>
        </w:rPr>
        <w:t xml:space="preserve"> урочной и внеурочной 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EC3BF6" w:rsidRPr="00EC3BF6" w:rsidRDefault="00EC3BF6" w:rsidP="00242F07">
      <w:pPr>
        <w:pStyle w:val="ac"/>
        <w:numPr>
          <w:ilvl w:val="1"/>
          <w:numId w:val="7"/>
        </w:numPr>
        <w:spacing w:line="22" w:lineRule="atLeast"/>
        <w:ind w:left="850" w:right="57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EC3BF6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</w:t>
      </w:r>
      <w:proofErr w:type="gramStart"/>
      <w:r w:rsidRPr="00EC3BF6">
        <w:rPr>
          <w:rFonts w:ascii="Times New Roman" w:hAnsi="Times New Roman"/>
          <w:color w:val="000000" w:themeColor="text1"/>
          <w:sz w:val="24"/>
          <w:szCs w:val="24"/>
        </w:rPr>
        <w:t>мониторинговых</w:t>
      </w:r>
      <w:proofErr w:type="gramEnd"/>
      <w:r w:rsidRPr="00EC3BF6">
        <w:rPr>
          <w:rFonts w:ascii="Times New Roman" w:hAnsi="Times New Roman"/>
          <w:color w:val="000000" w:themeColor="text1"/>
          <w:sz w:val="24"/>
          <w:szCs w:val="24"/>
        </w:rPr>
        <w:t xml:space="preserve"> и комплексных диагностических  работы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EC3BF6" w:rsidRDefault="00EC3BF6" w:rsidP="00242F07">
      <w:pPr>
        <w:pStyle w:val="ac"/>
        <w:numPr>
          <w:ilvl w:val="1"/>
          <w:numId w:val="7"/>
        </w:numPr>
        <w:spacing w:line="22" w:lineRule="atLeast"/>
        <w:ind w:left="850" w:right="57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Личностные достижения в олимпиадах, конкурсах, смотрах и т.д.</w:t>
      </w:r>
    </w:p>
    <w:p w:rsidR="008277F7" w:rsidRDefault="008277F7" w:rsidP="00242F07">
      <w:pPr>
        <w:pStyle w:val="ac"/>
        <w:numPr>
          <w:ilvl w:val="0"/>
          <w:numId w:val="7"/>
        </w:numPr>
        <w:spacing w:line="22" w:lineRule="atLeast"/>
        <w:ind w:left="850" w:right="57"/>
        <w:rPr>
          <w:rFonts w:ascii="Times New Roman" w:hAnsi="Times New Roman"/>
          <w:color w:val="000000" w:themeColor="text1"/>
          <w:sz w:val="24"/>
          <w:szCs w:val="24"/>
        </w:rPr>
      </w:pPr>
      <w:r w:rsidRPr="008277F7">
        <w:rPr>
          <w:rFonts w:ascii="Times New Roman" w:hAnsi="Times New Roman"/>
          <w:bCs/>
          <w:iCs/>
          <w:color w:val="000000" w:themeColor="text1"/>
          <w:spacing w:val="-2"/>
          <w:sz w:val="24"/>
          <w:szCs w:val="24"/>
        </w:rPr>
        <w:t>Систематизированные материалы наблюдений</w:t>
      </w:r>
      <w:r w:rsidRPr="00EC22CD">
        <w:rPr>
          <w:rFonts w:ascii="Times New Roman" w:hAnsi="Times New Roman"/>
          <w:iCs/>
          <w:color w:val="000000" w:themeColor="text1"/>
          <w:spacing w:val="-2"/>
          <w:sz w:val="24"/>
          <w:szCs w:val="24"/>
        </w:rPr>
        <w:t>(оце</w:t>
      </w:r>
      <w:r w:rsidRPr="00EC22CD">
        <w:rPr>
          <w:rFonts w:ascii="Times New Roman" w:hAnsi="Times New Roman"/>
          <w:iCs/>
          <w:color w:val="000000" w:themeColor="text1"/>
          <w:sz w:val="24"/>
          <w:szCs w:val="24"/>
        </w:rPr>
        <w:t>ночные листы, материалы и листы наблюдений и</w:t>
      </w:r>
      <w:r w:rsidRPr="00EC22CD">
        <w:rPr>
          <w:rFonts w:ascii="Times New Roman" w:hAnsi="Times New Roman"/>
          <w:iCs/>
          <w:color w:val="000000" w:themeColor="text1"/>
          <w:sz w:val="24"/>
          <w:szCs w:val="24"/>
        </w:rPr>
        <w:t> </w:t>
      </w:r>
      <w:r w:rsidRPr="00EC22CD">
        <w:rPr>
          <w:rFonts w:ascii="Times New Roman" w:hAnsi="Times New Roman"/>
          <w:iCs/>
          <w:color w:val="000000" w:themeColor="text1"/>
          <w:sz w:val="24"/>
          <w:szCs w:val="24"/>
        </w:rPr>
        <w:t>т.</w:t>
      </w:r>
      <w:r w:rsidRPr="00EC22CD">
        <w:rPr>
          <w:rFonts w:ascii="Times New Roman" w:hAnsi="Times New Roman"/>
          <w:iCs/>
          <w:color w:val="000000" w:themeColor="text1"/>
          <w:sz w:val="24"/>
          <w:szCs w:val="24"/>
        </w:rPr>
        <w:t> </w:t>
      </w:r>
      <w:r w:rsidRPr="00EC22C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п.) 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>за процессом овладения универсальными учебными действи</w:t>
      </w:r>
      <w:r>
        <w:rPr>
          <w:rFonts w:ascii="Times New Roman" w:hAnsi="Times New Roman"/>
          <w:color w:val="000000" w:themeColor="text1"/>
          <w:spacing w:val="-2"/>
          <w:sz w:val="24"/>
          <w:szCs w:val="24"/>
        </w:rPr>
        <w:t>ями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77F7" w:rsidRPr="00EC3BF6" w:rsidRDefault="00EC3BF6" w:rsidP="00242F07">
      <w:pPr>
        <w:pStyle w:val="ac"/>
        <w:numPr>
          <w:ilvl w:val="0"/>
          <w:numId w:val="7"/>
        </w:numPr>
        <w:spacing w:line="22" w:lineRule="atLeast"/>
        <w:ind w:left="850" w:right="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pacing w:val="2"/>
          <w:sz w:val="24"/>
          <w:szCs w:val="24"/>
        </w:rPr>
        <w:t xml:space="preserve">Выборки детских работ, 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>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 образовательной организации.</w:t>
      </w:r>
    </w:p>
    <w:p w:rsidR="008277F7" w:rsidRPr="00EC22CD" w:rsidRDefault="008277F7" w:rsidP="00242F07">
      <w:pPr>
        <w:pStyle w:val="ac"/>
        <w:spacing w:line="22" w:lineRule="atLeast"/>
        <w:ind w:firstLine="454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Ежегодно в школе для выпускников начальной школы проводится </w:t>
      </w:r>
      <w:r w:rsidR="00EC3BF6">
        <w:rPr>
          <w:rFonts w:ascii="Times New Roman" w:hAnsi="Times New Roman"/>
          <w:color w:val="000000" w:themeColor="text1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орум «Наши достижения», на котором обучающиеся демонстрируют индивидуальные результаты достижения планируемых результатов.  </w:t>
      </w:r>
      <w:proofErr w:type="gramStart"/>
      <w:r w:rsidRPr="00EC22CD">
        <w:rPr>
          <w:rFonts w:ascii="Times New Roman" w:hAnsi="Times New Roman"/>
          <w:color w:val="000000" w:themeColor="text1"/>
          <w:sz w:val="24"/>
          <w:szCs w:val="24"/>
        </w:rPr>
        <w:t>Оценка</w:t>
      </w:r>
      <w:proofErr w:type="gramEnd"/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 как отдельных составляющих, так и портфеля до</w:t>
      </w:r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стижений в целом ведется на </w:t>
      </w:r>
      <w:proofErr w:type="spellStart"/>
      <w:r w:rsidRPr="00EC22CD"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>критериальной</w:t>
      </w:r>
      <w:proofErr w:type="spellEnd"/>
      <w:r w:rsidRPr="00EC22CD"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основе</w:t>
      </w:r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которая отражена в локально-нормативном акте  </w:t>
      </w:r>
      <w:r w:rsidRPr="008277F7">
        <w:rPr>
          <w:rFonts w:ascii="Times New Roman" w:hAnsi="Times New Roman"/>
          <w:color w:val="000000" w:themeColor="text1"/>
          <w:spacing w:val="2"/>
          <w:sz w:val="24"/>
          <w:szCs w:val="24"/>
        </w:rPr>
        <w:t>«</w:t>
      </w:r>
      <w:r w:rsidRPr="008277F7">
        <w:rPr>
          <w:rFonts w:ascii="Times New Roman" w:hAnsi="Times New Roman"/>
          <w:color w:val="000000" w:themeColor="text1"/>
          <w:sz w:val="24"/>
          <w:szCs w:val="24"/>
        </w:rPr>
        <w:t>Положение о портфолио обучающегося</w:t>
      </w:r>
      <w:r w:rsidRPr="008277F7">
        <w:rPr>
          <w:rFonts w:ascii="Times New Roman" w:hAnsi="Times New Roman"/>
          <w:color w:val="000000" w:themeColor="text1"/>
          <w:spacing w:val="2"/>
          <w:sz w:val="24"/>
          <w:szCs w:val="24"/>
        </w:rPr>
        <w:t>».</w:t>
      </w:r>
    </w:p>
    <w:p w:rsidR="008277F7" w:rsidRPr="00EC22CD" w:rsidRDefault="008277F7" w:rsidP="00242F07">
      <w:pPr>
        <w:pStyle w:val="ac"/>
        <w:spacing w:line="22" w:lineRule="atLeast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По результатам оценки, которая формируется на основе 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материалов </w:t>
      </w:r>
      <w:r>
        <w:rPr>
          <w:rFonts w:ascii="Times New Roman" w:hAnsi="Times New Roman"/>
          <w:color w:val="000000" w:themeColor="text1"/>
          <w:sz w:val="24"/>
          <w:szCs w:val="24"/>
        </w:rPr>
        <w:t>Портфолио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>, делаются выводы:</w:t>
      </w:r>
    </w:p>
    <w:p w:rsidR="008277F7" w:rsidRPr="00EC22CD" w:rsidRDefault="008277F7" w:rsidP="00242F07">
      <w:pPr>
        <w:pStyle w:val="ac"/>
        <w:spacing w:line="22" w:lineRule="atLeast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EC22CD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spellStart"/>
      <w:r w:rsidRPr="00EC22CD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 у обучающегося </w:t>
      </w:r>
      <w:r w:rsidRPr="00EC22CD">
        <w:rPr>
          <w:rFonts w:ascii="Times New Roman" w:hAnsi="Times New Roman"/>
          <w:iCs/>
          <w:color w:val="000000" w:themeColor="text1"/>
          <w:sz w:val="24"/>
          <w:szCs w:val="24"/>
        </w:rPr>
        <w:t>универсальных и предметных способов действий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, а также </w:t>
      </w:r>
      <w:r w:rsidRPr="00EC22CD">
        <w:rPr>
          <w:rFonts w:ascii="Times New Roman" w:hAnsi="Times New Roman"/>
          <w:iCs/>
          <w:color w:val="000000" w:themeColor="text1"/>
          <w:sz w:val="24"/>
          <w:szCs w:val="24"/>
        </w:rPr>
        <w:t>опорной системы знаний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>, обеспечивающих ему возможность продолжения образования в основной школе;</w:t>
      </w:r>
    </w:p>
    <w:p w:rsidR="008277F7" w:rsidRPr="00EC22CD" w:rsidRDefault="008277F7" w:rsidP="00242F07">
      <w:pPr>
        <w:pStyle w:val="ac"/>
        <w:spacing w:line="22" w:lineRule="atLeast"/>
        <w:ind w:firstLine="454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EC22CD">
        <w:rPr>
          <w:rFonts w:ascii="Times New Roman" w:hAnsi="Times New Roman"/>
          <w:color w:val="000000" w:themeColor="text1"/>
          <w:spacing w:val="-4"/>
          <w:sz w:val="24"/>
          <w:szCs w:val="24"/>
        </w:rPr>
        <w:lastRenderedPageBreak/>
        <w:t>2)</w:t>
      </w:r>
      <w:r w:rsidRPr="00EC22CD">
        <w:rPr>
          <w:rFonts w:ascii="Times New Roman" w:hAnsi="Times New Roman"/>
          <w:color w:val="000000" w:themeColor="text1"/>
          <w:spacing w:val="-4"/>
          <w:sz w:val="24"/>
          <w:szCs w:val="24"/>
        </w:rPr>
        <w:t> </w:t>
      </w:r>
      <w:r w:rsidRPr="00EC22CD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о </w:t>
      </w:r>
      <w:proofErr w:type="spellStart"/>
      <w:r w:rsidRPr="00EC22CD">
        <w:rPr>
          <w:rFonts w:ascii="Times New Roman" w:hAnsi="Times New Roman"/>
          <w:color w:val="000000" w:themeColor="text1"/>
          <w:spacing w:val="-4"/>
          <w:sz w:val="24"/>
          <w:szCs w:val="24"/>
        </w:rPr>
        <w:t>сформированности</w:t>
      </w:r>
      <w:proofErr w:type="spellEnd"/>
      <w:r w:rsidRPr="00EC22CD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основ </w:t>
      </w:r>
      <w:r w:rsidRPr="00EC22CD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умения учиться</w:t>
      </w:r>
      <w:r w:rsidRPr="00EC22CD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понимаемой как способность к самоорганизации с целью постановки и решения </w:t>
      </w:r>
      <w:proofErr w:type="spellStart"/>
      <w:r w:rsidRPr="00EC22CD">
        <w:rPr>
          <w:rFonts w:ascii="Times New Roman" w:hAnsi="Times New Roman"/>
          <w:color w:val="000000" w:themeColor="text1"/>
          <w:spacing w:val="-4"/>
          <w:sz w:val="24"/>
          <w:szCs w:val="24"/>
        </w:rPr>
        <w:t>учебно­познавательных</w:t>
      </w:r>
      <w:proofErr w:type="spellEnd"/>
      <w:r w:rsidRPr="00EC22CD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и </w:t>
      </w:r>
      <w:proofErr w:type="spellStart"/>
      <w:r w:rsidRPr="00EC22CD">
        <w:rPr>
          <w:rFonts w:ascii="Times New Roman" w:hAnsi="Times New Roman"/>
          <w:color w:val="000000" w:themeColor="text1"/>
          <w:spacing w:val="-4"/>
          <w:sz w:val="24"/>
          <w:szCs w:val="24"/>
        </w:rPr>
        <w:t>учебно­практических</w:t>
      </w:r>
      <w:proofErr w:type="spellEnd"/>
      <w:r w:rsidRPr="00EC22CD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задач;</w:t>
      </w:r>
    </w:p>
    <w:p w:rsidR="00643EA8" w:rsidRPr="00AF70B1" w:rsidRDefault="008277F7" w:rsidP="00242F07">
      <w:pPr>
        <w:pStyle w:val="ac"/>
        <w:spacing w:line="22" w:lineRule="atLeast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EC22CD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об </w:t>
      </w:r>
      <w:r w:rsidRPr="00EC22CD">
        <w:rPr>
          <w:rFonts w:ascii="Times New Roman" w:hAnsi="Times New Roman"/>
          <w:iCs/>
          <w:color w:val="000000" w:themeColor="text1"/>
          <w:sz w:val="24"/>
          <w:szCs w:val="24"/>
        </w:rPr>
        <w:t>индивидуальном прогрессе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 в основных сферах раз</w:t>
      </w:r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вития личности — </w:t>
      </w:r>
      <w:proofErr w:type="spellStart"/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>мотивационно­смысловой</w:t>
      </w:r>
      <w:proofErr w:type="spellEnd"/>
      <w:r w:rsidRPr="00EC22CD">
        <w:rPr>
          <w:rFonts w:ascii="Times New Roman" w:hAnsi="Times New Roman"/>
          <w:color w:val="000000" w:themeColor="text1"/>
          <w:spacing w:val="2"/>
          <w:sz w:val="24"/>
          <w:szCs w:val="24"/>
        </w:rPr>
        <w:t>, познаватель</w:t>
      </w:r>
      <w:r w:rsidRPr="00EC22CD">
        <w:rPr>
          <w:rFonts w:ascii="Times New Roman" w:hAnsi="Times New Roman"/>
          <w:color w:val="000000" w:themeColor="text1"/>
          <w:sz w:val="24"/>
          <w:szCs w:val="24"/>
        </w:rPr>
        <w:t xml:space="preserve">ной, эмоциональной, волевой и </w:t>
      </w:r>
      <w:proofErr w:type="spellStart"/>
      <w:r w:rsidRPr="00EC22CD">
        <w:rPr>
          <w:rFonts w:ascii="Times New Roman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EC22C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F0ECD" w:rsidRPr="00643EA8" w:rsidRDefault="00CF0ECD" w:rsidP="00242F07">
      <w:pPr>
        <w:spacing w:after="0" w:line="22" w:lineRule="atLeast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4E5B" w:rsidRPr="00DF4A24" w:rsidRDefault="00774E5B" w:rsidP="00407C45">
      <w:pPr>
        <w:pStyle w:val="ab"/>
        <w:numPr>
          <w:ilvl w:val="0"/>
          <w:numId w:val="2"/>
        </w:numPr>
        <w:shd w:val="clear" w:color="auto" w:fill="FFFF99"/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24">
        <w:rPr>
          <w:rFonts w:ascii="Times New Roman" w:hAnsi="Times New Roman" w:cs="Times New Roman"/>
          <w:b/>
          <w:sz w:val="24"/>
          <w:szCs w:val="24"/>
        </w:rPr>
        <w:t>Образовательные м</w:t>
      </w:r>
      <w:r w:rsidR="00134107" w:rsidRPr="00DF4A24">
        <w:rPr>
          <w:rFonts w:ascii="Times New Roman" w:hAnsi="Times New Roman" w:cs="Times New Roman"/>
          <w:b/>
          <w:sz w:val="24"/>
          <w:szCs w:val="24"/>
        </w:rPr>
        <w:t>етодики и технологии.</w:t>
      </w:r>
    </w:p>
    <w:p w:rsidR="002108A8" w:rsidRPr="00E124AD" w:rsidRDefault="002108A8" w:rsidP="002108A8">
      <w:pPr>
        <w:pStyle w:val="ab"/>
        <w:numPr>
          <w:ilvl w:val="1"/>
          <w:numId w:val="2"/>
        </w:numPr>
        <w:spacing w:after="0" w:line="22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Используемые технологии оценивания</w:t>
      </w:r>
      <w:r w:rsidRPr="00E124A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774E5B" w:rsidRPr="0070020C" w:rsidRDefault="00774E5B" w:rsidP="00DF4A24">
      <w:pPr>
        <w:pStyle w:val="af3"/>
        <w:shd w:val="clear" w:color="auto" w:fill="FFFFFF"/>
        <w:spacing w:before="0" w:beforeAutospacing="0" w:after="0" w:afterAutospacing="0" w:line="22" w:lineRule="atLeast"/>
        <w:ind w:firstLine="360"/>
        <w:jc w:val="both"/>
        <w:rPr>
          <w:color w:val="000000"/>
        </w:rPr>
      </w:pPr>
      <w:r w:rsidRPr="0070020C">
        <w:rPr>
          <w:bCs/>
          <w:color w:val="000000"/>
        </w:rPr>
        <w:t>В основе системы оценки</w:t>
      </w:r>
      <w:r w:rsidRPr="0070020C">
        <w:rPr>
          <w:rStyle w:val="apple-converted-space"/>
          <w:bCs/>
          <w:color w:val="000000"/>
        </w:rPr>
        <w:t> </w:t>
      </w:r>
      <w:r w:rsidR="0070020C">
        <w:rPr>
          <w:rStyle w:val="apple-converted-space"/>
          <w:bCs/>
          <w:color w:val="000000"/>
        </w:rPr>
        <w:t xml:space="preserve">достижения </w:t>
      </w:r>
      <w:r w:rsidRPr="0070020C">
        <w:rPr>
          <w:color w:val="000000"/>
        </w:rPr>
        <w:t>планируемых результатов лежит</w:t>
      </w:r>
      <w:r w:rsidRPr="0070020C">
        <w:rPr>
          <w:rStyle w:val="apple-converted-space"/>
          <w:color w:val="000000"/>
        </w:rPr>
        <w:t> </w:t>
      </w:r>
      <w:r w:rsidRPr="0070020C">
        <w:rPr>
          <w:bCs/>
          <w:color w:val="000000"/>
        </w:rPr>
        <w:t>интеграция</w:t>
      </w:r>
      <w:r w:rsidRPr="0070020C">
        <w:rPr>
          <w:rStyle w:val="apple-converted-space"/>
          <w:color w:val="000000"/>
        </w:rPr>
        <w:t> </w:t>
      </w:r>
      <w:r w:rsidRPr="0070020C">
        <w:rPr>
          <w:color w:val="000000"/>
        </w:rPr>
        <w:t xml:space="preserve"> образовательных технологий</w:t>
      </w:r>
      <w:r w:rsidR="0070020C">
        <w:rPr>
          <w:color w:val="000000"/>
        </w:rPr>
        <w:t xml:space="preserve">, основанных </w:t>
      </w:r>
      <w:proofErr w:type="gramStart"/>
      <w:r w:rsidR="0070020C">
        <w:rPr>
          <w:color w:val="000000"/>
        </w:rPr>
        <w:t>на</w:t>
      </w:r>
      <w:proofErr w:type="gramEnd"/>
      <w:r w:rsidRPr="0070020C">
        <w:rPr>
          <w:color w:val="000000"/>
        </w:rPr>
        <w:t>:</w:t>
      </w:r>
    </w:p>
    <w:p w:rsidR="00774E5B" w:rsidRPr="00C75522" w:rsidRDefault="00774E5B" w:rsidP="00242F07">
      <w:pPr>
        <w:pStyle w:val="af3"/>
        <w:shd w:val="clear" w:color="auto" w:fill="FFFFFF"/>
        <w:spacing w:before="0" w:beforeAutospacing="0" w:after="0" w:afterAutospacing="0" w:line="22" w:lineRule="atLeast"/>
        <w:jc w:val="both"/>
        <w:rPr>
          <w:color w:val="000000"/>
        </w:rPr>
      </w:pPr>
      <w:r w:rsidRPr="00C75522">
        <w:rPr>
          <w:color w:val="000000"/>
        </w:rPr>
        <w:t>- </w:t>
      </w:r>
      <w:r w:rsidRPr="00C75522">
        <w:rPr>
          <w:iCs/>
          <w:color w:val="000000"/>
        </w:rPr>
        <w:t>уровневой дифференциации</w:t>
      </w:r>
      <w:r w:rsidRPr="00C75522">
        <w:rPr>
          <w:color w:val="000000"/>
        </w:rPr>
        <w:t> обучения,</w:t>
      </w:r>
    </w:p>
    <w:p w:rsidR="00774E5B" w:rsidRPr="00C75522" w:rsidRDefault="00774E5B" w:rsidP="00242F07">
      <w:pPr>
        <w:pStyle w:val="af3"/>
        <w:shd w:val="clear" w:color="auto" w:fill="FFFFFF"/>
        <w:spacing w:before="0" w:beforeAutospacing="0" w:after="0" w:afterAutospacing="0" w:line="22" w:lineRule="atLeast"/>
        <w:jc w:val="both"/>
        <w:rPr>
          <w:color w:val="000000"/>
        </w:rPr>
      </w:pPr>
      <w:r w:rsidRPr="00C75522">
        <w:rPr>
          <w:color w:val="000000"/>
        </w:rPr>
        <w:t xml:space="preserve">- </w:t>
      </w:r>
      <w:proofErr w:type="gramStart"/>
      <w:r w:rsidRPr="00C75522">
        <w:rPr>
          <w:color w:val="000000"/>
        </w:rPr>
        <w:t>создани</w:t>
      </w:r>
      <w:r w:rsidR="00CF0ECD">
        <w:rPr>
          <w:color w:val="000000"/>
        </w:rPr>
        <w:t>и</w:t>
      </w:r>
      <w:proofErr w:type="gramEnd"/>
      <w:r w:rsidRPr="00C75522">
        <w:rPr>
          <w:color w:val="000000"/>
        </w:rPr>
        <w:t> </w:t>
      </w:r>
      <w:r w:rsidR="0070020C" w:rsidRPr="00C75522">
        <w:rPr>
          <w:iCs/>
          <w:color w:val="000000"/>
        </w:rPr>
        <w:t>ситуаций успеха</w:t>
      </w:r>
      <w:r w:rsidR="00300201">
        <w:rPr>
          <w:iCs/>
          <w:color w:val="000000"/>
        </w:rPr>
        <w:t xml:space="preserve"> (Портфолио)</w:t>
      </w:r>
      <w:r w:rsidRPr="00C75522">
        <w:rPr>
          <w:color w:val="000000"/>
        </w:rPr>
        <w:t>,</w:t>
      </w:r>
    </w:p>
    <w:p w:rsidR="00774E5B" w:rsidRDefault="00774E5B" w:rsidP="00242F07">
      <w:pPr>
        <w:pStyle w:val="af3"/>
        <w:shd w:val="clear" w:color="auto" w:fill="FFFFFF"/>
        <w:spacing w:before="0" w:beforeAutospacing="0" w:after="0" w:afterAutospacing="0" w:line="22" w:lineRule="atLeast"/>
        <w:jc w:val="both"/>
        <w:rPr>
          <w:color w:val="000000"/>
        </w:rPr>
      </w:pPr>
      <w:r w:rsidRPr="00C75522">
        <w:rPr>
          <w:color w:val="000000"/>
        </w:rPr>
        <w:t>-  реализации </w:t>
      </w:r>
      <w:r w:rsidR="00CF0ECD">
        <w:rPr>
          <w:iCs/>
          <w:color w:val="000000"/>
        </w:rPr>
        <w:t>системы самооценки и самоанализа (рефлексии)</w:t>
      </w:r>
      <w:r w:rsidRPr="00C75522">
        <w:rPr>
          <w:color w:val="000000"/>
        </w:rPr>
        <w:t>,</w:t>
      </w:r>
    </w:p>
    <w:p w:rsidR="001B3CBA" w:rsidRPr="00C75522" w:rsidRDefault="001B3CBA" w:rsidP="00242F07">
      <w:pPr>
        <w:pStyle w:val="af3"/>
        <w:shd w:val="clear" w:color="auto" w:fill="FFFFFF"/>
        <w:spacing w:before="0" w:beforeAutospacing="0" w:after="0" w:afterAutospacing="0" w:line="22" w:lineRule="atLeast"/>
        <w:jc w:val="both"/>
        <w:rPr>
          <w:color w:val="000000"/>
        </w:rPr>
      </w:pPr>
      <w:r>
        <w:rPr>
          <w:color w:val="000000"/>
        </w:rPr>
        <w:t xml:space="preserve">-  проектно-исследовательская деятельность, </w:t>
      </w:r>
    </w:p>
    <w:p w:rsidR="00774E5B" w:rsidRPr="00C75522" w:rsidRDefault="00774E5B" w:rsidP="00242F07">
      <w:pPr>
        <w:pStyle w:val="af3"/>
        <w:shd w:val="clear" w:color="auto" w:fill="FFFFFF"/>
        <w:spacing w:before="0" w:beforeAutospacing="0" w:after="0" w:afterAutospacing="0" w:line="22" w:lineRule="atLeast"/>
        <w:jc w:val="both"/>
        <w:rPr>
          <w:color w:val="000000"/>
        </w:rPr>
      </w:pPr>
      <w:r w:rsidRPr="00C75522">
        <w:rPr>
          <w:color w:val="000000"/>
        </w:rPr>
        <w:t>-</w:t>
      </w:r>
      <w:r w:rsidRPr="00C75522">
        <w:rPr>
          <w:iCs/>
          <w:color w:val="000000"/>
        </w:rPr>
        <w:t>информационных и коммуникационных технологий</w:t>
      </w:r>
      <w:r w:rsidRPr="00C75522">
        <w:rPr>
          <w:color w:val="000000"/>
        </w:rPr>
        <w:t> обучения.</w:t>
      </w:r>
    </w:p>
    <w:p w:rsidR="00774E5B" w:rsidRPr="00237746" w:rsidRDefault="0070020C" w:rsidP="00DF4A24">
      <w:pPr>
        <w:spacing w:after="0" w:line="22" w:lineRule="atLeast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</w:t>
      </w:r>
      <w:r w:rsidR="00237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 </w:t>
      </w:r>
      <w:r w:rsidRPr="007002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20C">
        <w:rPr>
          <w:rFonts w:ascii="Times New Roman" w:hAnsi="Times New Roman" w:cs="Times New Roman"/>
          <w:bCs/>
          <w:color w:val="000000"/>
          <w:sz w:val="24"/>
          <w:szCs w:val="24"/>
        </w:rPr>
        <w:t>ученик</w:t>
      </w:r>
      <w:r w:rsidR="0023774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002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20C">
        <w:rPr>
          <w:rFonts w:ascii="Times New Roman" w:hAnsi="Times New Roman" w:cs="Times New Roman"/>
          <w:bCs/>
          <w:color w:val="000000"/>
          <w:sz w:val="24"/>
          <w:szCs w:val="24"/>
        </w:rPr>
        <w:t>сам</w:t>
      </w:r>
      <w:r w:rsidR="0023774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002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</w:t>
      </w:r>
      <w:r w:rsidR="00237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70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свой результат выполнения задания по «Алгоритму самооценки»</w:t>
      </w:r>
      <w:r w:rsidR="00893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если требуется, определяет отметку, когда показывает выполненное задание.</w:t>
      </w:r>
      <w:r w:rsidRPr="007002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20C">
        <w:rPr>
          <w:rFonts w:ascii="Times New Roman" w:hAnsi="Times New Roman" w:cs="Times New Roman"/>
          <w:bCs/>
          <w:color w:val="000000"/>
          <w:sz w:val="24"/>
          <w:szCs w:val="24"/>
        </w:rPr>
        <w:t>Учитель</w:t>
      </w:r>
      <w:r w:rsidR="00893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совместно с </w:t>
      </w:r>
      <w:proofErr w:type="gramStart"/>
      <w:r w:rsidR="00237746">
        <w:rPr>
          <w:rFonts w:ascii="Times New Roman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Pr="007002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93F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право</w:t>
      </w:r>
      <w:r w:rsidRPr="007002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20C">
        <w:rPr>
          <w:rFonts w:ascii="Times New Roman" w:hAnsi="Times New Roman" w:cs="Times New Roman"/>
          <w:bCs/>
          <w:color w:val="000000"/>
          <w:sz w:val="24"/>
          <w:szCs w:val="24"/>
        </w:rPr>
        <w:t>скорректировать</w:t>
      </w:r>
      <w:r w:rsidRPr="007002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</w:t>
      </w:r>
      <w:r w:rsidR="00300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70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отметку</w:t>
      </w:r>
      <w:r w:rsidRPr="00237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108A8" w:rsidRDefault="00C75522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В соответствии с СанПиН в первом классе </w:t>
      </w:r>
      <w:proofErr w:type="spellStart"/>
      <w:r>
        <w:rPr>
          <w:color w:val="000000" w:themeColor="text1"/>
          <w:sz w:val="24"/>
        </w:rPr>
        <w:t>безотметочное</w:t>
      </w:r>
      <w:proofErr w:type="spellEnd"/>
      <w:r>
        <w:rPr>
          <w:color w:val="000000" w:themeColor="text1"/>
          <w:sz w:val="24"/>
        </w:rPr>
        <w:t xml:space="preserve"> обучение. Но уже на этом этапе педагоги знакомят </w:t>
      </w:r>
      <w:proofErr w:type="gramStart"/>
      <w:r>
        <w:rPr>
          <w:color w:val="000000" w:themeColor="text1"/>
          <w:sz w:val="24"/>
        </w:rPr>
        <w:t>обучающихся</w:t>
      </w:r>
      <w:proofErr w:type="gramEnd"/>
      <w:r>
        <w:rPr>
          <w:color w:val="000000" w:themeColor="text1"/>
          <w:sz w:val="24"/>
        </w:rPr>
        <w:t xml:space="preserve"> с правилами самооценки. Используя алгоритм самооценки, обучающиеся самостоятельно оценивают результат своей работы, отмечая его определенным цветом: «зеленый» - справился самостоятельно; «желтый» - справился без ошибок, но с помощью учителя; «красный» - справился, но допустил недочеты</w:t>
      </w:r>
      <w:proofErr w:type="gramStart"/>
      <w:r w:rsidR="00C86B9A" w:rsidRPr="00C75522">
        <w:rPr>
          <w:i/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С</w:t>
      </w:r>
      <w:proofErr w:type="gramEnd"/>
      <w:r>
        <w:rPr>
          <w:color w:val="000000" w:themeColor="text1"/>
          <w:sz w:val="24"/>
        </w:rPr>
        <w:t xml:space="preserve">о второго класса данная цветовая самооценка используется при фиксации </w:t>
      </w:r>
      <w:r w:rsidR="00300201">
        <w:rPr>
          <w:color w:val="000000" w:themeColor="text1"/>
          <w:sz w:val="24"/>
        </w:rPr>
        <w:t>и анализа</w:t>
      </w:r>
      <w:r w:rsidR="002D0A8D">
        <w:rPr>
          <w:color w:val="000000" w:themeColor="text1"/>
          <w:sz w:val="24"/>
        </w:rPr>
        <w:t xml:space="preserve">достижения планируемых результатов </w:t>
      </w:r>
      <w:r>
        <w:rPr>
          <w:color w:val="000000" w:themeColor="text1"/>
          <w:sz w:val="24"/>
        </w:rPr>
        <w:t xml:space="preserve">обучающимися в </w:t>
      </w:r>
      <w:r w:rsidR="00E22650">
        <w:rPr>
          <w:color w:val="000000" w:themeColor="text1"/>
          <w:sz w:val="24"/>
        </w:rPr>
        <w:t xml:space="preserve">учебном дневнике и </w:t>
      </w:r>
      <w:r>
        <w:rPr>
          <w:color w:val="000000" w:themeColor="text1"/>
          <w:sz w:val="24"/>
        </w:rPr>
        <w:t xml:space="preserve">Портфолио. </w:t>
      </w:r>
    </w:p>
    <w:p w:rsidR="00C75522" w:rsidRPr="00E22650" w:rsidRDefault="00FA2E9C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i/>
          <w:color w:val="000000" w:themeColor="text1"/>
          <w:sz w:val="22"/>
          <w:szCs w:val="22"/>
        </w:rPr>
      </w:pPr>
      <w:hyperlink r:id="rId24" w:history="1">
        <w:r w:rsidR="00C86B9A" w:rsidRPr="00E22650">
          <w:rPr>
            <w:rStyle w:val="af4"/>
            <w:b/>
            <w:i/>
            <w:sz w:val="22"/>
            <w:szCs w:val="22"/>
          </w:rPr>
          <w:t>Приложение 1</w:t>
        </w:r>
        <w:r w:rsidR="002108A8" w:rsidRPr="00E22650">
          <w:rPr>
            <w:rStyle w:val="af4"/>
            <w:b/>
            <w:i/>
            <w:sz w:val="22"/>
            <w:szCs w:val="22"/>
          </w:rPr>
          <w:t>1.</w:t>
        </w:r>
      </w:hyperlink>
      <w:r w:rsidR="001437D6">
        <w:t xml:space="preserve">  </w:t>
      </w:r>
      <w:r w:rsidR="00E22650" w:rsidRPr="00E22650">
        <w:rPr>
          <w:i/>
          <w:color w:val="000000" w:themeColor="text1"/>
          <w:sz w:val="22"/>
          <w:szCs w:val="22"/>
        </w:rPr>
        <w:t>«Приемы формирования самооценки учебной деятельности  у учащихся при работе с дневниками»</w:t>
      </w:r>
      <w:bookmarkStart w:id="4" w:name="_GoBack"/>
      <w:bookmarkEnd w:id="4"/>
    </w:p>
    <w:p w:rsidR="002108A8" w:rsidRDefault="00AF70B1" w:rsidP="00242F07">
      <w:pPr>
        <w:pStyle w:val="2"/>
        <w:tabs>
          <w:tab w:val="left" w:pos="-567"/>
        </w:tabs>
        <w:spacing w:after="0" w:line="22" w:lineRule="atLeast"/>
        <w:ind w:left="0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F70B1">
        <w:rPr>
          <w:rFonts w:ascii="Times New Roman" w:hAnsi="Times New Roman"/>
          <w:bCs/>
          <w:color w:val="000000"/>
          <w:sz w:val="24"/>
          <w:szCs w:val="24"/>
        </w:rPr>
        <w:t xml:space="preserve">Интересным в создании ситуации успеха  представляется использование образовательной технологии «Портфолио» в рамках воспитательной системы класса. В этом случае портфолио позволяет судить не только об учебных, но и </w:t>
      </w:r>
      <w:r w:rsidRPr="00AF70B1">
        <w:rPr>
          <w:rFonts w:ascii="Times New Roman" w:hAnsi="Times New Roman"/>
          <w:b/>
          <w:bCs/>
          <w:color w:val="000000"/>
          <w:sz w:val="24"/>
          <w:szCs w:val="24"/>
        </w:rPr>
        <w:t>о личностных</w:t>
      </w:r>
      <w:r w:rsidRPr="00AF70B1">
        <w:rPr>
          <w:rFonts w:ascii="Times New Roman" w:hAnsi="Times New Roman"/>
          <w:bCs/>
          <w:color w:val="000000"/>
          <w:sz w:val="24"/>
          <w:szCs w:val="24"/>
        </w:rPr>
        <w:t xml:space="preserve"> достижениях ученика</w:t>
      </w:r>
      <w:proofErr w:type="gramStart"/>
      <w:r w:rsidRPr="00AF70B1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AF70B1">
        <w:rPr>
          <w:rFonts w:ascii="Times New Roman" w:hAnsi="Times New Roman"/>
          <w:bCs/>
          <w:iCs/>
          <w:color w:val="000000"/>
          <w:sz w:val="24"/>
          <w:szCs w:val="24"/>
        </w:rPr>
        <w:t>В</w:t>
      </w:r>
      <w:proofErr w:type="gramEnd"/>
      <w:r w:rsidRPr="00AF70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рамках работы с «Портфолио»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AF70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с целью мотивации детей на активное участие во внеклассной работе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AF70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обучающимся предлагается  ведение индивидуального маршрута внеурочной и внеклассной деятельности. Суть приёма заключается в планировании ребёнком своего возможного участия в тех или иных мероприятиях школы и класса. Для этого в начале учебного года учащимся предоставляются сведения о мероприятиях, которые будут проходить в течение года (на основе плана воспитательной работы школы и класса). Дети выбирают те из них, которые им наиболее интересны. Вносят названия мероприятий в свой маршрутный лист по месяцам. В течение года дети отмечают те мероприятия, в которых действительно принимали участие. В конце – соотносят цели и результат. Сами оценивают своё участие во внеклассной работе.</w:t>
      </w:r>
    </w:p>
    <w:p w:rsidR="00AF70B1" w:rsidRPr="00D63719" w:rsidRDefault="00FA2E9C" w:rsidP="00242F07">
      <w:pPr>
        <w:pStyle w:val="2"/>
        <w:tabs>
          <w:tab w:val="left" w:pos="-567"/>
        </w:tabs>
        <w:spacing w:after="0" w:line="22" w:lineRule="atLeast"/>
        <w:ind w:left="0" w:firstLine="567"/>
        <w:jc w:val="both"/>
        <w:rPr>
          <w:rFonts w:ascii="Times New Roman" w:hAnsi="Times New Roman"/>
          <w:bCs/>
          <w:i/>
          <w:iCs/>
          <w:color w:val="000000"/>
        </w:rPr>
      </w:pPr>
      <w:hyperlink r:id="rId25" w:history="1">
        <w:r w:rsidR="00AF70B1" w:rsidRPr="00D63719">
          <w:rPr>
            <w:rStyle w:val="af4"/>
            <w:rFonts w:ascii="Times New Roman" w:hAnsi="Times New Roman"/>
            <w:b/>
            <w:bCs/>
            <w:i/>
            <w:iCs/>
          </w:rPr>
          <w:t>Приложение 1</w:t>
        </w:r>
        <w:r w:rsidR="008D617C" w:rsidRPr="00D63719">
          <w:rPr>
            <w:rStyle w:val="af4"/>
            <w:rFonts w:ascii="Times New Roman" w:hAnsi="Times New Roman"/>
            <w:b/>
            <w:bCs/>
            <w:i/>
            <w:iCs/>
          </w:rPr>
          <w:t>2</w:t>
        </w:r>
        <w:r w:rsidR="002108A8" w:rsidRPr="00D63719">
          <w:rPr>
            <w:rStyle w:val="af4"/>
            <w:rFonts w:ascii="Times New Roman" w:hAnsi="Times New Roman"/>
            <w:b/>
            <w:bCs/>
            <w:i/>
            <w:iCs/>
          </w:rPr>
          <w:t>.</w:t>
        </w:r>
      </w:hyperlink>
      <w:r w:rsidR="001437D6">
        <w:t xml:space="preserve">  </w:t>
      </w:r>
      <w:r w:rsidR="00E22650" w:rsidRPr="00D63719">
        <w:rPr>
          <w:rFonts w:ascii="Times New Roman" w:hAnsi="Times New Roman"/>
          <w:bCs/>
          <w:i/>
          <w:iCs/>
          <w:color w:val="000000"/>
        </w:rPr>
        <w:t xml:space="preserve">«Индивидуальная траектория внеурочной и внеклассной </w:t>
      </w:r>
      <w:r w:rsidR="00D63719">
        <w:rPr>
          <w:rFonts w:ascii="Times New Roman" w:hAnsi="Times New Roman"/>
          <w:bCs/>
          <w:i/>
          <w:iCs/>
          <w:color w:val="000000"/>
        </w:rPr>
        <w:t xml:space="preserve">деятельности </w:t>
      </w:r>
      <w:proofErr w:type="gramStart"/>
      <w:r w:rsidR="00E22650" w:rsidRPr="00D63719">
        <w:rPr>
          <w:rFonts w:ascii="Times New Roman" w:hAnsi="Times New Roman"/>
          <w:bCs/>
          <w:i/>
          <w:iCs/>
          <w:color w:val="000000"/>
        </w:rPr>
        <w:t>обучающихся</w:t>
      </w:r>
      <w:proofErr w:type="gramEnd"/>
      <w:r w:rsidR="00E22650" w:rsidRPr="00D63719">
        <w:rPr>
          <w:rFonts w:ascii="Times New Roman" w:hAnsi="Times New Roman"/>
          <w:bCs/>
          <w:i/>
          <w:iCs/>
          <w:color w:val="000000"/>
        </w:rPr>
        <w:t>»</w:t>
      </w:r>
    </w:p>
    <w:p w:rsidR="00E22650" w:rsidRPr="00AF70B1" w:rsidRDefault="00E22650" w:rsidP="00242F07">
      <w:pPr>
        <w:pStyle w:val="2"/>
        <w:tabs>
          <w:tab w:val="left" w:pos="-567"/>
        </w:tabs>
        <w:spacing w:after="0" w:line="22" w:lineRule="atLeast"/>
        <w:ind w:left="0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108A8" w:rsidRPr="001437D6" w:rsidRDefault="002108A8" w:rsidP="001437D6">
      <w:pPr>
        <w:pStyle w:val="ab"/>
        <w:numPr>
          <w:ilvl w:val="1"/>
          <w:numId w:val="2"/>
        </w:numPr>
        <w:spacing w:after="0" w:line="22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Применение ИКТ в системе оценивания</w:t>
      </w:r>
      <w:r w:rsidRPr="00E124A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достижения планируемых результатов освоения ООП НОО.</w:t>
      </w:r>
    </w:p>
    <w:p w:rsidR="00E556EA" w:rsidRDefault="00E556EA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color w:val="000000"/>
          <w:sz w:val="24"/>
          <w:shd w:val="clear" w:color="auto" w:fill="FFFFFF"/>
        </w:rPr>
      </w:pPr>
      <w:r w:rsidRPr="00AF70B1">
        <w:rPr>
          <w:color w:val="000000" w:themeColor="text1"/>
          <w:sz w:val="24"/>
        </w:rPr>
        <w:t>Педагогами активно используется интерактивная система тестир</w:t>
      </w:r>
      <w:r w:rsidR="0026338E">
        <w:rPr>
          <w:color w:val="000000" w:themeColor="text1"/>
          <w:sz w:val="24"/>
        </w:rPr>
        <w:t>ования на разных этапах</w:t>
      </w:r>
      <w:r w:rsidRPr="00AF70B1">
        <w:rPr>
          <w:color w:val="000000" w:themeColor="text1"/>
          <w:sz w:val="24"/>
        </w:rPr>
        <w:t xml:space="preserve"> урока</w:t>
      </w:r>
      <w:r w:rsidR="00300201" w:rsidRPr="00AF70B1">
        <w:rPr>
          <w:color w:val="000000" w:themeColor="text1"/>
          <w:sz w:val="24"/>
        </w:rPr>
        <w:t>,</w:t>
      </w:r>
      <w:r w:rsidRPr="00AF70B1">
        <w:rPr>
          <w:color w:val="000000" w:themeColor="text1"/>
          <w:sz w:val="24"/>
        </w:rPr>
        <w:t xml:space="preserve"> как для активизации познавательной деятельности, так и </w:t>
      </w:r>
      <w:r w:rsidR="00300201" w:rsidRPr="00AF70B1">
        <w:rPr>
          <w:color w:val="000000" w:themeColor="text1"/>
          <w:sz w:val="24"/>
        </w:rPr>
        <w:t xml:space="preserve">на этапе </w:t>
      </w:r>
      <w:r w:rsidR="00300201" w:rsidRPr="00AF70B1">
        <w:rPr>
          <w:color w:val="000000" w:themeColor="text1"/>
          <w:sz w:val="24"/>
        </w:rPr>
        <w:lastRenderedPageBreak/>
        <w:t xml:space="preserve">закрепления </w:t>
      </w:r>
      <w:r w:rsidRPr="00AF70B1">
        <w:rPr>
          <w:color w:val="000000" w:themeColor="text1"/>
          <w:sz w:val="24"/>
        </w:rPr>
        <w:t xml:space="preserve">для контроля достижения предметных планируемых </w:t>
      </w:r>
      <w:r w:rsidRPr="00AF70B1">
        <w:rPr>
          <w:color w:val="000000"/>
          <w:sz w:val="24"/>
          <w:shd w:val="clear" w:color="auto" w:fill="FFFFFF"/>
        </w:rPr>
        <w:t xml:space="preserve">результатов. </w:t>
      </w:r>
    </w:p>
    <w:p w:rsidR="0026338E" w:rsidRPr="006225AF" w:rsidRDefault="00FA2E9C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i/>
          <w:color w:val="000000"/>
          <w:sz w:val="22"/>
          <w:szCs w:val="22"/>
          <w:shd w:val="clear" w:color="auto" w:fill="FFFFFF"/>
        </w:rPr>
      </w:pPr>
      <w:hyperlink r:id="rId26" w:history="1">
        <w:r w:rsidR="0026338E" w:rsidRPr="002A225E">
          <w:rPr>
            <w:rStyle w:val="af4"/>
            <w:b/>
            <w:i/>
            <w:sz w:val="22"/>
            <w:szCs w:val="22"/>
            <w:shd w:val="clear" w:color="auto" w:fill="FFFFFF"/>
          </w:rPr>
          <w:t>Приложение 16.</w:t>
        </w:r>
      </w:hyperlink>
      <w:r w:rsidR="0026338E" w:rsidRPr="006225AF">
        <w:rPr>
          <w:i/>
          <w:color w:val="000000"/>
          <w:sz w:val="22"/>
          <w:szCs w:val="22"/>
          <w:shd w:val="clear" w:color="auto" w:fill="FFFFFF"/>
        </w:rPr>
        <w:t xml:space="preserve"> «Самостоятельна работа учащихся с системой </w:t>
      </w:r>
      <w:r w:rsidR="006225AF" w:rsidRPr="006225AF">
        <w:rPr>
          <w:i/>
          <w:color w:val="000000"/>
          <w:sz w:val="22"/>
          <w:szCs w:val="22"/>
          <w:shd w:val="clear" w:color="auto" w:fill="FFFFFF"/>
        </w:rPr>
        <w:t xml:space="preserve">текущего </w:t>
      </w:r>
      <w:r w:rsidR="0026338E" w:rsidRPr="006225AF">
        <w:rPr>
          <w:i/>
          <w:color w:val="000000"/>
          <w:sz w:val="22"/>
          <w:szCs w:val="22"/>
          <w:shd w:val="clear" w:color="auto" w:fill="FFFFFF"/>
        </w:rPr>
        <w:t xml:space="preserve">контроля освоения учащимися </w:t>
      </w:r>
      <w:r w:rsidR="006225AF" w:rsidRPr="006225AF">
        <w:rPr>
          <w:i/>
          <w:color w:val="000000"/>
          <w:sz w:val="22"/>
          <w:szCs w:val="22"/>
          <w:shd w:val="clear" w:color="auto" w:fill="FFFFFF"/>
        </w:rPr>
        <w:t>программного материала»</w:t>
      </w:r>
    </w:p>
    <w:p w:rsidR="00CF0ECD" w:rsidRDefault="00CF0ECD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color w:val="000000" w:themeColor="text1"/>
          <w:sz w:val="24"/>
        </w:rPr>
      </w:pPr>
      <w:r w:rsidRPr="00AF70B1">
        <w:rPr>
          <w:color w:val="000000" w:themeColor="text1"/>
          <w:sz w:val="24"/>
        </w:rPr>
        <w:t xml:space="preserve">На сайте образовательной организации ведется электронный журнал, отражающий предметные результаты </w:t>
      </w:r>
      <w:proofErr w:type="gramStart"/>
      <w:r w:rsidRPr="00AF70B1">
        <w:rPr>
          <w:color w:val="000000" w:themeColor="text1"/>
          <w:sz w:val="24"/>
        </w:rPr>
        <w:t>обучающихся</w:t>
      </w:r>
      <w:proofErr w:type="gramEnd"/>
      <w:r w:rsidRPr="00AF70B1">
        <w:rPr>
          <w:color w:val="000000" w:themeColor="text1"/>
          <w:sz w:val="24"/>
        </w:rPr>
        <w:t>. В электронном журнале родители</w:t>
      </w:r>
      <w:r w:rsidR="00300201" w:rsidRPr="00AF70B1">
        <w:rPr>
          <w:color w:val="000000" w:themeColor="text1"/>
          <w:sz w:val="24"/>
        </w:rPr>
        <w:t xml:space="preserve"> имеют возможность </w:t>
      </w:r>
      <w:r w:rsidRPr="00AF70B1">
        <w:rPr>
          <w:color w:val="000000" w:themeColor="text1"/>
          <w:sz w:val="24"/>
        </w:rPr>
        <w:t xml:space="preserve">не только увидеть </w:t>
      </w:r>
      <w:r w:rsidR="00300201" w:rsidRPr="00AF70B1">
        <w:rPr>
          <w:color w:val="000000" w:themeColor="text1"/>
          <w:sz w:val="24"/>
        </w:rPr>
        <w:t>предметные успехи</w:t>
      </w:r>
      <w:r w:rsidRPr="00AF70B1">
        <w:rPr>
          <w:color w:val="000000" w:themeColor="text1"/>
          <w:sz w:val="24"/>
        </w:rPr>
        <w:t xml:space="preserve"> своего ребенка, но и задать вопрос педагогам, получить индивидуальную консультацию. </w:t>
      </w:r>
    </w:p>
    <w:p w:rsidR="002A225E" w:rsidRDefault="002A225E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Для педагога электронный журнал служит инструментов фиксации достижения планируемого результата </w:t>
      </w:r>
      <w:proofErr w:type="gramStart"/>
      <w:r>
        <w:rPr>
          <w:color w:val="000000" w:themeColor="text1"/>
          <w:sz w:val="24"/>
        </w:rPr>
        <w:t>обучающимися</w:t>
      </w:r>
      <w:proofErr w:type="gramEnd"/>
      <w:r>
        <w:rPr>
          <w:color w:val="000000" w:themeColor="text1"/>
          <w:sz w:val="24"/>
        </w:rPr>
        <w:t xml:space="preserve"> как по классу в целом, так и по каждому ученику в частности.  С помощью электронного журнала педагоги отслеживают динамику среднего балла ученика,  формируют отчеты по успеваемости ученика, </w:t>
      </w:r>
      <w:proofErr w:type="gramStart"/>
      <w:r>
        <w:rPr>
          <w:color w:val="000000" w:themeColor="text1"/>
          <w:sz w:val="24"/>
        </w:rPr>
        <w:t>сравнивают</w:t>
      </w:r>
      <w:proofErr w:type="gramEnd"/>
      <w:r>
        <w:rPr>
          <w:color w:val="000000" w:themeColor="text1"/>
          <w:sz w:val="24"/>
        </w:rPr>
        <w:t xml:space="preserve">  и анализирую итоги успеваемости и качества знаний по каждому ученику индивидуально.  </w:t>
      </w:r>
    </w:p>
    <w:p w:rsidR="002108A8" w:rsidRPr="006225AF" w:rsidRDefault="00FA2E9C" w:rsidP="00242F07">
      <w:pPr>
        <w:pStyle w:val="21"/>
        <w:numPr>
          <w:ilvl w:val="0"/>
          <w:numId w:val="0"/>
        </w:numPr>
        <w:spacing w:line="22" w:lineRule="atLeast"/>
        <w:ind w:firstLine="454"/>
        <w:rPr>
          <w:i/>
          <w:color w:val="000000" w:themeColor="text1"/>
          <w:sz w:val="22"/>
          <w:szCs w:val="22"/>
        </w:rPr>
      </w:pPr>
      <w:hyperlink r:id="rId27" w:history="1">
        <w:r w:rsidR="002108A8" w:rsidRPr="002A225E">
          <w:rPr>
            <w:rStyle w:val="af4"/>
            <w:b/>
            <w:i/>
            <w:sz w:val="22"/>
            <w:szCs w:val="22"/>
          </w:rPr>
          <w:t>Приложение</w:t>
        </w:r>
        <w:r w:rsidR="006225AF" w:rsidRPr="002A225E">
          <w:rPr>
            <w:rStyle w:val="af4"/>
            <w:b/>
            <w:i/>
            <w:sz w:val="22"/>
            <w:szCs w:val="22"/>
          </w:rPr>
          <w:t>17.</w:t>
        </w:r>
      </w:hyperlink>
      <w:r w:rsidR="002A225E">
        <w:rPr>
          <w:b/>
          <w:i/>
          <w:color w:val="000000" w:themeColor="text1"/>
          <w:sz w:val="22"/>
          <w:szCs w:val="22"/>
        </w:rPr>
        <w:t xml:space="preserve"> </w:t>
      </w:r>
      <w:r w:rsidR="006225AF" w:rsidRPr="006225AF">
        <w:rPr>
          <w:i/>
          <w:color w:val="000000" w:themeColor="text1"/>
          <w:sz w:val="22"/>
          <w:szCs w:val="22"/>
        </w:rPr>
        <w:t xml:space="preserve"> «Страниц</w:t>
      </w:r>
      <w:r w:rsidR="002A225E">
        <w:rPr>
          <w:i/>
          <w:color w:val="000000" w:themeColor="text1"/>
          <w:sz w:val="22"/>
          <w:szCs w:val="22"/>
        </w:rPr>
        <w:t xml:space="preserve">ы </w:t>
      </w:r>
      <w:r w:rsidR="006225AF" w:rsidRPr="006225AF">
        <w:rPr>
          <w:i/>
          <w:color w:val="000000" w:themeColor="text1"/>
          <w:sz w:val="22"/>
          <w:szCs w:val="22"/>
        </w:rPr>
        <w:t>электронного  журнала»</w:t>
      </w:r>
    </w:p>
    <w:p w:rsidR="0070020C" w:rsidRPr="00AF70B1" w:rsidRDefault="0070020C" w:rsidP="00242F07">
      <w:pPr>
        <w:spacing w:after="0" w:line="22" w:lineRule="atLeast"/>
        <w:rPr>
          <w:rFonts w:ascii="Times New Roman" w:hAnsi="Times New Roman" w:cs="Times New Roman"/>
          <w:sz w:val="16"/>
          <w:szCs w:val="16"/>
        </w:rPr>
      </w:pPr>
    </w:p>
    <w:p w:rsidR="00134107" w:rsidRPr="002108A8" w:rsidRDefault="00134107" w:rsidP="00407C45">
      <w:pPr>
        <w:pStyle w:val="ab"/>
        <w:numPr>
          <w:ilvl w:val="0"/>
          <w:numId w:val="2"/>
        </w:numPr>
        <w:shd w:val="clear" w:color="auto" w:fill="FFFF99"/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A8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2108A8">
        <w:rPr>
          <w:rFonts w:ascii="Times New Roman" w:hAnsi="Times New Roman" w:cs="Times New Roman"/>
          <w:b/>
          <w:sz w:val="24"/>
          <w:szCs w:val="24"/>
        </w:rPr>
        <w:t>реализации системы оценки достижения планируемых результатов освоения</w:t>
      </w:r>
      <w:proofErr w:type="gramEnd"/>
      <w:r w:rsidRPr="002108A8">
        <w:rPr>
          <w:rFonts w:ascii="Times New Roman" w:hAnsi="Times New Roman" w:cs="Times New Roman"/>
          <w:b/>
          <w:sz w:val="24"/>
          <w:szCs w:val="24"/>
        </w:rPr>
        <w:t xml:space="preserve"> ООП НОО.</w:t>
      </w:r>
    </w:p>
    <w:p w:rsidR="002108A8" w:rsidRPr="002108A8" w:rsidRDefault="002108A8" w:rsidP="002108A8">
      <w:pPr>
        <w:pStyle w:val="ab"/>
        <w:numPr>
          <w:ilvl w:val="1"/>
          <w:numId w:val="2"/>
        </w:numPr>
        <w:spacing w:after="0" w:line="22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Комфортность образовательной среды при реализации системы оценивания</w:t>
      </w:r>
      <w:r w:rsidRPr="00E124A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CF0ECD" w:rsidRPr="00CF0ECD" w:rsidRDefault="00CF0ECD" w:rsidP="00242F07">
      <w:pPr>
        <w:autoSpaceDE w:val="0"/>
        <w:autoSpaceDN w:val="0"/>
        <w:adjustRightInd w:val="0"/>
        <w:spacing w:after="0" w:line="22" w:lineRule="atLeast"/>
        <w:ind w:firstLine="360"/>
        <w:jc w:val="both"/>
        <w:textAlignment w:val="center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CF0E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Достижение планируемых результатов  осуществляется через создание в образовательной организации информационного образовательного пространства, направленного на организацию  самостоятельной свободной деятельности обучающихся, учет индивидуальных способностей и возможностей ученика.</w:t>
      </w:r>
    </w:p>
    <w:p w:rsidR="00300201" w:rsidRDefault="00300201" w:rsidP="00242F07">
      <w:pPr>
        <w:spacing w:after="0" w:line="22" w:lineRule="atLeast"/>
        <w:ind w:firstLine="360"/>
        <w:jc w:val="both"/>
        <w:rPr>
          <w:rFonts w:ascii="Times New Roman" w:hAnsi="Times New Roman"/>
        </w:rPr>
      </w:pPr>
      <w:r w:rsidRPr="00300201">
        <w:rPr>
          <w:rFonts w:ascii="Times New Roman" w:hAnsi="Times New Roman"/>
          <w:sz w:val="24"/>
          <w:szCs w:val="24"/>
        </w:rPr>
        <w:t>Благодаря средствам проекта модернизации общего образования, качественно изменилась школьная инфраструктура.  За счет средств модернизации в школу поступило учебно-лабораторное, учебно-производственное и компьютерное оборудование. Оснащение кабинетов основной и начальной школы в соответствии с современными требованиями составляет 7</w:t>
      </w:r>
      <w:r w:rsidR="001B3CBA">
        <w:rPr>
          <w:rFonts w:ascii="Times New Roman" w:hAnsi="Times New Roman"/>
          <w:sz w:val="24"/>
          <w:szCs w:val="24"/>
        </w:rPr>
        <w:t>8</w:t>
      </w:r>
      <w:r w:rsidRPr="00300201">
        <w:rPr>
          <w:rFonts w:ascii="Times New Roman" w:hAnsi="Times New Roman"/>
          <w:sz w:val="24"/>
          <w:szCs w:val="24"/>
        </w:rPr>
        <w:t xml:space="preserve"> %. </w:t>
      </w:r>
    </w:p>
    <w:p w:rsidR="001B3CBA" w:rsidRDefault="00AB4D69" w:rsidP="00242F07">
      <w:pPr>
        <w:spacing w:after="0" w:line="22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СанПиН </w:t>
      </w:r>
      <w:proofErr w:type="gramStart"/>
      <w:r>
        <w:rPr>
          <w:rFonts w:ascii="Times New Roman" w:hAnsi="Times New Roman"/>
          <w:sz w:val="24"/>
          <w:szCs w:val="24"/>
        </w:rPr>
        <w:t>контроль-оценочные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процедуры проводятся на 2-3 уроках в дни активной мыслительной деятельности. Ежедневно учебный проце</w:t>
      </w:r>
      <w:proofErr w:type="gramStart"/>
      <w:r>
        <w:rPr>
          <w:rFonts w:ascii="Times New Roman" w:hAnsi="Times New Roman"/>
          <w:sz w:val="24"/>
          <w:szCs w:val="24"/>
        </w:rPr>
        <w:t>сс в шк</w:t>
      </w:r>
      <w:proofErr w:type="gramEnd"/>
      <w:r>
        <w:rPr>
          <w:rFonts w:ascii="Times New Roman" w:hAnsi="Times New Roman"/>
          <w:sz w:val="24"/>
          <w:szCs w:val="24"/>
        </w:rPr>
        <w:t xml:space="preserve">оле начинается с 10-минутной зарядки, что способствует развитию физической и интеллектуальной активности. Педагогами активно используются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технологии, основанные на методике В. </w:t>
      </w:r>
      <w:proofErr w:type="gramStart"/>
      <w:r>
        <w:rPr>
          <w:rFonts w:ascii="Times New Roman" w:hAnsi="Times New Roman"/>
          <w:sz w:val="24"/>
          <w:szCs w:val="24"/>
        </w:rPr>
        <w:t>Базарного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педагогических идеях М. </w:t>
      </w:r>
      <w:proofErr w:type="spellStart"/>
      <w:r>
        <w:rPr>
          <w:rFonts w:ascii="Times New Roman" w:hAnsi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25AF" w:rsidRPr="00190F15" w:rsidRDefault="00FA2E9C" w:rsidP="00242F07">
      <w:pPr>
        <w:spacing w:after="0" w:line="22" w:lineRule="atLeast"/>
        <w:ind w:firstLine="360"/>
        <w:jc w:val="both"/>
        <w:rPr>
          <w:rFonts w:ascii="Times New Roman" w:hAnsi="Times New Roman"/>
          <w:i/>
        </w:rPr>
      </w:pPr>
      <w:hyperlink r:id="rId28" w:history="1">
        <w:r w:rsidR="006225AF" w:rsidRPr="00190F15">
          <w:rPr>
            <w:rStyle w:val="af4"/>
            <w:rFonts w:ascii="Times New Roman" w:hAnsi="Times New Roman"/>
            <w:b/>
            <w:i/>
          </w:rPr>
          <w:t>Приложение 18.</w:t>
        </w:r>
      </w:hyperlink>
      <w:r w:rsidR="006225AF" w:rsidRPr="00190F15">
        <w:rPr>
          <w:rFonts w:ascii="Times New Roman" w:hAnsi="Times New Roman"/>
          <w:i/>
        </w:rPr>
        <w:t xml:space="preserve"> «Фото </w:t>
      </w:r>
      <w:r w:rsidR="00190F15" w:rsidRPr="00190F15">
        <w:rPr>
          <w:rFonts w:ascii="Times New Roman" w:hAnsi="Times New Roman"/>
          <w:i/>
        </w:rPr>
        <w:t xml:space="preserve">свободной работы с дидактическим </w:t>
      </w:r>
      <w:proofErr w:type="spellStart"/>
      <w:r w:rsidR="00190F15" w:rsidRPr="00190F15">
        <w:rPr>
          <w:rFonts w:ascii="Times New Roman" w:hAnsi="Times New Roman"/>
          <w:i/>
        </w:rPr>
        <w:t>Монтессори</w:t>
      </w:r>
      <w:proofErr w:type="spellEnd"/>
      <w:r w:rsidR="00190F15" w:rsidRPr="00190F15">
        <w:rPr>
          <w:rFonts w:ascii="Times New Roman" w:hAnsi="Times New Roman"/>
          <w:i/>
        </w:rPr>
        <w:t xml:space="preserve"> - материалом</w:t>
      </w:r>
      <w:r w:rsidR="006225AF" w:rsidRPr="00190F15">
        <w:rPr>
          <w:rFonts w:ascii="Times New Roman" w:hAnsi="Times New Roman"/>
          <w:i/>
        </w:rPr>
        <w:t>»</w:t>
      </w:r>
    </w:p>
    <w:p w:rsidR="00594E58" w:rsidRPr="001A78E4" w:rsidRDefault="00594E58" w:rsidP="00242F07">
      <w:pPr>
        <w:spacing w:after="0" w:line="2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учетом индивидуальных способностей и </w:t>
      </w:r>
      <w:proofErr w:type="gramStart"/>
      <w:r>
        <w:rPr>
          <w:rFonts w:ascii="Times New Roman" w:hAnsi="Times New Roman"/>
          <w:sz w:val="24"/>
          <w:szCs w:val="24"/>
        </w:rPr>
        <w:t>возможностей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 педагогами используется модель </w:t>
      </w:r>
      <w:r w:rsidRPr="00087050">
        <w:rPr>
          <w:rFonts w:ascii="Times New Roman" w:hAnsi="Times New Roman"/>
          <w:sz w:val="24"/>
          <w:szCs w:val="24"/>
          <w:shd w:val="clear" w:color="auto" w:fill="FFFFFF"/>
        </w:rPr>
        <w:t xml:space="preserve">индивидуального сопровождения высоко мотивированных учащихся. </w:t>
      </w:r>
      <w:r w:rsidRPr="001A78E4">
        <w:rPr>
          <w:rFonts w:ascii="Times New Roman" w:hAnsi="Times New Roman"/>
          <w:sz w:val="24"/>
          <w:szCs w:val="24"/>
          <w:shd w:val="clear" w:color="auto" w:fill="FFFFFF"/>
        </w:rPr>
        <w:t>Благодаря которой создана эффективн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ая система </w:t>
      </w:r>
      <w:r w:rsidRPr="001A78E4">
        <w:rPr>
          <w:rFonts w:ascii="Times New Roman" w:hAnsi="Times New Roman"/>
          <w:sz w:val="24"/>
          <w:szCs w:val="24"/>
          <w:shd w:val="clear" w:color="auto" w:fill="FFFFFF"/>
        </w:rPr>
        <w:t>работы</w:t>
      </w:r>
      <w:r w:rsidRPr="001A78E4">
        <w:rPr>
          <w:rFonts w:ascii="Times New Roman" w:hAnsi="Times New Roman"/>
          <w:sz w:val="24"/>
          <w:szCs w:val="24"/>
        </w:rPr>
        <w:t xml:space="preserve"> по выявлению, поддержке и развитию одаренных обучающихся, их самореализации, профессионального самоопределения в соответствии с требованиями ФГОС.Модель включает в себя деятельность Учителя и, вытекающую из неё</w:t>
      </w:r>
      <w:r w:rsidR="00D62E23">
        <w:rPr>
          <w:rFonts w:ascii="Times New Roman" w:hAnsi="Times New Roman"/>
          <w:sz w:val="24"/>
          <w:szCs w:val="24"/>
        </w:rPr>
        <w:t>,</w:t>
      </w:r>
      <w:r w:rsidRPr="001A78E4">
        <w:rPr>
          <w:rFonts w:ascii="Times New Roman" w:hAnsi="Times New Roman"/>
          <w:sz w:val="24"/>
          <w:szCs w:val="24"/>
        </w:rPr>
        <w:t xml:space="preserve">  деятельность Ученика. </w:t>
      </w:r>
      <w:r w:rsidRPr="0056089E">
        <w:rPr>
          <w:rFonts w:ascii="Times New Roman" w:hAnsi="Times New Roman"/>
          <w:sz w:val="24"/>
          <w:szCs w:val="24"/>
        </w:rPr>
        <w:t>Методическая работа учителя подразумевает под собой планирование урочной деятельности с учетом индивидуальных заданий повыш</w:t>
      </w:r>
      <w:r>
        <w:rPr>
          <w:rFonts w:ascii="Times New Roman" w:hAnsi="Times New Roman"/>
          <w:sz w:val="24"/>
          <w:szCs w:val="24"/>
        </w:rPr>
        <w:t xml:space="preserve">енной сложности для таких детей. </w:t>
      </w:r>
    </w:p>
    <w:p w:rsidR="00300201" w:rsidRDefault="00594E58" w:rsidP="00242F07">
      <w:pPr>
        <w:spacing w:after="0" w:line="2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категории детей с трудностями в освоении ООП НОО создается модель коррекционно-развивающего сопровождения. Для каждого обучающего, с учетом индивидуальных способностей,  разрабатывается индивидуальный план коррекционно-развивающих занятий. Методическая работа учителя подразумевает под собой планирование урочной деятельности с учетом индивидуальных заданий коррекционной направленности.</w:t>
      </w:r>
    </w:p>
    <w:p w:rsidR="00C86B9A" w:rsidRPr="006225AF" w:rsidRDefault="00FA2E9C" w:rsidP="00242F07">
      <w:pPr>
        <w:spacing w:after="0" w:line="22" w:lineRule="atLeast"/>
        <w:ind w:firstLine="708"/>
        <w:jc w:val="both"/>
        <w:rPr>
          <w:rFonts w:ascii="Times New Roman" w:hAnsi="Times New Roman"/>
          <w:i/>
        </w:rPr>
      </w:pPr>
      <w:hyperlink r:id="rId29" w:history="1">
        <w:r w:rsidR="006225AF" w:rsidRPr="007E5785">
          <w:rPr>
            <w:rStyle w:val="af4"/>
            <w:rFonts w:ascii="Times New Roman" w:hAnsi="Times New Roman"/>
            <w:b/>
            <w:i/>
          </w:rPr>
          <w:t>Приложение 19.</w:t>
        </w:r>
      </w:hyperlink>
      <w:r w:rsidR="006225AF" w:rsidRPr="006225AF">
        <w:rPr>
          <w:rFonts w:ascii="Times New Roman" w:hAnsi="Times New Roman"/>
          <w:i/>
        </w:rPr>
        <w:t xml:space="preserve"> «Индивидуальная программа коррекционно-развивающей работы»</w:t>
      </w:r>
    </w:p>
    <w:p w:rsidR="006225AF" w:rsidRPr="00AF70B1" w:rsidRDefault="006225AF" w:rsidP="00242F07">
      <w:pPr>
        <w:spacing w:after="0" w:line="22" w:lineRule="atLeast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34107" w:rsidRPr="002108A8" w:rsidRDefault="00134107" w:rsidP="00407C45">
      <w:pPr>
        <w:pStyle w:val="ab"/>
        <w:numPr>
          <w:ilvl w:val="0"/>
          <w:numId w:val="2"/>
        </w:numPr>
        <w:shd w:val="clear" w:color="auto" w:fill="FFFF99"/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A8">
        <w:rPr>
          <w:rFonts w:ascii="Times New Roman" w:hAnsi="Times New Roman" w:cs="Times New Roman"/>
          <w:b/>
          <w:sz w:val="24"/>
          <w:szCs w:val="24"/>
        </w:rPr>
        <w:t>Возможность воспроизведения.</w:t>
      </w:r>
    </w:p>
    <w:p w:rsidR="002108A8" w:rsidRDefault="002108A8" w:rsidP="002108A8">
      <w:pPr>
        <w:pStyle w:val="ab"/>
        <w:numPr>
          <w:ilvl w:val="1"/>
          <w:numId w:val="2"/>
        </w:numPr>
        <w:spacing w:after="0" w:line="22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«Типичность» образовательной ситуации</w:t>
      </w:r>
      <w:r w:rsidRPr="00E124A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E22650" w:rsidRPr="00E22650" w:rsidRDefault="00E22650" w:rsidP="00E22650">
      <w:pPr>
        <w:spacing w:after="0" w:line="22" w:lineRule="atLeast"/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2650">
        <w:rPr>
          <w:rFonts w:ascii="Times New Roman" w:hAnsi="Times New Roman"/>
          <w:color w:val="000000" w:themeColor="text1"/>
          <w:sz w:val="24"/>
          <w:szCs w:val="24"/>
        </w:rPr>
        <w:t>Система оценки достижения планируемых результатов направлена и на вовлеченность в оценочную деятельность педагогов. Для выстраивания эффективной работы с обучающимися по достижению планируемых результатов педагогами ведется «Индивидуальный план профессионального развития» План составляется на один учебный год. По итогам года педагоги проводят самоанализ профессиональной деятельности, в котором отражены сильные стороны  профессиональной деятельности по реализации индивидуального плана и слабые стороны. На основе анализа педагогом формируются цели и задачи на новый учебный год.</w:t>
      </w:r>
    </w:p>
    <w:p w:rsidR="00E22650" w:rsidRPr="00E22650" w:rsidRDefault="00FA2E9C" w:rsidP="00E22650">
      <w:pPr>
        <w:spacing w:after="0" w:line="22" w:lineRule="atLeast"/>
        <w:ind w:firstLine="360"/>
        <w:jc w:val="both"/>
        <w:rPr>
          <w:rFonts w:ascii="Times New Roman" w:hAnsi="Times New Roman"/>
          <w:i/>
          <w:color w:val="000000" w:themeColor="text1"/>
        </w:rPr>
      </w:pPr>
      <w:hyperlink r:id="rId30" w:history="1">
        <w:r w:rsidR="00E22650" w:rsidRPr="00E22650">
          <w:rPr>
            <w:rStyle w:val="af4"/>
            <w:rFonts w:ascii="Times New Roman" w:hAnsi="Times New Roman"/>
            <w:b/>
            <w:i/>
          </w:rPr>
          <w:t>Приложение 8.</w:t>
        </w:r>
      </w:hyperlink>
      <w:r w:rsidR="00E22650" w:rsidRPr="00E22650">
        <w:rPr>
          <w:rFonts w:ascii="Times New Roman" w:hAnsi="Times New Roman"/>
          <w:i/>
          <w:color w:val="000000" w:themeColor="text1"/>
        </w:rPr>
        <w:t xml:space="preserve"> «План индивидуального профессионального развития учителя»</w:t>
      </w:r>
    </w:p>
    <w:p w:rsidR="00E22650" w:rsidRPr="00E22650" w:rsidRDefault="00E22650" w:rsidP="00E22650">
      <w:pPr>
        <w:spacing w:after="0" w:line="22" w:lineRule="atLeast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650">
        <w:rPr>
          <w:rFonts w:ascii="Times New Roman" w:hAnsi="Times New Roman"/>
          <w:color w:val="000000" w:themeColor="text1"/>
          <w:sz w:val="24"/>
          <w:szCs w:val="24"/>
        </w:rPr>
        <w:t xml:space="preserve">Для достижения предметных планируемых результатов педагогами в школе разработан  локально-нормативный акт «Лист оценки учебного занятия в </w:t>
      </w:r>
      <w:proofErr w:type="spellStart"/>
      <w:r w:rsidRPr="00E22650">
        <w:rPr>
          <w:rFonts w:ascii="Times New Roman" w:hAnsi="Times New Roman"/>
          <w:color w:val="000000" w:themeColor="text1"/>
          <w:sz w:val="24"/>
          <w:szCs w:val="24"/>
        </w:rPr>
        <w:t>системно-деятельностном</w:t>
      </w:r>
      <w:proofErr w:type="spellEnd"/>
      <w:r w:rsidRPr="00E22650">
        <w:rPr>
          <w:rFonts w:ascii="Times New Roman" w:hAnsi="Times New Roman"/>
          <w:color w:val="000000" w:themeColor="text1"/>
          <w:sz w:val="24"/>
          <w:szCs w:val="24"/>
        </w:rPr>
        <w:t xml:space="preserve"> подходе», цель которого обеспечить освоение педагогами школы </w:t>
      </w:r>
      <w:proofErr w:type="spellStart"/>
      <w:r w:rsidRPr="00E22650">
        <w:rPr>
          <w:rFonts w:ascii="Times New Roman" w:hAnsi="Times New Roman"/>
          <w:color w:val="000000" w:themeColor="text1"/>
          <w:sz w:val="24"/>
          <w:szCs w:val="24"/>
        </w:rPr>
        <w:t>системно-деятельностного</w:t>
      </w:r>
      <w:proofErr w:type="spellEnd"/>
      <w:r w:rsidRPr="00E22650">
        <w:rPr>
          <w:rFonts w:ascii="Times New Roman" w:hAnsi="Times New Roman"/>
          <w:color w:val="000000" w:themeColor="text1"/>
          <w:sz w:val="24"/>
          <w:szCs w:val="24"/>
        </w:rPr>
        <w:t xml:space="preserve"> подхода к обучению учащихся. «Лист оценки учебного занятия в </w:t>
      </w:r>
      <w:proofErr w:type="spellStart"/>
      <w:r w:rsidRPr="00E22650">
        <w:rPr>
          <w:rFonts w:ascii="Times New Roman" w:hAnsi="Times New Roman"/>
          <w:color w:val="000000" w:themeColor="text1"/>
          <w:sz w:val="24"/>
          <w:szCs w:val="24"/>
        </w:rPr>
        <w:t>системно-деятельностном</w:t>
      </w:r>
      <w:proofErr w:type="spellEnd"/>
      <w:r w:rsidRPr="00E22650">
        <w:rPr>
          <w:rFonts w:ascii="Times New Roman" w:hAnsi="Times New Roman"/>
          <w:color w:val="000000" w:themeColor="text1"/>
          <w:sz w:val="24"/>
          <w:szCs w:val="24"/>
        </w:rPr>
        <w:t xml:space="preserve"> подходе» и «Лист оценки внеурочного занятия». Данные экспертные Листы оценки являются инструментом мониторинга качества уроков и внеурочных занятий, выявления позитивной и негативной тенденции в педагогической деятельности, качества аналитической составляющей  профессиональной компетенции педагогов. </w:t>
      </w:r>
    </w:p>
    <w:p w:rsidR="00E22650" w:rsidRPr="00E22650" w:rsidRDefault="00FA2E9C" w:rsidP="00E22650">
      <w:pPr>
        <w:spacing w:after="0" w:line="22" w:lineRule="atLeast"/>
        <w:ind w:firstLine="360"/>
        <w:jc w:val="both"/>
        <w:rPr>
          <w:rFonts w:ascii="Times New Roman" w:hAnsi="Times New Roman"/>
          <w:i/>
          <w:color w:val="000000" w:themeColor="text1"/>
        </w:rPr>
      </w:pPr>
      <w:hyperlink r:id="rId31" w:history="1">
        <w:r w:rsidR="00E22650" w:rsidRPr="00E22650">
          <w:rPr>
            <w:rStyle w:val="af4"/>
            <w:rFonts w:ascii="Times New Roman" w:hAnsi="Times New Roman"/>
            <w:b/>
            <w:i/>
          </w:rPr>
          <w:t>Приложение 9.</w:t>
        </w:r>
      </w:hyperlink>
      <w:r w:rsidR="00E22650" w:rsidRPr="00E22650">
        <w:rPr>
          <w:rFonts w:ascii="Times New Roman" w:hAnsi="Times New Roman"/>
          <w:i/>
          <w:color w:val="000000" w:themeColor="text1"/>
        </w:rPr>
        <w:t xml:space="preserve">«Лист оценки учебного занятия в </w:t>
      </w:r>
      <w:proofErr w:type="spellStart"/>
      <w:r w:rsidR="00E22650" w:rsidRPr="00E22650">
        <w:rPr>
          <w:rFonts w:ascii="Times New Roman" w:hAnsi="Times New Roman"/>
          <w:i/>
          <w:color w:val="000000" w:themeColor="text1"/>
        </w:rPr>
        <w:t>системно-деятельностном</w:t>
      </w:r>
      <w:proofErr w:type="spellEnd"/>
      <w:r w:rsidR="00E22650" w:rsidRPr="00E22650">
        <w:rPr>
          <w:rFonts w:ascii="Times New Roman" w:hAnsi="Times New Roman"/>
          <w:i/>
          <w:color w:val="000000" w:themeColor="text1"/>
        </w:rPr>
        <w:t xml:space="preserve"> подходе»</w:t>
      </w:r>
    </w:p>
    <w:p w:rsidR="00E22650" w:rsidRPr="00E22650" w:rsidRDefault="00FA2E9C" w:rsidP="00E22650">
      <w:pPr>
        <w:spacing w:after="0" w:line="22" w:lineRule="atLeast"/>
        <w:ind w:firstLine="360"/>
        <w:jc w:val="both"/>
        <w:rPr>
          <w:rFonts w:ascii="Times New Roman" w:hAnsi="Times New Roman"/>
          <w:color w:val="000000" w:themeColor="text1"/>
        </w:rPr>
      </w:pPr>
      <w:hyperlink r:id="rId32" w:history="1">
        <w:r w:rsidR="00E22650" w:rsidRPr="00E22650">
          <w:rPr>
            <w:rStyle w:val="af4"/>
            <w:rFonts w:ascii="Times New Roman" w:hAnsi="Times New Roman"/>
            <w:b/>
            <w:i/>
          </w:rPr>
          <w:t>Приложение 10.</w:t>
        </w:r>
      </w:hyperlink>
      <w:r w:rsidR="00E22650" w:rsidRPr="00E22650">
        <w:rPr>
          <w:rFonts w:ascii="Times New Roman" w:hAnsi="Times New Roman"/>
          <w:i/>
          <w:color w:val="000000" w:themeColor="text1"/>
        </w:rPr>
        <w:t xml:space="preserve">  «Лист оценки  внеурочного занятия»</w:t>
      </w:r>
    </w:p>
    <w:p w:rsidR="00E22650" w:rsidRDefault="00E22650" w:rsidP="00E22650">
      <w:pPr>
        <w:spacing w:after="0" w:line="22" w:lineRule="atLeast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650">
        <w:rPr>
          <w:rFonts w:ascii="Times New Roman" w:hAnsi="Times New Roman"/>
          <w:color w:val="000000" w:themeColor="text1"/>
          <w:sz w:val="24"/>
          <w:szCs w:val="24"/>
        </w:rPr>
        <w:t>Результаты профессиональной деятельности педагогов по достижению планируемого результата и индивидуальные достижения обучающихся как в урочной, так и внеурочной деятельности</w:t>
      </w:r>
      <w:r w:rsidR="006225A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22650">
        <w:rPr>
          <w:rFonts w:ascii="Times New Roman" w:hAnsi="Times New Roman"/>
          <w:color w:val="000000" w:themeColor="text1"/>
          <w:sz w:val="24"/>
          <w:szCs w:val="24"/>
        </w:rPr>
        <w:t xml:space="preserve"> открыты и доступны для всех участников образовательного процесса на сайте образова</w:t>
      </w:r>
      <w:r w:rsidR="006225AF">
        <w:rPr>
          <w:rFonts w:ascii="Times New Roman" w:hAnsi="Times New Roman"/>
          <w:color w:val="000000" w:themeColor="text1"/>
          <w:sz w:val="24"/>
          <w:szCs w:val="24"/>
        </w:rPr>
        <w:t xml:space="preserve">тельной организации: </w:t>
      </w:r>
      <w:hyperlink r:id="rId33" w:history="1">
        <w:r w:rsidR="006225AF" w:rsidRPr="00A85245">
          <w:rPr>
            <w:rStyle w:val="af4"/>
            <w:rFonts w:ascii="Times New Roman" w:hAnsi="Times New Roman"/>
            <w:sz w:val="24"/>
            <w:szCs w:val="24"/>
          </w:rPr>
          <w:t>http://www.koipkro.kostroma.ru/Kostroma_EDU/kos-sch-29/SitePages/Домашняя.aspx</w:t>
        </w:r>
      </w:hyperlink>
    </w:p>
    <w:p w:rsidR="00D63719" w:rsidRPr="00E22650" w:rsidRDefault="00D63719" w:rsidP="00E22650">
      <w:pPr>
        <w:spacing w:after="0" w:line="22" w:lineRule="atLeast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08A8" w:rsidRPr="002108A8" w:rsidRDefault="002108A8" w:rsidP="002108A8">
      <w:pPr>
        <w:pStyle w:val="ab"/>
        <w:numPr>
          <w:ilvl w:val="1"/>
          <w:numId w:val="2"/>
        </w:numPr>
        <w:spacing w:after="0" w:line="22" w:lineRule="atLeas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Распространение опыта по внедрению системы оценивания.</w:t>
      </w:r>
    </w:p>
    <w:p w:rsidR="00336F0D" w:rsidRDefault="00AB4D69" w:rsidP="00242F07">
      <w:pPr>
        <w:spacing w:after="0" w:line="22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 открыта и постоянно демонстрируе</w:t>
      </w:r>
      <w:r w:rsidR="003E598E">
        <w:rPr>
          <w:rFonts w:ascii="Times New Roman" w:hAnsi="Times New Roman" w:cs="Times New Roman"/>
          <w:sz w:val="24"/>
          <w:szCs w:val="24"/>
        </w:rPr>
        <w:t>т накопленный опыт на семинарах, конференциях и конкурсах различного уровня.</w:t>
      </w:r>
    </w:p>
    <w:p w:rsidR="003E598E" w:rsidRPr="00DF1911" w:rsidRDefault="00A021C8" w:rsidP="00242F07">
      <w:pPr>
        <w:spacing w:after="0" w:line="22" w:lineRule="atLeast"/>
        <w:rPr>
          <w:rFonts w:ascii="Times New Roman" w:hAnsi="Times New Roman" w:cs="Times New Roman"/>
          <w:i/>
          <w:sz w:val="24"/>
          <w:szCs w:val="24"/>
        </w:rPr>
      </w:pPr>
      <w:r w:rsidRPr="00B0056B">
        <w:rPr>
          <w:rFonts w:ascii="Times New Roman" w:hAnsi="Times New Roman" w:cs="Times New Roman"/>
          <w:b/>
          <w:sz w:val="24"/>
          <w:szCs w:val="24"/>
        </w:rPr>
        <w:t>Таблица 5.1.</w:t>
      </w:r>
      <w:r w:rsidR="003E598E" w:rsidRPr="00B0056B">
        <w:rPr>
          <w:rFonts w:ascii="Times New Roman" w:hAnsi="Times New Roman" w:cs="Times New Roman"/>
          <w:b/>
          <w:sz w:val="24"/>
          <w:szCs w:val="24"/>
        </w:rPr>
        <w:t xml:space="preserve"> Диссеминация опыта на семинарах и конференциях различного уровня.</w:t>
      </w:r>
    </w:p>
    <w:tbl>
      <w:tblPr>
        <w:tblStyle w:val="af2"/>
        <w:tblW w:w="0" w:type="auto"/>
        <w:tblLayout w:type="fixed"/>
        <w:tblLook w:val="04A0"/>
      </w:tblPr>
      <w:tblGrid>
        <w:gridCol w:w="1101"/>
        <w:gridCol w:w="1275"/>
        <w:gridCol w:w="2127"/>
        <w:gridCol w:w="3543"/>
        <w:gridCol w:w="1525"/>
      </w:tblGrid>
      <w:tr w:rsidR="00FC141C" w:rsidRPr="00D63719" w:rsidTr="00407C45">
        <w:tc>
          <w:tcPr>
            <w:tcW w:w="1101" w:type="dxa"/>
          </w:tcPr>
          <w:p w:rsidR="003E598E" w:rsidRPr="00D63719" w:rsidRDefault="003E598E" w:rsidP="00242F0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b/>
                <w:sz w:val="23"/>
                <w:szCs w:val="23"/>
              </w:rPr>
              <w:t>Уровень</w:t>
            </w:r>
          </w:p>
        </w:tc>
        <w:tc>
          <w:tcPr>
            <w:tcW w:w="1275" w:type="dxa"/>
          </w:tcPr>
          <w:p w:rsidR="003E598E" w:rsidRPr="00D63719" w:rsidRDefault="003E598E" w:rsidP="00242F0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b/>
                <w:sz w:val="23"/>
                <w:szCs w:val="23"/>
              </w:rPr>
              <w:t>Год</w:t>
            </w:r>
          </w:p>
        </w:tc>
        <w:tc>
          <w:tcPr>
            <w:tcW w:w="2127" w:type="dxa"/>
          </w:tcPr>
          <w:p w:rsidR="003E598E" w:rsidRPr="00D63719" w:rsidRDefault="003E598E" w:rsidP="00242F0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3543" w:type="dxa"/>
          </w:tcPr>
          <w:p w:rsidR="003E598E" w:rsidRPr="00D63719" w:rsidRDefault="003E598E" w:rsidP="00242F0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b/>
                <w:sz w:val="23"/>
                <w:szCs w:val="23"/>
              </w:rPr>
              <w:t>Форма участия</w:t>
            </w:r>
          </w:p>
        </w:tc>
        <w:tc>
          <w:tcPr>
            <w:tcW w:w="1525" w:type="dxa"/>
          </w:tcPr>
          <w:p w:rsidR="003E598E" w:rsidRPr="00D63719" w:rsidRDefault="003E598E" w:rsidP="00242F0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b/>
                <w:sz w:val="23"/>
                <w:szCs w:val="23"/>
              </w:rPr>
              <w:t>ФИО участника, должность</w:t>
            </w:r>
          </w:p>
        </w:tc>
      </w:tr>
      <w:tr w:rsidR="00FC141C" w:rsidRPr="00D63719" w:rsidTr="00407C45">
        <w:trPr>
          <w:cantSplit/>
          <w:trHeight w:val="1134"/>
        </w:trPr>
        <w:tc>
          <w:tcPr>
            <w:tcW w:w="1101" w:type="dxa"/>
            <w:textDirection w:val="btLr"/>
          </w:tcPr>
          <w:p w:rsidR="003E598E" w:rsidRPr="00D63719" w:rsidRDefault="003E598E" w:rsidP="00407C45">
            <w:pPr>
              <w:spacing w:line="22" w:lineRule="atLeast"/>
              <w:ind w:left="113" w:right="113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Межрайонный</w:t>
            </w:r>
          </w:p>
        </w:tc>
        <w:tc>
          <w:tcPr>
            <w:tcW w:w="1275" w:type="dxa"/>
          </w:tcPr>
          <w:p w:rsidR="003E598E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2015, май</w:t>
            </w:r>
          </w:p>
        </w:tc>
        <w:tc>
          <w:tcPr>
            <w:tcW w:w="2127" w:type="dxa"/>
          </w:tcPr>
          <w:p w:rsidR="003E598E" w:rsidRPr="00D63719" w:rsidRDefault="00A021C8" w:rsidP="00242F07">
            <w:pPr>
              <w:pStyle w:val="msotitle3"/>
              <w:widowControl w:val="0"/>
              <w:spacing w:line="22" w:lineRule="atLeast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 xml:space="preserve">Семинар </w:t>
            </w:r>
            <w:r w:rsidR="003E598E" w:rsidRPr="00D63719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«</w:t>
            </w:r>
            <w:r w:rsidR="00FC141C" w:rsidRPr="00D63719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 xml:space="preserve">Организация </w:t>
            </w:r>
            <w:r w:rsidR="003E598E" w:rsidRPr="00D63719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проектно—исследовательской деятельности учащихся в школе  в соответствии с требованием ФГОС»</w:t>
            </w:r>
          </w:p>
        </w:tc>
        <w:tc>
          <w:tcPr>
            <w:tcW w:w="3543" w:type="dxa"/>
          </w:tcPr>
          <w:p w:rsidR="003E598E" w:rsidRPr="00D63719" w:rsidRDefault="003E598E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Выступление</w:t>
            </w:r>
            <w:r w:rsidR="00FC141C" w:rsidRPr="00D63719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 xml:space="preserve">«Практика формирования системы </w:t>
            </w:r>
            <w:r w:rsidR="00FC141C" w:rsidRPr="0026338E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самооценки</w:t>
            </w:r>
            <w:r w:rsidR="00FC141C" w:rsidRPr="00D63719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 xml:space="preserve"> в проектно—исследовательской деятельности учащихся в школе  в соответствии с требованием ФГОС»</w:t>
            </w:r>
          </w:p>
        </w:tc>
        <w:tc>
          <w:tcPr>
            <w:tcW w:w="1525" w:type="dxa"/>
          </w:tcPr>
          <w:p w:rsidR="003E598E" w:rsidRPr="00D63719" w:rsidRDefault="003E598E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Смирнова А. Ю.</w:t>
            </w:r>
            <w:r w:rsidR="00A021C8"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учитель  начальных классов </w:t>
            </w:r>
          </w:p>
        </w:tc>
      </w:tr>
      <w:tr w:rsidR="00FC141C" w:rsidRPr="00D63719" w:rsidTr="00407C45">
        <w:tc>
          <w:tcPr>
            <w:tcW w:w="1101" w:type="dxa"/>
            <w:vMerge w:val="restart"/>
            <w:textDirection w:val="btLr"/>
          </w:tcPr>
          <w:p w:rsidR="00A021C8" w:rsidRPr="00D63719" w:rsidRDefault="00A021C8" w:rsidP="00407C45">
            <w:pPr>
              <w:spacing w:line="22" w:lineRule="atLeast"/>
              <w:ind w:left="113" w:right="113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Муниципальный</w:t>
            </w:r>
          </w:p>
        </w:tc>
        <w:tc>
          <w:tcPr>
            <w:tcW w:w="1275" w:type="dxa"/>
            <w:vMerge w:val="restart"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2015, февраль</w:t>
            </w:r>
          </w:p>
        </w:tc>
        <w:tc>
          <w:tcPr>
            <w:tcW w:w="2127" w:type="dxa"/>
            <w:vMerge w:val="restart"/>
          </w:tcPr>
          <w:p w:rsidR="00A021C8" w:rsidRPr="00D63719" w:rsidRDefault="00A021C8" w:rsidP="00242F07">
            <w:pPr>
              <w:pStyle w:val="msotitle3"/>
              <w:widowControl w:val="0"/>
              <w:spacing w:line="22" w:lineRule="atLeast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 xml:space="preserve">Семинар «Организация коррекционно-развивающей работы с детьми с </w:t>
            </w:r>
            <w:r w:rsidRPr="00D63719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lastRenderedPageBreak/>
              <w:t>ОВЗ обусловленные ЗПР»</w:t>
            </w:r>
          </w:p>
          <w:p w:rsidR="00A021C8" w:rsidRPr="00D63719" w:rsidRDefault="00A021C8" w:rsidP="00242F07">
            <w:pPr>
              <w:widowControl w:val="0"/>
              <w:spacing w:line="22" w:lineRule="atLeas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 </w:t>
            </w:r>
          </w:p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26338E" w:rsidRDefault="004B2EDE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Использование «Листа успеха» на уроках для  формирования  объективной </w:t>
            </w:r>
            <w:r w:rsidRPr="0026338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самооценки </w:t>
            </w:r>
            <w:proofErr w:type="gramStart"/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proofErr w:type="gramEnd"/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обучающихся. </w:t>
            </w:r>
          </w:p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Открытый </w:t>
            </w:r>
            <w:r w:rsidR="004B2EDE"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>урок.</w:t>
            </w:r>
          </w:p>
        </w:tc>
        <w:tc>
          <w:tcPr>
            <w:tcW w:w="1525" w:type="dxa"/>
          </w:tcPr>
          <w:p w:rsidR="00FC141C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Рыбин </w:t>
            </w:r>
          </w:p>
          <w:p w:rsidR="00FC141C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С. Ю., </w:t>
            </w:r>
          </w:p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учитель начальных классов</w:t>
            </w:r>
          </w:p>
        </w:tc>
      </w:tr>
      <w:tr w:rsidR="00FC141C" w:rsidRPr="00D63719" w:rsidTr="00407C45">
        <w:tc>
          <w:tcPr>
            <w:tcW w:w="1101" w:type="dxa"/>
            <w:vMerge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C141C" w:rsidRPr="00D63719" w:rsidRDefault="00FC141C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Система </w:t>
            </w:r>
            <w:r w:rsidRPr="0026338E">
              <w:rPr>
                <w:rFonts w:ascii="Times New Roman" w:hAnsi="Times New Roman" w:cs="Times New Roman"/>
                <w:b/>
                <w:sz w:val="23"/>
                <w:szCs w:val="23"/>
              </w:rPr>
              <w:t>самоконтроля и самооценки</w:t>
            </w: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 достижений учащимися. </w:t>
            </w:r>
          </w:p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>Открытое коррекционно-развивающее занятие</w:t>
            </w:r>
            <w:r w:rsidR="004B2EDE"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</w:t>
            </w:r>
          </w:p>
        </w:tc>
        <w:tc>
          <w:tcPr>
            <w:tcW w:w="1525" w:type="dxa"/>
          </w:tcPr>
          <w:p w:rsidR="00FC141C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Алярова</w:t>
            </w:r>
            <w:proofErr w:type="spellEnd"/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 Л. Ю., </w:t>
            </w:r>
          </w:p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учитель начальных классов</w:t>
            </w:r>
          </w:p>
        </w:tc>
      </w:tr>
      <w:tr w:rsidR="00FC141C" w:rsidRPr="00D63719" w:rsidTr="00407C45">
        <w:tc>
          <w:tcPr>
            <w:tcW w:w="1101" w:type="dxa"/>
            <w:vMerge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C141C" w:rsidRPr="00D63719" w:rsidRDefault="004B2EDE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Система работы с </w:t>
            </w:r>
            <w:r w:rsidRPr="0026338E">
              <w:rPr>
                <w:rFonts w:ascii="Times New Roman" w:hAnsi="Times New Roman" w:cs="Times New Roman"/>
                <w:b/>
                <w:sz w:val="23"/>
                <w:szCs w:val="23"/>
              </w:rPr>
              <w:t>Портфолио</w:t>
            </w: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, фиксация </w:t>
            </w:r>
            <w:proofErr w:type="gramStart"/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 личностных достижения при работе с дидактическим материалом. </w:t>
            </w:r>
          </w:p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Открытое </w:t>
            </w:r>
            <w:r w:rsidR="00FC141C"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занятие </w:t>
            </w:r>
            <w:r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>внеурочно</w:t>
            </w:r>
            <w:r w:rsidR="00FC141C"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>й деятельности.</w:t>
            </w:r>
          </w:p>
        </w:tc>
        <w:tc>
          <w:tcPr>
            <w:tcW w:w="1525" w:type="dxa"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Смирнова А. Ю., учитель начальных классов</w:t>
            </w:r>
          </w:p>
        </w:tc>
      </w:tr>
      <w:tr w:rsidR="00FC141C" w:rsidRPr="00D63719" w:rsidTr="00407C45">
        <w:tc>
          <w:tcPr>
            <w:tcW w:w="1101" w:type="dxa"/>
            <w:vMerge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2015, апрель</w:t>
            </w:r>
          </w:p>
        </w:tc>
        <w:tc>
          <w:tcPr>
            <w:tcW w:w="2127" w:type="dxa"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Методический мост «Организация образовательного процесса в </w:t>
            </w:r>
            <w:proofErr w:type="spellStart"/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системно-деятельностном</w:t>
            </w:r>
            <w:proofErr w:type="spellEnd"/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 подходе»</w:t>
            </w:r>
          </w:p>
        </w:tc>
        <w:tc>
          <w:tcPr>
            <w:tcW w:w="3543" w:type="dxa"/>
          </w:tcPr>
          <w:p w:rsidR="00D62E23" w:rsidRPr="00D63719" w:rsidRDefault="00D62E23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Использование </w:t>
            </w:r>
            <w:r w:rsidRPr="0026338E">
              <w:rPr>
                <w:rFonts w:ascii="Times New Roman" w:hAnsi="Times New Roman" w:cs="Times New Roman"/>
                <w:b/>
                <w:sz w:val="23"/>
                <w:szCs w:val="23"/>
              </w:rPr>
              <w:t>алгоритма самооценки</w:t>
            </w: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 на уроках.</w:t>
            </w:r>
          </w:p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>Открытый урок</w:t>
            </w:r>
            <w:r w:rsidR="00D62E23"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  <w:tc>
          <w:tcPr>
            <w:tcW w:w="1525" w:type="dxa"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Смирнова А. Ю., учитель начальных классов</w:t>
            </w:r>
          </w:p>
        </w:tc>
      </w:tr>
      <w:tr w:rsidR="00FC141C" w:rsidRPr="00D63719" w:rsidTr="00407C45">
        <w:tc>
          <w:tcPr>
            <w:tcW w:w="1101" w:type="dxa"/>
            <w:vMerge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 w:val="restart"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2015, декабрь</w:t>
            </w:r>
          </w:p>
        </w:tc>
        <w:tc>
          <w:tcPr>
            <w:tcW w:w="2127" w:type="dxa"/>
            <w:vMerge w:val="restart"/>
          </w:tcPr>
          <w:p w:rsidR="00A021C8" w:rsidRPr="00D63719" w:rsidRDefault="00A021C8" w:rsidP="00242F07">
            <w:pPr>
              <w:pStyle w:val="msotitle3"/>
              <w:widowControl w:val="0"/>
              <w:spacing w:line="22" w:lineRule="atLeast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Городской  практико-ориентированный семинар для учителей начальной школы </w:t>
            </w:r>
            <w:r w:rsidRPr="00D63719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«Организация образовательного процесса в соответствии с  требованиями ФГОС»</w:t>
            </w:r>
          </w:p>
        </w:tc>
        <w:tc>
          <w:tcPr>
            <w:tcW w:w="3543" w:type="dxa"/>
          </w:tcPr>
          <w:p w:rsidR="00FC141C" w:rsidRPr="00D63719" w:rsidRDefault="00FC141C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26338E">
              <w:rPr>
                <w:rFonts w:ascii="Times New Roman" w:hAnsi="Times New Roman" w:cs="Times New Roman"/>
                <w:b/>
                <w:sz w:val="23"/>
                <w:szCs w:val="23"/>
              </w:rPr>
              <w:t>Система контроля и оценки</w:t>
            </w: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 своих результатов  учащимися при работе с инструкциями в практической работе на уроке.</w:t>
            </w:r>
          </w:p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>Открытый урок</w:t>
            </w:r>
          </w:p>
        </w:tc>
        <w:tc>
          <w:tcPr>
            <w:tcW w:w="1525" w:type="dxa"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Смирнова А. Ю., учитель начальных классов</w:t>
            </w:r>
          </w:p>
        </w:tc>
      </w:tr>
      <w:tr w:rsidR="00FC141C" w:rsidRPr="00D63719" w:rsidTr="00407C45">
        <w:tc>
          <w:tcPr>
            <w:tcW w:w="1101" w:type="dxa"/>
            <w:vMerge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A021C8" w:rsidRPr="00D63719" w:rsidRDefault="00A021C8" w:rsidP="00242F07">
            <w:pPr>
              <w:pStyle w:val="msotitle3"/>
              <w:widowControl w:val="0"/>
              <w:spacing w:line="22" w:lineRule="atLeast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:rsidR="00FC141C" w:rsidRPr="00D63719" w:rsidRDefault="00FC141C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Приемы интересного опроса для </w:t>
            </w:r>
            <w:r w:rsidRPr="0026338E">
              <w:rPr>
                <w:rFonts w:ascii="Times New Roman" w:hAnsi="Times New Roman" w:cs="Times New Roman"/>
                <w:b/>
                <w:sz w:val="23"/>
                <w:szCs w:val="23"/>
              </w:rPr>
              <w:t>оперативного оценивания</w:t>
            </w: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  учащихся.</w:t>
            </w:r>
          </w:p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>Открытый урок</w:t>
            </w:r>
          </w:p>
          <w:p w:rsidR="00FC141C" w:rsidRPr="00D63719" w:rsidRDefault="00FC141C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5" w:type="dxa"/>
          </w:tcPr>
          <w:p w:rsidR="00FC141C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Кочакова</w:t>
            </w:r>
            <w:proofErr w:type="spellEnd"/>
          </w:p>
          <w:p w:rsidR="00FC141C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 xml:space="preserve">И. С., </w:t>
            </w:r>
          </w:p>
          <w:p w:rsidR="00A021C8" w:rsidRPr="00D63719" w:rsidRDefault="00A021C8" w:rsidP="00242F07">
            <w:pPr>
              <w:spacing w:line="22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63719">
              <w:rPr>
                <w:rFonts w:ascii="Times New Roman" w:hAnsi="Times New Roman" w:cs="Times New Roman"/>
                <w:sz w:val="23"/>
                <w:szCs w:val="23"/>
              </w:rPr>
              <w:t>учитель начальных классов</w:t>
            </w:r>
          </w:p>
        </w:tc>
      </w:tr>
    </w:tbl>
    <w:p w:rsidR="007E5785" w:rsidRPr="00893F20" w:rsidRDefault="007E5785" w:rsidP="00242F07">
      <w:pPr>
        <w:spacing w:after="0" w:line="22" w:lineRule="atLeast"/>
        <w:rPr>
          <w:sz w:val="16"/>
          <w:szCs w:val="16"/>
        </w:rPr>
      </w:pPr>
    </w:p>
    <w:p w:rsidR="00D63719" w:rsidRPr="00D63719" w:rsidRDefault="00FA2E9C" w:rsidP="00242F07">
      <w:pPr>
        <w:spacing w:after="0" w:line="22" w:lineRule="atLeast"/>
        <w:rPr>
          <w:rFonts w:ascii="Times New Roman" w:hAnsi="Times New Roman" w:cs="Times New Roman"/>
          <w:i/>
        </w:rPr>
      </w:pPr>
      <w:r>
        <w:fldChar w:fldCharType="begin"/>
      </w:r>
      <w:r>
        <w:instrText>HYPERLINK "Приложения/Приложение%2013.docx"</w:instrText>
      </w:r>
      <w:r>
        <w:fldChar w:fldCharType="separate"/>
      </w:r>
      <w:r w:rsidR="00D63719" w:rsidRPr="00D63719">
        <w:rPr>
          <w:rStyle w:val="af4"/>
          <w:rFonts w:ascii="Times New Roman" w:hAnsi="Times New Roman" w:cs="Times New Roman"/>
          <w:b/>
          <w:i/>
        </w:rPr>
        <w:t>Приложение 13.</w:t>
      </w:r>
      <w:r>
        <w:fldChar w:fldCharType="end"/>
      </w:r>
      <w:r w:rsidR="00D63719" w:rsidRPr="00D63719">
        <w:rPr>
          <w:rFonts w:ascii="Times New Roman" w:hAnsi="Times New Roman" w:cs="Times New Roman"/>
          <w:i/>
        </w:rPr>
        <w:t xml:space="preserve"> «Результаты диссеминации опыта на семинарах и конференциях различного уровня»</w:t>
      </w:r>
    </w:p>
    <w:p w:rsidR="00D63719" w:rsidRPr="00D63719" w:rsidRDefault="00D63719" w:rsidP="00242F07">
      <w:pPr>
        <w:spacing w:after="0" w:line="22" w:lineRule="atLeast"/>
        <w:rPr>
          <w:rFonts w:ascii="Times New Roman" w:hAnsi="Times New Roman" w:cs="Times New Roman"/>
          <w:sz w:val="16"/>
          <w:szCs w:val="16"/>
        </w:rPr>
      </w:pPr>
    </w:p>
    <w:p w:rsidR="003E598E" w:rsidRPr="00DF1911" w:rsidRDefault="003E598E" w:rsidP="00242F07">
      <w:pPr>
        <w:spacing w:after="0" w:line="22" w:lineRule="atLeast"/>
        <w:rPr>
          <w:rFonts w:ascii="Times New Roman" w:hAnsi="Times New Roman" w:cs="Times New Roman"/>
          <w:i/>
          <w:sz w:val="24"/>
          <w:szCs w:val="24"/>
        </w:rPr>
      </w:pPr>
      <w:r w:rsidRPr="00B0056B">
        <w:rPr>
          <w:rFonts w:ascii="Times New Roman" w:hAnsi="Times New Roman" w:cs="Times New Roman"/>
          <w:b/>
          <w:sz w:val="24"/>
          <w:szCs w:val="24"/>
        </w:rPr>
        <w:t>Таблица 5.2. Диссеминация опыта на конкурс</w:t>
      </w:r>
      <w:r w:rsidR="00DF1911">
        <w:rPr>
          <w:rFonts w:ascii="Times New Roman" w:hAnsi="Times New Roman" w:cs="Times New Roman"/>
          <w:b/>
          <w:sz w:val="24"/>
          <w:szCs w:val="24"/>
        </w:rPr>
        <w:t xml:space="preserve">ах профессионального мастерства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709"/>
        <w:gridCol w:w="4536"/>
        <w:gridCol w:w="1559"/>
        <w:gridCol w:w="1560"/>
      </w:tblGrid>
      <w:tr w:rsidR="00DC3E50" w:rsidRPr="00D63719" w:rsidTr="0026338E">
        <w:tc>
          <w:tcPr>
            <w:tcW w:w="1242" w:type="dxa"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Уровень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Год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Номинация, наименование разработки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 xml:space="preserve">Участник </w:t>
            </w:r>
          </w:p>
        </w:tc>
        <w:tc>
          <w:tcPr>
            <w:tcW w:w="1560" w:type="dxa"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Результат</w:t>
            </w:r>
          </w:p>
        </w:tc>
      </w:tr>
      <w:tr w:rsidR="00DC3E50" w:rsidRPr="00D63719" w:rsidTr="0026338E">
        <w:tc>
          <w:tcPr>
            <w:tcW w:w="1242" w:type="dxa"/>
            <w:vMerge w:val="restart"/>
            <w:shd w:val="clear" w:color="auto" w:fill="auto"/>
            <w:textDirection w:val="btLr"/>
          </w:tcPr>
          <w:p w:rsidR="00DC3E50" w:rsidRPr="00D63719" w:rsidRDefault="00DC3E50" w:rsidP="00407C45">
            <w:pPr>
              <w:spacing w:after="0" w:line="22" w:lineRule="atLeast"/>
              <w:ind w:left="113" w:right="113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Муниципальный</w:t>
            </w:r>
          </w:p>
          <w:p w:rsidR="00DC3E50" w:rsidRPr="00D63719" w:rsidRDefault="00DC3E50" w:rsidP="00407C45">
            <w:pPr>
              <w:spacing w:after="0" w:line="22" w:lineRule="atLeast"/>
              <w:ind w:left="113" w:right="113"/>
              <w:jc w:val="right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Конкурс педагогического мастерства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2013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Мой классный самый классный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Воспитательная программа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«Калейдоскоп»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Кочакова</w:t>
            </w:r>
            <w:proofErr w:type="spellEnd"/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И. С.</w:t>
            </w:r>
          </w:p>
        </w:tc>
        <w:tc>
          <w:tcPr>
            <w:tcW w:w="1560" w:type="dxa"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sz w:val="23"/>
                <w:szCs w:val="23"/>
              </w:rPr>
              <w:t>Диплом 1 степени</w:t>
            </w:r>
          </w:p>
        </w:tc>
      </w:tr>
      <w:tr w:rsidR="00DC3E50" w:rsidRPr="00D63719" w:rsidTr="0026338E"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Лучшая  методическая  разработка 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Методические рекомендации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«</w:t>
            </w:r>
            <w:proofErr w:type="gramStart"/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Метод полного дня</w:t>
            </w:r>
            <w:proofErr w:type="gramEnd"/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Смирнова 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А. Ю.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sz w:val="23"/>
                <w:szCs w:val="23"/>
              </w:rPr>
              <w:t>Диплом победителя</w:t>
            </w:r>
          </w:p>
        </w:tc>
      </w:tr>
      <w:tr w:rsidR="00DC3E50" w:rsidRPr="00D63719" w:rsidTr="0026338E"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Лучшая методическая разработка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 xml:space="preserve">Методические </w:t>
            </w:r>
            <w:r w:rsidRPr="00D63719">
              <w:rPr>
                <w:rFonts w:ascii="Times New Roman" w:hAnsi="Times New Roman" w:cs="Times New Roman"/>
                <w:i/>
                <w:sz w:val="23"/>
                <w:szCs w:val="23"/>
              </w:rPr>
              <w:t>рекомендации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«Использование современных технологий в воспитательной работе»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5EF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Кочакова</w:t>
            </w:r>
            <w:proofErr w:type="spellEnd"/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И. С.</w:t>
            </w:r>
          </w:p>
        </w:tc>
        <w:tc>
          <w:tcPr>
            <w:tcW w:w="1560" w:type="dxa"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sz w:val="23"/>
                <w:szCs w:val="23"/>
              </w:rPr>
              <w:t>Диплом победителя</w:t>
            </w:r>
          </w:p>
        </w:tc>
      </w:tr>
      <w:tr w:rsidR="00DC3E50" w:rsidRPr="00D63719" w:rsidTr="0026338E"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Конкурсный отбор лучших педагогических работников муниципальных образовательных учреждений города Костромы на присуждение денежного поощрения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75EF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Кочакова</w:t>
            </w:r>
            <w:proofErr w:type="spellEnd"/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И. С.</w:t>
            </w:r>
          </w:p>
        </w:tc>
        <w:tc>
          <w:tcPr>
            <w:tcW w:w="1560" w:type="dxa"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sz w:val="23"/>
                <w:szCs w:val="23"/>
              </w:rPr>
              <w:t>Грант главы города Костромы</w:t>
            </w:r>
          </w:p>
        </w:tc>
      </w:tr>
      <w:tr w:rsidR="00DC3E50" w:rsidRPr="00D63719" w:rsidTr="0026338E"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2015 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Лучшая  методическая  разработка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Авторская программа по экологическому воспитанию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Алярова</w:t>
            </w:r>
            <w:proofErr w:type="spellEnd"/>
            <w:r w:rsidRPr="00D63719">
              <w:rPr>
                <w:rFonts w:ascii="Times New Roman" w:hAnsi="Times New Roman"/>
                <w:sz w:val="23"/>
                <w:szCs w:val="23"/>
              </w:rPr>
              <w:t xml:space="preserve"> Л.Ю.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Диплом призера</w:t>
            </w:r>
          </w:p>
        </w:tc>
      </w:tr>
      <w:tr w:rsidR="00DC3E50" w:rsidRPr="00D63719" w:rsidTr="0026338E">
        <w:trPr>
          <w:trHeight w:val="473"/>
        </w:trPr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Лучшая  методическая разработка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Дидактический материал «Интерактивные презентации к программе внеурочной деятельности Основы здорового образа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Нечетная М. А., </w:t>
            </w: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Бойцова</w:t>
            </w:r>
            <w:proofErr w:type="spellEnd"/>
            <w:r w:rsidRPr="00D63719">
              <w:rPr>
                <w:rFonts w:ascii="Times New Roman" w:hAnsi="Times New Roman"/>
                <w:sz w:val="23"/>
                <w:szCs w:val="23"/>
              </w:rPr>
              <w:t xml:space="preserve"> К. Ю., Смирнова Е. Ю.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Диплом 3 степени</w:t>
            </w:r>
          </w:p>
        </w:tc>
      </w:tr>
      <w:tr w:rsidR="00DC3E50" w:rsidRPr="00D63719" w:rsidTr="0026338E"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Открытый урок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 xml:space="preserve">«Разработка открытого урока по математике с использованием листа </w:t>
            </w:r>
            <w:r w:rsidRPr="00D63719">
              <w:rPr>
                <w:rFonts w:ascii="Times New Roman" w:hAnsi="Times New Roman"/>
                <w:b/>
                <w:i/>
                <w:sz w:val="23"/>
                <w:szCs w:val="23"/>
              </w:rPr>
              <w:t>самооценки</w:t>
            </w: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Рыбин С. Ю.</w:t>
            </w:r>
          </w:p>
        </w:tc>
        <w:tc>
          <w:tcPr>
            <w:tcW w:w="1560" w:type="dxa"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Диплом 2 степени</w:t>
            </w:r>
          </w:p>
        </w:tc>
      </w:tr>
      <w:tr w:rsidR="00DC3E50" w:rsidRPr="00D63719" w:rsidTr="0026338E">
        <w:trPr>
          <w:trHeight w:val="799"/>
        </w:trPr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Лучшее  методическое 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объединение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МО начальные классы 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Диплом 3 степени</w:t>
            </w:r>
          </w:p>
        </w:tc>
      </w:tr>
      <w:tr w:rsidR="00DC3E50" w:rsidRPr="00D63719" w:rsidTr="0026338E">
        <w:trPr>
          <w:trHeight w:val="619"/>
        </w:trPr>
        <w:tc>
          <w:tcPr>
            <w:tcW w:w="1242" w:type="dxa"/>
            <w:vMerge w:val="restart"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Региональный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2011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Конкурсный отбор лучших учителей  общеобразовательных учреждений Костромской области в рамках ПНПО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5EF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Смирнова 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А. Ю.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sz w:val="23"/>
                <w:szCs w:val="23"/>
              </w:rPr>
              <w:t>Победитель</w:t>
            </w:r>
          </w:p>
        </w:tc>
      </w:tr>
      <w:tr w:rsidR="00DC3E50" w:rsidRPr="00D63719" w:rsidTr="0026338E">
        <w:trPr>
          <w:trHeight w:val="619"/>
        </w:trPr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2013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Конкурсный отбор лучших классных руководителей общеобразовательных учреждений Костромской области «Самый классный </w:t>
            </w:r>
            <w:proofErr w:type="spellStart"/>
            <w:proofErr w:type="gramStart"/>
            <w:r w:rsidRPr="00D63719">
              <w:rPr>
                <w:rFonts w:ascii="Times New Roman" w:hAnsi="Times New Roman"/>
                <w:sz w:val="23"/>
                <w:szCs w:val="23"/>
              </w:rPr>
              <w:t>классный</w:t>
            </w:r>
            <w:proofErr w:type="spellEnd"/>
            <w:proofErr w:type="gramEnd"/>
            <w:r w:rsidRPr="00D63719">
              <w:rPr>
                <w:rFonts w:ascii="Times New Roman" w:hAnsi="Times New Roman"/>
                <w:sz w:val="23"/>
                <w:szCs w:val="23"/>
              </w:rPr>
              <w:t>»  в рамках ПНПО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5EF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Кочакова</w:t>
            </w:r>
            <w:proofErr w:type="spellEnd"/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И. С.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sz w:val="23"/>
                <w:szCs w:val="23"/>
              </w:rPr>
              <w:t>Участие</w:t>
            </w:r>
          </w:p>
        </w:tc>
      </w:tr>
      <w:tr w:rsidR="00DC3E50" w:rsidRPr="00D63719" w:rsidTr="0026338E">
        <w:trPr>
          <w:trHeight w:val="619"/>
        </w:trPr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Лучшая методическая разработка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Методические рекомендации «</w:t>
            </w:r>
            <w:proofErr w:type="gramStart"/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Метод полного дня</w:t>
            </w:r>
            <w:proofErr w:type="gramEnd"/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5EF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Смирнова 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А. Ю.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Диплом 3 степени</w:t>
            </w:r>
          </w:p>
        </w:tc>
      </w:tr>
      <w:tr w:rsidR="00DC3E50" w:rsidRPr="00D63719" w:rsidTr="0026338E">
        <w:trPr>
          <w:trHeight w:val="619"/>
        </w:trPr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2015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Лучшая методическая разработка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i/>
                <w:sz w:val="23"/>
                <w:szCs w:val="23"/>
              </w:rPr>
              <w:t>Дидактический материал «Интерактивные презентации к программе внеурочной деятельности Основы здорового образа жизни»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Нечетная М. А., </w:t>
            </w: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Бойцова</w:t>
            </w:r>
            <w:proofErr w:type="spellEnd"/>
            <w:r w:rsidRPr="00D63719">
              <w:rPr>
                <w:rFonts w:ascii="Times New Roman" w:hAnsi="Times New Roman"/>
                <w:sz w:val="23"/>
                <w:szCs w:val="23"/>
              </w:rPr>
              <w:t xml:space="preserve"> К. Ю., Смирнова Е. Ю.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Диплом 3 степени</w:t>
            </w:r>
          </w:p>
        </w:tc>
      </w:tr>
      <w:tr w:rsidR="00DC3E50" w:rsidRPr="00D63719" w:rsidTr="0026338E">
        <w:trPr>
          <w:trHeight w:val="433"/>
        </w:trPr>
        <w:tc>
          <w:tcPr>
            <w:tcW w:w="1242" w:type="dxa"/>
            <w:vMerge w:val="restart"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Всероссийский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2011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«Учитель года России»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5EF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Смирнова 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А. Ю.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Диплом финалиста</w:t>
            </w:r>
          </w:p>
        </w:tc>
      </w:tr>
      <w:tr w:rsidR="00DC3E50" w:rsidRPr="00D63719" w:rsidTr="0026338E">
        <w:trPr>
          <w:trHeight w:val="619"/>
        </w:trPr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2014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Международный методический конкурс «Сердце отдаю детям», номинация «Конспект урока»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5EF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Кочакова</w:t>
            </w:r>
            <w:proofErr w:type="spellEnd"/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И. С.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Диплом 3 степени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</w:tr>
      <w:tr w:rsidR="00DC3E50" w:rsidRPr="00D63719" w:rsidTr="0026338E">
        <w:trPr>
          <w:trHeight w:val="619"/>
        </w:trPr>
        <w:tc>
          <w:tcPr>
            <w:tcW w:w="1242" w:type="dxa"/>
            <w:vMerge/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Международный методический конкурс «Сердце отдаю детям», номинация «Презентация к уроку»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5EF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Кочакова</w:t>
            </w:r>
            <w:proofErr w:type="spellEnd"/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И. С.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Диплом 3 степени</w:t>
            </w:r>
          </w:p>
          <w:p w:rsidR="00DC3E50" w:rsidRPr="00D63719" w:rsidRDefault="00DC3E50" w:rsidP="00242F07">
            <w:pPr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D63719" w:rsidRPr="00D63719" w:rsidRDefault="00D63719" w:rsidP="00242F07">
      <w:pPr>
        <w:spacing w:after="0" w:line="22" w:lineRule="atLeast"/>
        <w:rPr>
          <w:rFonts w:ascii="Times New Roman" w:hAnsi="Times New Roman" w:cs="Times New Roman"/>
          <w:i/>
          <w:sz w:val="16"/>
          <w:szCs w:val="16"/>
        </w:rPr>
      </w:pPr>
    </w:p>
    <w:p w:rsidR="00A021C8" w:rsidRPr="00D63719" w:rsidRDefault="00FA2E9C" w:rsidP="00242F07">
      <w:pPr>
        <w:spacing w:after="0" w:line="22" w:lineRule="atLeast"/>
        <w:rPr>
          <w:rFonts w:ascii="Times New Roman" w:hAnsi="Times New Roman" w:cs="Times New Roman"/>
          <w:i/>
        </w:rPr>
      </w:pPr>
      <w:hyperlink r:id="rId34" w:history="1">
        <w:r w:rsidR="00D63719" w:rsidRPr="00D63719">
          <w:rPr>
            <w:rStyle w:val="af4"/>
            <w:rFonts w:ascii="Times New Roman" w:hAnsi="Times New Roman" w:cs="Times New Roman"/>
            <w:b/>
            <w:i/>
          </w:rPr>
          <w:t>Приложение 14.</w:t>
        </w:r>
      </w:hyperlink>
      <w:r w:rsidR="00D63719" w:rsidRPr="00D63719">
        <w:rPr>
          <w:rFonts w:ascii="Times New Roman" w:hAnsi="Times New Roman" w:cs="Times New Roman"/>
          <w:i/>
        </w:rPr>
        <w:t xml:space="preserve"> «Результаты участия в конкурсах профессионального мастерства.</w:t>
      </w:r>
    </w:p>
    <w:p w:rsidR="00D63719" w:rsidRPr="00D63719" w:rsidRDefault="00D63719" w:rsidP="00242F07">
      <w:pPr>
        <w:spacing w:after="0" w:line="22" w:lineRule="atLeast"/>
        <w:rPr>
          <w:rFonts w:ascii="Times New Roman" w:hAnsi="Times New Roman" w:cs="Times New Roman"/>
          <w:sz w:val="16"/>
          <w:szCs w:val="16"/>
        </w:rPr>
      </w:pPr>
    </w:p>
    <w:p w:rsidR="00A021C8" w:rsidRPr="00DF1911" w:rsidRDefault="00A021C8" w:rsidP="00893F20">
      <w:pPr>
        <w:spacing w:after="120" w:line="22" w:lineRule="atLeast"/>
        <w:rPr>
          <w:rFonts w:ascii="Times New Roman" w:hAnsi="Times New Roman" w:cs="Times New Roman"/>
          <w:i/>
          <w:sz w:val="24"/>
          <w:szCs w:val="24"/>
        </w:rPr>
      </w:pPr>
      <w:r w:rsidRPr="00B0056B">
        <w:rPr>
          <w:rFonts w:ascii="Times New Roman" w:hAnsi="Times New Roman" w:cs="Times New Roman"/>
          <w:b/>
          <w:sz w:val="24"/>
          <w:szCs w:val="24"/>
        </w:rPr>
        <w:t>Таблица 5.3. Диссе</w:t>
      </w:r>
      <w:r w:rsidR="00DF1911">
        <w:rPr>
          <w:rFonts w:ascii="Times New Roman" w:hAnsi="Times New Roman" w:cs="Times New Roman"/>
          <w:b/>
          <w:sz w:val="24"/>
          <w:szCs w:val="24"/>
        </w:rPr>
        <w:t xml:space="preserve">минация опыта  через публикации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962"/>
        <w:gridCol w:w="3402"/>
      </w:tblGrid>
      <w:tr w:rsidR="00B0056B" w:rsidRPr="00D63719" w:rsidTr="00F175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6B" w:rsidRPr="00D63719" w:rsidRDefault="00B0056B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Ф. И. О. педагога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6B" w:rsidRPr="00D63719" w:rsidRDefault="00B0056B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Наименование сборника, издательства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6B" w:rsidRPr="00D63719" w:rsidRDefault="00B0056B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Наименование публикации</w:t>
            </w:r>
          </w:p>
        </w:tc>
      </w:tr>
      <w:tr w:rsidR="00893F20" w:rsidRPr="00D63719" w:rsidTr="00F175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20" w:rsidRPr="00D63719" w:rsidRDefault="00893F20" w:rsidP="00DE13CE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Кочакова</w:t>
            </w:r>
            <w:proofErr w:type="spellEnd"/>
            <w:r w:rsidRPr="00D63719">
              <w:rPr>
                <w:rFonts w:ascii="Times New Roman" w:hAnsi="Times New Roman"/>
                <w:sz w:val="23"/>
                <w:szCs w:val="23"/>
              </w:rPr>
              <w:t xml:space="preserve"> И. 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20" w:rsidRPr="0026338E" w:rsidRDefault="00893F20" w:rsidP="00DE13CE">
            <w:pPr>
              <w:pStyle w:val="ab"/>
              <w:numPr>
                <w:ilvl w:val="0"/>
                <w:numId w:val="21"/>
              </w:numPr>
              <w:spacing w:after="0" w:line="22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6338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Всероссийский научно-методический электронный журнал «Концепт»</w:t>
            </w:r>
          </w:p>
          <w:p w:rsidR="00893F20" w:rsidRPr="00D63719" w:rsidRDefault="00893F20" w:rsidP="00DE13CE">
            <w:pPr>
              <w:spacing w:after="0" w:line="22" w:lineRule="atLeast"/>
              <w:ind w:left="-567" w:firstLine="567"/>
              <w:jc w:val="center"/>
              <w:rPr>
                <w:rFonts w:ascii="Times New Roman" w:hAnsi="Times New Roman"/>
                <w:color w:val="244061"/>
                <w:sz w:val="23"/>
                <w:szCs w:val="23"/>
              </w:rPr>
            </w:pPr>
            <w:hyperlink r:id="rId35" w:history="1">
              <w:r w:rsidRPr="00D63719">
                <w:rPr>
                  <w:rStyle w:val="af4"/>
                  <w:rFonts w:ascii="Times New Roman" w:hAnsi="Times New Roman"/>
                  <w:sz w:val="23"/>
                  <w:szCs w:val="23"/>
                </w:rPr>
                <w:t>http://www.covenok.ru/koncept/school/</w:t>
              </w:r>
            </w:hyperlink>
          </w:p>
          <w:p w:rsidR="00893F20" w:rsidRPr="0026338E" w:rsidRDefault="00893F20" w:rsidP="00DE13CE">
            <w:pPr>
              <w:pStyle w:val="ab"/>
              <w:numPr>
                <w:ilvl w:val="0"/>
                <w:numId w:val="21"/>
              </w:numPr>
              <w:spacing w:after="0" w:line="22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6338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«Лидеры образования» ГЦОКО г. Костромы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20" w:rsidRPr="00D63719" w:rsidRDefault="00893F20" w:rsidP="00DE13C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6371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Программа воспитания личности в коллективе на основе </w:t>
            </w:r>
            <w:r w:rsidRPr="0026338E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  <w:t>самоанализа</w:t>
            </w:r>
            <w:r w:rsidRPr="00D6371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деятельности при работе с  индивидуальной образовательной траекторией.</w:t>
            </w:r>
          </w:p>
        </w:tc>
      </w:tr>
      <w:tr w:rsidR="00893F20" w:rsidRPr="00D63719" w:rsidTr="00F175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lastRenderedPageBreak/>
              <w:t>Смирнова А. Ю.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20" w:rsidRPr="00D63719" w:rsidRDefault="00893F20" w:rsidP="00242F07">
            <w:pPr>
              <w:numPr>
                <w:ilvl w:val="0"/>
                <w:numId w:val="11"/>
              </w:num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Сборник научных и методических трудов «Актуальные проблемы современного дошкольного и начального образования»</w:t>
            </w:r>
          </w:p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93F20" w:rsidRPr="00D63719" w:rsidRDefault="00893F20" w:rsidP="00242F07">
            <w:pPr>
              <w:numPr>
                <w:ilvl w:val="0"/>
                <w:numId w:val="11"/>
              </w:num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Сборник I-ой Научно-практической конференции «Инновационные образовательные технологии Петербургской школы: проблемы, поиски, решения» </w:t>
            </w:r>
          </w:p>
          <w:p w:rsidR="00893F20" w:rsidRPr="00D63719" w:rsidRDefault="00893F20" w:rsidP="00242F07">
            <w:pPr>
              <w:numPr>
                <w:ilvl w:val="0"/>
                <w:numId w:val="11"/>
              </w:num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Сборник II-ой Научно-практической  конференции «Инновационные образовательные технологии Петербургской школы: проблемы, поиски, решения»</w:t>
            </w:r>
          </w:p>
          <w:p w:rsidR="00893F20" w:rsidRPr="00D63719" w:rsidRDefault="00893F20" w:rsidP="00242F07">
            <w:pPr>
              <w:numPr>
                <w:ilvl w:val="0"/>
                <w:numId w:val="11"/>
              </w:num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Сборник II-ой всероссийской научно – практической конференции («</w:t>
            </w: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Герценовские</w:t>
            </w:r>
            <w:proofErr w:type="spellEnd"/>
            <w:r w:rsidRPr="00D63719">
              <w:rPr>
                <w:rFonts w:ascii="Times New Roman" w:hAnsi="Times New Roman"/>
                <w:sz w:val="23"/>
                <w:szCs w:val="23"/>
              </w:rPr>
              <w:t xml:space="preserve"> чтения») «Начальное образование: соответствие стандарту»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0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«Дидактический круг как средство организации самостоятельной работы учащихся» [статья] </w:t>
            </w:r>
          </w:p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«Инновационные</w:t>
            </w:r>
            <w:r w:rsidRPr="0026338E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технологии оценивания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 современной школе»</w:t>
            </w:r>
            <w:r w:rsidRPr="00D63719">
              <w:rPr>
                <w:rFonts w:ascii="Times New Roman" w:hAnsi="Times New Roman"/>
                <w:sz w:val="23"/>
                <w:szCs w:val="23"/>
              </w:rPr>
              <w:t xml:space="preserve"> [статья] </w:t>
            </w:r>
          </w:p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«</w:t>
            </w:r>
            <w:r w:rsidRPr="0026338E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Технологии и средства оценки</w:t>
            </w:r>
            <w:r w:rsidRPr="00D6371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успешности обучения младших школьников»</w:t>
            </w:r>
            <w:r w:rsidRPr="00D63719">
              <w:rPr>
                <w:rFonts w:ascii="Times New Roman" w:hAnsi="Times New Roman"/>
                <w:sz w:val="23"/>
                <w:szCs w:val="23"/>
              </w:rPr>
              <w:t xml:space="preserve">[статья] </w:t>
            </w:r>
          </w:p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«Изучение окружающего мира младшими школьниками с помощью экспериментов и листа </w:t>
            </w:r>
            <w:r w:rsidRPr="0026338E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самооценки</w:t>
            </w:r>
            <w:r w:rsidRPr="00D63719">
              <w:rPr>
                <w:rFonts w:ascii="Times New Roman" w:hAnsi="Times New Roman"/>
                <w:b/>
                <w:sz w:val="23"/>
                <w:szCs w:val="23"/>
              </w:rPr>
              <w:t>» [</w:t>
            </w:r>
            <w:r w:rsidRPr="00D63719">
              <w:rPr>
                <w:rFonts w:ascii="Times New Roman" w:hAnsi="Times New Roman"/>
                <w:sz w:val="23"/>
                <w:szCs w:val="23"/>
              </w:rPr>
              <w:t>статья]</w:t>
            </w:r>
          </w:p>
        </w:tc>
      </w:tr>
      <w:tr w:rsidR="00893F20" w:rsidRPr="00D63719" w:rsidTr="00F175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 xml:space="preserve">Нечетная М. А., </w:t>
            </w:r>
            <w:proofErr w:type="spellStart"/>
            <w:r w:rsidRPr="00D63719">
              <w:rPr>
                <w:rFonts w:ascii="Times New Roman" w:hAnsi="Times New Roman"/>
                <w:sz w:val="23"/>
                <w:szCs w:val="23"/>
              </w:rPr>
              <w:t>Бойцова</w:t>
            </w:r>
            <w:proofErr w:type="spellEnd"/>
            <w:r w:rsidRPr="00D63719">
              <w:rPr>
                <w:rFonts w:ascii="Times New Roman" w:hAnsi="Times New Roman"/>
                <w:sz w:val="23"/>
                <w:szCs w:val="23"/>
              </w:rPr>
              <w:t xml:space="preserve"> К. Ю., Смирнова Е. Ю.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0" w:rsidRPr="00D63719" w:rsidRDefault="00893F20" w:rsidP="00242F07">
            <w:pPr>
              <w:pStyle w:val="ab"/>
              <w:numPr>
                <w:ilvl w:val="0"/>
                <w:numId w:val="13"/>
              </w:numPr>
              <w:spacing w:after="0" w:line="22" w:lineRule="atLeast"/>
              <w:ind w:left="714" w:hanging="357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МБУ ГЦОКО, Журнал «Методический навигатор»</w:t>
            </w:r>
          </w:p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Методическая разработка «Интерактивные презентации к курсу внеурочной деятельности «Основы здорового образа жизни»</w:t>
            </w:r>
          </w:p>
        </w:tc>
      </w:tr>
      <w:tr w:rsidR="00893F20" w:rsidRPr="00D63719" w:rsidTr="00F175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Рыбин С. Ю.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0" w:rsidRPr="00D63719" w:rsidRDefault="00893F20" w:rsidP="00242F07">
            <w:pPr>
              <w:pStyle w:val="ab"/>
              <w:numPr>
                <w:ilvl w:val="0"/>
                <w:numId w:val="13"/>
              </w:numPr>
              <w:spacing w:after="0" w:line="22" w:lineRule="atLeast"/>
              <w:ind w:left="714" w:hanging="357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МБУ ГЦОКО, Журнал «Методический навигатор»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0" w:rsidRPr="00D63719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3719">
              <w:rPr>
                <w:rFonts w:ascii="Times New Roman" w:hAnsi="Times New Roman"/>
                <w:sz w:val="23"/>
                <w:szCs w:val="23"/>
              </w:rPr>
              <w:t>Методическая разработка коррекционно-развивающего занятия по математике для детей с ОВЗ</w:t>
            </w:r>
          </w:p>
        </w:tc>
      </w:tr>
      <w:tr w:rsidR="00893F20" w:rsidRPr="00D63719" w:rsidTr="006225A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20" w:rsidRPr="0026338E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338E">
              <w:rPr>
                <w:rFonts w:ascii="Times New Roman" w:hAnsi="Times New Roman"/>
                <w:sz w:val="23"/>
                <w:szCs w:val="23"/>
              </w:rPr>
              <w:t>Нечетная М. 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0" w:rsidRPr="0026338E" w:rsidRDefault="00893F20" w:rsidP="00D4574B">
            <w:pPr>
              <w:pStyle w:val="ab"/>
              <w:numPr>
                <w:ilvl w:val="0"/>
                <w:numId w:val="20"/>
              </w:numPr>
              <w:spacing w:after="0"/>
              <w:ind w:right="4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6338E">
              <w:rPr>
                <w:rFonts w:ascii="Times New Roman" w:hAnsi="Times New Roman"/>
                <w:sz w:val="23"/>
                <w:szCs w:val="23"/>
                <w:lang w:val="en-US"/>
              </w:rPr>
              <w:t>Metod-kopilka.ru</w:t>
            </w:r>
          </w:p>
          <w:p w:rsidR="00893F20" w:rsidRPr="0026338E" w:rsidRDefault="00893F20" w:rsidP="00D4574B">
            <w:pPr>
              <w:spacing w:after="0"/>
              <w:ind w:right="4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hyperlink r:id="rId36" w:history="1">
              <w:r w:rsidRPr="00A85245">
                <w:rPr>
                  <w:rStyle w:val="af4"/>
                  <w:rFonts w:ascii="Times New Roman" w:hAnsi="Times New Roman"/>
                  <w:sz w:val="23"/>
                  <w:szCs w:val="23"/>
                </w:rPr>
                <w:t>http://multiurok.ru/nechet/files/priezientatsiia-k-uroku-matiematiki-priamaia-luch-otriezok-2klass.html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0" w:rsidRPr="0026338E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338E">
              <w:rPr>
                <w:rFonts w:ascii="Times New Roman" w:hAnsi="Times New Roman"/>
                <w:sz w:val="23"/>
                <w:szCs w:val="23"/>
              </w:rPr>
              <w:t>Методическая разработка урока математики во 2 классе по теме «Прямая, луч, отрезок»</w:t>
            </w:r>
          </w:p>
        </w:tc>
      </w:tr>
      <w:tr w:rsidR="00893F20" w:rsidRPr="00D4574B" w:rsidTr="006225AF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0" w:rsidRPr="0026338E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0" w:rsidRPr="0026338E" w:rsidRDefault="00893F20" w:rsidP="00D4574B">
            <w:pPr>
              <w:pStyle w:val="ab"/>
              <w:numPr>
                <w:ilvl w:val="0"/>
                <w:numId w:val="20"/>
              </w:numPr>
              <w:spacing w:after="0"/>
              <w:ind w:right="48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6338E">
              <w:rPr>
                <w:rFonts w:ascii="Times New Roman" w:hAnsi="Times New Roman"/>
                <w:sz w:val="23"/>
                <w:szCs w:val="23"/>
                <w:lang w:val="en-US"/>
              </w:rPr>
              <w:t>Infourok.ru</w:t>
            </w:r>
          </w:p>
          <w:p w:rsidR="00893F20" w:rsidRPr="0026338E" w:rsidRDefault="00893F20" w:rsidP="00D4574B">
            <w:pPr>
              <w:spacing w:after="0"/>
              <w:ind w:right="48"/>
              <w:rPr>
                <w:rFonts w:ascii="Times New Roman" w:hAnsi="Times New Roman"/>
                <w:sz w:val="23"/>
                <w:szCs w:val="23"/>
                <w:lang w:val="en-US"/>
              </w:rPr>
            </w:pPr>
            <w:hyperlink r:id="rId37" w:history="1">
              <w:r w:rsidRPr="0026338E">
                <w:rPr>
                  <w:rStyle w:val="af4"/>
                  <w:rFonts w:ascii="Times New Roman" w:hAnsi="Times New Roman"/>
                  <w:sz w:val="23"/>
                  <w:szCs w:val="23"/>
                  <w:lang w:val="en-US"/>
                </w:rPr>
                <w:t>http://infourok.ru/prezentaciya-po-vneurochnoy-deyatelnosti-osnovi-zdorovogo-obraza-zhizni-vneshniy-vid-zalog-zdorovya-501839.html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0" w:rsidRPr="0026338E" w:rsidRDefault="00893F20" w:rsidP="00242F07">
            <w:pPr>
              <w:spacing w:after="0" w:line="22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338E">
              <w:rPr>
                <w:rFonts w:ascii="Times New Roman" w:hAnsi="Times New Roman"/>
                <w:sz w:val="23"/>
                <w:szCs w:val="23"/>
              </w:rPr>
              <w:t>Презентация во внеурочной деятельности «Основы здорового образа жизни» Внешний вид залог здоровья</w:t>
            </w:r>
          </w:p>
        </w:tc>
      </w:tr>
    </w:tbl>
    <w:p w:rsidR="003E598E" w:rsidRPr="00D4574B" w:rsidRDefault="003E598E" w:rsidP="00242F07">
      <w:pPr>
        <w:spacing w:after="0" w:line="22" w:lineRule="atLeast"/>
        <w:rPr>
          <w:rFonts w:ascii="Times New Roman" w:hAnsi="Times New Roman" w:cs="Times New Roman"/>
          <w:sz w:val="16"/>
          <w:szCs w:val="16"/>
        </w:rPr>
      </w:pPr>
    </w:p>
    <w:p w:rsidR="00D63719" w:rsidRPr="00D63719" w:rsidRDefault="00FA2E9C" w:rsidP="00D63719">
      <w:pPr>
        <w:spacing w:after="0" w:line="22" w:lineRule="atLeast"/>
        <w:rPr>
          <w:rFonts w:ascii="Times New Roman" w:hAnsi="Times New Roman" w:cs="Times New Roman"/>
          <w:i/>
        </w:rPr>
      </w:pPr>
      <w:hyperlink r:id="rId38" w:history="1">
        <w:r w:rsidR="00D63719" w:rsidRPr="00D63719">
          <w:rPr>
            <w:rStyle w:val="af4"/>
            <w:rFonts w:ascii="Times New Roman" w:hAnsi="Times New Roman" w:cs="Times New Roman"/>
            <w:b/>
            <w:i/>
          </w:rPr>
          <w:t>Приложение 15.</w:t>
        </w:r>
      </w:hyperlink>
      <w:r w:rsidR="00D63719" w:rsidRPr="00D63719">
        <w:rPr>
          <w:rFonts w:ascii="Times New Roman" w:hAnsi="Times New Roman" w:cs="Times New Roman"/>
          <w:i/>
        </w:rPr>
        <w:t xml:space="preserve"> «Публикации педагогических работников»</w:t>
      </w:r>
    </w:p>
    <w:p w:rsidR="00D63719" w:rsidRPr="00D63719" w:rsidRDefault="00D63719" w:rsidP="00242F07">
      <w:pPr>
        <w:spacing w:after="0" w:line="22" w:lineRule="atLeast"/>
        <w:rPr>
          <w:rFonts w:ascii="Times New Roman" w:hAnsi="Times New Roman" w:cs="Times New Roman"/>
        </w:rPr>
      </w:pPr>
    </w:p>
    <w:p w:rsidR="00D63719" w:rsidRDefault="00D63719" w:rsidP="00242F07">
      <w:pPr>
        <w:spacing w:after="0" w:line="22" w:lineRule="atLeas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93F20" w:rsidRDefault="00893F20" w:rsidP="00242F07">
      <w:pPr>
        <w:spacing w:after="0" w:line="22" w:lineRule="atLeas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93F20" w:rsidRDefault="00893F20" w:rsidP="00242F07">
      <w:pPr>
        <w:spacing w:after="0" w:line="22" w:lineRule="atLeas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86B9A" w:rsidRPr="00C86B9A" w:rsidRDefault="00C86B9A" w:rsidP="00242F07">
      <w:pPr>
        <w:spacing w:after="0" w:line="22" w:lineRule="atLeas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6B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Представленная информация верна </w:t>
      </w:r>
    </w:p>
    <w:p w:rsidR="00C86B9A" w:rsidRPr="00C86B9A" w:rsidRDefault="00C86B9A" w:rsidP="00242F07">
      <w:pPr>
        <w:spacing w:after="0" w:line="22" w:lineRule="atLeas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6B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Директор школы ________________________ М. Г. Яблокова</w:t>
      </w:r>
    </w:p>
    <w:sectPr w:rsidR="00C86B9A" w:rsidRPr="00C86B9A" w:rsidSect="00DF0D2C">
      <w:headerReference w:type="default" r:id="rId39"/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AF" w:rsidRDefault="006225AF" w:rsidP="00706DCB">
      <w:pPr>
        <w:spacing w:after="0" w:line="240" w:lineRule="auto"/>
      </w:pPr>
      <w:r>
        <w:separator/>
      </w:r>
    </w:p>
  </w:endnote>
  <w:endnote w:type="continuationSeparator" w:id="1">
    <w:p w:rsidR="006225AF" w:rsidRDefault="006225AF" w:rsidP="0070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AF" w:rsidRPr="00407C45" w:rsidRDefault="00FA2E9C">
    <w:pPr>
      <w:pStyle w:val="a5"/>
      <w:rPr>
        <w:rFonts w:ascii="Times New Roman" w:hAnsi="Times New Roman" w:cs="Times New Roman"/>
        <w:color w:val="000000" w:themeColor="text1"/>
        <w:sz w:val="20"/>
        <w:szCs w:val="20"/>
      </w:rPr>
    </w:pPr>
    <w:sdt>
      <w:sdtPr>
        <w:rPr>
          <w:rFonts w:ascii="Times New Roman" w:hAnsi="Times New Roman" w:cs="Times New Roman"/>
          <w:color w:val="000000" w:themeColor="text1"/>
          <w:sz w:val="20"/>
          <w:szCs w:val="20"/>
        </w:rPr>
        <w:alias w:val="Автор"/>
        <w:id w:val="54214575"/>
        <w:placeholder>
          <w:docPart w:val="D5828364C9B1410F9F64948E5251313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225AF" w:rsidRPr="00407C45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МБОУ города Костромы «Средняя общеобразовательная школа № 29» </w:t>
        </w:r>
      </w:sdtContent>
    </w:sdt>
  </w:p>
  <w:p w:rsidR="006225AF" w:rsidRDefault="00FA2E9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1026" type="#_x0000_t202" style="position:absolute;margin-left:225.2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next-textbox:#Надпись 56;mso-fit-shape-to-text:t">
            <w:txbxContent>
              <w:p w:rsidR="006225AF" w:rsidRPr="00407C45" w:rsidRDefault="00FA2E9C">
                <w:pPr>
                  <w:pStyle w:val="a5"/>
                  <w:jc w:val="right"/>
                  <w:rPr>
                    <w:rFonts w:asciiTheme="majorHAnsi" w:hAnsiTheme="majorHAnsi"/>
                    <w:color w:val="000000" w:themeColor="text1"/>
                  </w:rPr>
                </w:pPr>
                <w:r w:rsidRPr="00407C45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6225AF" w:rsidRPr="00407C45">
                  <w:rPr>
                    <w:rFonts w:asciiTheme="majorHAnsi" w:hAnsiTheme="majorHAnsi"/>
                    <w:color w:val="000000" w:themeColor="text1"/>
                  </w:rPr>
                  <w:instrText>PAGE  \* Arabic  \* MERGEFORMAT</w:instrText>
                </w:r>
                <w:r w:rsidRPr="00407C45">
                  <w:rPr>
                    <w:rFonts w:asciiTheme="majorHAnsi" w:hAnsiTheme="majorHAnsi"/>
                    <w:color w:val="000000" w:themeColor="text1"/>
                  </w:rPr>
                  <w:fldChar w:fldCharType="separate"/>
                </w:r>
                <w:r w:rsidR="00893F20">
                  <w:rPr>
                    <w:rFonts w:asciiTheme="majorHAnsi" w:hAnsiTheme="majorHAnsi"/>
                    <w:noProof/>
                    <w:color w:val="000000" w:themeColor="text1"/>
                  </w:rPr>
                  <w:t>11</w:t>
                </w:r>
                <w:r w:rsidRPr="00407C45">
                  <w:rPr>
                    <w:rFonts w:asciiTheme="majorHAnsi" w:hAnsiTheme="majorHAnsi"/>
                    <w:color w:val="000000" w:themeColor="text1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1025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AF" w:rsidRDefault="006225AF" w:rsidP="00706DCB">
      <w:pPr>
        <w:spacing w:after="0" w:line="240" w:lineRule="auto"/>
      </w:pPr>
      <w:r>
        <w:separator/>
      </w:r>
    </w:p>
  </w:footnote>
  <w:footnote w:type="continuationSeparator" w:id="1">
    <w:p w:rsidR="006225AF" w:rsidRDefault="006225AF" w:rsidP="0070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alias w:val="Название"/>
      <w:id w:val="77547040"/>
      <w:placeholder>
        <w:docPart w:val="1B13E5FA81EB40DB85A365CA7205B7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225AF" w:rsidRPr="00706DCB" w:rsidRDefault="006225AF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Региональный этап конкурса инновационных площадок «Путь к успеху-2016»  </w:t>
        </w:r>
      </w:p>
    </w:sdtContent>
  </w:sdt>
  <w:sdt>
    <w:sdtPr>
      <w:rPr>
        <w:rFonts w:ascii="Times New Roman" w:hAnsi="Times New Roman" w:cs="Times New Roman"/>
      </w:rPr>
      <w:alias w:val="Дата"/>
      <w:id w:val="77547044"/>
      <w:placeholder>
        <w:docPart w:val="E7DFBDEB7F4A4FD28D964443FD836AC5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 г."/>
        <w:lid w:val="ru-RU"/>
        <w:storeMappedDataAs w:val="dateTime"/>
        <w:calendar w:val="gregorian"/>
      </w:date>
    </w:sdtPr>
    <w:sdtContent>
      <w:p w:rsidR="006225AF" w:rsidRPr="00706DCB" w:rsidRDefault="006225AF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Номинация «Лучшая система оценки достижения планируемых результатов  ООП НОО»</w:t>
        </w:r>
      </w:p>
    </w:sdtContent>
  </w:sdt>
  <w:p w:rsidR="006225AF" w:rsidRPr="00706DCB" w:rsidRDefault="006225AF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608"/>
        </w:tabs>
        <w:ind w:left="96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28"/>
        </w:tabs>
        <w:ind w:left="168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048"/>
        </w:tabs>
        <w:ind w:left="240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768"/>
        </w:tabs>
        <w:ind w:left="312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488"/>
        </w:tabs>
        <w:ind w:left="38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08"/>
        </w:tabs>
        <w:ind w:left="456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928"/>
        </w:tabs>
        <w:ind w:left="528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48"/>
        </w:tabs>
        <w:ind w:left="6008" w:hanging="360"/>
      </w:pPr>
      <w:rPr>
        <w:rFonts w:ascii="Wingdings" w:hAnsi="Wingdings" w:hint="default"/>
      </w:rPr>
    </w:lvl>
  </w:abstractNum>
  <w:abstractNum w:abstractNumId="1">
    <w:nsid w:val="02105D46"/>
    <w:multiLevelType w:val="hybridMultilevel"/>
    <w:tmpl w:val="266C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C7291"/>
    <w:multiLevelType w:val="multilevel"/>
    <w:tmpl w:val="E58824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F08666E"/>
    <w:multiLevelType w:val="multilevel"/>
    <w:tmpl w:val="405ED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B9138F"/>
    <w:multiLevelType w:val="hybridMultilevel"/>
    <w:tmpl w:val="5796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612B6"/>
    <w:multiLevelType w:val="hybridMultilevel"/>
    <w:tmpl w:val="A98E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3594F"/>
    <w:multiLevelType w:val="hybridMultilevel"/>
    <w:tmpl w:val="AC18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833D6"/>
    <w:multiLevelType w:val="hybridMultilevel"/>
    <w:tmpl w:val="9C2A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55F80"/>
    <w:multiLevelType w:val="multilevel"/>
    <w:tmpl w:val="52EEDE12"/>
    <w:lvl w:ilvl="0">
      <w:start w:val="1"/>
      <w:numFmt w:val="decimal"/>
      <w:lvlText w:val="%1."/>
      <w:lvlJc w:val="left"/>
      <w:pPr>
        <w:ind w:left="127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54" w:hanging="1800"/>
      </w:pPr>
      <w:rPr>
        <w:rFonts w:hint="default"/>
      </w:rPr>
    </w:lvl>
  </w:abstractNum>
  <w:abstractNum w:abstractNumId="9">
    <w:nsid w:val="4580009D"/>
    <w:multiLevelType w:val="hybridMultilevel"/>
    <w:tmpl w:val="5B9A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D4EA4"/>
    <w:multiLevelType w:val="hybridMultilevel"/>
    <w:tmpl w:val="3A2E453E"/>
    <w:lvl w:ilvl="0" w:tplc="F1F04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23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E3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AA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22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2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24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E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E0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AAE1130"/>
    <w:multiLevelType w:val="hybridMultilevel"/>
    <w:tmpl w:val="498C085C"/>
    <w:lvl w:ilvl="0" w:tplc="0574B072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66058"/>
    <w:multiLevelType w:val="hybridMultilevel"/>
    <w:tmpl w:val="A2C8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1190B"/>
    <w:multiLevelType w:val="hybridMultilevel"/>
    <w:tmpl w:val="CD7CB1C4"/>
    <w:lvl w:ilvl="0" w:tplc="5E6CC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9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46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61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A8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E3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AC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0ED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B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ED94C85"/>
    <w:multiLevelType w:val="hybridMultilevel"/>
    <w:tmpl w:val="53F4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709DD"/>
    <w:multiLevelType w:val="multilevel"/>
    <w:tmpl w:val="405ED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6EF06F6"/>
    <w:multiLevelType w:val="multilevel"/>
    <w:tmpl w:val="8B3A9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87901FA"/>
    <w:multiLevelType w:val="hybridMultilevel"/>
    <w:tmpl w:val="6CC40EA0"/>
    <w:lvl w:ilvl="0" w:tplc="7CB6D8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46C30"/>
    <w:multiLevelType w:val="hybridMultilevel"/>
    <w:tmpl w:val="B352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672E0"/>
    <w:multiLevelType w:val="hybridMultilevel"/>
    <w:tmpl w:val="9A38D4FA"/>
    <w:lvl w:ilvl="0" w:tplc="0574B0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0"/>
  </w:num>
  <w:num w:numId="5">
    <w:abstractNumId w:val="11"/>
  </w:num>
  <w:num w:numId="6">
    <w:abstractNumId w:val="13"/>
  </w:num>
  <w:num w:numId="7">
    <w:abstractNumId w:val="8"/>
  </w:num>
  <w:num w:numId="8">
    <w:abstractNumId w:val="10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5"/>
  </w:num>
  <w:num w:numId="17">
    <w:abstractNumId w:val="14"/>
  </w:num>
  <w:num w:numId="18">
    <w:abstractNumId w:val="5"/>
  </w:num>
  <w:num w:numId="19">
    <w:abstractNumId w:val="6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06DCB"/>
    <w:rsid w:val="0001571D"/>
    <w:rsid w:val="00033139"/>
    <w:rsid w:val="00087050"/>
    <w:rsid w:val="000D263B"/>
    <w:rsid w:val="000F6752"/>
    <w:rsid w:val="00133443"/>
    <w:rsid w:val="00134107"/>
    <w:rsid w:val="001437D6"/>
    <w:rsid w:val="00143EAA"/>
    <w:rsid w:val="001673DB"/>
    <w:rsid w:val="001679B9"/>
    <w:rsid w:val="00190F15"/>
    <w:rsid w:val="00191BDB"/>
    <w:rsid w:val="001B3CBA"/>
    <w:rsid w:val="001C7D94"/>
    <w:rsid w:val="002108A8"/>
    <w:rsid w:val="002305D4"/>
    <w:rsid w:val="00237746"/>
    <w:rsid w:val="00242F07"/>
    <w:rsid w:val="00255BE2"/>
    <w:rsid w:val="0026338E"/>
    <w:rsid w:val="0028029A"/>
    <w:rsid w:val="00283CB3"/>
    <w:rsid w:val="0028627E"/>
    <w:rsid w:val="002A225E"/>
    <w:rsid w:val="002D0A8D"/>
    <w:rsid w:val="002D25CE"/>
    <w:rsid w:val="00300201"/>
    <w:rsid w:val="00302459"/>
    <w:rsid w:val="00336F0D"/>
    <w:rsid w:val="00354E90"/>
    <w:rsid w:val="003970AD"/>
    <w:rsid w:val="003A2715"/>
    <w:rsid w:val="003E598E"/>
    <w:rsid w:val="00407C45"/>
    <w:rsid w:val="00454212"/>
    <w:rsid w:val="0049305D"/>
    <w:rsid w:val="004A2E4D"/>
    <w:rsid w:val="004B2EDE"/>
    <w:rsid w:val="00505AEA"/>
    <w:rsid w:val="00513A80"/>
    <w:rsid w:val="00540113"/>
    <w:rsid w:val="0054117D"/>
    <w:rsid w:val="00585638"/>
    <w:rsid w:val="0059122A"/>
    <w:rsid w:val="00594E58"/>
    <w:rsid w:val="005D2266"/>
    <w:rsid w:val="00621439"/>
    <w:rsid w:val="006225AF"/>
    <w:rsid w:val="006233AB"/>
    <w:rsid w:val="00642F2B"/>
    <w:rsid w:val="00643EA8"/>
    <w:rsid w:val="00672551"/>
    <w:rsid w:val="00682242"/>
    <w:rsid w:val="00682676"/>
    <w:rsid w:val="0069679E"/>
    <w:rsid w:val="006B17BE"/>
    <w:rsid w:val="0070020C"/>
    <w:rsid w:val="00706DCB"/>
    <w:rsid w:val="0074231B"/>
    <w:rsid w:val="00774E5B"/>
    <w:rsid w:val="007D06A3"/>
    <w:rsid w:val="007E17B5"/>
    <w:rsid w:val="007E5785"/>
    <w:rsid w:val="008277F7"/>
    <w:rsid w:val="008555D7"/>
    <w:rsid w:val="0088334F"/>
    <w:rsid w:val="00893F20"/>
    <w:rsid w:val="008D617C"/>
    <w:rsid w:val="008F1424"/>
    <w:rsid w:val="008F2ED8"/>
    <w:rsid w:val="00931332"/>
    <w:rsid w:val="00940D65"/>
    <w:rsid w:val="009423AF"/>
    <w:rsid w:val="0094382B"/>
    <w:rsid w:val="00971DD0"/>
    <w:rsid w:val="009A4F62"/>
    <w:rsid w:val="00A00E1B"/>
    <w:rsid w:val="00A021C8"/>
    <w:rsid w:val="00A15CD9"/>
    <w:rsid w:val="00A215C3"/>
    <w:rsid w:val="00A4181A"/>
    <w:rsid w:val="00A647DA"/>
    <w:rsid w:val="00A85261"/>
    <w:rsid w:val="00A943E4"/>
    <w:rsid w:val="00AB4D69"/>
    <w:rsid w:val="00AD6D57"/>
    <w:rsid w:val="00AF70B1"/>
    <w:rsid w:val="00B0056B"/>
    <w:rsid w:val="00B477A2"/>
    <w:rsid w:val="00B66CA4"/>
    <w:rsid w:val="00B73A4D"/>
    <w:rsid w:val="00B80D30"/>
    <w:rsid w:val="00B822DB"/>
    <w:rsid w:val="00B92178"/>
    <w:rsid w:val="00BC2397"/>
    <w:rsid w:val="00BD17E6"/>
    <w:rsid w:val="00C75522"/>
    <w:rsid w:val="00C86B9A"/>
    <w:rsid w:val="00CF0ECD"/>
    <w:rsid w:val="00D27801"/>
    <w:rsid w:val="00D4574B"/>
    <w:rsid w:val="00D50DE5"/>
    <w:rsid w:val="00D62E23"/>
    <w:rsid w:val="00D63719"/>
    <w:rsid w:val="00DC3E50"/>
    <w:rsid w:val="00DC4015"/>
    <w:rsid w:val="00DC4AF1"/>
    <w:rsid w:val="00DC63E7"/>
    <w:rsid w:val="00DD5D64"/>
    <w:rsid w:val="00DF0D2C"/>
    <w:rsid w:val="00DF1911"/>
    <w:rsid w:val="00DF4A24"/>
    <w:rsid w:val="00E124AD"/>
    <w:rsid w:val="00E22650"/>
    <w:rsid w:val="00E3773E"/>
    <w:rsid w:val="00E556EA"/>
    <w:rsid w:val="00EB68B7"/>
    <w:rsid w:val="00EC3BF6"/>
    <w:rsid w:val="00EF3A1A"/>
    <w:rsid w:val="00F175EF"/>
    <w:rsid w:val="00F43271"/>
    <w:rsid w:val="00F4329D"/>
    <w:rsid w:val="00F92B37"/>
    <w:rsid w:val="00FA2E9C"/>
    <w:rsid w:val="00FA4400"/>
    <w:rsid w:val="00FC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DCB"/>
  </w:style>
  <w:style w:type="paragraph" w:styleId="a5">
    <w:name w:val="footer"/>
    <w:basedOn w:val="a"/>
    <w:link w:val="a6"/>
    <w:uiPriority w:val="99"/>
    <w:unhideWhenUsed/>
    <w:rsid w:val="0070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DCB"/>
  </w:style>
  <w:style w:type="paragraph" w:styleId="a7">
    <w:name w:val="Balloon Text"/>
    <w:basedOn w:val="a"/>
    <w:link w:val="a8"/>
    <w:uiPriority w:val="99"/>
    <w:semiHidden/>
    <w:unhideWhenUsed/>
    <w:rsid w:val="0070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DC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06DC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06DCB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06DCB"/>
    <w:pPr>
      <w:ind w:left="720"/>
      <w:contextualSpacing/>
    </w:pPr>
  </w:style>
  <w:style w:type="paragraph" w:customStyle="1" w:styleId="ac">
    <w:name w:val="Основной"/>
    <w:basedOn w:val="a"/>
    <w:link w:val="ad"/>
    <w:uiPriority w:val="99"/>
    <w:rsid w:val="0030245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uiPriority w:val="99"/>
    <w:locked/>
    <w:rsid w:val="00302459"/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character" w:styleId="ae">
    <w:name w:val="Strong"/>
    <w:basedOn w:val="a0"/>
    <w:uiPriority w:val="22"/>
    <w:qFormat/>
    <w:rsid w:val="00302459"/>
    <w:rPr>
      <w:rFonts w:cs="Times New Roman"/>
      <w:b/>
    </w:rPr>
  </w:style>
  <w:style w:type="character" w:styleId="af">
    <w:name w:val="Emphasis"/>
    <w:basedOn w:val="a0"/>
    <w:qFormat/>
    <w:rsid w:val="00302459"/>
    <w:rPr>
      <w:rFonts w:cs="Times New Roman"/>
      <w:i/>
    </w:rPr>
  </w:style>
  <w:style w:type="paragraph" w:customStyle="1" w:styleId="c20">
    <w:name w:val="c20"/>
    <w:basedOn w:val="a"/>
    <w:rsid w:val="0030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qFormat/>
    <w:rsid w:val="0030245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30245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99"/>
    <w:qFormat/>
    <w:rsid w:val="0088334F"/>
    <w:pPr>
      <w:numPr>
        <w:numId w:val="4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DC63E7"/>
    <w:pPr>
      <w:tabs>
        <w:tab w:val="left" w:pos="480"/>
        <w:tab w:val="right" w:leader="dot" w:pos="9356"/>
      </w:tabs>
      <w:spacing w:after="0" w:line="240" w:lineRule="auto"/>
      <w:ind w:left="1134"/>
      <w:jc w:val="center"/>
    </w:pPr>
    <w:rPr>
      <w:rFonts w:ascii="Cambria" w:eastAsia="Calibri" w:hAnsi="Cambria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6B1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8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4E5B"/>
  </w:style>
  <w:style w:type="paragraph" w:customStyle="1" w:styleId="msotitle3">
    <w:name w:val="msotitle3"/>
    <w:rsid w:val="003E598E"/>
    <w:pPr>
      <w:spacing w:after="0" w:line="307" w:lineRule="auto"/>
      <w:jc w:val="right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styleId="af4">
    <w:name w:val="Hyperlink"/>
    <w:uiPriority w:val="99"/>
    <w:unhideWhenUsed/>
    <w:rsid w:val="00B0056B"/>
    <w:rPr>
      <w:strike w:val="0"/>
      <w:dstrike w:val="0"/>
      <w:color w:val="1A3DC1"/>
      <w:u w:val="single"/>
      <w:effect w:val="none"/>
    </w:rPr>
  </w:style>
  <w:style w:type="paragraph" w:customStyle="1" w:styleId="2">
    <w:name w:val="Абзац списка2"/>
    <w:basedOn w:val="a"/>
    <w:rsid w:val="00AF70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5">
    <w:name w:val="FollowedHyperlink"/>
    <w:basedOn w:val="a0"/>
    <w:uiPriority w:val="99"/>
    <w:semiHidden/>
    <w:unhideWhenUsed/>
    <w:rsid w:val="00DF4A24"/>
    <w:rPr>
      <w:color w:val="800080" w:themeColor="followedHyperlink"/>
      <w:u w:val="single"/>
    </w:rPr>
  </w:style>
  <w:style w:type="paragraph" w:customStyle="1" w:styleId="3CBD5A742C28424DA5172AD252E32316">
    <w:name w:val="3CBD5A742C28424DA5172AD252E32316"/>
    <w:rsid w:val="00407C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DCB"/>
  </w:style>
  <w:style w:type="paragraph" w:styleId="a5">
    <w:name w:val="footer"/>
    <w:basedOn w:val="a"/>
    <w:link w:val="a6"/>
    <w:uiPriority w:val="99"/>
    <w:unhideWhenUsed/>
    <w:rsid w:val="0070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DCB"/>
  </w:style>
  <w:style w:type="paragraph" w:styleId="a7">
    <w:name w:val="Balloon Text"/>
    <w:basedOn w:val="a"/>
    <w:link w:val="a8"/>
    <w:uiPriority w:val="99"/>
    <w:semiHidden/>
    <w:unhideWhenUsed/>
    <w:rsid w:val="0070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DC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06DC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06DCB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06DCB"/>
    <w:pPr>
      <w:ind w:left="720"/>
      <w:contextualSpacing/>
    </w:pPr>
  </w:style>
  <w:style w:type="paragraph" w:customStyle="1" w:styleId="ac">
    <w:name w:val="Основной"/>
    <w:basedOn w:val="a"/>
    <w:link w:val="ad"/>
    <w:rsid w:val="0030245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locked/>
    <w:rsid w:val="00302459"/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character" w:styleId="ae">
    <w:name w:val="Strong"/>
    <w:basedOn w:val="a0"/>
    <w:uiPriority w:val="22"/>
    <w:qFormat/>
    <w:rsid w:val="00302459"/>
    <w:rPr>
      <w:rFonts w:cs="Times New Roman"/>
      <w:b/>
    </w:rPr>
  </w:style>
  <w:style w:type="character" w:styleId="af">
    <w:name w:val="Emphasis"/>
    <w:basedOn w:val="a0"/>
    <w:qFormat/>
    <w:rsid w:val="00302459"/>
    <w:rPr>
      <w:rFonts w:cs="Times New Roman"/>
      <w:i/>
    </w:rPr>
  </w:style>
  <w:style w:type="paragraph" w:customStyle="1" w:styleId="c20">
    <w:name w:val="c20"/>
    <w:basedOn w:val="a"/>
    <w:rsid w:val="0030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qFormat/>
    <w:rsid w:val="0030245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30245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88334F"/>
    <w:pPr>
      <w:numPr>
        <w:numId w:val="4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DC63E7"/>
    <w:pPr>
      <w:tabs>
        <w:tab w:val="left" w:pos="480"/>
        <w:tab w:val="right" w:leader="dot" w:pos="9356"/>
      </w:tabs>
      <w:spacing w:after="0" w:line="240" w:lineRule="auto"/>
      <w:ind w:left="1134"/>
      <w:jc w:val="center"/>
    </w:pPr>
    <w:rPr>
      <w:rFonts w:ascii="Cambria" w:eastAsia="Calibri" w:hAnsi="Cambria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6B1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8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7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4E5B"/>
  </w:style>
  <w:style w:type="paragraph" w:customStyle="1" w:styleId="msotitle3">
    <w:name w:val="msotitle3"/>
    <w:rsid w:val="003E598E"/>
    <w:pPr>
      <w:spacing w:after="0" w:line="307" w:lineRule="auto"/>
      <w:jc w:val="right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character" w:styleId="af4">
    <w:name w:val="Hyperlink"/>
    <w:uiPriority w:val="99"/>
    <w:unhideWhenUsed/>
    <w:rsid w:val="00B0056B"/>
    <w:rPr>
      <w:strike w:val="0"/>
      <w:dstrike w:val="0"/>
      <w:color w:val="1A3DC1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7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5;&#1088;&#1080;&#1083;&#1086;&#1078;&#1077;&#1085;&#1080;&#1103;/&#1055;&#1088;&#1080;&#1083;&#1086;&#1078;&#1077;&#1085;&#1080;&#1077;%201.xls" TargetMode="External"/><Relationship Id="rId18" Type="http://schemas.openxmlformats.org/officeDocument/2006/relationships/hyperlink" Target="&#1055;&#1088;&#1080;&#1083;&#1086;&#1078;&#1077;&#1085;&#1080;&#1103;/&#1055;&#1088;&#1080;&#1083;&#1086;&#1078;&#1077;&#1085;&#1080;&#1077;%203.doc" TargetMode="External"/><Relationship Id="rId26" Type="http://schemas.openxmlformats.org/officeDocument/2006/relationships/hyperlink" Target="&#1055;&#1088;&#1080;&#1083;&#1086;&#1078;&#1077;&#1085;&#1080;&#1103;/&#1055;&#1088;&#1080;&#1083;&#1086;&#1078;&#1077;&#1085;&#1080;&#1077;%2016.docx" TargetMode="External"/><Relationship Id="rId39" Type="http://schemas.openxmlformats.org/officeDocument/2006/relationships/header" Target="header1.xml"/><Relationship Id="rId21" Type="http://schemas.openxmlformats.org/officeDocument/2006/relationships/hyperlink" Target="&#1055;&#1088;&#1080;&#1083;&#1086;&#1078;&#1077;&#1085;&#1080;&#1103;/&#1055;&#1088;&#1080;&#1083;&#1086;&#1078;&#1077;&#1085;&#1080;&#1077;%206.doc" TargetMode="External"/><Relationship Id="rId34" Type="http://schemas.openxmlformats.org/officeDocument/2006/relationships/hyperlink" Target="&#1055;&#1088;&#1080;&#1083;&#1086;&#1078;&#1077;&#1085;&#1080;&#1103;/&#1055;&#1088;&#1080;&#1083;&#1086;&#1078;&#1077;&#1085;&#1080;&#1077;%2014.doc" TargetMode="External"/><Relationship Id="rId42" Type="http://schemas.openxmlformats.org/officeDocument/2006/relationships/glossaryDocument" Target="glossary/document.xml"/><Relationship Id="rId47" Type="http://schemas.openxmlformats.org/officeDocument/2006/relationships/customXml" Target="../customXml/item3.xml"/><Relationship Id="rId50" Type="http://schemas.openxmlformats.org/officeDocument/2006/relationships/customXml" Target="../customXml/item6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&#1055;&#1088;&#1080;&#1083;&#1086;&#1078;&#1077;&#1085;&#1080;&#1103;/&#1055;&#1088;&#1080;&#1083;&#1086;&#1078;&#1077;&#1085;&#1080;&#1077;%202&#1072;.doc" TargetMode="External"/><Relationship Id="rId29" Type="http://schemas.openxmlformats.org/officeDocument/2006/relationships/hyperlink" Target="&#1055;&#1088;&#1080;&#1083;&#1086;&#1078;&#1077;&#1085;&#1080;&#1103;/&#1055;&#1088;&#1080;&#1083;&#1086;&#1078;&#1077;&#1085;&#1080;&#1077;%2019.doc" TargetMode="External"/><Relationship Id="rId11" Type="http://schemas.openxmlformats.org/officeDocument/2006/relationships/diagramQuickStyle" Target="diagrams/quickStyle1.xml"/><Relationship Id="rId24" Type="http://schemas.openxmlformats.org/officeDocument/2006/relationships/hyperlink" Target="&#1055;&#1088;&#1080;&#1083;&#1086;&#1078;&#1077;&#1085;&#1080;&#1103;/&#1055;&#1088;&#1080;&#1083;&#1086;&#1078;&#1077;&#1085;&#1080;&#1077;%20%2011.docx" TargetMode="External"/><Relationship Id="rId32" Type="http://schemas.openxmlformats.org/officeDocument/2006/relationships/hyperlink" Target="&#1055;&#1088;&#1080;&#1083;&#1086;&#1078;&#1077;&#1085;&#1080;&#1103;/&#1055;&#1088;&#1080;&#1083;&#1086;&#1078;&#1077;&#1085;&#1080;&#1077;%2010.doc" TargetMode="External"/><Relationship Id="rId37" Type="http://schemas.openxmlformats.org/officeDocument/2006/relationships/hyperlink" Target="http://infourok.ru/prezentaciya-po-vneurochnoy-deyatelnosti-osnovi-zdorovogo-obraza-zhizni-vneshniy-vid-zalog-zdorovya-501839.html" TargetMode="External"/><Relationship Id="rId40" Type="http://schemas.openxmlformats.org/officeDocument/2006/relationships/footer" Target="footer1.xml"/><Relationship Id="rId45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hyperlink" Target="&#1055;&#1088;&#1080;&#1083;&#1086;&#1078;&#1077;&#1085;&#1080;&#1103;/&#1055;&#1088;&#1080;&#1083;&#1086;&#1078;&#1077;&#1085;&#1080;&#1077;%202.doc" TargetMode="External"/><Relationship Id="rId23" Type="http://schemas.openxmlformats.org/officeDocument/2006/relationships/hyperlink" Target="&#1055;&#1088;&#1080;&#1083;&#1086;&#1078;&#1077;&#1085;&#1080;&#1103;/&#1055;&#1088;&#1080;&#1083;&#1086;&#1078;&#1077;&#1085;&#1080;&#1077;%207.doc" TargetMode="External"/><Relationship Id="rId28" Type="http://schemas.openxmlformats.org/officeDocument/2006/relationships/hyperlink" Target="&#1055;&#1088;&#1080;&#1083;&#1086;&#1078;&#1077;&#1085;&#1080;&#1103;/&#1055;&#1088;&#1080;&#1083;&#1086;&#1078;&#1077;&#1085;&#1080;&#1077;%2018.doc" TargetMode="External"/><Relationship Id="rId36" Type="http://schemas.openxmlformats.org/officeDocument/2006/relationships/hyperlink" Target="http://multiurok.ru/nechet/files/priezientatsiia-k-uroku-matiematiki-priamaia-luch-otriezok-2klass.html" TargetMode="External"/><Relationship Id="rId49" Type="http://schemas.openxmlformats.org/officeDocument/2006/relationships/customXml" Target="../customXml/item5.xml"/><Relationship Id="rId10" Type="http://schemas.openxmlformats.org/officeDocument/2006/relationships/diagramLayout" Target="diagrams/layout1.xml"/><Relationship Id="rId19" Type="http://schemas.openxmlformats.org/officeDocument/2006/relationships/hyperlink" Target="&#1055;&#1088;&#1080;&#1083;&#1086;&#1078;&#1077;&#1085;&#1080;&#1103;/&#1055;&#1088;&#1080;&#1083;&#1086;&#1078;&#1077;&#1085;&#1080;&#1077;%204.doc" TargetMode="External"/><Relationship Id="rId31" Type="http://schemas.openxmlformats.org/officeDocument/2006/relationships/hyperlink" Target="&#1055;&#1088;&#1080;&#1083;&#1086;&#1078;&#1077;&#1085;&#1080;&#1103;/&#1055;&#1088;&#1080;&#1083;&#1086;&#1078;&#1077;&#1085;&#1080;&#1077;%209.doc" TargetMode="Externa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yperlink" Target="&#1055;&#1088;&#1080;&#1083;&#1086;&#1078;&#1077;&#1085;&#1080;&#1103;/&#1055;&#1088;&#1080;&#1083;&#1086;&#1078;&#1077;&#1085;&#1080;&#1077;%201&#1072;.doc" TargetMode="External"/><Relationship Id="rId22" Type="http://schemas.openxmlformats.org/officeDocument/2006/relationships/hyperlink" Target="&#1055;&#1088;&#1080;&#1083;&#1086;&#1078;&#1077;&#1085;&#1080;&#1103;/&#1055;&#1088;&#1080;&#1083;&#1086;&#1078;&#1077;&#1085;&#1080;&#1077;%206&#1072;.doc" TargetMode="External"/><Relationship Id="rId27" Type="http://schemas.openxmlformats.org/officeDocument/2006/relationships/hyperlink" Target="&#1055;&#1088;&#1080;&#1083;&#1086;&#1078;&#1077;&#1085;&#1080;&#1103;/&#1055;&#1088;&#1080;&#1083;&#1086;&#1078;&#1077;&#1085;&#1080;&#1077;%2017.doc" TargetMode="External"/><Relationship Id="rId30" Type="http://schemas.openxmlformats.org/officeDocument/2006/relationships/hyperlink" Target="&#1055;&#1088;&#1080;&#1083;&#1086;&#1078;&#1077;&#1085;&#1080;&#1103;/&#1055;&#1088;&#1080;&#1083;&#1086;&#1078;&#1077;&#1085;&#1080;&#1077;%208.doc" TargetMode="External"/><Relationship Id="rId35" Type="http://schemas.openxmlformats.org/officeDocument/2006/relationships/hyperlink" Target="http://www.covenok.ru/koncept/school/" TargetMode="External"/><Relationship Id="rId43" Type="http://schemas.openxmlformats.org/officeDocument/2006/relationships/theme" Target="theme/theme1.xml"/><Relationship Id="rId48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diagramColors" Target="diagrams/colors1.xml"/><Relationship Id="rId17" Type="http://schemas.openxmlformats.org/officeDocument/2006/relationships/hyperlink" Target="&#1055;&#1088;&#1080;&#1083;&#1086;&#1078;&#1077;&#1085;&#1080;&#1103;/&#1055;&#1088;&#1080;&#1083;&#1086;&#1078;&#1077;&#1085;&#1080;&#1077;%202&#1073;.doc" TargetMode="External"/><Relationship Id="rId25" Type="http://schemas.openxmlformats.org/officeDocument/2006/relationships/hyperlink" Target="&#1055;&#1088;&#1080;&#1083;&#1086;&#1078;&#1077;&#1085;&#1080;&#1103;/&#1055;&#1088;&#1080;&#1083;&#1086;&#1078;&#1077;&#1085;&#1080;&#1077;%2012.docx" TargetMode="External"/><Relationship Id="rId33" Type="http://schemas.openxmlformats.org/officeDocument/2006/relationships/hyperlink" Target="http://www.eduportal44.ru/Kostroma_EDU/kos-sch-29/SitePages/&#1044;&#1086;&#1084;&#1072;&#1096;&#1085;&#1103;&#1103;.aspx" TargetMode="External"/><Relationship Id="rId38" Type="http://schemas.openxmlformats.org/officeDocument/2006/relationships/hyperlink" Target="&#1055;&#1088;&#1080;&#1083;&#1086;&#1078;&#1077;&#1085;&#1080;&#1103;/&#1055;&#1088;&#1080;&#1083;&#1086;&#1078;&#1077;&#1085;&#1080;&#1077;%2015.doc" TargetMode="External"/><Relationship Id="rId46" Type="http://schemas.microsoft.com/office/2007/relationships/diagramDrawing" Target="diagrams/drawing1.xml"/><Relationship Id="rId20" Type="http://schemas.openxmlformats.org/officeDocument/2006/relationships/hyperlink" Target="&#1055;&#1088;&#1080;&#1083;&#1086;&#1078;&#1077;&#1085;&#1080;&#1103;/&#1055;&#1088;&#1080;&#1083;&#1086;&#1078;&#1077;&#1085;&#1080;&#1077;%205.do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E9FEA3-88B5-492B-9BDC-6CC59881311B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23C19AF-3A55-4EB0-B80D-9B3208099A2B}">
      <dgm:prSet phldrT="[Текст]" custT="1"/>
      <dgm:spPr/>
      <dgm:t>
        <a:bodyPr/>
        <a:lstStyle/>
        <a:p>
          <a:r>
            <a:rPr lang="ru-RU" sz="800"/>
            <a:t>Система оценки достижения планируемых результатов ООП НОО</a:t>
          </a:r>
        </a:p>
      </dgm:t>
    </dgm:pt>
    <dgm:pt modelId="{4286F28B-45B3-4286-ADB3-F72CAD16B591}" type="parTrans" cxnId="{BFD0AB38-E77C-41A5-B069-902E429FD270}">
      <dgm:prSet/>
      <dgm:spPr/>
      <dgm:t>
        <a:bodyPr/>
        <a:lstStyle/>
        <a:p>
          <a:endParaRPr lang="ru-RU"/>
        </a:p>
      </dgm:t>
    </dgm:pt>
    <dgm:pt modelId="{483C9A1D-EEE9-423A-9884-82A2E5CD4FE4}" type="sibTrans" cxnId="{BFD0AB38-E77C-41A5-B069-902E429FD270}">
      <dgm:prSet/>
      <dgm:spPr/>
      <dgm:t>
        <a:bodyPr/>
        <a:lstStyle/>
        <a:p>
          <a:endParaRPr lang="ru-RU"/>
        </a:p>
      </dgm:t>
    </dgm:pt>
    <dgm:pt modelId="{0FB99788-B229-4007-8D13-D306414EE0C5}">
      <dgm:prSet phldrT="[Текст]" custT="1"/>
      <dgm:spPr/>
      <dgm:t>
        <a:bodyPr/>
        <a:lstStyle/>
        <a:p>
          <a:r>
            <a:rPr lang="ru-RU" sz="800"/>
            <a:t>Планируемые результаты блока "Выпускник научится"</a:t>
          </a:r>
        </a:p>
      </dgm:t>
    </dgm:pt>
    <dgm:pt modelId="{0934357D-94DD-4D5A-BB2F-43D99AB935B3}" type="parTrans" cxnId="{4BB76474-0C07-4682-9CEC-4055583B0D53}">
      <dgm:prSet/>
      <dgm:spPr/>
      <dgm:t>
        <a:bodyPr/>
        <a:lstStyle/>
        <a:p>
          <a:endParaRPr lang="ru-RU"/>
        </a:p>
      </dgm:t>
    </dgm:pt>
    <dgm:pt modelId="{5E26B3EE-8BBA-464F-A8EF-6433BAE7D5EC}" type="sibTrans" cxnId="{4BB76474-0C07-4682-9CEC-4055583B0D53}">
      <dgm:prSet/>
      <dgm:spPr/>
      <dgm:t>
        <a:bodyPr/>
        <a:lstStyle/>
        <a:p>
          <a:endParaRPr lang="ru-RU"/>
        </a:p>
      </dgm:t>
    </dgm:pt>
    <dgm:pt modelId="{7286C034-5EE2-4C83-AC37-32D759DAC7CA}">
      <dgm:prSet phldrT="[Текст]" custT="1"/>
      <dgm:spPr/>
      <dgm:t>
        <a:bodyPr/>
        <a:lstStyle/>
        <a:p>
          <a:r>
            <a:rPr lang="ru-RU" sz="800"/>
            <a:t>Планируемые результаты блока "Выпускник получит возможность"</a:t>
          </a:r>
        </a:p>
      </dgm:t>
    </dgm:pt>
    <dgm:pt modelId="{13C33911-D51D-4A3A-8129-F0CBC959C367}" type="parTrans" cxnId="{5EBB5351-082E-442C-8559-03E726D4C961}">
      <dgm:prSet/>
      <dgm:spPr/>
      <dgm:t>
        <a:bodyPr/>
        <a:lstStyle/>
        <a:p>
          <a:endParaRPr lang="ru-RU"/>
        </a:p>
      </dgm:t>
    </dgm:pt>
    <dgm:pt modelId="{0E68A3DA-DB8E-40B9-BD9E-317D042E2E86}" type="sibTrans" cxnId="{5EBB5351-082E-442C-8559-03E726D4C961}">
      <dgm:prSet/>
      <dgm:spPr/>
      <dgm:t>
        <a:bodyPr/>
        <a:lstStyle/>
        <a:p>
          <a:endParaRPr lang="ru-RU"/>
        </a:p>
      </dgm:t>
    </dgm:pt>
    <dgm:pt modelId="{B117F951-57EF-4150-856E-764F64397030}">
      <dgm:prSet phldrT="[Текст]" custT="1"/>
      <dgm:spPr/>
      <dgm:t>
        <a:bodyPr/>
        <a:lstStyle/>
        <a:p>
          <a:r>
            <a:rPr lang="ru-RU" sz="800"/>
            <a:t>Процедура оценки</a:t>
          </a:r>
        </a:p>
      </dgm:t>
    </dgm:pt>
    <dgm:pt modelId="{AF912BCB-2D3F-47E9-94CE-EEAE44587E6E}" type="parTrans" cxnId="{D7BC2049-4B5C-4AC2-A1EF-A47CEB619818}">
      <dgm:prSet/>
      <dgm:spPr/>
      <dgm:t>
        <a:bodyPr/>
        <a:lstStyle/>
        <a:p>
          <a:endParaRPr lang="ru-RU"/>
        </a:p>
      </dgm:t>
    </dgm:pt>
    <dgm:pt modelId="{A0178A31-7B96-4319-BDB3-DB1D5E20FF5A}" type="sibTrans" cxnId="{D7BC2049-4B5C-4AC2-A1EF-A47CEB619818}">
      <dgm:prSet/>
      <dgm:spPr/>
      <dgm:t>
        <a:bodyPr/>
        <a:lstStyle/>
        <a:p>
          <a:endParaRPr lang="ru-RU"/>
        </a:p>
      </dgm:t>
    </dgm:pt>
    <dgm:pt modelId="{0E0F6F6C-B4D5-4FBE-8123-BC2B354C2AC1}">
      <dgm:prSet phldrT="[Текст]" custT="1"/>
      <dgm:spPr/>
      <dgm:t>
        <a:bodyPr/>
        <a:lstStyle/>
        <a:p>
          <a:r>
            <a:rPr lang="ru-RU" sz="800"/>
            <a:t>Содержание оценки</a:t>
          </a:r>
        </a:p>
      </dgm:t>
    </dgm:pt>
    <dgm:pt modelId="{3CB06BBA-6E39-4F5D-8EEF-3023B53E4628}" type="parTrans" cxnId="{FE87BC72-25C9-4421-A7BE-E0CCEC219E21}">
      <dgm:prSet/>
      <dgm:spPr/>
      <dgm:t>
        <a:bodyPr/>
        <a:lstStyle/>
        <a:p>
          <a:endParaRPr lang="ru-RU"/>
        </a:p>
      </dgm:t>
    </dgm:pt>
    <dgm:pt modelId="{55030CE3-20F5-4BB5-A6FB-FB6879E38459}" type="sibTrans" cxnId="{FE87BC72-25C9-4421-A7BE-E0CCEC219E21}">
      <dgm:prSet/>
      <dgm:spPr/>
      <dgm:t>
        <a:bodyPr/>
        <a:lstStyle/>
        <a:p>
          <a:endParaRPr lang="ru-RU"/>
        </a:p>
      </dgm:t>
    </dgm:pt>
    <dgm:pt modelId="{4259798E-E851-48AE-80A5-1406D5C8BE51}">
      <dgm:prSet phldrT="[Текст]" custT="1"/>
      <dgm:spPr/>
      <dgm:t>
        <a:bodyPr/>
        <a:lstStyle/>
        <a:p>
          <a:r>
            <a:rPr lang="ru-RU" sz="800"/>
            <a:t>Критерии</a:t>
          </a:r>
          <a:r>
            <a:rPr lang="ru-RU" sz="800" baseline="0"/>
            <a:t> оценки</a:t>
          </a:r>
          <a:endParaRPr lang="ru-RU" sz="800"/>
        </a:p>
      </dgm:t>
    </dgm:pt>
    <dgm:pt modelId="{1EEAF85F-208A-4853-BB4D-1A7159DD6BC6}" type="parTrans" cxnId="{BF85CEC1-0E11-4EE5-9181-1ECDFCAAD0AF}">
      <dgm:prSet/>
      <dgm:spPr/>
      <dgm:t>
        <a:bodyPr/>
        <a:lstStyle/>
        <a:p>
          <a:endParaRPr lang="ru-RU"/>
        </a:p>
      </dgm:t>
    </dgm:pt>
    <dgm:pt modelId="{8F56ABBB-83C2-4356-B2B4-0B4DAE2190DA}" type="sibTrans" cxnId="{BF85CEC1-0E11-4EE5-9181-1ECDFCAAD0AF}">
      <dgm:prSet/>
      <dgm:spPr/>
      <dgm:t>
        <a:bodyPr/>
        <a:lstStyle/>
        <a:p>
          <a:endParaRPr lang="ru-RU"/>
        </a:p>
      </dgm:t>
    </dgm:pt>
    <dgm:pt modelId="{8E52D4C0-B4F1-4932-8270-617A40B5F64E}">
      <dgm:prSet phldrT="[Текст]" custT="1"/>
      <dgm:spPr/>
      <dgm:t>
        <a:bodyPr/>
        <a:lstStyle/>
        <a:p>
          <a:r>
            <a:rPr lang="ru-RU" sz="800"/>
            <a:t>Формы</a:t>
          </a:r>
          <a:r>
            <a:rPr lang="ru-RU" sz="800" baseline="0"/>
            <a:t> представления результатов</a:t>
          </a:r>
          <a:endParaRPr lang="ru-RU" sz="800"/>
        </a:p>
      </dgm:t>
    </dgm:pt>
    <dgm:pt modelId="{27158420-10ED-4395-AD73-A697A2A17F94}" type="parTrans" cxnId="{E8E319CA-25C7-476A-8DC6-5BD217F3A29C}">
      <dgm:prSet/>
      <dgm:spPr/>
      <dgm:t>
        <a:bodyPr/>
        <a:lstStyle/>
        <a:p>
          <a:endParaRPr lang="ru-RU"/>
        </a:p>
      </dgm:t>
    </dgm:pt>
    <dgm:pt modelId="{DBA89109-75B5-49C4-BB80-B07524D5AA4D}" type="sibTrans" cxnId="{E8E319CA-25C7-476A-8DC6-5BD217F3A29C}">
      <dgm:prSet/>
      <dgm:spPr/>
      <dgm:t>
        <a:bodyPr/>
        <a:lstStyle/>
        <a:p>
          <a:endParaRPr lang="ru-RU"/>
        </a:p>
      </dgm:t>
    </dgm:pt>
    <dgm:pt modelId="{F0474FF4-61E6-40B9-B0B2-EC5FB9E67DA0}" type="pres">
      <dgm:prSet presAssocID="{2FE9FEA3-88B5-492B-9BDC-6CC59881311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DE766A3A-FBB1-4E51-A420-3DA33AE9B04B}" type="pres">
      <dgm:prSet presAssocID="{D23C19AF-3A55-4EB0-B80D-9B3208099A2B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ru-RU"/>
        </a:p>
      </dgm:t>
    </dgm:pt>
    <dgm:pt modelId="{0E83323B-47F8-4E42-B4E5-98F713843198}" type="pres">
      <dgm:prSet presAssocID="{0FB99788-B229-4007-8D13-D306414EE0C5}" presName="Accent1" presStyleCnt="0"/>
      <dgm:spPr/>
    </dgm:pt>
    <dgm:pt modelId="{DF297224-4A65-41CA-86D9-04348DB3AFE0}" type="pres">
      <dgm:prSet presAssocID="{0FB99788-B229-4007-8D13-D306414EE0C5}" presName="Accent" presStyleLbl="bgShp" presStyleIdx="0" presStyleCnt="6"/>
      <dgm:spPr/>
    </dgm:pt>
    <dgm:pt modelId="{8B220AD3-31FB-42B8-ABAA-89D4733F2DA8}" type="pres">
      <dgm:prSet presAssocID="{0FB99788-B229-4007-8D13-D306414EE0C5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ADF92D-092D-4C99-BE6A-5825781D6939}" type="pres">
      <dgm:prSet presAssocID="{7286C034-5EE2-4C83-AC37-32D759DAC7CA}" presName="Accent2" presStyleCnt="0"/>
      <dgm:spPr/>
    </dgm:pt>
    <dgm:pt modelId="{2C1D4D98-55A1-47D4-B99E-50C42BFDB8B7}" type="pres">
      <dgm:prSet presAssocID="{7286C034-5EE2-4C83-AC37-32D759DAC7CA}" presName="Accent" presStyleLbl="bgShp" presStyleIdx="1" presStyleCnt="6"/>
      <dgm:spPr/>
    </dgm:pt>
    <dgm:pt modelId="{6C3368A8-F8F4-47C3-AAEC-65155C16AA35}" type="pres">
      <dgm:prSet presAssocID="{7286C034-5EE2-4C83-AC37-32D759DAC7CA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135B9E-129E-4E23-BA12-F7DAFC143B16}" type="pres">
      <dgm:prSet presAssocID="{B117F951-57EF-4150-856E-764F64397030}" presName="Accent3" presStyleCnt="0"/>
      <dgm:spPr/>
    </dgm:pt>
    <dgm:pt modelId="{FCAEA661-A786-4C73-8E42-96D1B95A179E}" type="pres">
      <dgm:prSet presAssocID="{B117F951-57EF-4150-856E-764F64397030}" presName="Accent" presStyleLbl="bgShp" presStyleIdx="2" presStyleCnt="6"/>
      <dgm:spPr/>
    </dgm:pt>
    <dgm:pt modelId="{E02D7A81-F90C-4CF5-80FE-188D0F8D01A2}" type="pres">
      <dgm:prSet presAssocID="{B117F951-57EF-4150-856E-764F64397030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9EDE99-F6A4-4FEC-BB4A-2AE67DEA6FC2}" type="pres">
      <dgm:prSet presAssocID="{0E0F6F6C-B4D5-4FBE-8123-BC2B354C2AC1}" presName="Accent4" presStyleCnt="0"/>
      <dgm:spPr/>
    </dgm:pt>
    <dgm:pt modelId="{91FC0CFD-BFD3-43E1-A534-C79540C83BF3}" type="pres">
      <dgm:prSet presAssocID="{0E0F6F6C-B4D5-4FBE-8123-BC2B354C2AC1}" presName="Accent" presStyleLbl="bgShp" presStyleIdx="3" presStyleCnt="6"/>
      <dgm:spPr/>
    </dgm:pt>
    <dgm:pt modelId="{F0070DEA-7D6B-40A9-8AD3-C161551188A6}" type="pres">
      <dgm:prSet presAssocID="{0E0F6F6C-B4D5-4FBE-8123-BC2B354C2AC1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111A84-6DC7-4A0B-BBDC-8CEB73B72997}" type="pres">
      <dgm:prSet presAssocID="{4259798E-E851-48AE-80A5-1406D5C8BE51}" presName="Accent5" presStyleCnt="0"/>
      <dgm:spPr/>
    </dgm:pt>
    <dgm:pt modelId="{D2E39DF6-B620-4784-8271-BC250B45E80E}" type="pres">
      <dgm:prSet presAssocID="{4259798E-E851-48AE-80A5-1406D5C8BE51}" presName="Accent" presStyleLbl="bgShp" presStyleIdx="4" presStyleCnt="6"/>
      <dgm:spPr/>
    </dgm:pt>
    <dgm:pt modelId="{FA4592DE-A866-4B75-A328-0C7C461118AB}" type="pres">
      <dgm:prSet presAssocID="{4259798E-E851-48AE-80A5-1406D5C8BE51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C526E3-0DE4-42D5-B872-CE265C843DCC}" type="pres">
      <dgm:prSet presAssocID="{8E52D4C0-B4F1-4932-8270-617A40B5F64E}" presName="Accent6" presStyleCnt="0"/>
      <dgm:spPr/>
    </dgm:pt>
    <dgm:pt modelId="{D0210B27-A0AB-4B05-86AB-943EF847E1FC}" type="pres">
      <dgm:prSet presAssocID="{8E52D4C0-B4F1-4932-8270-617A40B5F64E}" presName="Accent" presStyleLbl="bgShp" presStyleIdx="5" presStyleCnt="6"/>
      <dgm:spPr/>
    </dgm:pt>
    <dgm:pt modelId="{8BEED324-1497-4F49-BDE6-376AA9171808}" type="pres">
      <dgm:prSet presAssocID="{8E52D4C0-B4F1-4932-8270-617A40B5F64E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EBB5351-082E-442C-8559-03E726D4C961}" srcId="{D23C19AF-3A55-4EB0-B80D-9B3208099A2B}" destId="{7286C034-5EE2-4C83-AC37-32D759DAC7CA}" srcOrd="1" destOrd="0" parTransId="{13C33911-D51D-4A3A-8129-F0CBC959C367}" sibTransId="{0E68A3DA-DB8E-40B9-BD9E-317D042E2E86}"/>
    <dgm:cxn modelId="{D7BC2049-4B5C-4AC2-A1EF-A47CEB619818}" srcId="{D23C19AF-3A55-4EB0-B80D-9B3208099A2B}" destId="{B117F951-57EF-4150-856E-764F64397030}" srcOrd="2" destOrd="0" parTransId="{AF912BCB-2D3F-47E9-94CE-EEAE44587E6E}" sibTransId="{A0178A31-7B96-4319-BDB3-DB1D5E20FF5A}"/>
    <dgm:cxn modelId="{FE87BC72-25C9-4421-A7BE-E0CCEC219E21}" srcId="{D23C19AF-3A55-4EB0-B80D-9B3208099A2B}" destId="{0E0F6F6C-B4D5-4FBE-8123-BC2B354C2AC1}" srcOrd="3" destOrd="0" parTransId="{3CB06BBA-6E39-4F5D-8EEF-3023B53E4628}" sibTransId="{55030CE3-20F5-4BB5-A6FB-FB6879E38459}"/>
    <dgm:cxn modelId="{E8E319CA-25C7-476A-8DC6-5BD217F3A29C}" srcId="{D23C19AF-3A55-4EB0-B80D-9B3208099A2B}" destId="{8E52D4C0-B4F1-4932-8270-617A40B5F64E}" srcOrd="5" destOrd="0" parTransId="{27158420-10ED-4395-AD73-A697A2A17F94}" sibTransId="{DBA89109-75B5-49C4-BB80-B07524D5AA4D}"/>
    <dgm:cxn modelId="{850E0248-A33B-41BA-B568-171F24B03EE4}" type="presOf" srcId="{7286C034-5EE2-4C83-AC37-32D759DAC7CA}" destId="{6C3368A8-F8F4-47C3-AAEC-65155C16AA35}" srcOrd="0" destOrd="0" presId="urn:microsoft.com/office/officeart/2011/layout/HexagonRadial"/>
    <dgm:cxn modelId="{6650E91D-6918-47DA-9739-8D54D8DF9A39}" type="presOf" srcId="{8E52D4C0-B4F1-4932-8270-617A40B5F64E}" destId="{8BEED324-1497-4F49-BDE6-376AA9171808}" srcOrd="0" destOrd="0" presId="urn:microsoft.com/office/officeart/2011/layout/HexagonRadial"/>
    <dgm:cxn modelId="{951B8813-6FBE-4F6B-B2B4-4C88319E8E3B}" type="presOf" srcId="{D23C19AF-3A55-4EB0-B80D-9B3208099A2B}" destId="{DE766A3A-FBB1-4E51-A420-3DA33AE9B04B}" srcOrd="0" destOrd="0" presId="urn:microsoft.com/office/officeart/2011/layout/HexagonRadial"/>
    <dgm:cxn modelId="{D8D529F0-7B26-43F1-A7F7-DEF29D3C7CA2}" type="presOf" srcId="{2FE9FEA3-88B5-492B-9BDC-6CC59881311B}" destId="{F0474FF4-61E6-40B9-B0B2-EC5FB9E67DA0}" srcOrd="0" destOrd="0" presId="urn:microsoft.com/office/officeart/2011/layout/HexagonRadial"/>
    <dgm:cxn modelId="{FA83FD01-4914-45F0-9C6A-BAD3DC8280DD}" type="presOf" srcId="{4259798E-E851-48AE-80A5-1406D5C8BE51}" destId="{FA4592DE-A866-4B75-A328-0C7C461118AB}" srcOrd="0" destOrd="0" presId="urn:microsoft.com/office/officeart/2011/layout/HexagonRadial"/>
    <dgm:cxn modelId="{4BB76474-0C07-4682-9CEC-4055583B0D53}" srcId="{D23C19AF-3A55-4EB0-B80D-9B3208099A2B}" destId="{0FB99788-B229-4007-8D13-D306414EE0C5}" srcOrd="0" destOrd="0" parTransId="{0934357D-94DD-4D5A-BB2F-43D99AB935B3}" sibTransId="{5E26B3EE-8BBA-464F-A8EF-6433BAE7D5EC}"/>
    <dgm:cxn modelId="{BF85CEC1-0E11-4EE5-9181-1ECDFCAAD0AF}" srcId="{D23C19AF-3A55-4EB0-B80D-9B3208099A2B}" destId="{4259798E-E851-48AE-80A5-1406D5C8BE51}" srcOrd="4" destOrd="0" parTransId="{1EEAF85F-208A-4853-BB4D-1A7159DD6BC6}" sibTransId="{8F56ABBB-83C2-4356-B2B4-0B4DAE2190DA}"/>
    <dgm:cxn modelId="{64F829F6-CE46-4D68-9AFE-9DBB7186CCD4}" type="presOf" srcId="{0FB99788-B229-4007-8D13-D306414EE0C5}" destId="{8B220AD3-31FB-42B8-ABAA-89D4733F2DA8}" srcOrd="0" destOrd="0" presId="urn:microsoft.com/office/officeart/2011/layout/HexagonRadial"/>
    <dgm:cxn modelId="{7F15BB68-EE9F-4B6C-9B59-69BB24D31DFF}" type="presOf" srcId="{B117F951-57EF-4150-856E-764F64397030}" destId="{E02D7A81-F90C-4CF5-80FE-188D0F8D01A2}" srcOrd="0" destOrd="0" presId="urn:microsoft.com/office/officeart/2011/layout/HexagonRadial"/>
    <dgm:cxn modelId="{39772E09-A807-45D4-ABF4-31AC1B75284E}" type="presOf" srcId="{0E0F6F6C-B4D5-4FBE-8123-BC2B354C2AC1}" destId="{F0070DEA-7D6B-40A9-8AD3-C161551188A6}" srcOrd="0" destOrd="0" presId="urn:microsoft.com/office/officeart/2011/layout/HexagonRadial"/>
    <dgm:cxn modelId="{BFD0AB38-E77C-41A5-B069-902E429FD270}" srcId="{2FE9FEA3-88B5-492B-9BDC-6CC59881311B}" destId="{D23C19AF-3A55-4EB0-B80D-9B3208099A2B}" srcOrd="0" destOrd="0" parTransId="{4286F28B-45B3-4286-ADB3-F72CAD16B591}" sibTransId="{483C9A1D-EEE9-423A-9884-82A2E5CD4FE4}"/>
    <dgm:cxn modelId="{71B914F9-14B7-4291-9156-545F2EBFB412}" type="presParOf" srcId="{F0474FF4-61E6-40B9-B0B2-EC5FB9E67DA0}" destId="{DE766A3A-FBB1-4E51-A420-3DA33AE9B04B}" srcOrd="0" destOrd="0" presId="urn:microsoft.com/office/officeart/2011/layout/HexagonRadial"/>
    <dgm:cxn modelId="{82EE87D9-4004-4492-8C50-56608CABD9AB}" type="presParOf" srcId="{F0474FF4-61E6-40B9-B0B2-EC5FB9E67DA0}" destId="{0E83323B-47F8-4E42-B4E5-98F713843198}" srcOrd="1" destOrd="0" presId="urn:microsoft.com/office/officeart/2011/layout/HexagonRadial"/>
    <dgm:cxn modelId="{8F325E74-56D1-4894-AB7D-E4D83F00E2B7}" type="presParOf" srcId="{0E83323B-47F8-4E42-B4E5-98F713843198}" destId="{DF297224-4A65-41CA-86D9-04348DB3AFE0}" srcOrd="0" destOrd="0" presId="urn:microsoft.com/office/officeart/2011/layout/HexagonRadial"/>
    <dgm:cxn modelId="{A09B1FD7-983C-4D81-A6A1-DDA2B145282D}" type="presParOf" srcId="{F0474FF4-61E6-40B9-B0B2-EC5FB9E67DA0}" destId="{8B220AD3-31FB-42B8-ABAA-89D4733F2DA8}" srcOrd="2" destOrd="0" presId="urn:microsoft.com/office/officeart/2011/layout/HexagonRadial"/>
    <dgm:cxn modelId="{C4817CF0-2895-421D-B555-B0D38A01A615}" type="presParOf" srcId="{F0474FF4-61E6-40B9-B0B2-EC5FB9E67DA0}" destId="{73ADF92D-092D-4C99-BE6A-5825781D6939}" srcOrd="3" destOrd="0" presId="urn:microsoft.com/office/officeart/2011/layout/HexagonRadial"/>
    <dgm:cxn modelId="{171527E9-8953-444B-B9BD-6D8266F11954}" type="presParOf" srcId="{73ADF92D-092D-4C99-BE6A-5825781D6939}" destId="{2C1D4D98-55A1-47D4-B99E-50C42BFDB8B7}" srcOrd="0" destOrd="0" presId="urn:microsoft.com/office/officeart/2011/layout/HexagonRadial"/>
    <dgm:cxn modelId="{BF84F844-3F6E-40B0-ACC8-E3427BD7A587}" type="presParOf" srcId="{F0474FF4-61E6-40B9-B0B2-EC5FB9E67DA0}" destId="{6C3368A8-F8F4-47C3-AAEC-65155C16AA35}" srcOrd="4" destOrd="0" presId="urn:microsoft.com/office/officeart/2011/layout/HexagonRadial"/>
    <dgm:cxn modelId="{0EF2B47C-401B-4E95-9590-75AEBB0B7CA6}" type="presParOf" srcId="{F0474FF4-61E6-40B9-B0B2-EC5FB9E67DA0}" destId="{6D135B9E-129E-4E23-BA12-F7DAFC143B16}" srcOrd="5" destOrd="0" presId="urn:microsoft.com/office/officeart/2011/layout/HexagonRadial"/>
    <dgm:cxn modelId="{35019434-6594-4536-AC48-A4AED527D9E7}" type="presParOf" srcId="{6D135B9E-129E-4E23-BA12-F7DAFC143B16}" destId="{FCAEA661-A786-4C73-8E42-96D1B95A179E}" srcOrd="0" destOrd="0" presId="urn:microsoft.com/office/officeart/2011/layout/HexagonRadial"/>
    <dgm:cxn modelId="{EF0F1139-D746-4837-8C78-212023572E92}" type="presParOf" srcId="{F0474FF4-61E6-40B9-B0B2-EC5FB9E67DA0}" destId="{E02D7A81-F90C-4CF5-80FE-188D0F8D01A2}" srcOrd="6" destOrd="0" presId="urn:microsoft.com/office/officeart/2011/layout/HexagonRadial"/>
    <dgm:cxn modelId="{A259AB3D-E5DD-437D-BFA7-918DBA66B763}" type="presParOf" srcId="{F0474FF4-61E6-40B9-B0B2-EC5FB9E67DA0}" destId="{E49EDE99-F6A4-4FEC-BB4A-2AE67DEA6FC2}" srcOrd="7" destOrd="0" presId="urn:microsoft.com/office/officeart/2011/layout/HexagonRadial"/>
    <dgm:cxn modelId="{EB2EA7F2-66CC-4A1F-8E6F-3D339ED088C7}" type="presParOf" srcId="{E49EDE99-F6A4-4FEC-BB4A-2AE67DEA6FC2}" destId="{91FC0CFD-BFD3-43E1-A534-C79540C83BF3}" srcOrd="0" destOrd="0" presId="urn:microsoft.com/office/officeart/2011/layout/HexagonRadial"/>
    <dgm:cxn modelId="{6A46CA8F-91C9-4FA1-A1C0-622AE471E5DE}" type="presParOf" srcId="{F0474FF4-61E6-40B9-B0B2-EC5FB9E67DA0}" destId="{F0070DEA-7D6B-40A9-8AD3-C161551188A6}" srcOrd="8" destOrd="0" presId="urn:microsoft.com/office/officeart/2011/layout/HexagonRadial"/>
    <dgm:cxn modelId="{6975880B-77AA-4D42-B136-2CB656A8337C}" type="presParOf" srcId="{F0474FF4-61E6-40B9-B0B2-EC5FB9E67DA0}" destId="{2E111A84-6DC7-4A0B-BBDC-8CEB73B72997}" srcOrd="9" destOrd="0" presId="urn:microsoft.com/office/officeart/2011/layout/HexagonRadial"/>
    <dgm:cxn modelId="{6D176D60-3636-4946-B7AC-10DAF8E466F5}" type="presParOf" srcId="{2E111A84-6DC7-4A0B-BBDC-8CEB73B72997}" destId="{D2E39DF6-B620-4784-8271-BC250B45E80E}" srcOrd="0" destOrd="0" presId="urn:microsoft.com/office/officeart/2011/layout/HexagonRadial"/>
    <dgm:cxn modelId="{120D52BC-4A85-4171-AFDD-08F3AABCD934}" type="presParOf" srcId="{F0474FF4-61E6-40B9-B0B2-EC5FB9E67DA0}" destId="{FA4592DE-A866-4B75-A328-0C7C461118AB}" srcOrd="10" destOrd="0" presId="urn:microsoft.com/office/officeart/2011/layout/HexagonRadial"/>
    <dgm:cxn modelId="{BAAA9227-56B1-49F2-9D54-B68C3C05980C}" type="presParOf" srcId="{F0474FF4-61E6-40B9-B0B2-EC5FB9E67DA0}" destId="{EFC526E3-0DE4-42D5-B872-CE265C843DCC}" srcOrd="11" destOrd="0" presId="urn:microsoft.com/office/officeart/2011/layout/HexagonRadial"/>
    <dgm:cxn modelId="{2FACB9E2-7E60-4C28-82F4-08E824ADC402}" type="presParOf" srcId="{EFC526E3-0DE4-42D5-B872-CE265C843DCC}" destId="{D0210B27-A0AB-4B05-86AB-943EF847E1FC}" srcOrd="0" destOrd="0" presId="urn:microsoft.com/office/officeart/2011/layout/HexagonRadial"/>
    <dgm:cxn modelId="{A3F8E5EA-EC69-4FD9-9C9D-121DAF647819}" type="presParOf" srcId="{F0474FF4-61E6-40B9-B0B2-EC5FB9E67DA0}" destId="{8BEED324-1497-4F49-BDE6-376AA9171808}" srcOrd="12" destOrd="0" presId="urn:microsoft.com/office/officeart/2011/layout/HexagonRadial"/>
  </dgm:cxnLst>
  <dgm:bg/>
  <dgm:whole/>
  <dgm:extLst>
    <a:ext uri="http://schemas.microsoft.com/office/drawing/2008/diagram">
      <dsp:dataModelExt xmlns=""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766A3A-FBB1-4E51-A420-3DA33AE9B04B}">
      <dsp:nvSpPr>
        <dsp:cNvPr id="0" name=""/>
        <dsp:cNvSpPr/>
      </dsp:nvSpPr>
      <dsp:spPr>
        <a:xfrm>
          <a:off x="2086903" y="1032449"/>
          <a:ext cx="1312287" cy="113518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Система оценки достижения планируемых результатов ООП НОО</a:t>
          </a:r>
        </a:p>
      </dsp:txBody>
      <dsp:txXfrm>
        <a:off x="2304367" y="1220564"/>
        <a:ext cx="877359" cy="758951"/>
      </dsp:txXfrm>
    </dsp:sp>
    <dsp:sp modelId="{2C1D4D98-55A1-47D4-B99E-50C42BFDB8B7}">
      <dsp:nvSpPr>
        <dsp:cNvPr id="0" name=""/>
        <dsp:cNvSpPr/>
      </dsp:nvSpPr>
      <dsp:spPr>
        <a:xfrm>
          <a:off x="2908647" y="489341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220AD3-31FB-42B8-ABAA-89D4733F2DA8}">
      <dsp:nvSpPr>
        <dsp:cNvPr id="0" name=""/>
        <dsp:cNvSpPr/>
      </dsp:nvSpPr>
      <dsp:spPr>
        <a:xfrm>
          <a:off x="2207784" y="0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Планируемые результаты блока "Выпускник научится"</a:t>
          </a:r>
        </a:p>
      </dsp:txBody>
      <dsp:txXfrm>
        <a:off x="2386002" y="154180"/>
        <a:ext cx="718974" cy="621996"/>
      </dsp:txXfrm>
    </dsp:sp>
    <dsp:sp modelId="{FCAEA661-A786-4C73-8E42-96D1B95A179E}">
      <dsp:nvSpPr>
        <dsp:cNvPr id="0" name=""/>
        <dsp:cNvSpPr/>
      </dsp:nvSpPr>
      <dsp:spPr>
        <a:xfrm>
          <a:off x="3486493" y="1286880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3368A8-F8F4-47C3-AAEC-65155C16AA35}">
      <dsp:nvSpPr>
        <dsp:cNvPr id="0" name=""/>
        <dsp:cNvSpPr/>
      </dsp:nvSpPr>
      <dsp:spPr>
        <a:xfrm>
          <a:off x="3194060" y="572231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Планируемые результаты блока "Выпускник получит возможность"</a:t>
          </a:r>
        </a:p>
      </dsp:txBody>
      <dsp:txXfrm>
        <a:off x="3372278" y="726411"/>
        <a:ext cx="718974" cy="621996"/>
      </dsp:txXfrm>
    </dsp:sp>
    <dsp:sp modelId="{91FC0CFD-BFD3-43E1-A534-C79540C83BF3}">
      <dsp:nvSpPr>
        <dsp:cNvPr id="0" name=""/>
        <dsp:cNvSpPr/>
      </dsp:nvSpPr>
      <dsp:spPr>
        <a:xfrm>
          <a:off x="3085084" y="2187153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2D7A81-F90C-4CF5-80FE-188D0F8D01A2}">
      <dsp:nvSpPr>
        <dsp:cNvPr id="0" name=""/>
        <dsp:cNvSpPr/>
      </dsp:nvSpPr>
      <dsp:spPr>
        <a:xfrm>
          <a:off x="3194060" y="1697172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Процедура оценки</a:t>
          </a:r>
        </a:p>
      </dsp:txBody>
      <dsp:txXfrm>
        <a:off x="3372278" y="1851352"/>
        <a:ext cx="718974" cy="621996"/>
      </dsp:txXfrm>
    </dsp:sp>
    <dsp:sp modelId="{D2E39DF6-B620-4784-8271-BC250B45E80E}">
      <dsp:nvSpPr>
        <dsp:cNvPr id="0" name=""/>
        <dsp:cNvSpPr/>
      </dsp:nvSpPr>
      <dsp:spPr>
        <a:xfrm>
          <a:off x="2089345" y="228060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070DEA-7D6B-40A9-8AD3-C161551188A6}">
      <dsp:nvSpPr>
        <dsp:cNvPr id="0" name=""/>
        <dsp:cNvSpPr/>
      </dsp:nvSpPr>
      <dsp:spPr>
        <a:xfrm>
          <a:off x="2207784" y="2270043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Содержание оценки</a:t>
          </a:r>
        </a:p>
      </dsp:txBody>
      <dsp:txXfrm>
        <a:off x="2386002" y="2424223"/>
        <a:ext cx="718974" cy="621996"/>
      </dsp:txXfrm>
    </dsp:sp>
    <dsp:sp modelId="{D0210B27-A0AB-4B05-86AB-943EF847E1FC}">
      <dsp:nvSpPr>
        <dsp:cNvPr id="0" name=""/>
        <dsp:cNvSpPr/>
      </dsp:nvSpPr>
      <dsp:spPr>
        <a:xfrm>
          <a:off x="1502036" y="148338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4592DE-A866-4B75-A328-0C7C461118AB}">
      <dsp:nvSpPr>
        <dsp:cNvPr id="0" name=""/>
        <dsp:cNvSpPr/>
      </dsp:nvSpPr>
      <dsp:spPr>
        <a:xfrm>
          <a:off x="1216929" y="1697812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Критерии</a:t>
          </a:r>
          <a:r>
            <a:rPr lang="ru-RU" sz="800" kern="1200" baseline="0"/>
            <a:t> оценки</a:t>
          </a:r>
          <a:endParaRPr lang="ru-RU" sz="800" kern="1200"/>
        </a:p>
      </dsp:txBody>
      <dsp:txXfrm>
        <a:off x="1395147" y="1851992"/>
        <a:ext cx="718974" cy="621996"/>
      </dsp:txXfrm>
    </dsp:sp>
    <dsp:sp modelId="{8BEED324-1497-4F49-BDE6-376AA9171808}">
      <dsp:nvSpPr>
        <dsp:cNvPr id="0" name=""/>
        <dsp:cNvSpPr/>
      </dsp:nvSpPr>
      <dsp:spPr>
        <a:xfrm>
          <a:off x="1216929" y="570951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Формы</a:t>
          </a:r>
          <a:r>
            <a:rPr lang="ru-RU" sz="800" kern="1200" baseline="0"/>
            <a:t> представления результатов</a:t>
          </a:r>
          <a:endParaRPr lang="ru-RU" sz="800" kern="1200"/>
        </a:p>
      </dsp:txBody>
      <dsp:txXfrm>
        <a:off x="1395147" y="725131"/>
        <a:ext cx="718974" cy="6219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13E5FA81EB40DB85A365CA7205B7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E6831-7355-4BDD-8562-19F7CAFF1FAA}"/>
      </w:docPartPr>
      <w:docPartBody>
        <w:p w:rsidR="00520612" w:rsidRDefault="00DB5E25" w:rsidP="00DB5E25">
          <w:pPr>
            <w:pStyle w:val="1B13E5FA81EB40DB85A365CA7205B744"/>
          </w:pPr>
          <w:r>
            <w:t>[Введите название документа]</w:t>
          </w:r>
        </w:p>
      </w:docPartBody>
    </w:docPart>
    <w:docPart>
      <w:docPartPr>
        <w:name w:val="E7DFBDEB7F4A4FD28D964443FD836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E885E-B5D2-4773-8986-CD2AEBB17C84}"/>
      </w:docPartPr>
      <w:docPartBody>
        <w:p w:rsidR="00520612" w:rsidRDefault="00DB5E25" w:rsidP="00DB5E25">
          <w:pPr>
            <w:pStyle w:val="E7DFBDEB7F4A4FD28D964443FD836AC5"/>
          </w:pPr>
          <w:r>
            <w:t>[Выберите дату]</w:t>
          </w:r>
        </w:p>
      </w:docPartBody>
    </w:docPart>
    <w:docPart>
      <w:docPartPr>
        <w:name w:val="D5828364C9B1410F9F64948E52513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2312A8-16D0-4173-821F-48B8646C112F}"/>
      </w:docPartPr>
      <w:docPartBody>
        <w:p w:rsidR="008A20DA" w:rsidRDefault="008A20DA" w:rsidP="008A20DA">
          <w:pPr>
            <w:pStyle w:val="D5828364C9B1410F9F64948E52513130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B5E25"/>
    <w:rsid w:val="00053010"/>
    <w:rsid w:val="00094DA1"/>
    <w:rsid w:val="001B1865"/>
    <w:rsid w:val="00211DA7"/>
    <w:rsid w:val="00520612"/>
    <w:rsid w:val="008A20DA"/>
    <w:rsid w:val="00912C78"/>
    <w:rsid w:val="00D04CFF"/>
    <w:rsid w:val="00DA6FE0"/>
    <w:rsid w:val="00DB5E25"/>
    <w:rsid w:val="00E575A2"/>
    <w:rsid w:val="00EA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13E5FA81EB40DB85A365CA7205B744">
    <w:name w:val="1B13E5FA81EB40DB85A365CA7205B744"/>
    <w:rsid w:val="00DB5E25"/>
  </w:style>
  <w:style w:type="paragraph" w:customStyle="1" w:styleId="E7DFBDEB7F4A4FD28D964443FD836AC5">
    <w:name w:val="E7DFBDEB7F4A4FD28D964443FD836AC5"/>
    <w:rsid w:val="00DB5E25"/>
  </w:style>
  <w:style w:type="paragraph" w:customStyle="1" w:styleId="D5828364C9B1410F9F64948E52513130">
    <w:name w:val="D5828364C9B1410F9F64948E52513130"/>
    <w:rsid w:val="008A20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AWJJH2MPE6E2-1585558818-1034</_dlc_DocId>
    <_dlc_DocIdUrl xmlns="4a252ca3-5a62-4c1c-90a6-29f4710e47f8">
      <Url>http://edu-sps.koiro.local/Kostroma_EDU/kos-sch-29/_layouts/15/DocIdRedir.aspx?ID=AWJJH2MPE6E2-1585558818-1034</Url>
      <Description>AWJJH2MPE6E2-1585558818-1034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CoverPageProperties xmlns="http://schemas.microsoft.com/office/2006/coverPageProps">
  <PublishDate>Номинация «Лучшая система оценки достижения планируемых результатов  ООП НОО»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2D751575-3727-44AB-9960-39F742E42B05}"/>
</file>

<file path=customXml/itemProps2.xml><?xml version="1.0" encoding="utf-8"?>
<ds:datastoreItem xmlns:ds="http://schemas.openxmlformats.org/officeDocument/2006/customXml" ds:itemID="{70061951-C46D-4D23-9AC3-BF67D1820A06}"/>
</file>

<file path=customXml/itemProps3.xml><?xml version="1.0" encoding="utf-8"?>
<ds:datastoreItem xmlns:ds="http://schemas.openxmlformats.org/officeDocument/2006/customXml" ds:itemID="{3DC3E654-62FA-4BED-95AE-0EFF695601E5}"/>
</file>

<file path=customXml/itemProps4.xml><?xml version="1.0" encoding="utf-8"?>
<ds:datastoreItem xmlns:ds="http://schemas.openxmlformats.org/officeDocument/2006/customXml" ds:itemID="{64C593DD-1481-475B-AE0C-D038EDC79BFA}"/>
</file>

<file path=customXml/itemProps5.xml><?xml version="1.0" encoding="utf-8"?>
<ds:datastoreItem xmlns:ds="http://schemas.openxmlformats.org/officeDocument/2006/customXml" ds:itemID="{F264E2FF-05EB-468A-BB51-1CE2B12E767B}"/>
</file>

<file path=customXml/itemProps6.xml><?xml version="1.0" encoding="utf-8"?>
<ds:datastoreItem xmlns:ds="http://schemas.openxmlformats.org/officeDocument/2006/customXml" ds:itemID="{55AF091B-3C7A-41E3-B477-F2FDAA23C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12</Pages>
  <Words>4732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этап конкурса инновационных площадок «Путь к успеху-2016»  </vt:lpstr>
    </vt:vector>
  </TitlesOfParts>
  <Company/>
  <LinksUpToDate>false</LinksUpToDate>
  <CharactersWithSpaces>31646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этап конкурса инновационных площадок «Путь к успеху-2016»  </dc:title>
  <dc:creator>МБОУ города Костромы «Средняя общеобразовательная школа № 29» </dc:creator>
  <cp:lastModifiedBy>Пользователь</cp:lastModifiedBy>
  <cp:revision>26</cp:revision>
  <cp:lastPrinted>2016-01-15T11:16:00Z</cp:lastPrinted>
  <dcterms:created xsi:type="dcterms:W3CDTF">2016-01-10T17:23:00Z</dcterms:created>
  <dcterms:modified xsi:type="dcterms:W3CDTF">2016-03-30T12:01:00Z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0256b8b4-a9ed-40a1-905f-afa21091f153</vt:lpwstr>
  </property>
</Properties>
</file>