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3F9" w:rsidRDefault="002A43F9" w:rsidP="002A43F9">
      <w:pPr>
        <w:jc w:val="center"/>
        <w:rPr>
          <w:b/>
          <w:color w:val="C00000"/>
        </w:rPr>
      </w:pPr>
    </w:p>
    <w:p w:rsidR="002A43F9" w:rsidRDefault="001F65D5" w:rsidP="002A43F9">
      <w:pPr>
        <w:jc w:val="center"/>
        <w:rPr>
          <w:b/>
          <w:color w:val="C00000"/>
        </w:rPr>
      </w:pPr>
      <w:r>
        <w:rPr>
          <w:b/>
          <w:color w:val="C00000"/>
        </w:rPr>
        <w:t>8</w:t>
      </w:r>
      <w:r w:rsidR="002A43F9" w:rsidRPr="00972E72">
        <w:rPr>
          <w:b/>
          <w:color w:val="C00000"/>
        </w:rPr>
        <w:t xml:space="preserve">.  </w:t>
      </w:r>
      <w:r w:rsidR="002A43F9">
        <w:rPr>
          <w:b/>
          <w:color w:val="C00000"/>
        </w:rPr>
        <w:t>Портфолио руководителя МО и педагогов</w:t>
      </w:r>
    </w:p>
    <w:p w:rsidR="002A43F9" w:rsidRDefault="002A43F9" w:rsidP="002A43F9">
      <w:pPr>
        <w:jc w:val="center"/>
        <w:rPr>
          <w:b/>
          <w:color w:val="C00000"/>
        </w:rPr>
      </w:pPr>
    </w:p>
    <w:p w:rsidR="002A43F9" w:rsidRDefault="002A43F9" w:rsidP="002A43F9">
      <w:pPr>
        <w:spacing w:line="360" w:lineRule="auto"/>
      </w:pPr>
      <w:proofErr w:type="spellStart"/>
      <w:r w:rsidRPr="004D2710">
        <w:t>Портфолио</w:t>
      </w:r>
      <w:proofErr w:type="spellEnd"/>
      <w:r w:rsidRPr="004D2710">
        <w:t xml:space="preserve"> руково</w:t>
      </w:r>
      <w:r>
        <w:t xml:space="preserve">дителя </w:t>
      </w:r>
      <w:proofErr w:type="spellStart"/>
      <w:r>
        <w:t>ПМГр</w:t>
      </w:r>
      <w:proofErr w:type="spellEnd"/>
      <w:r>
        <w:t xml:space="preserve"> </w:t>
      </w:r>
      <w:r w:rsidRPr="004D2710">
        <w:t xml:space="preserve"> </w:t>
      </w:r>
      <w:r>
        <w:t>и педагога представляет собой накопительную систему оценки качества работы. Оно позволяет запланировать цели и задачи работы на учебный год, запланировать мероприятия по реализации данных целей, проанализировать деятельность за год, по результатам анализа усовершенствовать работу по обучению и воспитанию учащихся.</w:t>
      </w:r>
    </w:p>
    <w:p w:rsidR="002A43F9" w:rsidRPr="00E26517" w:rsidRDefault="002A43F9" w:rsidP="002A43F9">
      <w:pPr>
        <w:spacing w:line="360" w:lineRule="auto"/>
        <w:rPr>
          <w:b/>
        </w:rPr>
      </w:pPr>
      <w:proofErr w:type="spellStart"/>
      <w:r w:rsidRPr="00E26517">
        <w:rPr>
          <w:b/>
        </w:rPr>
        <w:t>Портфолио</w:t>
      </w:r>
      <w:proofErr w:type="spellEnd"/>
      <w:r w:rsidRPr="00E26517">
        <w:rPr>
          <w:b/>
        </w:rPr>
        <w:t xml:space="preserve"> руководителя </w:t>
      </w:r>
      <w:proofErr w:type="spellStart"/>
      <w:r>
        <w:rPr>
          <w:b/>
        </w:rPr>
        <w:t>ПМГр</w:t>
      </w:r>
      <w:proofErr w:type="spellEnd"/>
      <w:r w:rsidRPr="00E26517">
        <w:rPr>
          <w:b/>
        </w:rPr>
        <w:t xml:space="preserve"> имеет следующую структуру:</w:t>
      </w:r>
    </w:p>
    <w:p w:rsidR="002A43F9" w:rsidRDefault="002A43F9" w:rsidP="002A43F9">
      <w:pPr>
        <w:numPr>
          <w:ilvl w:val="0"/>
          <w:numId w:val="1"/>
        </w:numPr>
        <w:spacing w:line="360" w:lineRule="auto"/>
      </w:pPr>
      <w:r>
        <w:t>Нормативные документы</w:t>
      </w:r>
    </w:p>
    <w:p w:rsidR="002A43F9" w:rsidRDefault="002A43F9" w:rsidP="002A43F9">
      <w:pPr>
        <w:numPr>
          <w:ilvl w:val="0"/>
          <w:numId w:val="1"/>
        </w:numPr>
        <w:spacing w:line="360" w:lineRule="auto"/>
      </w:pPr>
      <w:bookmarkStart w:id="0" w:name="_GoBack"/>
      <w:r>
        <w:t>Анализ работы за прошлый учебный год</w:t>
      </w:r>
    </w:p>
    <w:bookmarkEnd w:id="0"/>
    <w:p w:rsidR="002A43F9" w:rsidRDefault="002A43F9" w:rsidP="002A43F9">
      <w:pPr>
        <w:numPr>
          <w:ilvl w:val="0"/>
          <w:numId w:val="1"/>
        </w:numPr>
        <w:spacing w:line="360" w:lineRule="auto"/>
      </w:pPr>
      <w:r>
        <w:t>Методическая тема</w:t>
      </w:r>
    </w:p>
    <w:p w:rsidR="002A43F9" w:rsidRDefault="002A43F9" w:rsidP="002A43F9">
      <w:pPr>
        <w:numPr>
          <w:ilvl w:val="0"/>
          <w:numId w:val="1"/>
        </w:numPr>
        <w:spacing w:line="360" w:lineRule="auto"/>
      </w:pPr>
      <w:r>
        <w:t>Цели и задачи на учебный год</w:t>
      </w:r>
    </w:p>
    <w:p w:rsidR="002A43F9" w:rsidRDefault="002A43F9" w:rsidP="002A43F9">
      <w:pPr>
        <w:numPr>
          <w:ilvl w:val="0"/>
          <w:numId w:val="1"/>
        </w:numPr>
        <w:spacing w:line="360" w:lineRule="auto"/>
      </w:pPr>
      <w:r>
        <w:t>План работы на год</w:t>
      </w:r>
    </w:p>
    <w:p w:rsidR="002A43F9" w:rsidRDefault="002A43F9" w:rsidP="002A43F9">
      <w:pPr>
        <w:numPr>
          <w:ilvl w:val="0"/>
          <w:numId w:val="1"/>
        </w:numPr>
        <w:spacing w:line="360" w:lineRule="auto"/>
      </w:pPr>
      <w:r>
        <w:t>Протоколы заседаний</w:t>
      </w:r>
    </w:p>
    <w:p w:rsidR="002A43F9" w:rsidRDefault="002A43F9" w:rsidP="002A43F9">
      <w:pPr>
        <w:numPr>
          <w:ilvl w:val="0"/>
          <w:numId w:val="1"/>
        </w:numPr>
        <w:spacing w:line="360" w:lineRule="auto"/>
      </w:pPr>
      <w:r>
        <w:t>Рабочие программы по предметам, кружкам внеурочной деятельности</w:t>
      </w:r>
    </w:p>
    <w:p w:rsidR="002A43F9" w:rsidRDefault="002A43F9" w:rsidP="002A43F9">
      <w:pPr>
        <w:numPr>
          <w:ilvl w:val="0"/>
          <w:numId w:val="1"/>
        </w:numPr>
        <w:spacing w:line="360" w:lineRule="auto"/>
      </w:pPr>
      <w:r>
        <w:t>Сведения об УМК</w:t>
      </w:r>
    </w:p>
    <w:p w:rsidR="002A43F9" w:rsidRDefault="002A43F9" w:rsidP="002A43F9">
      <w:pPr>
        <w:numPr>
          <w:ilvl w:val="0"/>
          <w:numId w:val="1"/>
        </w:numPr>
        <w:spacing w:line="360" w:lineRule="auto"/>
      </w:pPr>
      <w:r>
        <w:t>Кадровый состав учителей</w:t>
      </w:r>
    </w:p>
    <w:p w:rsidR="002A43F9" w:rsidRDefault="002A43F9" w:rsidP="002A43F9">
      <w:pPr>
        <w:numPr>
          <w:ilvl w:val="0"/>
          <w:numId w:val="1"/>
        </w:numPr>
        <w:spacing w:line="360" w:lineRule="auto"/>
      </w:pPr>
      <w:r>
        <w:t>Индивидуальные профессиональные планы развития педагогов</w:t>
      </w:r>
    </w:p>
    <w:p w:rsidR="002A43F9" w:rsidRDefault="002A43F9" w:rsidP="002A43F9">
      <w:pPr>
        <w:numPr>
          <w:ilvl w:val="0"/>
          <w:numId w:val="1"/>
        </w:numPr>
        <w:spacing w:line="360" w:lineRule="auto"/>
      </w:pPr>
      <w:r>
        <w:t>Сведения о педагогических исследованиях</w:t>
      </w:r>
    </w:p>
    <w:p w:rsidR="002A43F9" w:rsidRDefault="002A43F9" w:rsidP="002A43F9">
      <w:pPr>
        <w:numPr>
          <w:ilvl w:val="0"/>
          <w:numId w:val="1"/>
        </w:numPr>
        <w:spacing w:line="360" w:lineRule="auto"/>
      </w:pPr>
      <w:r>
        <w:t>Сопровождение молодых специалистов</w:t>
      </w:r>
    </w:p>
    <w:p w:rsidR="002A43F9" w:rsidRDefault="002A43F9" w:rsidP="002A43F9">
      <w:pPr>
        <w:numPr>
          <w:ilvl w:val="0"/>
          <w:numId w:val="1"/>
        </w:numPr>
        <w:spacing w:line="360" w:lineRule="auto"/>
      </w:pPr>
      <w:r>
        <w:t>Аттестация педагогов</w:t>
      </w:r>
    </w:p>
    <w:p w:rsidR="002A43F9" w:rsidRDefault="002A43F9" w:rsidP="002A43F9">
      <w:pPr>
        <w:numPr>
          <w:ilvl w:val="0"/>
          <w:numId w:val="1"/>
        </w:numPr>
        <w:spacing w:line="360" w:lineRule="auto"/>
      </w:pPr>
      <w:r>
        <w:t>Сведения о повышении квалификации</w:t>
      </w:r>
    </w:p>
    <w:p w:rsidR="002A43F9" w:rsidRDefault="002A43F9" w:rsidP="002A43F9">
      <w:pPr>
        <w:numPr>
          <w:ilvl w:val="0"/>
          <w:numId w:val="1"/>
        </w:numPr>
        <w:spacing w:line="360" w:lineRule="auto"/>
      </w:pPr>
      <w:r>
        <w:t>Сведения о проектной деятельности учащихся</w:t>
      </w:r>
    </w:p>
    <w:p w:rsidR="002A43F9" w:rsidRDefault="002A43F9" w:rsidP="002A43F9">
      <w:pPr>
        <w:numPr>
          <w:ilvl w:val="0"/>
          <w:numId w:val="1"/>
        </w:numPr>
        <w:spacing w:line="360" w:lineRule="auto"/>
      </w:pPr>
      <w:r>
        <w:t>Результаты мониторинговых контрольных работ</w:t>
      </w:r>
    </w:p>
    <w:p w:rsidR="002A43F9" w:rsidRDefault="002A43F9" w:rsidP="002A43F9">
      <w:pPr>
        <w:numPr>
          <w:ilvl w:val="0"/>
          <w:numId w:val="1"/>
        </w:numPr>
        <w:spacing w:line="360" w:lineRule="auto"/>
      </w:pPr>
      <w:r>
        <w:t>Результаты учебной деятельности</w:t>
      </w:r>
    </w:p>
    <w:p w:rsidR="002A43F9" w:rsidRDefault="002A43F9" w:rsidP="002A43F9">
      <w:pPr>
        <w:numPr>
          <w:ilvl w:val="0"/>
          <w:numId w:val="1"/>
        </w:numPr>
        <w:spacing w:line="360" w:lineRule="auto"/>
      </w:pPr>
      <w:r>
        <w:t>Результаты участия в методической работе школы</w:t>
      </w:r>
    </w:p>
    <w:p w:rsidR="002A43F9" w:rsidRDefault="002A43F9" w:rsidP="002A43F9">
      <w:pPr>
        <w:numPr>
          <w:ilvl w:val="0"/>
          <w:numId w:val="1"/>
        </w:numPr>
        <w:spacing w:line="360" w:lineRule="auto"/>
      </w:pPr>
      <w:r>
        <w:t>Информационные материалы</w:t>
      </w:r>
    </w:p>
    <w:p w:rsidR="002A43F9" w:rsidRDefault="002A43F9" w:rsidP="002A43F9">
      <w:pPr>
        <w:numPr>
          <w:ilvl w:val="0"/>
          <w:numId w:val="1"/>
        </w:numPr>
        <w:spacing w:line="360" w:lineRule="auto"/>
      </w:pPr>
      <w:r>
        <w:t>Достижения учащихся</w:t>
      </w:r>
    </w:p>
    <w:p w:rsidR="002A43F9" w:rsidRDefault="002A43F9" w:rsidP="002A43F9">
      <w:pPr>
        <w:numPr>
          <w:ilvl w:val="0"/>
          <w:numId w:val="1"/>
        </w:numPr>
        <w:spacing w:line="360" w:lineRule="auto"/>
      </w:pPr>
      <w:r>
        <w:t>Достижения педагогов</w:t>
      </w:r>
    </w:p>
    <w:p w:rsidR="002A43F9" w:rsidRDefault="002A43F9" w:rsidP="002A43F9">
      <w:pPr>
        <w:numPr>
          <w:ilvl w:val="0"/>
          <w:numId w:val="1"/>
        </w:numPr>
        <w:spacing w:line="360" w:lineRule="auto"/>
      </w:pPr>
      <w:r>
        <w:t>Методическая копилка</w:t>
      </w:r>
    </w:p>
    <w:p w:rsidR="002A43F9" w:rsidRDefault="002A43F9" w:rsidP="002A43F9">
      <w:pPr>
        <w:numPr>
          <w:ilvl w:val="0"/>
          <w:numId w:val="1"/>
        </w:numPr>
        <w:spacing w:line="360" w:lineRule="auto"/>
      </w:pPr>
      <w:r>
        <w:t>Анализ работы за учебный год</w:t>
      </w:r>
    </w:p>
    <w:p w:rsidR="002A43F9" w:rsidRDefault="002A43F9" w:rsidP="002A43F9"/>
    <w:p w:rsidR="005F2648" w:rsidRDefault="005F2648"/>
    <w:sectPr w:rsidR="005F2648" w:rsidSect="003F375A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1C2" w:rsidRDefault="001661C2" w:rsidP="001F65D5">
      <w:r>
        <w:separator/>
      </w:r>
    </w:p>
  </w:endnote>
  <w:endnote w:type="continuationSeparator" w:id="0">
    <w:p w:rsidR="001661C2" w:rsidRDefault="001661C2" w:rsidP="001F6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5D5" w:rsidRDefault="001F65D5">
    <w:pPr>
      <w:pStyle w:val="a5"/>
    </w:pPr>
    <w:proofErr w:type="spellStart"/>
    <w:r>
      <w:rPr>
        <w:rFonts w:ascii="Cambria" w:hAnsi="Cambria"/>
        <w:sz w:val="20"/>
        <w:szCs w:val="20"/>
      </w:rPr>
      <w:t>ПМГр</w:t>
    </w:r>
    <w:proofErr w:type="spellEnd"/>
    <w:r>
      <w:rPr>
        <w:rFonts w:ascii="Cambria" w:hAnsi="Cambria"/>
        <w:sz w:val="20"/>
        <w:szCs w:val="20"/>
      </w:rPr>
      <w:t xml:space="preserve">  «Команда педагогов, работающих на классе</w:t>
    </w:r>
    <w:r w:rsidRPr="00DB1500">
      <w:rPr>
        <w:rFonts w:ascii="Cambria" w:hAnsi="Cambria"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1C2" w:rsidRDefault="001661C2" w:rsidP="001F65D5">
      <w:r>
        <w:separator/>
      </w:r>
    </w:p>
  </w:footnote>
  <w:footnote w:type="continuationSeparator" w:id="0">
    <w:p w:rsidR="001661C2" w:rsidRDefault="001661C2" w:rsidP="001F65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5D5" w:rsidRDefault="001F65D5" w:rsidP="001F65D5">
    <w:pPr>
      <w:pStyle w:val="a3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 w:rsidRPr="00430987">
      <w:rPr>
        <w:rFonts w:ascii="Cambria" w:hAnsi="Cambria"/>
        <w:sz w:val="20"/>
        <w:szCs w:val="20"/>
      </w:rPr>
      <w:t>Муниципальный конкурс «Лучшее методическое объединение»</w:t>
    </w:r>
  </w:p>
  <w:p w:rsidR="001F65D5" w:rsidRDefault="001F65D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95081"/>
    <w:multiLevelType w:val="hybridMultilevel"/>
    <w:tmpl w:val="61964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3F9"/>
    <w:rsid w:val="001661C2"/>
    <w:rsid w:val="001F65D5"/>
    <w:rsid w:val="00274892"/>
    <w:rsid w:val="002A43F9"/>
    <w:rsid w:val="003F375A"/>
    <w:rsid w:val="005E11FF"/>
    <w:rsid w:val="005F2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65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F65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F65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65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AWJJH2MPE6E2-1585558818-4075</_dlc_DocId>
    <_dlc_DocIdUrl xmlns="4a252ca3-5a62-4c1c-90a6-29f4710e47f8">
      <Url>http://edu-sps.koiro.local/Kostroma_EDU/kos-sch-29/_layouts/15/DocIdRedir.aspx?ID=AWJJH2MPE6E2-1585558818-4075</Url>
      <Description>AWJJH2MPE6E2-1585558818-4075</Description>
    </_dlc_DocIdUrl>
  </documentManagement>
</p:properties>
</file>

<file path=customXml/itemProps1.xml><?xml version="1.0" encoding="utf-8"?>
<ds:datastoreItem xmlns:ds="http://schemas.openxmlformats.org/officeDocument/2006/customXml" ds:itemID="{7A42FF22-303B-4585-89EA-E64E6C975001}"/>
</file>

<file path=customXml/itemProps2.xml><?xml version="1.0" encoding="utf-8"?>
<ds:datastoreItem xmlns:ds="http://schemas.openxmlformats.org/officeDocument/2006/customXml" ds:itemID="{FE1D22F1-6BE8-49A8-A896-544DC4A35A91}"/>
</file>

<file path=customXml/itemProps3.xml><?xml version="1.0" encoding="utf-8"?>
<ds:datastoreItem xmlns:ds="http://schemas.openxmlformats.org/officeDocument/2006/customXml" ds:itemID="{829E9772-8213-43A2-9852-E7032213E278}"/>
</file>

<file path=customXml/itemProps4.xml><?xml version="1.0" encoding="utf-8"?>
<ds:datastoreItem xmlns:ds="http://schemas.openxmlformats.org/officeDocument/2006/customXml" ds:itemID="{E495B719-6AC6-4BCD-9E79-FE5BE2E468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user</cp:lastModifiedBy>
  <cp:revision>2</cp:revision>
  <dcterms:created xsi:type="dcterms:W3CDTF">2019-12-09T20:55:00Z</dcterms:created>
  <dcterms:modified xsi:type="dcterms:W3CDTF">2019-12-09T20:55:00Z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401c1568-61c4-4146-98d4-7e1249a7791c</vt:lpwstr>
  </property>
</Properties>
</file>