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7" w:rsidRPr="00A43074" w:rsidRDefault="00A36AF3" w:rsidP="00A43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74">
        <w:rPr>
          <w:rFonts w:ascii="Times New Roman" w:hAnsi="Times New Roman" w:cs="Times New Roman"/>
          <w:b/>
          <w:sz w:val="24"/>
          <w:szCs w:val="24"/>
        </w:rPr>
        <w:t>План работы педагогов программы «Наставник</w:t>
      </w:r>
      <w:r w:rsidR="00A43074" w:rsidRPr="00A43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074">
        <w:rPr>
          <w:rFonts w:ascii="Times New Roman" w:hAnsi="Times New Roman" w:cs="Times New Roman"/>
          <w:b/>
          <w:sz w:val="24"/>
          <w:szCs w:val="24"/>
        </w:rPr>
        <w:t>+»</w:t>
      </w:r>
    </w:p>
    <w:p w:rsidR="00A36AF3" w:rsidRPr="00A43074" w:rsidRDefault="00A36AF3" w:rsidP="00A43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74"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молодых специалистов. Работа с методическими материалами. Посещение уроков  наставников молодыми специалистами. Посещение уроков молодых специалистов. 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молодых специалистов. Работа в технологической карте. Посещение уроков  наставников молодыми специалистами. Методические рекомендации для ведения уроков. 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Посещение уроков  наставников молодыми специалистами. Анализ  промежуточных результатов.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0" w:type="dxa"/>
          </w:tcPr>
          <w:p w:rsidR="00A43074" w:rsidRPr="00A43074" w:rsidRDefault="00A43074" w:rsidP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Заседание клуба молодых специалистов. Планирование урока в технологической карте. Анализ технологических карт. Методическое консультирование.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20" w:type="dxa"/>
          </w:tcPr>
          <w:p w:rsidR="00A43074" w:rsidRPr="00A43074" w:rsidRDefault="00A43074" w:rsidP="0036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молодыми специалистами в </w:t>
            </w:r>
            <w:proofErr w:type="spellStart"/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 подходе с использованием технологических карт.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0" w:type="dxa"/>
          </w:tcPr>
          <w:p w:rsidR="00A43074" w:rsidRPr="00A43074" w:rsidRDefault="00A43074" w:rsidP="0036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Заседание клуба молодых специалистов. Анализ открытых уроков. Методические рекомендации.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молодыми специалистами в </w:t>
            </w:r>
            <w:proofErr w:type="spellStart"/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 подходе с испо</w:t>
            </w: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льзованием технологических карт с методическими рекомендациями.</w:t>
            </w:r>
          </w:p>
        </w:tc>
      </w:tr>
      <w:tr w:rsidR="00A43074" w:rsidRPr="00A43074" w:rsidTr="00A43074">
        <w:tc>
          <w:tcPr>
            <w:tcW w:w="1951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0" w:type="dxa"/>
          </w:tcPr>
          <w:p w:rsidR="00A43074" w:rsidRPr="00A43074" w:rsidRDefault="00A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молодых специалистов.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открытых уроков. </w:t>
            </w:r>
            <w:r w:rsidRPr="00A43074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</w:tr>
    </w:tbl>
    <w:p w:rsidR="00A43074" w:rsidRPr="00A43074" w:rsidRDefault="00A43074">
      <w:pPr>
        <w:rPr>
          <w:rFonts w:ascii="Times New Roman" w:hAnsi="Times New Roman" w:cs="Times New Roman"/>
          <w:sz w:val="24"/>
          <w:szCs w:val="24"/>
        </w:rPr>
      </w:pPr>
    </w:p>
    <w:p w:rsidR="00A43074" w:rsidRPr="00A43074" w:rsidRDefault="00A43074">
      <w:pPr>
        <w:rPr>
          <w:rFonts w:ascii="Times New Roman" w:hAnsi="Times New Roman" w:cs="Times New Roman"/>
          <w:sz w:val="24"/>
          <w:szCs w:val="24"/>
        </w:rPr>
      </w:pPr>
    </w:p>
    <w:sectPr w:rsidR="00A43074" w:rsidRPr="00A43074" w:rsidSect="00E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F3"/>
    <w:rsid w:val="00A36AF3"/>
    <w:rsid w:val="00A43074"/>
    <w:rsid w:val="00EE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72D22-EE32-446F-ADD0-B222ED350232}"/>
</file>

<file path=customXml/itemProps2.xml><?xml version="1.0" encoding="utf-8"?>
<ds:datastoreItem xmlns:ds="http://schemas.openxmlformats.org/officeDocument/2006/customXml" ds:itemID="{5FAA729B-B200-4D3F-99EC-3850A7700E3A}"/>
</file>

<file path=customXml/itemProps3.xml><?xml version="1.0" encoding="utf-8"?>
<ds:datastoreItem xmlns:ds="http://schemas.openxmlformats.org/officeDocument/2006/customXml" ds:itemID="{095E1D33-703D-453C-B8A2-825CA3C2A189}"/>
</file>

<file path=customXml/itemProps4.xml><?xml version="1.0" encoding="utf-8"?>
<ds:datastoreItem xmlns:ds="http://schemas.openxmlformats.org/officeDocument/2006/customXml" ds:itemID="{CE8204E9-8A7F-4CA5-B67B-CFE5C971A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2</cp:revision>
  <dcterms:created xsi:type="dcterms:W3CDTF">2023-06-25T07:09:00Z</dcterms:created>
  <dcterms:modified xsi:type="dcterms:W3CDTF">2023-06-25T07:24:00Z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