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theme/themeOverride1.xml" ContentType="application/vnd.openxmlformats-officedocument.themeOverride+xml"/>
  <Override PartName="/word/charts/chart15.xml" ContentType="application/vnd.openxmlformats-officedocument.drawingml.chart+xml"/>
  <Override PartName="/word/charts/chart14.xml" ContentType="application/vnd.openxmlformats-officedocument.drawingml.chart+xml"/>
  <Override PartName="/word/charts/chart13.xml" ContentType="application/vnd.openxmlformats-officedocument.drawingml.chart+xml"/>
  <Override PartName="/word/theme/theme1.xml" ContentType="application/vnd.openxmlformats-officedocument.theme+xml"/>
  <Override PartName="/word/charts/chart12.xml" ContentType="application/vnd.openxmlformats-officedocument.drawingml.chart+xml"/>
  <Override PartName="/word/charts/chart11.xml" ContentType="application/vnd.openxmlformats-officedocument.drawingml.chart+xml"/>
  <Override PartName="/word/charts/chart10.xml" ContentType="application/vnd.openxmlformats-officedocument.drawingml.chart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9.xml" ContentType="application/vnd.openxmlformats-officedocument.drawingml.chart+xml"/>
  <Override PartName="/word/charts/chart8.xml" ContentType="application/vnd.openxmlformats-officedocument.drawingml.chart+xml"/>
  <Override PartName="/word/charts/chart7.xml" ContentType="application/vnd.openxmlformats-officedocument.drawingml.chart+xml"/>
  <Override PartName="/word/charts/chart6.xml" ContentType="application/vnd.openxmlformats-officedocument.drawingml.chart+xml"/>
  <Override PartName="/word/charts/chart5.xml" ContentType="application/vnd.openxmlformats-officedocument.drawingml.chart+xml"/>
  <Override PartName="/word/diagrams/colors1.xml" ContentType="application/vnd.openxmlformats-officedocument.drawingml.diagramColors+xml"/>
  <Override PartName="/word/diagrams/quickStyle1.xml" ContentType="application/vnd.openxmlformats-officedocument.drawingml.diagramStyle+xml"/>
  <Override PartName="/word/diagrams/layout1.xml" ContentType="application/vnd.openxmlformats-officedocument.drawingml.diagramLayout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diagrams/drawing1.xml" ContentType="application/vnd.ms-office.drawingml.diagramDraw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329" w:rsidRPr="0033138F" w:rsidRDefault="0033138F" w:rsidP="003313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38F">
        <w:rPr>
          <w:rFonts w:ascii="Times New Roman" w:hAnsi="Times New Roman" w:cs="Times New Roman"/>
          <w:b/>
          <w:sz w:val="28"/>
          <w:szCs w:val="28"/>
        </w:rPr>
        <w:t>Пуб</w:t>
      </w:r>
      <w:r w:rsidR="00236A0D">
        <w:rPr>
          <w:rFonts w:ascii="Times New Roman" w:hAnsi="Times New Roman" w:cs="Times New Roman"/>
          <w:b/>
          <w:sz w:val="28"/>
          <w:szCs w:val="28"/>
        </w:rPr>
        <w:t>личный доклад директора школы М. Г.</w:t>
      </w:r>
      <w:r w:rsidRPr="0033138F">
        <w:rPr>
          <w:rFonts w:ascii="Times New Roman" w:hAnsi="Times New Roman" w:cs="Times New Roman"/>
          <w:b/>
          <w:sz w:val="28"/>
          <w:szCs w:val="28"/>
        </w:rPr>
        <w:t xml:space="preserve"> Яблоковой.</w:t>
      </w:r>
    </w:p>
    <w:p w:rsidR="0033138F" w:rsidRPr="005B055C" w:rsidRDefault="0033138F" w:rsidP="0033138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B055C">
        <w:rPr>
          <w:rFonts w:ascii="Times New Roman" w:hAnsi="Times New Roman" w:cs="Times New Roman"/>
          <w:b/>
          <w:sz w:val="24"/>
          <w:szCs w:val="24"/>
        </w:rPr>
        <w:t>Общая характеристика учреждения.</w:t>
      </w:r>
    </w:p>
    <w:p w:rsidR="0033138F" w:rsidRPr="002B318F" w:rsidRDefault="0033138F" w:rsidP="0033138F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  <w:r w:rsidRPr="002B318F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 города Костромы «Средняя общеобразовательная школа № 29».</w:t>
      </w:r>
    </w:p>
    <w:p w:rsidR="0033138F" w:rsidRPr="002B318F" w:rsidRDefault="0033138F" w:rsidP="003313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658AD">
        <w:rPr>
          <w:rFonts w:ascii="Times New Roman" w:hAnsi="Times New Roman"/>
          <w:b/>
          <w:sz w:val="24"/>
          <w:szCs w:val="24"/>
        </w:rPr>
        <w:t>Адрес:</w:t>
      </w:r>
      <w:r w:rsidRPr="002B318F">
        <w:rPr>
          <w:rFonts w:ascii="Times New Roman" w:hAnsi="Times New Roman"/>
          <w:sz w:val="24"/>
          <w:szCs w:val="24"/>
        </w:rPr>
        <w:t xml:space="preserve"> 156002, город Кострома, улица Островского, д.38</w:t>
      </w:r>
    </w:p>
    <w:p w:rsidR="0033138F" w:rsidRPr="002B318F" w:rsidRDefault="0033138F" w:rsidP="003313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658AD">
        <w:rPr>
          <w:rFonts w:ascii="Times New Roman" w:hAnsi="Times New Roman"/>
          <w:b/>
          <w:sz w:val="24"/>
          <w:szCs w:val="24"/>
        </w:rPr>
        <w:t>Директор</w:t>
      </w:r>
      <w:r w:rsidRPr="002B318F">
        <w:rPr>
          <w:rFonts w:ascii="Times New Roman" w:hAnsi="Times New Roman"/>
          <w:sz w:val="24"/>
          <w:szCs w:val="24"/>
        </w:rPr>
        <w:t xml:space="preserve"> – Яблокова Мария Георгиевна</w:t>
      </w:r>
    </w:p>
    <w:p w:rsidR="0033138F" w:rsidRPr="00F467C1" w:rsidRDefault="0033138F" w:rsidP="003313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67C1">
        <w:rPr>
          <w:rFonts w:ascii="Times New Roman" w:hAnsi="Times New Roman"/>
          <w:b/>
          <w:sz w:val="24"/>
          <w:szCs w:val="24"/>
        </w:rPr>
        <w:t xml:space="preserve">Устав </w:t>
      </w:r>
      <w:r w:rsidRPr="00F467C1">
        <w:rPr>
          <w:rFonts w:ascii="Times New Roman" w:hAnsi="Times New Roman"/>
          <w:sz w:val="24"/>
          <w:szCs w:val="24"/>
        </w:rPr>
        <w:t>образовательного учреждения утвержден постановлением Администрации города Костромы от 22 декабря 2011 года № 2926.</w:t>
      </w:r>
    </w:p>
    <w:p w:rsidR="0033138F" w:rsidRDefault="0033138F" w:rsidP="003313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658AD">
        <w:rPr>
          <w:rFonts w:ascii="Times New Roman" w:hAnsi="Times New Roman"/>
          <w:b/>
          <w:sz w:val="24"/>
          <w:szCs w:val="24"/>
        </w:rPr>
        <w:t>Лицензия</w:t>
      </w:r>
      <w:r>
        <w:rPr>
          <w:rFonts w:ascii="Times New Roman" w:hAnsi="Times New Roman"/>
          <w:b/>
          <w:sz w:val="24"/>
          <w:szCs w:val="24"/>
        </w:rPr>
        <w:t xml:space="preserve"> на право ведения образовательной деятельности</w:t>
      </w:r>
      <w:proofErr w:type="gramStart"/>
      <w:r w:rsidRPr="00E658A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ерия РО </w:t>
      </w:r>
      <w:r w:rsidRPr="002B318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040370, Регистрационный номер  126 – 12/П от 12 марта 2012 года</w:t>
      </w:r>
    </w:p>
    <w:p w:rsidR="0033138F" w:rsidRPr="002B318F" w:rsidRDefault="0033138F" w:rsidP="0033138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53444" cy="2679405"/>
            <wp:effectExtent l="0" t="0" r="0" b="6985"/>
            <wp:docPr id="21" name="Рисунок 21" descr="img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g317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378" cy="267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38F" w:rsidRDefault="0033138F" w:rsidP="003313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658AD">
        <w:rPr>
          <w:rFonts w:ascii="Times New Roman" w:hAnsi="Times New Roman"/>
          <w:b/>
          <w:sz w:val="24"/>
          <w:szCs w:val="24"/>
        </w:rPr>
        <w:t>Свидетельство о государственной аккредитации:</w:t>
      </w:r>
      <w:r>
        <w:rPr>
          <w:rFonts w:ascii="Times New Roman" w:hAnsi="Times New Roman"/>
          <w:sz w:val="24"/>
          <w:szCs w:val="24"/>
        </w:rPr>
        <w:t xml:space="preserve"> Серия 44 № 100441, Регистрационный номер 35 – 12/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от 20 марта 2012 года.</w:t>
      </w:r>
    </w:p>
    <w:p w:rsidR="0033138F" w:rsidRPr="002B318F" w:rsidRDefault="0033138F" w:rsidP="0033138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232837" cy="2955851"/>
            <wp:effectExtent l="0" t="0" r="0" b="0"/>
            <wp:docPr id="20" name="Рисунок 20" descr="img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g319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038" cy="2960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206969" cy="2955851"/>
            <wp:effectExtent l="0" t="0" r="3175" b="0"/>
            <wp:docPr id="19" name="Рисунок 19" descr="img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g318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984" cy="2955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6A2" w:rsidRDefault="001E06A2" w:rsidP="0033138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E06A2" w:rsidRDefault="001E06A2" w:rsidP="0033138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2F46" w:rsidRPr="00C72F46" w:rsidRDefault="00C72F46" w:rsidP="00C72F46">
      <w:pPr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F46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Муниципальное бюджетное образовательной учреждение города Костромы «Средняя общеобразовательная школа № 29» - одно из первых образовательных учреждений города Костромы. Школа была основана как реальное училище 16 марта 1873 года, которое в 1918 году преобразовано во вторую советскую школу.</w:t>
      </w:r>
    </w:p>
    <w:p w:rsidR="00C72F46" w:rsidRPr="00C24E82" w:rsidRDefault="00C72F46" w:rsidP="00C72F46">
      <w:pPr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F46">
        <w:rPr>
          <w:rFonts w:ascii="Times New Roman" w:eastAsia="Calibri" w:hAnsi="Times New Roman" w:cs="Times New Roman"/>
          <w:sz w:val="24"/>
          <w:szCs w:val="24"/>
        </w:rPr>
        <w:t xml:space="preserve">Все прошедшие годы школа осуществляла учебно-воспитательную работу с детьми микрорайона. </w:t>
      </w:r>
      <w:r w:rsidR="00C24E82" w:rsidRPr="00C24E82">
        <w:rPr>
          <w:rFonts w:ascii="Times New Roman" w:eastAsia="Calibri" w:hAnsi="Times New Roman" w:cs="Times New Roman"/>
          <w:sz w:val="24"/>
          <w:szCs w:val="24"/>
        </w:rPr>
        <w:t xml:space="preserve">2013 </w:t>
      </w:r>
      <w:r w:rsidR="00C24E82">
        <w:rPr>
          <w:rFonts w:ascii="Times New Roman" w:eastAsia="Calibri" w:hAnsi="Times New Roman" w:cs="Times New Roman"/>
          <w:sz w:val="24"/>
          <w:szCs w:val="24"/>
        </w:rPr>
        <w:t>год – Юбилейный год для школы, в марте школе исполнилось 140 лет.</w:t>
      </w:r>
    </w:p>
    <w:p w:rsidR="00C72F46" w:rsidRPr="00C72F46" w:rsidRDefault="00C72F46" w:rsidP="00C72F46">
      <w:pPr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2F46">
        <w:rPr>
          <w:rFonts w:ascii="Times New Roman" w:eastAsia="Calibri" w:hAnsi="Times New Roman" w:cs="Times New Roman"/>
          <w:sz w:val="24"/>
          <w:szCs w:val="24"/>
        </w:rPr>
        <w:t>Учредитель</w:t>
      </w:r>
      <w:r w:rsidRPr="00C72F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 город Кострома. </w:t>
      </w:r>
    </w:p>
    <w:p w:rsidR="00C72F46" w:rsidRPr="00D40F97" w:rsidRDefault="00C72F46" w:rsidP="00D40F9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F46">
        <w:rPr>
          <w:rFonts w:ascii="Times New Roman" w:eastAsia="Calibri" w:hAnsi="Times New Roman" w:cs="Times New Roman"/>
          <w:sz w:val="24"/>
          <w:szCs w:val="24"/>
        </w:rPr>
        <w:t xml:space="preserve">Школа предоставляет учащимся возможность получения образования в различных формах, предусмотренных Уставом: очная, индивидуальная, экстернат, семейная. Наличие данных форм обучения позволяет обеспечить успешное развитие каждого ученика в соответствии с особенностями возрастного этапа, индивидуальными склонностями и предпочтениями, состоянием здоровья, а также </w:t>
      </w:r>
      <w:proofErr w:type="spellStart"/>
      <w:r w:rsidRPr="00C72F46">
        <w:rPr>
          <w:rFonts w:ascii="Times New Roman" w:eastAsia="Calibri" w:hAnsi="Times New Roman" w:cs="Times New Roman"/>
          <w:sz w:val="24"/>
          <w:szCs w:val="24"/>
        </w:rPr>
        <w:t>психоэмоциональными</w:t>
      </w:r>
      <w:proofErr w:type="spellEnd"/>
      <w:r w:rsidRPr="00C72F46">
        <w:rPr>
          <w:rFonts w:ascii="Times New Roman" w:eastAsia="Calibri" w:hAnsi="Times New Roman" w:cs="Times New Roman"/>
          <w:sz w:val="24"/>
          <w:szCs w:val="24"/>
        </w:rPr>
        <w:t xml:space="preserve"> и интеллектуальными особенностями.</w:t>
      </w:r>
    </w:p>
    <w:p w:rsidR="0033138F" w:rsidRPr="00D06634" w:rsidRDefault="0033138F" w:rsidP="0033138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Контингент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33138F" w:rsidRPr="002B318F" w:rsidRDefault="0033138F" w:rsidP="003313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318F">
        <w:rPr>
          <w:rFonts w:ascii="Times New Roman" w:hAnsi="Times New Roman"/>
          <w:sz w:val="24"/>
          <w:szCs w:val="24"/>
        </w:rPr>
        <w:t>Кол</w:t>
      </w:r>
      <w:r w:rsidR="005B055C">
        <w:rPr>
          <w:rFonts w:ascii="Times New Roman" w:hAnsi="Times New Roman"/>
          <w:sz w:val="24"/>
          <w:szCs w:val="24"/>
        </w:rPr>
        <w:t>ичество учащихся – 5</w:t>
      </w:r>
      <w:r w:rsidR="005B055C" w:rsidRPr="001E06A2">
        <w:rPr>
          <w:rFonts w:ascii="Times New Roman" w:hAnsi="Times New Roman"/>
          <w:sz w:val="24"/>
          <w:szCs w:val="24"/>
        </w:rPr>
        <w:t>68</w:t>
      </w:r>
      <w:r w:rsidR="005B055C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;</w:t>
      </w:r>
    </w:p>
    <w:p w:rsidR="0033138F" w:rsidRPr="002B318F" w:rsidRDefault="0033138F" w:rsidP="003313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318F">
        <w:rPr>
          <w:rFonts w:ascii="Times New Roman" w:hAnsi="Times New Roman"/>
          <w:sz w:val="24"/>
          <w:szCs w:val="24"/>
        </w:rPr>
        <w:t>Количество классов – 23</w:t>
      </w:r>
      <w:r>
        <w:rPr>
          <w:rFonts w:ascii="Times New Roman" w:hAnsi="Times New Roman"/>
          <w:sz w:val="24"/>
          <w:szCs w:val="24"/>
        </w:rPr>
        <w:t>.</w:t>
      </w:r>
    </w:p>
    <w:p w:rsidR="0033138F" w:rsidRPr="00D06634" w:rsidRDefault="0033138F" w:rsidP="0033138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06634">
        <w:rPr>
          <w:rFonts w:ascii="Times New Roman" w:hAnsi="Times New Roman"/>
          <w:b/>
          <w:sz w:val="24"/>
          <w:szCs w:val="24"/>
        </w:rPr>
        <w:t>Педагогически</w:t>
      </w:r>
      <w:r>
        <w:rPr>
          <w:rFonts w:ascii="Times New Roman" w:hAnsi="Times New Roman"/>
          <w:b/>
          <w:sz w:val="24"/>
          <w:szCs w:val="24"/>
        </w:rPr>
        <w:t>й коллектив:</w:t>
      </w:r>
    </w:p>
    <w:p w:rsidR="0033138F" w:rsidRPr="002B318F" w:rsidRDefault="0033138F" w:rsidP="0033138F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B318F">
        <w:rPr>
          <w:rFonts w:ascii="Times New Roman" w:hAnsi="Times New Roman"/>
          <w:sz w:val="24"/>
          <w:szCs w:val="24"/>
        </w:rPr>
        <w:t>В школе работает сплоченный профессиональный компетентный коллектив педагогов, который представлен творческими учителями с высокой теоретической  и технологической подготовкой, положительным опытом  осуществления инновационных преобразований в образовательном процессе.  Школа укомплектована кадрами согласно штатному расписанию.</w:t>
      </w:r>
    </w:p>
    <w:p w:rsidR="0033138F" w:rsidRPr="00801644" w:rsidRDefault="005B055C" w:rsidP="008016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Педагогический состав – </w:t>
      </w:r>
      <w:r w:rsidRPr="00703508">
        <w:rPr>
          <w:rFonts w:ascii="Times New Roman" w:hAnsi="Times New Roman"/>
          <w:sz w:val="24"/>
          <w:szCs w:val="24"/>
        </w:rPr>
        <w:t>34</w:t>
      </w:r>
      <w:r w:rsidR="0033138F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</w:t>
      </w:r>
      <w:r w:rsidR="0033138F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33138F" w:rsidRDefault="0033138F" w:rsidP="0033138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7D39A7">
        <w:rPr>
          <w:rFonts w:ascii="Times New Roman" w:hAnsi="Times New Roman"/>
          <w:b/>
        </w:rPr>
        <w:t>Диаграмма № 1</w:t>
      </w:r>
      <w:r>
        <w:rPr>
          <w:rFonts w:ascii="Times New Roman" w:hAnsi="Times New Roman"/>
          <w:sz w:val="24"/>
          <w:szCs w:val="24"/>
        </w:rPr>
        <w:t>.</w:t>
      </w:r>
    </w:p>
    <w:p w:rsidR="0033138F" w:rsidRPr="00D06634" w:rsidRDefault="0033138F" w:rsidP="0033138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3138F" w:rsidRDefault="0033138F" w:rsidP="0033138F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4146697" cy="2611578"/>
            <wp:effectExtent l="19050" t="0" r="6203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697" cy="2611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138F" w:rsidRDefault="0033138F" w:rsidP="00801644">
      <w:pPr>
        <w:spacing w:after="0" w:line="360" w:lineRule="auto"/>
        <w:rPr>
          <w:rFonts w:ascii="Times New Roman" w:hAnsi="Times New Roman"/>
          <w:b/>
        </w:rPr>
      </w:pPr>
    </w:p>
    <w:p w:rsidR="0033138F" w:rsidRDefault="0033138F" w:rsidP="0033138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7D39A7">
        <w:rPr>
          <w:rFonts w:ascii="Times New Roman" w:hAnsi="Times New Roman"/>
          <w:b/>
        </w:rPr>
        <w:t>Диаграмма № 2</w:t>
      </w:r>
      <w:r>
        <w:rPr>
          <w:rFonts w:ascii="Times New Roman" w:hAnsi="Times New Roman"/>
          <w:sz w:val="24"/>
          <w:szCs w:val="24"/>
        </w:rPr>
        <w:t>.</w:t>
      </w:r>
    </w:p>
    <w:p w:rsidR="0033138F" w:rsidRPr="00132ACB" w:rsidRDefault="0033138F" w:rsidP="0033138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008475" cy="2406524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029" cy="2404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138F" w:rsidRDefault="0033138F" w:rsidP="00EF743F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D0B89">
        <w:rPr>
          <w:rFonts w:ascii="Times New Roman" w:hAnsi="Times New Roman"/>
          <w:sz w:val="24"/>
          <w:szCs w:val="24"/>
        </w:rPr>
        <w:t>траслев</w:t>
      </w:r>
      <w:r>
        <w:rPr>
          <w:rFonts w:ascii="Times New Roman" w:hAnsi="Times New Roman"/>
          <w:sz w:val="24"/>
          <w:szCs w:val="24"/>
        </w:rPr>
        <w:t>ую</w:t>
      </w:r>
      <w:r w:rsidRPr="00AD0B89">
        <w:rPr>
          <w:rFonts w:ascii="Times New Roman" w:hAnsi="Times New Roman"/>
          <w:sz w:val="24"/>
          <w:szCs w:val="24"/>
        </w:rPr>
        <w:t xml:space="preserve"> наград</w:t>
      </w:r>
      <w:r>
        <w:rPr>
          <w:rFonts w:ascii="Times New Roman" w:hAnsi="Times New Roman"/>
          <w:sz w:val="24"/>
          <w:szCs w:val="24"/>
        </w:rPr>
        <w:t>у - Н</w:t>
      </w:r>
      <w:r w:rsidRPr="00AD0B89">
        <w:rPr>
          <w:rFonts w:ascii="Times New Roman" w:hAnsi="Times New Roman"/>
          <w:sz w:val="24"/>
          <w:szCs w:val="24"/>
        </w:rPr>
        <w:t>агрудный знак «Почетный работник  общего об</w:t>
      </w:r>
      <w:r>
        <w:rPr>
          <w:rFonts w:ascii="Times New Roman" w:hAnsi="Times New Roman"/>
          <w:sz w:val="24"/>
          <w:szCs w:val="24"/>
        </w:rPr>
        <w:t xml:space="preserve">разования Российской Федерации» имеют 6 учителей - 15%; </w:t>
      </w:r>
      <w:r w:rsidRPr="00AD0B89">
        <w:rPr>
          <w:rFonts w:ascii="Times New Roman" w:hAnsi="Times New Roman"/>
          <w:sz w:val="24"/>
          <w:szCs w:val="24"/>
        </w:rPr>
        <w:t>Почетные грамоты Министерства образования Российской Федерации имеют 12 педагогов, что составляет 25, 5 % от всего коллектива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3138F" w:rsidRPr="005B055C" w:rsidRDefault="0033138F" w:rsidP="005B055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B055C">
        <w:rPr>
          <w:rFonts w:ascii="Times New Roman" w:hAnsi="Times New Roman"/>
          <w:b/>
          <w:sz w:val="24"/>
          <w:szCs w:val="24"/>
        </w:rPr>
        <w:t>Соответствие деятельности образовательного учреждения современным требованиям.</w:t>
      </w:r>
    </w:p>
    <w:p w:rsidR="0033138F" w:rsidRDefault="0033138F" w:rsidP="0033138F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 2008 года школа работает по Программе развития, основной </w:t>
      </w:r>
      <w:r w:rsidRPr="00161F64">
        <w:rPr>
          <w:rFonts w:ascii="Times New Roman" w:hAnsi="Times New Roman"/>
          <w:b/>
          <w:sz w:val="24"/>
          <w:szCs w:val="24"/>
        </w:rPr>
        <w:t>целью</w:t>
      </w:r>
      <w:r>
        <w:rPr>
          <w:rFonts w:ascii="Times New Roman" w:hAnsi="Times New Roman"/>
          <w:sz w:val="24"/>
          <w:szCs w:val="24"/>
        </w:rPr>
        <w:t xml:space="preserve"> которой является создание модели «Школа – центр индивидуального развития ученика», как условие для поддержки индивидуальности учащегося, воспитания его нравственности, самостоятельности, социальной активности, социальной ответственности за свои действия и поступки с помощью создания системы индивидуальных образовательных маршрутов, индивидуальных, групповых и коллективных организационных форм урочной и внеурочной деятельности.</w:t>
      </w:r>
      <w:proofErr w:type="gramEnd"/>
    </w:p>
    <w:p w:rsidR="0033138F" w:rsidRPr="00A3014F" w:rsidRDefault="0033138F" w:rsidP="0033138F">
      <w:pPr>
        <w:spacing w:after="0"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A3014F">
        <w:rPr>
          <w:rFonts w:ascii="Times New Roman" w:hAnsi="Times New Roman"/>
          <w:b/>
          <w:sz w:val="24"/>
          <w:szCs w:val="24"/>
        </w:rPr>
        <w:t>Основные направления программы:</w:t>
      </w:r>
    </w:p>
    <w:p w:rsidR="0033138F" w:rsidRDefault="0033138F" w:rsidP="0033138F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-Обеспечение личностного роста всех субъектов образовательного процесса с учетом их возрастного и индивидуального потенциала.</w:t>
      </w:r>
    </w:p>
    <w:p w:rsidR="0033138F" w:rsidRDefault="0033138F" w:rsidP="0033138F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-Повышение качества образования.</w:t>
      </w:r>
    </w:p>
    <w:p w:rsidR="0033138F" w:rsidRDefault="0033138F" w:rsidP="0033138F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-Модернизация содержательной и технологической составляющей образовательного процесса.</w:t>
      </w:r>
    </w:p>
    <w:p w:rsidR="0033138F" w:rsidRDefault="0033138F" w:rsidP="0033138F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-Совершенствование системы </w:t>
      </w:r>
      <w:proofErr w:type="spellStart"/>
      <w:r>
        <w:rPr>
          <w:rFonts w:ascii="Times New Roman" w:hAnsi="Times New Roman"/>
          <w:sz w:val="24"/>
          <w:szCs w:val="24"/>
        </w:rPr>
        <w:t>предпрофильного</w:t>
      </w:r>
      <w:proofErr w:type="spellEnd"/>
      <w:r>
        <w:rPr>
          <w:rFonts w:ascii="Times New Roman" w:hAnsi="Times New Roman"/>
          <w:sz w:val="24"/>
          <w:szCs w:val="24"/>
        </w:rPr>
        <w:t>, профильного, дополнительного образования с учетом запросов учащихся и их родителей.</w:t>
      </w:r>
    </w:p>
    <w:p w:rsidR="0033138F" w:rsidRDefault="0033138F" w:rsidP="0033138F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-Педагогическая поддержка индивидуальности каждого ученика и учителя.</w:t>
      </w:r>
    </w:p>
    <w:p w:rsidR="0033138F" w:rsidRDefault="0033138F" w:rsidP="0033138F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-Организация работы школы на основе индивидуальных образовательных траекторий.</w:t>
      </w:r>
    </w:p>
    <w:p w:rsidR="0033138F" w:rsidRDefault="0033138F" w:rsidP="0033138F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-Использование идей М. </w:t>
      </w:r>
      <w:proofErr w:type="spellStart"/>
      <w:r>
        <w:rPr>
          <w:rFonts w:ascii="Times New Roman" w:hAnsi="Times New Roman"/>
          <w:sz w:val="24"/>
          <w:szCs w:val="24"/>
        </w:rPr>
        <w:t>Монтессори</w:t>
      </w:r>
      <w:proofErr w:type="spellEnd"/>
      <w:r>
        <w:rPr>
          <w:rFonts w:ascii="Times New Roman" w:hAnsi="Times New Roman"/>
          <w:sz w:val="24"/>
          <w:szCs w:val="24"/>
        </w:rPr>
        <w:t xml:space="preserve"> в обучении школьников среднего и старшего звена.</w:t>
      </w:r>
    </w:p>
    <w:p w:rsidR="00D40F97" w:rsidRDefault="00D40F97" w:rsidP="0033138F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3138F" w:rsidRDefault="00EF743F" w:rsidP="0033138F">
      <w:pPr>
        <w:rPr>
          <w:rFonts w:ascii="Times New Roman" w:hAnsi="Times New Roman" w:cs="Times New Roman"/>
          <w:b/>
          <w:sz w:val="24"/>
          <w:szCs w:val="24"/>
        </w:rPr>
      </w:pPr>
      <w:r w:rsidRPr="001E06A2">
        <w:rPr>
          <w:rFonts w:ascii="Times New Roman" w:hAnsi="Times New Roman" w:cs="Times New Roman"/>
          <w:b/>
          <w:sz w:val="24"/>
          <w:szCs w:val="24"/>
        </w:rPr>
        <w:t>2. Условия осуществления образовательного процесса.</w:t>
      </w:r>
    </w:p>
    <w:p w:rsidR="00780FA8" w:rsidRPr="00780FA8" w:rsidRDefault="00780FA8" w:rsidP="00780FA8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  <w:u w:val="single"/>
        </w:rPr>
      </w:pPr>
      <w:r w:rsidRPr="00780FA8">
        <w:rPr>
          <w:rFonts w:ascii="Times New Roman" w:eastAsia="MS Mincho" w:hAnsi="Times New Roman"/>
          <w:sz w:val="24"/>
          <w:szCs w:val="24"/>
          <w:u w:val="single"/>
        </w:rPr>
        <w:t>Внешняя среда:</w:t>
      </w:r>
    </w:p>
    <w:p w:rsidR="00780FA8" w:rsidRPr="00780FA8" w:rsidRDefault="00780FA8" w:rsidP="00780FA8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0FA8">
        <w:rPr>
          <w:rFonts w:ascii="Times New Roman" w:eastAsia="Calibri" w:hAnsi="Times New Roman" w:cs="Times New Roman"/>
          <w:color w:val="000000"/>
          <w:sz w:val="24"/>
          <w:szCs w:val="24"/>
        </w:rPr>
        <w:t>Расположение школы (зеленая зона, историческое место)</w:t>
      </w:r>
    </w:p>
    <w:p w:rsidR="00780FA8" w:rsidRPr="00780FA8" w:rsidRDefault="00780FA8" w:rsidP="00780FA8">
      <w:pPr>
        <w:pStyle w:val="a3"/>
        <w:numPr>
          <w:ilvl w:val="0"/>
          <w:numId w:val="19"/>
        </w:numPr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0FA8">
        <w:rPr>
          <w:rFonts w:ascii="Times New Roman" w:eastAsia="Calibri" w:hAnsi="Times New Roman" w:cs="Times New Roman"/>
          <w:color w:val="000000"/>
          <w:sz w:val="24"/>
          <w:szCs w:val="24"/>
        </w:rPr>
        <w:t>Поддержка школы Учредителем</w:t>
      </w:r>
    </w:p>
    <w:p w:rsidR="00780FA8" w:rsidRPr="00780FA8" w:rsidRDefault="00780FA8" w:rsidP="00780FA8">
      <w:pPr>
        <w:pStyle w:val="a3"/>
        <w:numPr>
          <w:ilvl w:val="0"/>
          <w:numId w:val="19"/>
        </w:numPr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0FA8">
        <w:rPr>
          <w:rFonts w:ascii="Times New Roman" w:eastAsia="Calibri" w:hAnsi="Times New Roman" w:cs="Times New Roman"/>
          <w:color w:val="000000"/>
          <w:sz w:val="24"/>
          <w:szCs w:val="24"/>
        </w:rPr>
        <w:t>Социальные партнеры</w:t>
      </w:r>
    </w:p>
    <w:p w:rsidR="00780FA8" w:rsidRPr="00780FA8" w:rsidRDefault="00780FA8" w:rsidP="00780FA8">
      <w:pPr>
        <w:pStyle w:val="a3"/>
        <w:numPr>
          <w:ilvl w:val="0"/>
          <w:numId w:val="19"/>
        </w:numPr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0F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Прогнозируемый рост демографии в городе, районе </w:t>
      </w:r>
    </w:p>
    <w:p w:rsidR="00780FA8" w:rsidRPr="00780FA8" w:rsidRDefault="00780FA8" w:rsidP="00780FA8">
      <w:pPr>
        <w:pStyle w:val="a3"/>
        <w:numPr>
          <w:ilvl w:val="0"/>
          <w:numId w:val="19"/>
        </w:numPr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0F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Возможность взаимодействия с организациями, предприятиями, расположенными в поселках </w:t>
      </w:r>
    </w:p>
    <w:p w:rsidR="00780FA8" w:rsidRPr="00780FA8" w:rsidRDefault="00780FA8" w:rsidP="00780FA8">
      <w:pPr>
        <w:pStyle w:val="a3"/>
        <w:numPr>
          <w:ilvl w:val="0"/>
          <w:numId w:val="19"/>
        </w:numPr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0F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Изменение контингента жителей микрорайона, расселение аварийных домов  </w:t>
      </w:r>
    </w:p>
    <w:p w:rsidR="00780FA8" w:rsidRPr="00780FA8" w:rsidRDefault="00780FA8" w:rsidP="00780F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80FA8">
        <w:rPr>
          <w:rFonts w:ascii="Times New Roman" w:hAnsi="Times New Roman" w:cs="Times New Roman"/>
          <w:sz w:val="24"/>
          <w:szCs w:val="24"/>
          <w:u w:val="single"/>
        </w:rPr>
        <w:t>Внутренняя среда:</w:t>
      </w:r>
    </w:p>
    <w:p w:rsidR="00C72F46" w:rsidRDefault="00C72F46" w:rsidP="00780FA8">
      <w:pPr>
        <w:numPr>
          <w:ilvl w:val="0"/>
          <w:numId w:val="18"/>
        </w:numPr>
        <w:tabs>
          <w:tab w:val="clear" w:pos="720"/>
          <w:tab w:val="left" w:pos="142"/>
        </w:tabs>
        <w:suppressAutoHyphens/>
        <w:autoSpaceDE w:val="0"/>
        <w:snapToGrid w:val="0"/>
        <w:spacing w:after="0" w:line="360" w:lineRule="auto"/>
        <w:ind w:left="142" w:firstLine="2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Наличие структурных подразделений – школьная столовая, отделение дополнительного образования подготовленная среда для свободной работы учащихся начальной школы, лаборатории по биологии, химии, физике для учащихся основной школы)</w:t>
      </w:r>
      <w:proofErr w:type="gramEnd"/>
    </w:p>
    <w:p w:rsidR="00C72F46" w:rsidRDefault="00C72F46" w:rsidP="00C72F46">
      <w:pPr>
        <w:numPr>
          <w:ilvl w:val="0"/>
          <w:numId w:val="18"/>
        </w:numPr>
        <w:tabs>
          <w:tab w:val="clear" w:pos="720"/>
          <w:tab w:val="left" w:pos="142"/>
        </w:tabs>
        <w:suppressAutoHyphens/>
        <w:autoSpaceDE w:val="0"/>
        <w:spacing w:after="0" w:line="360" w:lineRule="auto"/>
        <w:ind w:left="142" w:firstLine="2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Работа с 2010 г. по системе «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Школа полного дня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(для 1-4 классов) </w:t>
      </w:r>
    </w:p>
    <w:p w:rsidR="00C72F46" w:rsidRDefault="00C72F46" w:rsidP="00C72F46">
      <w:pPr>
        <w:numPr>
          <w:ilvl w:val="0"/>
          <w:numId w:val="18"/>
        </w:numPr>
        <w:tabs>
          <w:tab w:val="clear" w:pos="720"/>
          <w:tab w:val="left" w:pos="142"/>
        </w:tabs>
        <w:suppressAutoHyphens/>
        <w:autoSpaceDE w:val="0"/>
        <w:spacing w:after="0" w:line="360" w:lineRule="auto"/>
        <w:ind w:left="142" w:firstLine="2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Система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предшкольной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подготовки</w:t>
      </w:r>
    </w:p>
    <w:p w:rsidR="00C72F46" w:rsidRDefault="00C72F46" w:rsidP="00C72F46">
      <w:pPr>
        <w:numPr>
          <w:ilvl w:val="0"/>
          <w:numId w:val="18"/>
        </w:numPr>
        <w:tabs>
          <w:tab w:val="clear" w:pos="720"/>
          <w:tab w:val="left" w:pos="142"/>
        </w:tabs>
        <w:suppressAutoHyphens/>
        <w:autoSpaceDE w:val="0"/>
        <w:spacing w:after="0" w:line="360" w:lineRule="auto"/>
        <w:ind w:left="142" w:firstLine="2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Школьные традиции</w:t>
      </w:r>
    </w:p>
    <w:p w:rsidR="00C72F46" w:rsidRDefault="00C72F46" w:rsidP="00C72F46">
      <w:pPr>
        <w:numPr>
          <w:ilvl w:val="0"/>
          <w:numId w:val="18"/>
        </w:numPr>
        <w:tabs>
          <w:tab w:val="clear" w:pos="720"/>
          <w:tab w:val="left" w:pos="142"/>
        </w:tabs>
        <w:suppressAutoHyphens/>
        <w:autoSpaceDE w:val="0"/>
        <w:spacing w:after="0" w:line="360" w:lineRule="auto"/>
        <w:ind w:left="142" w:firstLine="2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Наполняемость в классах в соответствии с нормативом – возможность индивидуального подхода к ребенку </w:t>
      </w:r>
    </w:p>
    <w:p w:rsidR="00C72F46" w:rsidRDefault="00C72F46" w:rsidP="00C72F46">
      <w:pPr>
        <w:numPr>
          <w:ilvl w:val="0"/>
          <w:numId w:val="18"/>
        </w:numPr>
        <w:tabs>
          <w:tab w:val="clear" w:pos="720"/>
          <w:tab w:val="left" w:pos="142"/>
        </w:tabs>
        <w:suppressAutoHyphens/>
        <w:autoSpaceDE w:val="0"/>
        <w:spacing w:after="0" w:line="360" w:lineRule="auto"/>
        <w:ind w:left="142" w:firstLine="2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Высококвалифицированный педагогический состав </w:t>
      </w:r>
    </w:p>
    <w:p w:rsidR="00C72F46" w:rsidRDefault="00C72F46" w:rsidP="00C72F46">
      <w:pPr>
        <w:numPr>
          <w:ilvl w:val="0"/>
          <w:numId w:val="18"/>
        </w:numPr>
        <w:tabs>
          <w:tab w:val="clear" w:pos="720"/>
          <w:tab w:val="left" w:pos="142"/>
        </w:tabs>
        <w:suppressAutoHyphens/>
        <w:autoSpaceDE w:val="0"/>
        <w:spacing w:after="0" w:line="360" w:lineRule="auto"/>
        <w:ind w:left="142" w:firstLine="2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Высокий авторитет педагогов среди общественности, жителей микрорайона </w:t>
      </w:r>
    </w:p>
    <w:p w:rsidR="00C72F46" w:rsidRDefault="00C72F46" w:rsidP="00C72F46">
      <w:pPr>
        <w:numPr>
          <w:ilvl w:val="0"/>
          <w:numId w:val="18"/>
        </w:numPr>
        <w:tabs>
          <w:tab w:val="clear" w:pos="720"/>
          <w:tab w:val="left" w:pos="142"/>
        </w:tabs>
        <w:suppressAutoHyphens/>
        <w:autoSpaceDE w:val="0"/>
        <w:spacing w:after="0" w:line="360" w:lineRule="auto"/>
        <w:ind w:left="142" w:firstLine="2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Сплоченность и работоспособность коллектива </w:t>
      </w:r>
    </w:p>
    <w:p w:rsidR="00C72F46" w:rsidRDefault="00C72F46" w:rsidP="00C72F46">
      <w:pPr>
        <w:numPr>
          <w:ilvl w:val="0"/>
          <w:numId w:val="18"/>
        </w:numPr>
        <w:tabs>
          <w:tab w:val="clear" w:pos="720"/>
          <w:tab w:val="left" w:pos="142"/>
        </w:tabs>
        <w:suppressAutoHyphens/>
        <w:autoSpaceDE w:val="0"/>
        <w:spacing w:after="0" w:line="360" w:lineRule="auto"/>
        <w:ind w:left="142" w:firstLine="2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Участие детей в муниципальных, региональных, федеральных конкурсах, олимпиадах</w:t>
      </w:r>
    </w:p>
    <w:p w:rsidR="00C72F46" w:rsidRDefault="00C72F46" w:rsidP="00C72F46">
      <w:pPr>
        <w:numPr>
          <w:ilvl w:val="0"/>
          <w:numId w:val="18"/>
        </w:numPr>
        <w:tabs>
          <w:tab w:val="clear" w:pos="720"/>
          <w:tab w:val="left" w:pos="142"/>
        </w:tabs>
        <w:suppressAutoHyphens/>
        <w:autoSpaceDE w:val="0"/>
        <w:spacing w:after="0" w:line="360" w:lineRule="auto"/>
        <w:ind w:left="142" w:firstLine="2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Организация св</w:t>
      </w:r>
      <w:r w:rsidR="00C24E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ободной работы учащихся </w:t>
      </w:r>
      <w:proofErr w:type="spellStart"/>
      <w:r w:rsidR="00C24E82">
        <w:rPr>
          <w:rFonts w:ascii="Times New Roman" w:eastAsia="Calibri" w:hAnsi="Times New Roman" w:cs="Times New Roman"/>
          <w:color w:val="000000"/>
          <w:sz w:val="24"/>
          <w:szCs w:val="24"/>
        </w:rPr>
        <w:t>Монте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ссори-классов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C72F46" w:rsidRDefault="00C72F46" w:rsidP="00C72F46">
      <w:pPr>
        <w:numPr>
          <w:ilvl w:val="0"/>
          <w:numId w:val="18"/>
        </w:numPr>
        <w:tabs>
          <w:tab w:val="clear" w:pos="720"/>
          <w:tab w:val="left" w:pos="142"/>
        </w:tabs>
        <w:suppressAutoHyphens/>
        <w:autoSpaceDE w:val="0"/>
        <w:spacing w:after="0" w:line="360" w:lineRule="auto"/>
        <w:ind w:left="142" w:firstLine="2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Отремонтированные кабинеты, современное технологическое кухонное оборудование, оснащенный медицинский кабинет, оборудованный спортивный зал, компьютерные классы,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библиотека-медиатека</w:t>
      </w:r>
      <w:proofErr w:type="spellEnd"/>
    </w:p>
    <w:p w:rsidR="00C72F46" w:rsidRDefault="00C72F46" w:rsidP="00C72F46">
      <w:pPr>
        <w:numPr>
          <w:ilvl w:val="0"/>
          <w:numId w:val="18"/>
        </w:numPr>
        <w:tabs>
          <w:tab w:val="clear" w:pos="720"/>
          <w:tab w:val="left" w:pos="142"/>
        </w:tabs>
        <w:suppressAutoHyphens/>
        <w:autoSpaceDE w:val="0"/>
        <w:spacing w:after="0" w:line="360" w:lineRule="auto"/>
        <w:ind w:left="142" w:firstLine="2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Достаточно развитая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ИТ-инфр</w:t>
      </w:r>
      <w:r>
        <w:rPr>
          <w:rFonts w:ascii="Times New Roman" w:hAnsi="Times New Roman"/>
          <w:color w:val="000000"/>
          <w:sz w:val="24"/>
          <w:szCs w:val="24"/>
        </w:rPr>
        <w:t>аструктура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C72F46" w:rsidRDefault="00C72F46" w:rsidP="00C72F46">
      <w:pPr>
        <w:numPr>
          <w:ilvl w:val="0"/>
          <w:numId w:val="18"/>
        </w:numPr>
        <w:tabs>
          <w:tab w:val="clear" w:pos="720"/>
          <w:tab w:val="left" w:pos="142"/>
        </w:tabs>
        <w:suppressAutoHyphens/>
        <w:autoSpaceDE w:val="0"/>
        <w:spacing w:after="0" w:line="360" w:lineRule="auto"/>
        <w:ind w:left="142" w:firstLine="2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Большая зеленая территория школьного двора</w:t>
      </w:r>
    </w:p>
    <w:p w:rsidR="00C72F46" w:rsidRDefault="00C72F46" w:rsidP="00C72F46">
      <w:pPr>
        <w:numPr>
          <w:ilvl w:val="0"/>
          <w:numId w:val="18"/>
        </w:numPr>
        <w:tabs>
          <w:tab w:val="clear" w:pos="720"/>
          <w:tab w:val="left" w:pos="142"/>
        </w:tabs>
        <w:suppressAutoHyphens/>
        <w:autoSpaceDE w:val="0"/>
        <w:spacing w:after="0" w:line="360" w:lineRule="auto"/>
        <w:ind w:left="142" w:firstLine="2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Развитая уличная спортивная и игровая инфраструктура</w:t>
      </w:r>
    </w:p>
    <w:p w:rsidR="00C72F46" w:rsidRDefault="00C72F46" w:rsidP="00C72F46">
      <w:pPr>
        <w:numPr>
          <w:ilvl w:val="0"/>
          <w:numId w:val="18"/>
        </w:numPr>
        <w:tabs>
          <w:tab w:val="clear" w:pos="720"/>
          <w:tab w:val="left" w:pos="142"/>
        </w:tabs>
        <w:suppressAutoHyphens/>
        <w:autoSpaceDE w:val="0"/>
        <w:spacing w:after="0" w:line="360" w:lineRule="auto"/>
        <w:ind w:left="142" w:firstLine="2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Большой библиотечный фонд, включающий информационные ресурсы</w:t>
      </w:r>
    </w:p>
    <w:p w:rsidR="00C72F46" w:rsidRDefault="00C72F46" w:rsidP="00C72F46">
      <w:pPr>
        <w:numPr>
          <w:ilvl w:val="0"/>
          <w:numId w:val="18"/>
        </w:numPr>
        <w:tabs>
          <w:tab w:val="clear" w:pos="720"/>
          <w:tab w:val="left" w:pos="142"/>
        </w:tabs>
        <w:suppressAutoHyphens/>
        <w:autoSpaceDE w:val="0"/>
        <w:spacing w:after="0" w:line="360" w:lineRule="auto"/>
        <w:ind w:left="142" w:firstLine="2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Ежегодный оздоровительный лагерь с дневным пребыванием детей</w:t>
      </w:r>
    </w:p>
    <w:p w:rsidR="00C72F46" w:rsidRDefault="00C72F46" w:rsidP="00C72F46">
      <w:pPr>
        <w:numPr>
          <w:ilvl w:val="0"/>
          <w:numId w:val="18"/>
        </w:numPr>
        <w:tabs>
          <w:tab w:val="clear" w:pos="720"/>
          <w:tab w:val="left" w:pos="142"/>
        </w:tabs>
        <w:suppressAutoHyphens/>
        <w:autoSpaceDE w:val="0"/>
        <w:spacing w:after="0" w:line="360" w:lineRule="auto"/>
        <w:ind w:left="142" w:firstLine="2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Высокий запрос родителей на дополнительное образование детей</w:t>
      </w:r>
    </w:p>
    <w:p w:rsidR="00C72F46" w:rsidRDefault="00C72F46" w:rsidP="00C72F46">
      <w:pPr>
        <w:numPr>
          <w:ilvl w:val="0"/>
          <w:numId w:val="18"/>
        </w:numPr>
        <w:tabs>
          <w:tab w:val="left" w:pos="720"/>
        </w:tabs>
        <w:suppressAutoHyphens/>
        <w:autoSpaceDE w:val="0"/>
        <w:snapToGri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Наличие дополнительных образовательных программ по разным направлениям</w:t>
      </w:r>
    </w:p>
    <w:p w:rsidR="00C72F46" w:rsidRPr="00C72F46" w:rsidRDefault="00C72F46" w:rsidP="00C72F46">
      <w:pPr>
        <w:numPr>
          <w:ilvl w:val="0"/>
          <w:numId w:val="18"/>
        </w:numPr>
        <w:tabs>
          <w:tab w:val="left" w:pos="720"/>
        </w:tabs>
        <w:suppressAutoHyphens/>
        <w:autoSpaceDE w:val="0"/>
        <w:snapToGri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72F46">
        <w:rPr>
          <w:rFonts w:ascii="Times New Roman" w:eastAsia="Calibri" w:hAnsi="Times New Roman" w:cs="Times New Roman"/>
          <w:color w:val="000000"/>
          <w:sz w:val="24"/>
          <w:szCs w:val="24"/>
        </w:rPr>
        <w:t>Инновационная деятельность школы</w:t>
      </w:r>
    </w:p>
    <w:p w:rsidR="0015636D" w:rsidRDefault="0015636D" w:rsidP="00C72F46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Базовые условия для обеспечения образовательного процесса:</w:t>
      </w:r>
    </w:p>
    <w:p w:rsidR="0015636D" w:rsidRDefault="0015636D" w:rsidP="0015636D">
      <w:pPr>
        <w:ind w:firstLine="2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Режим работы школы:</w:t>
      </w:r>
    </w:p>
    <w:p w:rsidR="0015636D" w:rsidRDefault="0015636D" w:rsidP="0015636D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36D">
        <w:rPr>
          <w:rFonts w:ascii="Times New Roman" w:hAnsi="Times New Roman" w:cs="Times New Roman"/>
          <w:color w:val="000000"/>
          <w:sz w:val="24"/>
          <w:szCs w:val="24"/>
        </w:rPr>
        <w:t xml:space="preserve">1 смена 8.00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563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13.40</w:t>
      </w:r>
      <w:r w:rsidR="004B1DBC">
        <w:rPr>
          <w:rFonts w:ascii="Times New Roman" w:hAnsi="Times New Roman" w:cs="Times New Roman"/>
          <w:color w:val="000000"/>
          <w:sz w:val="24"/>
          <w:szCs w:val="24"/>
        </w:rPr>
        <w:t>;   17 классов</w:t>
      </w:r>
      <w:r w:rsidR="00C24E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5636D" w:rsidRPr="0015636D" w:rsidRDefault="0015636D" w:rsidP="0015636D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 смена 14.30 –</w:t>
      </w:r>
      <w:r w:rsidR="004B1DBC">
        <w:rPr>
          <w:rFonts w:ascii="Times New Roman" w:hAnsi="Times New Roman" w:cs="Times New Roman"/>
          <w:color w:val="000000"/>
          <w:sz w:val="24"/>
          <w:szCs w:val="24"/>
        </w:rPr>
        <w:t xml:space="preserve"> 19.10; 6 классов</w:t>
      </w:r>
    </w:p>
    <w:p w:rsidR="0015636D" w:rsidRPr="0015636D" w:rsidRDefault="0015636D" w:rsidP="0015636D">
      <w:pPr>
        <w:ind w:firstLine="2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Организация питания</w:t>
      </w:r>
      <w:r w:rsidRPr="001563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15636D"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 w:rsidRPr="0015636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5636D" w:rsidRDefault="0015636D" w:rsidP="001563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164CF">
        <w:rPr>
          <w:rFonts w:ascii="Times New Roman" w:hAnsi="Times New Roman" w:cs="Times New Roman"/>
          <w:color w:val="000000"/>
          <w:sz w:val="24"/>
          <w:szCs w:val="24"/>
        </w:rPr>
        <w:t>Питание обучающихся в образовательном учреждении обеспечивает столовая, работающая на продовольственном сырье, производ</w:t>
      </w:r>
      <w:r>
        <w:rPr>
          <w:rFonts w:ascii="Times New Roman" w:hAnsi="Times New Roman" w:cs="Times New Roman"/>
          <w:color w:val="000000"/>
          <w:sz w:val="24"/>
          <w:szCs w:val="24"/>
        </w:rPr>
        <w:t>ящая</w:t>
      </w:r>
      <w:r w:rsidRPr="00C164CF">
        <w:rPr>
          <w:rFonts w:ascii="Times New Roman" w:hAnsi="Times New Roman" w:cs="Times New Roman"/>
          <w:color w:val="000000"/>
          <w:sz w:val="24"/>
          <w:szCs w:val="24"/>
        </w:rPr>
        <w:t xml:space="preserve"> и реализу</w:t>
      </w:r>
      <w:r>
        <w:rPr>
          <w:rFonts w:ascii="Times New Roman" w:hAnsi="Times New Roman" w:cs="Times New Roman"/>
          <w:color w:val="000000"/>
          <w:sz w:val="24"/>
          <w:szCs w:val="24"/>
        </w:rPr>
        <w:t>ющая</w:t>
      </w:r>
      <w:r w:rsidRPr="00C164CF">
        <w:rPr>
          <w:rFonts w:ascii="Times New Roman" w:hAnsi="Times New Roman" w:cs="Times New Roman"/>
          <w:color w:val="000000"/>
          <w:sz w:val="24"/>
          <w:szCs w:val="24"/>
        </w:rPr>
        <w:t xml:space="preserve"> блюда в соответствии с 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знообразным по дням недели меню. </w:t>
      </w:r>
      <w:proofErr w:type="gramEnd"/>
    </w:p>
    <w:p w:rsidR="0015636D" w:rsidRPr="00C164CF" w:rsidRDefault="0015636D" w:rsidP="001563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4CF">
        <w:rPr>
          <w:rFonts w:ascii="Times New Roman" w:hAnsi="Times New Roman" w:cs="Times New Roman"/>
          <w:color w:val="000000"/>
          <w:sz w:val="24"/>
          <w:szCs w:val="24"/>
        </w:rPr>
        <w:t xml:space="preserve">При обеденном зале столовой установлены умывальники из расчета 1 кран на 20 посадочных мест. Рядом с умывальниками </w:t>
      </w:r>
      <w:proofErr w:type="gramStart"/>
      <w:r w:rsidRPr="00C164CF">
        <w:rPr>
          <w:rFonts w:ascii="Times New Roman" w:hAnsi="Times New Roman" w:cs="Times New Roman"/>
          <w:color w:val="000000"/>
          <w:sz w:val="24"/>
          <w:szCs w:val="24"/>
        </w:rPr>
        <w:t>установлены</w:t>
      </w:r>
      <w:proofErr w:type="gramEnd"/>
      <w:r w:rsidRPr="00C164CF">
        <w:rPr>
          <w:rFonts w:ascii="Times New Roman" w:hAnsi="Times New Roman" w:cs="Times New Roman"/>
          <w:color w:val="000000"/>
          <w:sz w:val="24"/>
          <w:szCs w:val="24"/>
        </w:rPr>
        <w:t xml:space="preserve">  2 </w:t>
      </w:r>
      <w:proofErr w:type="spellStart"/>
      <w:r w:rsidRPr="00C164CF">
        <w:rPr>
          <w:rFonts w:ascii="Times New Roman" w:hAnsi="Times New Roman" w:cs="Times New Roman"/>
          <w:color w:val="000000"/>
          <w:sz w:val="24"/>
          <w:szCs w:val="24"/>
        </w:rPr>
        <w:t>электрополотенца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64CF">
        <w:rPr>
          <w:rFonts w:ascii="Times New Roman" w:hAnsi="Times New Roman" w:cs="Times New Roman"/>
          <w:color w:val="000000"/>
          <w:sz w:val="24"/>
          <w:szCs w:val="24"/>
        </w:rPr>
        <w:t xml:space="preserve"> Обеденные залы оборудо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ваны столовой мебелью </w:t>
      </w:r>
      <w:r w:rsidRPr="00C164CF">
        <w:rPr>
          <w:rFonts w:ascii="Times New Roman" w:hAnsi="Times New Roman" w:cs="Times New Roman"/>
          <w:color w:val="000000"/>
          <w:sz w:val="24"/>
          <w:szCs w:val="24"/>
        </w:rPr>
        <w:t xml:space="preserve"> с покрытием, позволяющим проводить их обработку с применением моющих и дезинфицирующих средств. Уборка обеденных залов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проводит</w:t>
      </w:r>
      <w:r w:rsidRPr="00C164CF">
        <w:rPr>
          <w:rFonts w:ascii="Times New Roman" w:hAnsi="Times New Roman" w:cs="Times New Roman"/>
          <w:color w:val="000000"/>
          <w:sz w:val="24"/>
          <w:szCs w:val="24"/>
        </w:rPr>
        <w:t xml:space="preserve">ся после каждого приема пищи. </w:t>
      </w:r>
    </w:p>
    <w:p w:rsidR="0015636D" w:rsidRDefault="0015636D" w:rsidP="001563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4CF">
        <w:rPr>
          <w:rFonts w:ascii="Times New Roman" w:hAnsi="Times New Roman" w:cs="Times New Roman"/>
          <w:color w:val="000000"/>
          <w:sz w:val="24"/>
          <w:szCs w:val="24"/>
        </w:rPr>
        <w:t>В 2012-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164CF">
        <w:rPr>
          <w:rFonts w:ascii="Times New Roman" w:hAnsi="Times New Roman" w:cs="Times New Roman"/>
          <w:color w:val="000000"/>
          <w:sz w:val="24"/>
          <w:szCs w:val="24"/>
        </w:rPr>
        <w:t>3 уч</w:t>
      </w:r>
      <w:r>
        <w:rPr>
          <w:rFonts w:ascii="Times New Roman" w:hAnsi="Times New Roman" w:cs="Times New Roman"/>
          <w:color w:val="000000"/>
          <w:sz w:val="24"/>
          <w:szCs w:val="24"/>
        </w:rPr>
        <w:t>ебном</w:t>
      </w:r>
      <w:r w:rsidRPr="00C164CF">
        <w:rPr>
          <w:rFonts w:ascii="Times New Roman" w:hAnsi="Times New Roman" w:cs="Times New Roman"/>
          <w:color w:val="000000"/>
          <w:sz w:val="24"/>
          <w:szCs w:val="24"/>
        </w:rPr>
        <w:t xml:space="preserve"> году приобретено современное оборудование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2"/>
        <w:gridCol w:w="2835"/>
        <w:gridCol w:w="1747"/>
      </w:tblGrid>
      <w:tr w:rsidR="0015636D" w:rsidRPr="007C71C0" w:rsidTr="00703508">
        <w:tc>
          <w:tcPr>
            <w:tcW w:w="4472" w:type="dxa"/>
          </w:tcPr>
          <w:p w:rsidR="0015636D" w:rsidRDefault="0015636D" w:rsidP="007035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1B78">
              <w:rPr>
                <w:rFonts w:ascii="Times New Roman" w:hAnsi="Times New Roman" w:cs="Times New Roman"/>
                <w:bCs/>
                <w:sz w:val="24"/>
                <w:szCs w:val="24"/>
              </w:rPr>
              <w:t>Пароконвектомат</w:t>
            </w:r>
            <w:proofErr w:type="spellEnd"/>
            <w:r w:rsidRPr="00921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ПКА с подставкой</w:t>
            </w:r>
          </w:p>
          <w:p w:rsidR="0015636D" w:rsidRPr="00921B78" w:rsidRDefault="0015636D" w:rsidP="007035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5636D" w:rsidRPr="00921B78" w:rsidRDefault="0015636D" w:rsidP="007035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B78">
              <w:rPr>
                <w:rFonts w:ascii="Times New Roman" w:hAnsi="Times New Roman" w:cs="Times New Roman"/>
                <w:bCs/>
                <w:sz w:val="24"/>
                <w:szCs w:val="24"/>
              </w:rPr>
              <w:t>тепловая обработка продуктов</w:t>
            </w:r>
          </w:p>
        </w:tc>
        <w:tc>
          <w:tcPr>
            <w:tcW w:w="1747" w:type="dxa"/>
          </w:tcPr>
          <w:p w:rsidR="0015636D" w:rsidRPr="00921B78" w:rsidRDefault="0015636D" w:rsidP="007035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B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5636D" w:rsidRPr="007C71C0" w:rsidTr="00703508">
        <w:tc>
          <w:tcPr>
            <w:tcW w:w="4472" w:type="dxa"/>
          </w:tcPr>
          <w:p w:rsidR="0015636D" w:rsidRDefault="0015636D" w:rsidP="007035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Стол охлаждаемый </w:t>
            </w:r>
            <w:r w:rsidRPr="00921B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BAR</w:t>
            </w:r>
            <w:r w:rsidRPr="00921B78">
              <w:rPr>
                <w:rFonts w:ascii="Times New Roman" w:hAnsi="Times New Roman" w:cs="Times New Roman"/>
                <w:bCs/>
                <w:sz w:val="24"/>
                <w:szCs w:val="24"/>
              </w:rPr>
              <w:t>-360</w:t>
            </w:r>
          </w:p>
          <w:p w:rsidR="0015636D" w:rsidRPr="00921B78" w:rsidRDefault="0015636D" w:rsidP="007035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5636D" w:rsidRPr="00921B78" w:rsidRDefault="0015636D" w:rsidP="007035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B78">
              <w:rPr>
                <w:rFonts w:ascii="Times New Roman" w:hAnsi="Times New Roman" w:cs="Times New Roman"/>
                <w:bCs/>
                <w:sz w:val="24"/>
                <w:szCs w:val="24"/>
              </w:rPr>
              <w:t>охлаждение и хранение продуктов питания внутри охлаждаемых объемов, нарезка и приготовление блюд</w:t>
            </w:r>
          </w:p>
        </w:tc>
        <w:tc>
          <w:tcPr>
            <w:tcW w:w="1747" w:type="dxa"/>
          </w:tcPr>
          <w:p w:rsidR="0015636D" w:rsidRPr="00921B78" w:rsidRDefault="0015636D" w:rsidP="007035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B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5636D" w:rsidRPr="007C71C0" w:rsidTr="00703508">
        <w:tc>
          <w:tcPr>
            <w:tcW w:w="4472" w:type="dxa"/>
          </w:tcPr>
          <w:p w:rsidR="0015636D" w:rsidRDefault="0015636D" w:rsidP="007035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B78">
              <w:rPr>
                <w:rFonts w:ascii="Times New Roman" w:hAnsi="Times New Roman" w:cs="Times New Roman"/>
                <w:bCs/>
                <w:sz w:val="24"/>
                <w:szCs w:val="24"/>
              </w:rPr>
              <w:t>Шкаф жарочно-пекарский ЭШП</w:t>
            </w:r>
          </w:p>
          <w:p w:rsidR="0015636D" w:rsidRPr="00921B78" w:rsidRDefault="0015636D" w:rsidP="007035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5636D" w:rsidRPr="00921B78" w:rsidRDefault="0015636D" w:rsidP="007035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B78">
              <w:rPr>
                <w:rFonts w:ascii="Times New Roman" w:hAnsi="Times New Roman" w:cs="Times New Roman"/>
                <w:bCs/>
                <w:sz w:val="24"/>
                <w:szCs w:val="24"/>
              </w:rPr>
              <w:t>выпечка хлебобулочных и кондитерских изделий</w:t>
            </w:r>
          </w:p>
        </w:tc>
        <w:tc>
          <w:tcPr>
            <w:tcW w:w="1747" w:type="dxa"/>
          </w:tcPr>
          <w:p w:rsidR="0015636D" w:rsidRPr="00921B78" w:rsidRDefault="0015636D" w:rsidP="007035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B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5636D" w:rsidRPr="007C71C0" w:rsidTr="00703508">
        <w:tc>
          <w:tcPr>
            <w:tcW w:w="4472" w:type="dxa"/>
          </w:tcPr>
          <w:p w:rsidR="0015636D" w:rsidRPr="00921B78" w:rsidRDefault="0015636D" w:rsidP="007035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B78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Электрическая плита ЭП-6П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21B78">
              <w:rPr>
                <w:rFonts w:ascii="Times New Roman" w:hAnsi="Times New Roman" w:cs="Times New Roman"/>
                <w:sz w:val="24"/>
                <w:szCs w:val="24"/>
              </w:rPr>
              <w:t>пилька КШ-1 для противней</w:t>
            </w:r>
            <w:r w:rsidRPr="00921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5636D" w:rsidRPr="00921B78" w:rsidRDefault="0015636D" w:rsidP="007035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5636D" w:rsidRPr="00921B78" w:rsidRDefault="0015636D" w:rsidP="007035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B78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 блюд</w:t>
            </w:r>
          </w:p>
        </w:tc>
        <w:tc>
          <w:tcPr>
            <w:tcW w:w="1747" w:type="dxa"/>
          </w:tcPr>
          <w:p w:rsidR="0015636D" w:rsidRPr="00921B78" w:rsidRDefault="0015636D" w:rsidP="007035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B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15636D" w:rsidRDefault="0015636D" w:rsidP="001563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164CF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gramStart"/>
      <w:r w:rsidRPr="00C164C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164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C164CF"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организова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C164CF">
        <w:rPr>
          <w:rFonts w:ascii="Times New Roman" w:hAnsi="Times New Roman" w:cs="Times New Roman"/>
          <w:color w:val="000000"/>
          <w:sz w:val="24"/>
          <w:szCs w:val="24"/>
        </w:rPr>
        <w:t xml:space="preserve"> двухразовое горячее питание (завтрак и обед). </w:t>
      </w:r>
      <w:proofErr w:type="gramStart"/>
      <w:r w:rsidRPr="00C164CF">
        <w:rPr>
          <w:rFonts w:ascii="Times New Roman" w:hAnsi="Times New Roman" w:cs="Times New Roman"/>
          <w:color w:val="000000"/>
          <w:sz w:val="24"/>
          <w:szCs w:val="24"/>
        </w:rPr>
        <w:t>Отпуск горячего питания обучающимся организов</w:t>
      </w:r>
      <w:r>
        <w:rPr>
          <w:rFonts w:ascii="Times New Roman" w:hAnsi="Times New Roman" w:cs="Times New Roman"/>
          <w:color w:val="000000"/>
          <w:sz w:val="24"/>
          <w:szCs w:val="24"/>
        </w:rPr>
        <w:t>ано</w:t>
      </w:r>
      <w:r w:rsidRPr="00C164CF">
        <w:rPr>
          <w:rFonts w:ascii="Times New Roman" w:hAnsi="Times New Roman" w:cs="Times New Roman"/>
          <w:color w:val="000000"/>
          <w:sz w:val="24"/>
          <w:szCs w:val="24"/>
        </w:rPr>
        <w:t xml:space="preserve"> по классам на переме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нах, </w:t>
      </w:r>
      <w:r w:rsidRPr="00C164CF">
        <w:rPr>
          <w:rFonts w:ascii="Times New Roman" w:hAnsi="Times New Roman" w:cs="Times New Roman"/>
          <w:color w:val="000000"/>
          <w:sz w:val="24"/>
          <w:szCs w:val="24"/>
        </w:rPr>
        <w:t>продолжительностью 20 минут, в соответствии с режи</w:t>
      </w:r>
      <w:r>
        <w:rPr>
          <w:rFonts w:ascii="Times New Roman" w:hAnsi="Times New Roman" w:cs="Times New Roman"/>
          <w:color w:val="000000"/>
          <w:sz w:val="24"/>
          <w:szCs w:val="24"/>
        </w:rPr>
        <w:t>мом учебных занятий</w:t>
      </w:r>
      <w:r w:rsidRPr="00C164C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164CF">
        <w:rPr>
          <w:rFonts w:ascii="Times New Roman" w:hAnsi="Times New Roman" w:cs="Times New Roman"/>
          <w:color w:val="000000"/>
          <w:sz w:val="24"/>
          <w:szCs w:val="24"/>
        </w:rPr>
        <w:t xml:space="preserve"> За каждым классом в столовой закреплены определенные обеденные столы.</w:t>
      </w:r>
      <w:r w:rsidRPr="00B26BF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24E82" w:rsidRDefault="00C24E82" w:rsidP="007035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Школьная библиотека.</w:t>
      </w:r>
    </w:p>
    <w:p w:rsidR="00C24E82" w:rsidRDefault="00C24E82" w:rsidP="007035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3508" w:rsidRPr="008F7E6A" w:rsidRDefault="00703508" w:rsidP="007035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7E6A">
        <w:rPr>
          <w:rFonts w:ascii="Times New Roman" w:hAnsi="Times New Roman"/>
          <w:b/>
          <w:sz w:val="24"/>
          <w:szCs w:val="24"/>
        </w:rPr>
        <w:t>Позитивная динамика обновления фонда школьной библиотеки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03508" w:rsidRDefault="00703508" w:rsidP="007035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4"/>
        <w:gridCol w:w="2157"/>
        <w:gridCol w:w="2157"/>
      </w:tblGrid>
      <w:tr w:rsidR="00703508" w:rsidRPr="007057E9" w:rsidTr="00703508">
        <w:trPr>
          <w:trHeight w:val="541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8" w:rsidRPr="007057E9" w:rsidRDefault="00703508" w:rsidP="007035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57E9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8" w:rsidRPr="007057E9" w:rsidRDefault="00703508" w:rsidP="007035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57E9">
              <w:rPr>
                <w:rFonts w:ascii="Times New Roman" w:hAnsi="Times New Roman"/>
                <w:b/>
                <w:sz w:val="24"/>
                <w:szCs w:val="24"/>
              </w:rPr>
              <w:t xml:space="preserve">2012-2013 </w:t>
            </w:r>
            <w:proofErr w:type="spellStart"/>
            <w:r w:rsidRPr="007057E9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spellEnd"/>
            <w:r w:rsidRPr="007057E9">
              <w:rPr>
                <w:rFonts w:ascii="Times New Roman" w:hAnsi="Times New Roman"/>
                <w:b/>
                <w:sz w:val="24"/>
                <w:szCs w:val="24"/>
              </w:rPr>
              <w:t>. г.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8" w:rsidRPr="007057E9" w:rsidRDefault="00703508" w:rsidP="007035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57E9">
              <w:rPr>
                <w:rFonts w:ascii="Times New Roman" w:hAnsi="Times New Roman"/>
                <w:b/>
                <w:sz w:val="24"/>
                <w:szCs w:val="24"/>
              </w:rPr>
              <w:t xml:space="preserve">2013-2014 </w:t>
            </w:r>
            <w:proofErr w:type="spellStart"/>
            <w:r w:rsidRPr="007057E9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spellEnd"/>
            <w:r w:rsidRPr="007057E9">
              <w:rPr>
                <w:rFonts w:ascii="Times New Roman" w:hAnsi="Times New Roman"/>
                <w:b/>
                <w:sz w:val="24"/>
                <w:szCs w:val="24"/>
              </w:rPr>
              <w:t>. г.</w:t>
            </w:r>
          </w:p>
        </w:tc>
      </w:tr>
      <w:tr w:rsidR="00703508" w:rsidRPr="007057E9" w:rsidTr="00703508">
        <w:trPr>
          <w:trHeight w:val="280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8" w:rsidRPr="007057E9" w:rsidRDefault="00703508" w:rsidP="00703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7E9">
              <w:rPr>
                <w:rFonts w:ascii="Times New Roman" w:hAnsi="Times New Roman"/>
                <w:sz w:val="24"/>
                <w:szCs w:val="24"/>
              </w:rPr>
              <w:t>Основной  фонд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8" w:rsidRPr="007057E9" w:rsidRDefault="00703508" w:rsidP="00703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7E9">
              <w:rPr>
                <w:rFonts w:ascii="Times New Roman" w:hAnsi="Times New Roman"/>
                <w:sz w:val="24"/>
                <w:szCs w:val="24"/>
              </w:rPr>
              <w:t>15730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8" w:rsidRPr="007057E9" w:rsidRDefault="00703508" w:rsidP="00703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7E9">
              <w:rPr>
                <w:rFonts w:ascii="Times New Roman" w:hAnsi="Times New Roman"/>
                <w:sz w:val="24"/>
                <w:szCs w:val="24"/>
              </w:rPr>
              <w:t>15750</w:t>
            </w:r>
          </w:p>
        </w:tc>
      </w:tr>
      <w:tr w:rsidR="00703508" w:rsidRPr="007057E9" w:rsidTr="00703508">
        <w:trPr>
          <w:trHeight w:val="14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8" w:rsidRPr="007057E9" w:rsidRDefault="00703508" w:rsidP="00703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7E9">
              <w:rPr>
                <w:rFonts w:ascii="Times New Roman" w:hAnsi="Times New Roman"/>
                <w:sz w:val="24"/>
                <w:szCs w:val="24"/>
              </w:rPr>
              <w:t>Учебный фонд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8" w:rsidRPr="007057E9" w:rsidRDefault="00703508" w:rsidP="00703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7E9">
              <w:rPr>
                <w:rFonts w:ascii="Times New Roman" w:hAnsi="Times New Roman"/>
                <w:sz w:val="24"/>
                <w:szCs w:val="24"/>
              </w:rPr>
              <w:t>13638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8" w:rsidRPr="007057E9" w:rsidRDefault="00703508" w:rsidP="00703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7E9">
              <w:rPr>
                <w:rFonts w:ascii="Times New Roman" w:hAnsi="Times New Roman"/>
                <w:sz w:val="24"/>
                <w:szCs w:val="24"/>
              </w:rPr>
              <w:t>16571</w:t>
            </w:r>
          </w:p>
        </w:tc>
      </w:tr>
    </w:tbl>
    <w:p w:rsidR="00703508" w:rsidRDefault="00703508" w:rsidP="007035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3508" w:rsidRDefault="00703508" w:rsidP="007035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723611" cy="1860698"/>
            <wp:effectExtent l="19050" t="0" r="10189" b="6202"/>
            <wp:docPr id="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03508" w:rsidRDefault="00703508" w:rsidP="007035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3508" w:rsidRDefault="00703508" w:rsidP="007035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3508" w:rsidRPr="008F7E6A" w:rsidRDefault="00703508" w:rsidP="007035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F7E6A">
        <w:rPr>
          <w:rFonts w:ascii="Times New Roman" w:hAnsi="Times New Roman"/>
          <w:b/>
          <w:sz w:val="24"/>
          <w:szCs w:val="24"/>
        </w:rPr>
        <w:t>Позитивная динамика обеспечения учебниками и учебными пособиями</w:t>
      </w:r>
    </w:p>
    <w:p w:rsidR="00703508" w:rsidRPr="008F7E6A" w:rsidRDefault="00703508" w:rsidP="007035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3"/>
        <w:gridCol w:w="2860"/>
        <w:gridCol w:w="2860"/>
      </w:tblGrid>
      <w:tr w:rsidR="00703508" w:rsidRPr="007057E9" w:rsidTr="00703508">
        <w:trPr>
          <w:trHeight w:val="836"/>
        </w:trPr>
        <w:tc>
          <w:tcPr>
            <w:tcW w:w="3643" w:type="dxa"/>
          </w:tcPr>
          <w:p w:rsidR="00703508" w:rsidRPr="008F7E6A" w:rsidRDefault="00703508" w:rsidP="007035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7E6A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Обеспеченность учебниками </w:t>
            </w:r>
          </w:p>
          <w:p w:rsidR="00703508" w:rsidRPr="008F7E6A" w:rsidRDefault="00703508" w:rsidP="00703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703508" w:rsidRPr="008F7E6A" w:rsidRDefault="00703508" w:rsidP="00703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6A">
              <w:rPr>
                <w:rFonts w:ascii="Times New Roman" w:hAnsi="Times New Roman"/>
                <w:sz w:val="24"/>
                <w:szCs w:val="24"/>
              </w:rPr>
              <w:t xml:space="preserve">На 2012-2013 </w:t>
            </w:r>
            <w:proofErr w:type="spellStart"/>
            <w:r w:rsidRPr="008F7E6A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8F7E6A">
              <w:rPr>
                <w:rFonts w:ascii="Times New Roman" w:hAnsi="Times New Roman"/>
                <w:sz w:val="24"/>
                <w:szCs w:val="24"/>
              </w:rPr>
              <w:t>. г.</w:t>
            </w:r>
          </w:p>
        </w:tc>
        <w:tc>
          <w:tcPr>
            <w:tcW w:w="2860" w:type="dxa"/>
          </w:tcPr>
          <w:p w:rsidR="00703508" w:rsidRPr="008F7E6A" w:rsidRDefault="00703508" w:rsidP="00703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2013-2014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г.</w:t>
            </w:r>
          </w:p>
        </w:tc>
      </w:tr>
      <w:tr w:rsidR="00703508" w:rsidRPr="007057E9" w:rsidTr="00703508">
        <w:trPr>
          <w:trHeight w:val="273"/>
        </w:trPr>
        <w:tc>
          <w:tcPr>
            <w:tcW w:w="3643" w:type="dxa"/>
          </w:tcPr>
          <w:p w:rsidR="00703508" w:rsidRPr="008F7E6A" w:rsidRDefault="00703508" w:rsidP="00703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6A">
              <w:rPr>
                <w:rFonts w:ascii="Times New Roman" w:hAnsi="Times New Roman"/>
                <w:sz w:val="24"/>
                <w:szCs w:val="24"/>
              </w:rPr>
              <w:t>Начальное звено</w:t>
            </w:r>
          </w:p>
        </w:tc>
        <w:tc>
          <w:tcPr>
            <w:tcW w:w="2860" w:type="dxa"/>
          </w:tcPr>
          <w:p w:rsidR="00703508" w:rsidRPr="007057E9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7E9">
              <w:rPr>
                <w:rFonts w:ascii="Times New Roman" w:hAnsi="Times New Roman"/>
                <w:sz w:val="24"/>
                <w:szCs w:val="24"/>
              </w:rPr>
              <w:t>70,22%</w:t>
            </w:r>
          </w:p>
        </w:tc>
        <w:tc>
          <w:tcPr>
            <w:tcW w:w="2860" w:type="dxa"/>
          </w:tcPr>
          <w:p w:rsidR="00703508" w:rsidRPr="007057E9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7E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03508" w:rsidRPr="007057E9" w:rsidTr="00703508">
        <w:trPr>
          <w:trHeight w:val="273"/>
        </w:trPr>
        <w:tc>
          <w:tcPr>
            <w:tcW w:w="3643" w:type="dxa"/>
          </w:tcPr>
          <w:p w:rsidR="00703508" w:rsidRPr="008F7E6A" w:rsidRDefault="00703508" w:rsidP="00703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6A">
              <w:rPr>
                <w:rFonts w:ascii="Times New Roman" w:hAnsi="Times New Roman"/>
                <w:sz w:val="24"/>
                <w:szCs w:val="24"/>
              </w:rPr>
              <w:t>Среднее звено</w:t>
            </w:r>
          </w:p>
        </w:tc>
        <w:tc>
          <w:tcPr>
            <w:tcW w:w="2860" w:type="dxa"/>
          </w:tcPr>
          <w:p w:rsidR="00703508" w:rsidRPr="007057E9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7E9">
              <w:rPr>
                <w:rFonts w:ascii="Times New Roman" w:hAnsi="Times New Roman"/>
                <w:sz w:val="24"/>
                <w:szCs w:val="24"/>
              </w:rPr>
              <w:t>23,41%</w:t>
            </w:r>
          </w:p>
        </w:tc>
        <w:tc>
          <w:tcPr>
            <w:tcW w:w="2860" w:type="dxa"/>
          </w:tcPr>
          <w:p w:rsidR="00703508" w:rsidRPr="007057E9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7E9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703508" w:rsidRPr="007057E9" w:rsidTr="00703508">
        <w:trPr>
          <w:trHeight w:val="291"/>
        </w:trPr>
        <w:tc>
          <w:tcPr>
            <w:tcW w:w="3643" w:type="dxa"/>
          </w:tcPr>
          <w:p w:rsidR="00703508" w:rsidRPr="008F7E6A" w:rsidRDefault="00703508" w:rsidP="00703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6A">
              <w:rPr>
                <w:rFonts w:ascii="Times New Roman" w:hAnsi="Times New Roman"/>
                <w:sz w:val="24"/>
                <w:szCs w:val="24"/>
              </w:rPr>
              <w:t>Старшее звено</w:t>
            </w:r>
          </w:p>
        </w:tc>
        <w:tc>
          <w:tcPr>
            <w:tcW w:w="2860" w:type="dxa"/>
          </w:tcPr>
          <w:p w:rsidR="00703508" w:rsidRPr="007057E9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7E9">
              <w:rPr>
                <w:rFonts w:ascii="Times New Roman" w:hAnsi="Times New Roman"/>
                <w:sz w:val="24"/>
                <w:szCs w:val="24"/>
              </w:rPr>
              <w:t>31,53%</w:t>
            </w:r>
          </w:p>
        </w:tc>
        <w:tc>
          <w:tcPr>
            <w:tcW w:w="2860" w:type="dxa"/>
          </w:tcPr>
          <w:p w:rsidR="00703508" w:rsidRPr="007057E9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7E9">
              <w:rPr>
                <w:rFonts w:ascii="Times New Roman" w:hAnsi="Times New Roman"/>
                <w:sz w:val="24"/>
                <w:szCs w:val="24"/>
              </w:rPr>
              <w:t>59%</w:t>
            </w:r>
          </w:p>
        </w:tc>
      </w:tr>
      <w:tr w:rsidR="00703508" w:rsidRPr="007057E9" w:rsidTr="00703508">
        <w:trPr>
          <w:trHeight w:val="291"/>
        </w:trPr>
        <w:tc>
          <w:tcPr>
            <w:tcW w:w="3643" w:type="dxa"/>
          </w:tcPr>
          <w:p w:rsidR="00703508" w:rsidRPr="008F7E6A" w:rsidRDefault="00703508" w:rsidP="00703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703508" w:rsidRPr="007057E9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703508" w:rsidRPr="007057E9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3508" w:rsidRDefault="00703508" w:rsidP="007035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3508" w:rsidRDefault="00703508" w:rsidP="007035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0D47">
        <w:rPr>
          <w:rFonts w:ascii="Times New Roman" w:hAnsi="Times New Roman"/>
          <w:b/>
          <w:sz w:val="24"/>
          <w:szCs w:val="24"/>
        </w:rPr>
        <w:t>Процент обеспеченности учебниками на 2013-2014 учебный год составляет 87 %</w:t>
      </w:r>
    </w:p>
    <w:p w:rsidR="00703508" w:rsidRDefault="00703508" w:rsidP="007035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3508" w:rsidRDefault="00703508" w:rsidP="007035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007042" cy="2184592"/>
            <wp:effectExtent l="19050" t="0" r="12508" b="6158"/>
            <wp:docPr id="3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1210"/>
        <w:gridCol w:w="3402"/>
        <w:gridCol w:w="2586"/>
        <w:gridCol w:w="1915"/>
      </w:tblGrid>
      <w:tr w:rsidR="00703508" w:rsidRPr="008174CE" w:rsidTr="00703508">
        <w:tc>
          <w:tcPr>
            <w:tcW w:w="458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4C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10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4C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4CE">
              <w:rPr>
                <w:rFonts w:ascii="Times New Roman" w:hAnsi="Times New Roman"/>
                <w:b/>
                <w:sz w:val="24"/>
                <w:szCs w:val="24"/>
              </w:rPr>
              <w:t>Требуется по контингенту (учебники)</w:t>
            </w:r>
          </w:p>
        </w:tc>
        <w:tc>
          <w:tcPr>
            <w:tcW w:w="2586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4CE">
              <w:rPr>
                <w:rFonts w:ascii="Times New Roman" w:hAnsi="Times New Roman"/>
                <w:b/>
                <w:sz w:val="24"/>
                <w:szCs w:val="24"/>
              </w:rPr>
              <w:t>Имеется в библиотеке (учебники)</w:t>
            </w:r>
          </w:p>
        </w:tc>
        <w:tc>
          <w:tcPr>
            <w:tcW w:w="1915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4CE">
              <w:rPr>
                <w:rFonts w:ascii="Times New Roman" w:hAnsi="Times New Roman"/>
                <w:b/>
                <w:sz w:val="24"/>
                <w:szCs w:val="24"/>
              </w:rPr>
              <w:t>% обеспеченности учебниками</w:t>
            </w:r>
          </w:p>
        </w:tc>
      </w:tr>
      <w:tr w:rsidR="00703508" w:rsidRPr="008174CE" w:rsidTr="00703508">
        <w:tc>
          <w:tcPr>
            <w:tcW w:w="458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3402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450 экз.</w:t>
            </w:r>
          </w:p>
        </w:tc>
        <w:tc>
          <w:tcPr>
            <w:tcW w:w="2586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450 экз.</w:t>
            </w:r>
          </w:p>
        </w:tc>
        <w:tc>
          <w:tcPr>
            <w:tcW w:w="1915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03508" w:rsidRPr="008174CE" w:rsidTr="00703508">
        <w:tc>
          <w:tcPr>
            <w:tcW w:w="458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3402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630 экз.</w:t>
            </w:r>
          </w:p>
        </w:tc>
        <w:tc>
          <w:tcPr>
            <w:tcW w:w="2586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630экз.</w:t>
            </w:r>
          </w:p>
        </w:tc>
        <w:tc>
          <w:tcPr>
            <w:tcW w:w="1915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03508" w:rsidRPr="008174CE" w:rsidTr="00703508">
        <w:tc>
          <w:tcPr>
            <w:tcW w:w="458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3402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710 экз.</w:t>
            </w:r>
          </w:p>
        </w:tc>
        <w:tc>
          <w:tcPr>
            <w:tcW w:w="2586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710экз.</w:t>
            </w:r>
          </w:p>
        </w:tc>
        <w:tc>
          <w:tcPr>
            <w:tcW w:w="1915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03508" w:rsidRPr="008174CE" w:rsidTr="00703508">
        <w:tc>
          <w:tcPr>
            <w:tcW w:w="458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0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3402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540 экз.</w:t>
            </w:r>
          </w:p>
        </w:tc>
        <w:tc>
          <w:tcPr>
            <w:tcW w:w="2586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540экз.</w:t>
            </w:r>
          </w:p>
        </w:tc>
        <w:tc>
          <w:tcPr>
            <w:tcW w:w="1915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03508" w:rsidRPr="008174CE" w:rsidTr="00703508">
        <w:tc>
          <w:tcPr>
            <w:tcW w:w="458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0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3402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1200 экз.</w:t>
            </w:r>
          </w:p>
        </w:tc>
        <w:tc>
          <w:tcPr>
            <w:tcW w:w="2586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1200 экз.</w:t>
            </w:r>
          </w:p>
        </w:tc>
        <w:tc>
          <w:tcPr>
            <w:tcW w:w="1915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03508" w:rsidRPr="008174CE" w:rsidTr="00703508">
        <w:tc>
          <w:tcPr>
            <w:tcW w:w="458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0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3402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1155 экз.</w:t>
            </w:r>
          </w:p>
        </w:tc>
        <w:tc>
          <w:tcPr>
            <w:tcW w:w="2586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1100 экз.</w:t>
            </w:r>
          </w:p>
        </w:tc>
        <w:tc>
          <w:tcPr>
            <w:tcW w:w="1915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</w:tr>
      <w:tr w:rsidR="00703508" w:rsidRPr="008174CE" w:rsidTr="00703508">
        <w:tc>
          <w:tcPr>
            <w:tcW w:w="458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0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3402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900 экз.</w:t>
            </w:r>
          </w:p>
        </w:tc>
        <w:tc>
          <w:tcPr>
            <w:tcW w:w="2586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600 экз.</w:t>
            </w:r>
          </w:p>
        </w:tc>
        <w:tc>
          <w:tcPr>
            <w:tcW w:w="1915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</w:tr>
      <w:tr w:rsidR="00703508" w:rsidRPr="008174CE" w:rsidTr="00703508">
        <w:tc>
          <w:tcPr>
            <w:tcW w:w="458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0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3402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660 экз.</w:t>
            </w:r>
          </w:p>
        </w:tc>
        <w:tc>
          <w:tcPr>
            <w:tcW w:w="2586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528 экз.</w:t>
            </w:r>
          </w:p>
        </w:tc>
        <w:tc>
          <w:tcPr>
            <w:tcW w:w="1915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703508" w:rsidRPr="008174CE" w:rsidTr="00703508">
        <w:tc>
          <w:tcPr>
            <w:tcW w:w="458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10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3402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870 экз.</w:t>
            </w:r>
          </w:p>
        </w:tc>
        <w:tc>
          <w:tcPr>
            <w:tcW w:w="2586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 xml:space="preserve">638 экз. </w:t>
            </w:r>
          </w:p>
        </w:tc>
        <w:tc>
          <w:tcPr>
            <w:tcW w:w="1915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74%</w:t>
            </w:r>
          </w:p>
        </w:tc>
      </w:tr>
      <w:tr w:rsidR="00703508" w:rsidRPr="008174CE" w:rsidTr="00703508">
        <w:tc>
          <w:tcPr>
            <w:tcW w:w="458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10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3402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375 экз.</w:t>
            </w:r>
          </w:p>
        </w:tc>
        <w:tc>
          <w:tcPr>
            <w:tcW w:w="2586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170 экз.</w:t>
            </w:r>
          </w:p>
        </w:tc>
        <w:tc>
          <w:tcPr>
            <w:tcW w:w="1915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</w:tr>
      <w:tr w:rsidR="00703508" w:rsidRPr="008174CE" w:rsidTr="00703508">
        <w:tc>
          <w:tcPr>
            <w:tcW w:w="458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10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3402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435 экз.</w:t>
            </w:r>
          </w:p>
        </w:tc>
        <w:tc>
          <w:tcPr>
            <w:tcW w:w="2586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306 экз.</w:t>
            </w:r>
          </w:p>
        </w:tc>
        <w:tc>
          <w:tcPr>
            <w:tcW w:w="1915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</w:tr>
      <w:tr w:rsidR="00703508" w:rsidRPr="008174CE" w:rsidTr="00703508">
        <w:tc>
          <w:tcPr>
            <w:tcW w:w="458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4CE">
              <w:rPr>
                <w:rFonts w:ascii="Times New Roman" w:hAnsi="Times New Roman"/>
                <w:b/>
                <w:sz w:val="24"/>
                <w:szCs w:val="24"/>
              </w:rPr>
              <w:t>7925 экз.</w:t>
            </w:r>
          </w:p>
        </w:tc>
        <w:tc>
          <w:tcPr>
            <w:tcW w:w="2586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4CE">
              <w:rPr>
                <w:rFonts w:ascii="Times New Roman" w:hAnsi="Times New Roman"/>
                <w:b/>
                <w:sz w:val="24"/>
                <w:szCs w:val="24"/>
              </w:rPr>
              <w:t>6872</w:t>
            </w:r>
          </w:p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4CE">
              <w:rPr>
                <w:rFonts w:ascii="Times New Roman" w:hAnsi="Times New Roman"/>
                <w:b/>
                <w:sz w:val="24"/>
                <w:szCs w:val="24"/>
              </w:rPr>
              <w:t>87%</w:t>
            </w:r>
          </w:p>
        </w:tc>
      </w:tr>
    </w:tbl>
    <w:p w:rsidR="007F25CE" w:rsidRPr="004B1DBC" w:rsidRDefault="007F25CE" w:rsidP="004B1DBC">
      <w:pPr>
        <w:jc w:val="both"/>
      </w:pPr>
      <w:r w:rsidRPr="00C72F46">
        <w:rPr>
          <w:rFonts w:ascii="Times New Roman" w:eastAsia="Calibri" w:hAnsi="Times New Roman" w:cs="Times New Roman"/>
          <w:b/>
          <w:sz w:val="24"/>
          <w:szCs w:val="24"/>
        </w:rPr>
        <w:t>Базовые условия обеспечения безопасности образовательного процесса:</w:t>
      </w:r>
    </w:p>
    <w:p w:rsidR="007F25CE" w:rsidRPr="007F25CE" w:rsidRDefault="007F25CE" w:rsidP="007F25CE">
      <w:pPr>
        <w:numPr>
          <w:ilvl w:val="1"/>
          <w:numId w:val="9"/>
        </w:numPr>
        <w:tabs>
          <w:tab w:val="clear" w:pos="796"/>
          <w:tab w:val="num" w:pos="0"/>
        </w:tabs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5CE">
        <w:rPr>
          <w:rFonts w:ascii="Times New Roman" w:eastAsia="Calibri" w:hAnsi="Times New Roman" w:cs="Times New Roman"/>
          <w:sz w:val="24"/>
          <w:szCs w:val="24"/>
        </w:rPr>
        <w:t>в здании 6 аварийных выход</w:t>
      </w:r>
      <w:r>
        <w:rPr>
          <w:rFonts w:ascii="Times New Roman" w:hAnsi="Times New Roman" w:cs="Times New Roman"/>
          <w:sz w:val="24"/>
          <w:szCs w:val="24"/>
        </w:rPr>
        <w:t>ов, 2 наружные пожарные лестницы</w:t>
      </w:r>
      <w:r w:rsidRPr="007F25CE">
        <w:rPr>
          <w:rFonts w:ascii="Times New Roman" w:eastAsia="Calibri" w:hAnsi="Times New Roman" w:cs="Times New Roman"/>
          <w:sz w:val="24"/>
          <w:szCs w:val="24"/>
        </w:rPr>
        <w:t>, 6 пожарных кранов, 17 огнетушителей, подъездные пути к зданию отвечают всем требованиям пожарной безопасности;</w:t>
      </w:r>
    </w:p>
    <w:p w:rsidR="007F25CE" w:rsidRPr="007F25CE" w:rsidRDefault="007F25CE" w:rsidP="007F25CE">
      <w:pPr>
        <w:numPr>
          <w:ilvl w:val="1"/>
          <w:numId w:val="9"/>
        </w:numPr>
        <w:tabs>
          <w:tab w:val="clear" w:pos="796"/>
          <w:tab w:val="num" w:pos="0"/>
        </w:tabs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5CE">
        <w:rPr>
          <w:rFonts w:ascii="Times New Roman" w:eastAsia="Calibri" w:hAnsi="Times New Roman" w:cs="Times New Roman"/>
          <w:sz w:val="24"/>
          <w:szCs w:val="24"/>
        </w:rPr>
        <w:t>электропроводка соответствует требованиям безопасности;</w:t>
      </w:r>
    </w:p>
    <w:p w:rsidR="007F25CE" w:rsidRPr="007F25CE" w:rsidRDefault="007F25CE" w:rsidP="007F25CE">
      <w:pPr>
        <w:numPr>
          <w:ilvl w:val="1"/>
          <w:numId w:val="9"/>
        </w:numPr>
        <w:tabs>
          <w:tab w:val="clear" w:pos="796"/>
          <w:tab w:val="num" w:pos="0"/>
        </w:tabs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5CE">
        <w:rPr>
          <w:rFonts w:ascii="Times New Roman" w:eastAsia="Calibri" w:hAnsi="Times New Roman" w:cs="Times New Roman"/>
          <w:sz w:val="24"/>
          <w:szCs w:val="24"/>
        </w:rPr>
        <w:t xml:space="preserve"> в школе круглосуточная охрана (сторож, вахтер, кнопка экстренного вызова милиции)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72F46" w:rsidRDefault="007F25CE" w:rsidP="00C72F46">
      <w:pPr>
        <w:numPr>
          <w:ilvl w:val="1"/>
          <w:numId w:val="9"/>
        </w:numPr>
        <w:tabs>
          <w:tab w:val="clear" w:pos="796"/>
          <w:tab w:val="num" w:pos="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25CE">
        <w:rPr>
          <w:rFonts w:ascii="Times New Roman" w:eastAsia="Calibri" w:hAnsi="Times New Roman" w:cs="Times New Roman"/>
          <w:sz w:val="24"/>
          <w:szCs w:val="24"/>
        </w:rPr>
        <w:t>имеется пожарная си</w:t>
      </w:r>
      <w:r>
        <w:rPr>
          <w:rFonts w:ascii="Times New Roman" w:hAnsi="Times New Roman" w:cs="Times New Roman"/>
          <w:sz w:val="24"/>
          <w:szCs w:val="24"/>
        </w:rPr>
        <w:t>гнализация и автомат</w:t>
      </w:r>
      <w:r w:rsidRPr="007F25C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</w:t>
      </w:r>
      <w:r w:rsidRPr="007F25CE">
        <w:rPr>
          <w:rFonts w:ascii="Times New Roman" w:hAnsi="Times New Roman" w:cs="Times New Roman"/>
          <w:sz w:val="24"/>
          <w:szCs w:val="24"/>
        </w:rPr>
        <w:t>ская</w:t>
      </w:r>
      <w:r w:rsidRPr="007F25CE">
        <w:rPr>
          <w:rFonts w:ascii="Times New Roman" w:eastAsia="Calibri" w:hAnsi="Times New Roman" w:cs="Times New Roman"/>
          <w:sz w:val="24"/>
          <w:szCs w:val="24"/>
        </w:rPr>
        <w:t xml:space="preserve"> система оповещения детей при пожаре.</w:t>
      </w:r>
    </w:p>
    <w:p w:rsidR="000B7161" w:rsidRPr="00780FA8" w:rsidRDefault="007F25CE" w:rsidP="00C72F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FA8">
        <w:rPr>
          <w:rFonts w:ascii="Times New Roman" w:eastAsia="Calibri" w:hAnsi="Times New Roman" w:cs="Times New Roman"/>
          <w:b/>
          <w:sz w:val="24"/>
          <w:szCs w:val="24"/>
        </w:rPr>
        <w:t xml:space="preserve"> Базовые условия для реализации ФГОС начального </w:t>
      </w:r>
      <w:r w:rsidR="000B7161" w:rsidRPr="00780FA8">
        <w:rPr>
          <w:rFonts w:ascii="Times New Roman" w:hAnsi="Times New Roman" w:cs="Times New Roman"/>
          <w:b/>
          <w:sz w:val="24"/>
          <w:szCs w:val="24"/>
        </w:rPr>
        <w:t xml:space="preserve">и основного </w:t>
      </w:r>
      <w:r w:rsidRPr="00780FA8">
        <w:rPr>
          <w:rFonts w:ascii="Times New Roman" w:eastAsia="Calibri" w:hAnsi="Times New Roman" w:cs="Times New Roman"/>
          <w:b/>
          <w:sz w:val="24"/>
          <w:szCs w:val="24"/>
        </w:rPr>
        <w:t>общего образования:</w:t>
      </w:r>
    </w:p>
    <w:p w:rsidR="000B7161" w:rsidRPr="000B7161" w:rsidRDefault="000B7161" w:rsidP="000B7161">
      <w:pPr>
        <w:spacing w:after="0" w:line="360" w:lineRule="auto"/>
        <w:ind w:left="11" w:firstLine="6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161">
        <w:rPr>
          <w:rFonts w:ascii="Times New Roman" w:hAnsi="Times New Roman"/>
          <w:sz w:val="24"/>
          <w:szCs w:val="24"/>
        </w:rPr>
        <w:t xml:space="preserve">Благодаря средствам проекта модернизации общего образования, качественно изменилась школьная инфраструктура.  За счет средств модернизации в школу поступило учебно-лабораторное, учебно-производственное и компьютерное оборудование. Оснащение кабинетов основной и начальной школы в соответствии с современными требованиями составляет 57%. 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11"/>
        <w:gridCol w:w="5387"/>
      </w:tblGrid>
      <w:tr w:rsidR="004B1DBC" w:rsidRPr="004B1DBC" w:rsidTr="00703508">
        <w:tc>
          <w:tcPr>
            <w:tcW w:w="4111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4B1DBC">
              <w:rPr>
                <w:color w:val="000000"/>
              </w:rPr>
              <w:t>Компонент информационно-образовательной среды</w:t>
            </w:r>
          </w:p>
        </w:tc>
        <w:tc>
          <w:tcPr>
            <w:tcW w:w="5387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4B1DBC">
              <w:rPr>
                <w:color w:val="000000"/>
              </w:rPr>
              <w:t>2012-2013 учебный год</w:t>
            </w:r>
          </w:p>
        </w:tc>
      </w:tr>
      <w:tr w:rsidR="004B1DBC" w:rsidRPr="004B1DBC" w:rsidTr="00703508">
        <w:tc>
          <w:tcPr>
            <w:tcW w:w="4111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 xml:space="preserve">Учебные кабинеты </w:t>
            </w:r>
          </w:p>
        </w:tc>
        <w:tc>
          <w:tcPr>
            <w:tcW w:w="5387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>Всего – 20 классов.</w:t>
            </w:r>
          </w:p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>Кабинеты информатики – 2.</w:t>
            </w:r>
          </w:p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</w:p>
        </w:tc>
      </w:tr>
      <w:tr w:rsidR="004B1DBC" w:rsidRPr="004B1DBC" w:rsidTr="00703508">
        <w:tc>
          <w:tcPr>
            <w:tcW w:w="4111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 xml:space="preserve">Интерактивное оборудование </w:t>
            </w:r>
            <w:proofErr w:type="spellStart"/>
            <w:r w:rsidRPr="004B1DBC">
              <w:rPr>
                <w:b w:val="0"/>
                <w:color w:val="000000"/>
                <w:lang w:val="en-US"/>
              </w:rPr>
              <w:t>Mimio</w:t>
            </w:r>
            <w:proofErr w:type="spellEnd"/>
          </w:p>
        </w:tc>
        <w:tc>
          <w:tcPr>
            <w:tcW w:w="5387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>2 устройства</w:t>
            </w:r>
          </w:p>
          <w:p w:rsidR="004B1DBC" w:rsidRPr="004B1DBC" w:rsidRDefault="004B1DBC" w:rsidP="00703508">
            <w:pPr>
              <w:pStyle w:val="a6"/>
              <w:spacing w:before="0" w:beforeAutospacing="0" w:after="0" w:afterAutospacing="0"/>
              <w:rPr>
                <w:b w:val="0"/>
                <w:color w:val="000000"/>
              </w:rPr>
            </w:pPr>
            <w:r w:rsidRPr="004B1DBC">
              <w:rPr>
                <w:b w:val="0"/>
                <w:noProof/>
              </w:rPr>
              <w:drawing>
                <wp:inline distT="0" distB="0" distL="0" distR="0">
                  <wp:extent cx="1828800" cy="1371600"/>
                  <wp:effectExtent l="19050" t="0" r="0" b="0"/>
                  <wp:docPr id="38" name="Рисунок 27" descr="DSCN0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DSCN0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1DBC" w:rsidRPr="004B1DBC" w:rsidTr="00703508">
        <w:tc>
          <w:tcPr>
            <w:tcW w:w="4111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proofErr w:type="gramStart"/>
            <w:r w:rsidRPr="004B1DBC">
              <w:rPr>
                <w:b w:val="0"/>
                <w:color w:val="000000"/>
              </w:rPr>
              <w:t>Учебные кабинеты, оснащенные интерактивным оборудованием (интерактивная доска, проектор, ноутбук, МФУ, документ-камера, цифровой микроскоп, цифровая лаборатория, жесткий диск, система мониторинга и тестирования, робототехника, графический планшет)</w:t>
            </w:r>
            <w:proofErr w:type="gramEnd"/>
          </w:p>
        </w:tc>
        <w:tc>
          <w:tcPr>
            <w:tcW w:w="5387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proofErr w:type="gramStart"/>
            <w:r>
              <w:rPr>
                <w:b w:val="0"/>
                <w:color w:val="000000"/>
              </w:rPr>
              <w:t>12</w:t>
            </w:r>
            <w:r w:rsidRPr="004B1DBC">
              <w:rPr>
                <w:b w:val="0"/>
                <w:color w:val="000000"/>
              </w:rPr>
              <w:t xml:space="preserve"> (кабинеты: физики, химии, информатики, биологии, русского языка и литературы, математики, начальных классов)</w:t>
            </w:r>
            <w:proofErr w:type="gramEnd"/>
          </w:p>
          <w:p w:rsidR="004B1DBC" w:rsidRPr="004B1DBC" w:rsidRDefault="004B1DBC" w:rsidP="00703508">
            <w:pPr>
              <w:pStyle w:val="a6"/>
              <w:spacing w:before="0" w:beforeAutospacing="0" w:after="0" w:afterAutospacing="0"/>
              <w:rPr>
                <w:b w:val="0"/>
                <w:color w:val="000000"/>
              </w:rPr>
            </w:pPr>
            <w:r w:rsidRPr="004B1DBC">
              <w:rPr>
                <w:b w:val="0"/>
                <w:noProof/>
              </w:rPr>
              <w:drawing>
                <wp:inline distT="0" distB="0" distL="0" distR="0">
                  <wp:extent cx="1722755" cy="1286510"/>
                  <wp:effectExtent l="19050" t="0" r="0" b="0"/>
                  <wp:docPr id="37" name="Рисунок 25" descr="DSCN0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DSCN00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755" cy="1286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1DBC" w:rsidRPr="004B1DBC" w:rsidTr="00703508">
        <w:tc>
          <w:tcPr>
            <w:tcW w:w="4111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>Кабинет начальных классов (ФГОС)</w:t>
            </w:r>
          </w:p>
        </w:tc>
        <w:tc>
          <w:tcPr>
            <w:tcW w:w="5387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proofErr w:type="spellStart"/>
            <w:r w:rsidRPr="004B1DBC">
              <w:rPr>
                <w:b w:val="0"/>
                <w:color w:val="000000"/>
              </w:rPr>
              <w:t>Лего-конструкторы</w:t>
            </w:r>
            <w:proofErr w:type="spellEnd"/>
            <w:r w:rsidRPr="004B1DBC">
              <w:rPr>
                <w:b w:val="0"/>
                <w:color w:val="000000"/>
              </w:rPr>
              <w:t xml:space="preserve">, цифровые лаборатории, электронный микроскоп, кабинет технологии, 11 </w:t>
            </w:r>
            <w:proofErr w:type="spellStart"/>
            <w:r w:rsidRPr="004B1DBC">
              <w:rPr>
                <w:b w:val="0"/>
                <w:color w:val="000000"/>
              </w:rPr>
              <w:t>нетбуков</w:t>
            </w:r>
            <w:proofErr w:type="spellEnd"/>
          </w:p>
          <w:p w:rsidR="004B1DBC" w:rsidRPr="004B1DBC" w:rsidRDefault="004B1DBC" w:rsidP="00703508">
            <w:pPr>
              <w:pStyle w:val="a6"/>
              <w:spacing w:before="0" w:beforeAutospacing="0" w:after="0" w:afterAutospacing="0"/>
              <w:rPr>
                <w:b w:val="0"/>
                <w:color w:val="000000"/>
              </w:rPr>
            </w:pPr>
            <w:r w:rsidRPr="004B1DBC">
              <w:rPr>
                <w:b w:val="0"/>
                <w:noProof/>
              </w:rPr>
              <w:drawing>
                <wp:inline distT="0" distB="0" distL="0" distR="0">
                  <wp:extent cx="1839595" cy="1382395"/>
                  <wp:effectExtent l="19050" t="0" r="8255" b="0"/>
                  <wp:docPr id="36" name="Рисунок 52" descr="DSCN0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 descr="DSCN0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138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1DBC" w:rsidRPr="004B1DBC" w:rsidTr="00703508">
        <w:tc>
          <w:tcPr>
            <w:tcW w:w="4111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>Локальная сеть</w:t>
            </w:r>
          </w:p>
        </w:tc>
        <w:tc>
          <w:tcPr>
            <w:tcW w:w="5387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>2 кабинета информатики</w:t>
            </w:r>
          </w:p>
        </w:tc>
      </w:tr>
      <w:tr w:rsidR="004B1DBC" w:rsidRPr="004B1DBC" w:rsidTr="00703508">
        <w:tc>
          <w:tcPr>
            <w:tcW w:w="4111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 xml:space="preserve">Подключение </w:t>
            </w:r>
            <w:proofErr w:type="gramStart"/>
            <w:r w:rsidRPr="004B1DBC">
              <w:rPr>
                <w:b w:val="0"/>
                <w:color w:val="000000"/>
              </w:rPr>
              <w:t>к</w:t>
            </w:r>
            <w:proofErr w:type="gramEnd"/>
            <w:r w:rsidRPr="004B1DBC">
              <w:rPr>
                <w:b w:val="0"/>
                <w:color w:val="000000"/>
              </w:rPr>
              <w:t xml:space="preserve"> Интернет</w:t>
            </w:r>
          </w:p>
        </w:tc>
        <w:tc>
          <w:tcPr>
            <w:tcW w:w="5387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 xml:space="preserve">2 кабинета информатики, кабинет директора, кабинет зам. директора по АХЧ, кабинет зам. директора по УВР, кабинет зам. директора по ВР, кабинет биологии, кабинет русского языка и литературы, кабинет иностранного языка, кабинеты начальных классов, библиотека, кабинет физики, кабинет химии. </w:t>
            </w:r>
          </w:p>
        </w:tc>
      </w:tr>
      <w:tr w:rsidR="004B1DBC" w:rsidRPr="004B1DBC" w:rsidTr="00703508">
        <w:tc>
          <w:tcPr>
            <w:tcW w:w="4111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>Библиотека</w:t>
            </w:r>
          </w:p>
        </w:tc>
        <w:tc>
          <w:tcPr>
            <w:tcW w:w="5387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>АРМ библиотекаря – 1;</w:t>
            </w:r>
          </w:p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>АРМ учащегося – 1;</w:t>
            </w:r>
          </w:p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>Принтер, проектор, экран;</w:t>
            </w:r>
          </w:p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>Подключение к сети Интернет;</w:t>
            </w:r>
          </w:p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proofErr w:type="spellStart"/>
            <w:r>
              <w:rPr>
                <w:b w:val="0"/>
                <w:color w:val="000000"/>
              </w:rPr>
              <w:t>Медиатека</w:t>
            </w:r>
            <w:proofErr w:type="spellEnd"/>
            <w:r>
              <w:rPr>
                <w:b w:val="0"/>
                <w:color w:val="000000"/>
              </w:rPr>
              <w:t xml:space="preserve"> – 9</w:t>
            </w:r>
            <w:r w:rsidRPr="004B1DBC">
              <w:rPr>
                <w:b w:val="0"/>
                <w:color w:val="000000"/>
              </w:rPr>
              <w:t>0 дисков</w:t>
            </w:r>
          </w:p>
        </w:tc>
      </w:tr>
      <w:tr w:rsidR="004B1DBC" w:rsidRPr="004B1DBC" w:rsidTr="00703508">
        <w:tc>
          <w:tcPr>
            <w:tcW w:w="4111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>Школьное телевидение</w:t>
            </w:r>
          </w:p>
        </w:tc>
        <w:tc>
          <w:tcPr>
            <w:tcW w:w="5387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>Плазменный телевизор, цифровая видеокамера, цифровой фотоаппарат</w:t>
            </w:r>
          </w:p>
        </w:tc>
      </w:tr>
      <w:tr w:rsidR="004B1DBC" w:rsidRPr="004B1DBC" w:rsidTr="00703508">
        <w:tc>
          <w:tcPr>
            <w:tcW w:w="4111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>Пресс-центр</w:t>
            </w:r>
          </w:p>
        </w:tc>
        <w:tc>
          <w:tcPr>
            <w:tcW w:w="5387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 xml:space="preserve">ПК, цветной принтер, принтер, </w:t>
            </w:r>
            <w:proofErr w:type="gramStart"/>
            <w:r w:rsidRPr="004B1DBC">
              <w:rPr>
                <w:b w:val="0"/>
                <w:color w:val="000000"/>
              </w:rPr>
              <w:t>лицензионное</w:t>
            </w:r>
            <w:proofErr w:type="gramEnd"/>
            <w:r w:rsidRPr="004B1DBC">
              <w:rPr>
                <w:b w:val="0"/>
                <w:color w:val="000000"/>
              </w:rPr>
              <w:t xml:space="preserve"> ПО</w:t>
            </w:r>
          </w:p>
        </w:tc>
      </w:tr>
      <w:tr w:rsidR="004B1DBC" w:rsidRPr="004B1DBC" w:rsidTr="00703508">
        <w:tc>
          <w:tcPr>
            <w:tcW w:w="4111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>Видеонаблюдение</w:t>
            </w:r>
          </w:p>
        </w:tc>
        <w:tc>
          <w:tcPr>
            <w:tcW w:w="5387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>круглосуточное</w:t>
            </w:r>
          </w:p>
        </w:tc>
      </w:tr>
      <w:tr w:rsidR="004B1DBC" w:rsidRPr="004B1DBC" w:rsidTr="00703508">
        <w:tc>
          <w:tcPr>
            <w:tcW w:w="4111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>В системе управления школой задействовано</w:t>
            </w:r>
          </w:p>
        </w:tc>
        <w:tc>
          <w:tcPr>
            <w:tcW w:w="5387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>ПК  - 8</w:t>
            </w:r>
          </w:p>
        </w:tc>
      </w:tr>
      <w:tr w:rsidR="004B1DBC" w:rsidRPr="004B1DBC" w:rsidTr="00703508">
        <w:tc>
          <w:tcPr>
            <w:tcW w:w="4111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>Лицензионное программное обеспечение</w:t>
            </w:r>
          </w:p>
        </w:tc>
        <w:tc>
          <w:tcPr>
            <w:tcW w:w="5387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>комплект СБППО «Первая помощь»</w:t>
            </w:r>
          </w:p>
        </w:tc>
      </w:tr>
      <w:tr w:rsidR="004B1DBC" w:rsidRPr="004B1DBC" w:rsidTr="00703508">
        <w:tc>
          <w:tcPr>
            <w:tcW w:w="4111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>Сайт школы</w:t>
            </w:r>
          </w:p>
        </w:tc>
        <w:tc>
          <w:tcPr>
            <w:tcW w:w="5387" w:type="dxa"/>
          </w:tcPr>
          <w:p w:rsidR="004B1DBC" w:rsidRPr="004B1DBC" w:rsidRDefault="00F421CF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hyperlink r:id="rId16" w:history="1">
              <w:r w:rsidR="004B1DBC" w:rsidRPr="004B1DBC">
                <w:rPr>
                  <w:rStyle w:val="a8"/>
                  <w:b w:val="0"/>
                </w:rPr>
                <w:t>http://www.koipkro.kostroma.ru/Kostroma_EDU/Kos-Sch-29</w:t>
              </w:r>
            </w:hyperlink>
          </w:p>
        </w:tc>
      </w:tr>
      <w:tr w:rsidR="004B1DBC" w:rsidRPr="004B1DBC" w:rsidTr="00703508">
        <w:tc>
          <w:tcPr>
            <w:tcW w:w="4111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>Электронный дневник</w:t>
            </w:r>
          </w:p>
        </w:tc>
        <w:tc>
          <w:tcPr>
            <w:tcW w:w="5387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</w:rPr>
              <w:t>Система электронного дневника «</w:t>
            </w:r>
            <w:proofErr w:type="spellStart"/>
            <w:r w:rsidRPr="004B1DBC">
              <w:rPr>
                <w:b w:val="0"/>
                <w:lang w:val="en-US"/>
              </w:rPr>
              <w:t>Proverim</w:t>
            </w:r>
            <w:proofErr w:type="spellEnd"/>
            <w:r w:rsidRPr="004B1DBC">
              <w:rPr>
                <w:b w:val="0"/>
              </w:rPr>
              <w:t>.</w:t>
            </w:r>
            <w:r w:rsidRPr="004B1DBC">
              <w:rPr>
                <w:b w:val="0"/>
                <w:lang w:val="en-US"/>
              </w:rPr>
              <w:t>com</w:t>
            </w:r>
            <w:r w:rsidRPr="004B1DBC">
              <w:rPr>
                <w:b w:val="0"/>
              </w:rPr>
              <w:t>»</w:t>
            </w:r>
          </w:p>
        </w:tc>
      </w:tr>
      <w:tr w:rsidR="004B1DBC" w:rsidRPr="004B1DBC" w:rsidTr="00703508">
        <w:tc>
          <w:tcPr>
            <w:tcW w:w="4111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>Коллекция ЭОР по предметам и темам</w:t>
            </w:r>
          </w:p>
        </w:tc>
        <w:tc>
          <w:tcPr>
            <w:tcW w:w="5387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 xml:space="preserve">Организация коллекции, ее систематическое пополнение, </w:t>
            </w:r>
            <w:proofErr w:type="gramStart"/>
            <w:r w:rsidRPr="004B1DBC">
              <w:rPr>
                <w:b w:val="0"/>
                <w:color w:val="000000"/>
              </w:rPr>
              <w:t>обучение учителей по работе</w:t>
            </w:r>
            <w:proofErr w:type="gramEnd"/>
            <w:r w:rsidRPr="004B1DBC">
              <w:rPr>
                <w:b w:val="0"/>
                <w:color w:val="000000"/>
              </w:rPr>
              <w:t xml:space="preserve"> с ЭОР</w:t>
            </w:r>
          </w:p>
        </w:tc>
      </w:tr>
      <w:tr w:rsidR="004B1DBC" w:rsidRPr="004B1DBC" w:rsidTr="00703508">
        <w:tc>
          <w:tcPr>
            <w:tcW w:w="4111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>Курсовая подготовка по ИКТ</w:t>
            </w:r>
          </w:p>
        </w:tc>
        <w:tc>
          <w:tcPr>
            <w:tcW w:w="5387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>100%</w:t>
            </w:r>
          </w:p>
        </w:tc>
      </w:tr>
      <w:tr w:rsidR="004B1DBC" w:rsidRPr="004B1DBC" w:rsidTr="00703508">
        <w:trPr>
          <w:trHeight w:val="2902"/>
        </w:trPr>
        <w:tc>
          <w:tcPr>
            <w:tcW w:w="4111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 xml:space="preserve">Сайты, </w:t>
            </w:r>
            <w:proofErr w:type="spellStart"/>
            <w:r w:rsidRPr="004B1DBC">
              <w:rPr>
                <w:b w:val="0"/>
                <w:color w:val="000000"/>
              </w:rPr>
              <w:t>блоги</w:t>
            </w:r>
            <w:proofErr w:type="spellEnd"/>
            <w:r w:rsidRPr="004B1DBC">
              <w:rPr>
                <w:b w:val="0"/>
                <w:color w:val="000000"/>
              </w:rPr>
              <w:t xml:space="preserve"> учителей</w:t>
            </w:r>
          </w:p>
        </w:tc>
        <w:tc>
          <w:tcPr>
            <w:tcW w:w="5387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noProof/>
                <w:color w:val="000000"/>
              </w:rPr>
              <w:drawing>
                <wp:inline distT="0" distB="0" distL="0" distR="0">
                  <wp:extent cx="3113658" cy="2111137"/>
                  <wp:effectExtent l="8298" t="4683" r="4149" b="0"/>
                  <wp:docPr id="35" name="Диаграмма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  <w:tr w:rsidR="004B1DBC" w:rsidRPr="004B1DBC" w:rsidTr="00703508">
        <w:tc>
          <w:tcPr>
            <w:tcW w:w="4111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>Сетевые сообщества учителей, сетевые методические объединения</w:t>
            </w:r>
          </w:p>
        </w:tc>
        <w:tc>
          <w:tcPr>
            <w:tcW w:w="5387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noProof/>
                <w:color w:val="000000"/>
              </w:rPr>
            </w:pPr>
            <w:r w:rsidRPr="004B1DBC">
              <w:rPr>
                <w:b w:val="0"/>
                <w:noProof/>
                <w:color w:val="000000"/>
              </w:rPr>
              <w:drawing>
                <wp:inline distT="0" distB="0" distL="0" distR="0">
                  <wp:extent cx="3325536" cy="2185267"/>
                  <wp:effectExtent l="8863" t="4848" r="4431" b="0"/>
                  <wp:docPr id="34" name="Диаграмма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  <w:tr w:rsidR="004B1DBC" w:rsidRPr="004B1DBC" w:rsidTr="00703508">
        <w:tc>
          <w:tcPr>
            <w:tcW w:w="4111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proofErr w:type="spellStart"/>
            <w:r w:rsidRPr="004B1DBC">
              <w:rPr>
                <w:b w:val="0"/>
                <w:color w:val="000000"/>
              </w:rPr>
              <w:t>Вебинары</w:t>
            </w:r>
            <w:proofErr w:type="spellEnd"/>
          </w:p>
        </w:tc>
        <w:tc>
          <w:tcPr>
            <w:tcW w:w="5387" w:type="dxa"/>
          </w:tcPr>
          <w:p w:rsidR="004B1DBC" w:rsidRPr="004B1DBC" w:rsidRDefault="004B1DBC" w:rsidP="0070350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1DBC">
              <w:rPr>
                <w:rFonts w:ascii="Times New Roman" w:hAnsi="Times New Roman" w:cs="Times New Roman"/>
                <w:sz w:val="24"/>
                <w:szCs w:val="24"/>
              </w:rPr>
              <w:t>«Здоровье и безопасность детей в мире компьютерных технологий и Интернет» (организатор АПК и ППРО, г. Москва), «Современные требования к подготовке учителя нового поколения в условиях реализации ФГОС» (организатор – издательство «Просвещение»), «Использование ЦОР в преподавании русского языка и литературы», «Информационная культура», «Электронное книгоиздательство», «Организация урочной и внеурочной деятельности в школе в соответствии с ФГОС», «Развитие универсальных учебных действий как условие реализации</w:t>
            </w:r>
            <w:proofErr w:type="gramEnd"/>
            <w:r w:rsidRPr="004B1DBC">
              <w:rPr>
                <w:rFonts w:ascii="Times New Roman" w:hAnsi="Times New Roman" w:cs="Times New Roman"/>
                <w:sz w:val="24"/>
                <w:szCs w:val="24"/>
              </w:rPr>
              <w:t xml:space="preserve"> ФГОС» (организатор – «Школа 2100…») и другие.</w:t>
            </w:r>
          </w:p>
        </w:tc>
      </w:tr>
      <w:tr w:rsidR="004B1DBC" w:rsidRPr="004B1DBC" w:rsidTr="00703508">
        <w:tc>
          <w:tcPr>
            <w:tcW w:w="4111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>Дистанционное обучение</w:t>
            </w:r>
          </w:p>
        </w:tc>
        <w:tc>
          <w:tcPr>
            <w:tcW w:w="5387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 xml:space="preserve">«ЭОР в образовании» - 12 человек; «Основные подходы к обучению и воспитанию школьников в условиях введения Федерального государственного образовательного стандарта основного общего образования» - 8 человек; «Государственно-общественное управление образовательными системами» - 3 чел.; «Основы </w:t>
            </w:r>
            <w:proofErr w:type="spellStart"/>
            <w:r w:rsidRPr="004B1DBC">
              <w:rPr>
                <w:b w:val="0"/>
                <w:color w:val="000000"/>
              </w:rPr>
              <w:t>тьюторского</w:t>
            </w:r>
            <w:proofErr w:type="spellEnd"/>
            <w:r w:rsidRPr="004B1DBC">
              <w:rPr>
                <w:b w:val="0"/>
                <w:color w:val="000000"/>
              </w:rPr>
              <w:t xml:space="preserve"> сопровождения в общем образовании», город Москва – 2 человека, «Кейс-технология» - 3 человека… </w:t>
            </w:r>
          </w:p>
        </w:tc>
      </w:tr>
      <w:tr w:rsidR="004B1DBC" w:rsidRPr="004B1DBC" w:rsidTr="00703508">
        <w:tc>
          <w:tcPr>
            <w:tcW w:w="4111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>Сетевые конкурсы, олимпиады…</w:t>
            </w:r>
          </w:p>
        </w:tc>
        <w:tc>
          <w:tcPr>
            <w:tcW w:w="5387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proofErr w:type="gramStart"/>
            <w:r w:rsidRPr="004B1DBC">
              <w:rPr>
                <w:b w:val="0"/>
                <w:color w:val="000000"/>
              </w:rPr>
              <w:t>Образовательные области: обществознание, история, математика, биология, химия, информатика, иностранный язык, русский язык и литература, физика.</w:t>
            </w:r>
            <w:proofErr w:type="gramEnd"/>
          </w:p>
        </w:tc>
      </w:tr>
      <w:tr w:rsidR="004B1DBC" w:rsidRPr="004B1DBC" w:rsidTr="00703508">
        <w:tc>
          <w:tcPr>
            <w:tcW w:w="4111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proofErr w:type="gramStart"/>
            <w:r w:rsidRPr="004B1DBC">
              <w:rPr>
                <w:b w:val="0"/>
                <w:color w:val="000000"/>
              </w:rPr>
              <w:t>Электронное</w:t>
            </w:r>
            <w:proofErr w:type="gramEnd"/>
            <w:r w:rsidRPr="004B1DBC">
              <w:rPr>
                <w:b w:val="0"/>
                <w:color w:val="000000"/>
              </w:rPr>
              <w:t xml:space="preserve"> </w:t>
            </w:r>
            <w:proofErr w:type="spellStart"/>
            <w:r w:rsidRPr="004B1DBC">
              <w:rPr>
                <w:b w:val="0"/>
                <w:color w:val="000000"/>
              </w:rPr>
              <w:t>портфолио</w:t>
            </w:r>
            <w:proofErr w:type="spellEnd"/>
            <w:r w:rsidRPr="004B1DBC">
              <w:rPr>
                <w:b w:val="0"/>
                <w:color w:val="000000"/>
              </w:rPr>
              <w:t xml:space="preserve"> учителя</w:t>
            </w:r>
          </w:p>
        </w:tc>
        <w:tc>
          <w:tcPr>
            <w:tcW w:w="5387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 xml:space="preserve">56 % учителей работают со своим электронным </w:t>
            </w:r>
            <w:proofErr w:type="spellStart"/>
            <w:r w:rsidRPr="004B1DBC">
              <w:rPr>
                <w:b w:val="0"/>
                <w:color w:val="000000"/>
              </w:rPr>
              <w:t>портфолио</w:t>
            </w:r>
            <w:proofErr w:type="spellEnd"/>
            <w:r w:rsidRPr="004B1DBC">
              <w:rPr>
                <w:b w:val="0"/>
                <w:color w:val="000000"/>
              </w:rPr>
              <w:t>, которое размещается на ПК в кабинете и на домашнем ПК.</w:t>
            </w:r>
          </w:p>
        </w:tc>
      </w:tr>
      <w:tr w:rsidR="004B1DBC" w:rsidRPr="004B1DBC" w:rsidTr="00703508">
        <w:tc>
          <w:tcPr>
            <w:tcW w:w="4111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proofErr w:type="gramStart"/>
            <w:r w:rsidRPr="004B1DBC">
              <w:rPr>
                <w:b w:val="0"/>
                <w:color w:val="000000"/>
              </w:rPr>
              <w:t>Электронное</w:t>
            </w:r>
            <w:proofErr w:type="gramEnd"/>
            <w:r w:rsidRPr="004B1DBC">
              <w:rPr>
                <w:b w:val="0"/>
                <w:color w:val="000000"/>
              </w:rPr>
              <w:t xml:space="preserve"> </w:t>
            </w:r>
            <w:proofErr w:type="spellStart"/>
            <w:r w:rsidRPr="004B1DBC">
              <w:rPr>
                <w:b w:val="0"/>
                <w:color w:val="000000"/>
              </w:rPr>
              <w:t>портфолио</w:t>
            </w:r>
            <w:proofErr w:type="spellEnd"/>
            <w:r w:rsidRPr="004B1DBC">
              <w:rPr>
                <w:b w:val="0"/>
                <w:color w:val="000000"/>
              </w:rPr>
              <w:t xml:space="preserve"> учащегося</w:t>
            </w:r>
          </w:p>
        </w:tc>
        <w:tc>
          <w:tcPr>
            <w:tcW w:w="5387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 xml:space="preserve">44% учащихся имеют электронное </w:t>
            </w:r>
            <w:proofErr w:type="spellStart"/>
            <w:r w:rsidRPr="004B1DBC">
              <w:rPr>
                <w:b w:val="0"/>
                <w:color w:val="000000"/>
              </w:rPr>
              <w:t>портфолио</w:t>
            </w:r>
            <w:proofErr w:type="spellEnd"/>
            <w:r w:rsidRPr="004B1DBC">
              <w:rPr>
                <w:b w:val="0"/>
                <w:color w:val="000000"/>
              </w:rPr>
              <w:t>, размещенное на домашнем компьютере.</w:t>
            </w:r>
          </w:p>
        </w:tc>
      </w:tr>
    </w:tbl>
    <w:p w:rsidR="001E06A2" w:rsidRDefault="001E06A2" w:rsidP="0033138F">
      <w:pPr>
        <w:rPr>
          <w:rFonts w:ascii="Times New Roman" w:hAnsi="Times New Roman" w:cs="Times New Roman"/>
          <w:b/>
          <w:sz w:val="24"/>
          <w:szCs w:val="24"/>
        </w:rPr>
      </w:pPr>
    </w:p>
    <w:p w:rsidR="00EF743F" w:rsidRDefault="00EF743F" w:rsidP="0033138F">
      <w:pPr>
        <w:rPr>
          <w:rFonts w:ascii="Times New Roman" w:hAnsi="Times New Roman" w:cs="Times New Roman"/>
          <w:b/>
          <w:sz w:val="24"/>
          <w:szCs w:val="24"/>
        </w:rPr>
      </w:pPr>
      <w:r w:rsidRPr="005B055C">
        <w:rPr>
          <w:rFonts w:ascii="Times New Roman" w:hAnsi="Times New Roman" w:cs="Times New Roman"/>
          <w:b/>
          <w:sz w:val="24"/>
          <w:szCs w:val="24"/>
        </w:rPr>
        <w:t>3. Содержание образования.</w:t>
      </w:r>
    </w:p>
    <w:p w:rsidR="001E06A2" w:rsidRPr="002B318F" w:rsidRDefault="001E06A2" w:rsidP="001E06A2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B318F">
        <w:rPr>
          <w:rFonts w:ascii="Times New Roman" w:hAnsi="Times New Roman"/>
          <w:sz w:val="24"/>
          <w:szCs w:val="24"/>
        </w:rPr>
        <w:t>СОШ № 29 реализует программы начального общего образования, основного общего и среднего (полного) общего образования. Школа обеспечивает высокий уровень образования по образовательным программам.</w:t>
      </w:r>
    </w:p>
    <w:p w:rsidR="001E06A2" w:rsidRPr="00D06634" w:rsidRDefault="001E06A2" w:rsidP="001E06A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06634">
        <w:rPr>
          <w:rFonts w:ascii="Times New Roman" w:hAnsi="Times New Roman"/>
          <w:b/>
          <w:sz w:val="24"/>
          <w:szCs w:val="24"/>
        </w:rPr>
        <w:t>Структура образовательного учреждения:</w:t>
      </w:r>
    </w:p>
    <w:p w:rsidR="001E06A2" w:rsidRPr="002B318F" w:rsidRDefault="001E06A2" w:rsidP="001E06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318F">
        <w:rPr>
          <w:rFonts w:ascii="Times New Roman" w:hAnsi="Times New Roman"/>
          <w:sz w:val="24"/>
          <w:szCs w:val="24"/>
          <w:lang w:val="en-US"/>
        </w:rPr>
        <w:t>I</w:t>
      </w:r>
      <w:r w:rsidRPr="002B318F">
        <w:rPr>
          <w:rFonts w:ascii="Times New Roman" w:hAnsi="Times New Roman"/>
          <w:sz w:val="24"/>
          <w:szCs w:val="24"/>
        </w:rPr>
        <w:t xml:space="preserve"> ступень – 1-4 классы;</w:t>
      </w:r>
    </w:p>
    <w:p w:rsidR="001E06A2" w:rsidRPr="002B318F" w:rsidRDefault="001E06A2" w:rsidP="001E06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318F">
        <w:rPr>
          <w:rFonts w:ascii="Times New Roman" w:hAnsi="Times New Roman"/>
          <w:sz w:val="24"/>
          <w:szCs w:val="24"/>
          <w:lang w:val="en-US"/>
        </w:rPr>
        <w:t>II</w:t>
      </w:r>
      <w:r w:rsidRPr="002B318F">
        <w:rPr>
          <w:rFonts w:ascii="Times New Roman" w:hAnsi="Times New Roman"/>
          <w:sz w:val="24"/>
          <w:szCs w:val="24"/>
        </w:rPr>
        <w:t xml:space="preserve"> ступень – 5-9 классы;</w:t>
      </w:r>
    </w:p>
    <w:p w:rsidR="001E06A2" w:rsidRPr="00AE0396" w:rsidRDefault="00F421CF" w:rsidP="001E06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4" o:spid="_x0000_s1030" type="#_x0000_t202" style="position:absolute;left:0;text-align:left;margin-left:340.25pt;margin-top:11.35pt;width:121.4pt;height: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" stroked="f">
            <v:textbox>
              <w:txbxContent>
                <w:p w:rsidR="00C24E82" w:rsidRPr="00807491" w:rsidRDefault="00C24E82" w:rsidP="001E06A2">
                  <w:pPr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0749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Схема № 1</w:t>
                  </w:r>
                </w:p>
              </w:txbxContent>
            </v:textbox>
          </v:shape>
        </w:pict>
      </w:r>
      <w:proofErr w:type="gramStart"/>
      <w:r w:rsidR="001E06A2" w:rsidRPr="002B318F">
        <w:rPr>
          <w:rFonts w:ascii="Times New Roman" w:hAnsi="Times New Roman"/>
          <w:sz w:val="24"/>
          <w:szCs w:val="24"/>
          <w:lang w:val="en-US"/>
        </w:rPr>
        <w:t>III</w:t>
      </w:r>
      <w:r w:rsidR="001E06A2" w:rsidRPr="002B318F">
        <w:rPr>
          <w:rFonts w:ascii="Times New Roman" w:hAnsi="Times New Roman"/>
          <w:sz w:val="24"/>
          <w:szCs w:val="24"/>
        </w:rPr>
        <w:t xml:space="preserve"> ступень – 10-11 классы.</w:t>
      </w:r>
      <w:proofErr w:type="gramEnd"/>
    </w:p>
    <w:p w:rsidR="001E06A2" w:rsidRDefault="001E06A2" w:rsidP="001E06A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E06A2" w:rsidRDefault="00F421CF" w:rsidP="001E06A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421CF">
        <w:rPr>
          <w:rFonts w:ascii="Times New Roman" w:hAnsi="Times New Roman"/>
          <w:noProof/>
          <w:sz w:val="24"/>
          <w:szCs w:val="24"/>
          <w:lang w:eastAsia="ru-RU"/>
        </w:rPr>
        <w:pict>
          <v:shape id="Поле 23" o:spid="_x0000_s1029" type="#_x0000_t202" style="position:absolute;margin-left:33pt;margin-top:30pt;width:69.5pt;height:11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" fillcolor="#548dd4" stroked="f">
            <v:textbox>
              <w:txbxContent>
                <w:p w:rsidR="00C24E82" w:rsidRPr="008739EE" w:rsidRDefault="00C24E82" w:rsidP="001E06A2">
                  <w:pPr>
                    <w:rPr>
                      <w:sz w:val="24"/>
                      <w:szCs w:val="24"/>
                    </w:rPr>
                  </w:pPr>
                  <w:r w:rsidRPr="008739EE">
                    <w:rPr>
                      <w:sz w:val="24"/>
                      <w:szCs w:val="24"/>
                    </w:rPr>
                    <w:t>Подготовительные курсы для детей 6-летнего возраста</w:t>
                  </w:r>
                </w:p>
              </w:txbxContent>
            </v:textbox>
          </v:shape>
        </w:pict>
      </w:r>
      <w:r w:rsidR="001E06A2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4294965645" distL="132588" distR="124900" simplePos="0" relativeHeight="251660288" behindDoc="1" locked="0" layoutInCell="1" allowOverlap="1">
            <wp:simplePos x="0" y="0"/>
            <wp:positionH relativeFrom="column">
              <wp:posOffset>18923</wp:posOffset>
            </wp:positionH>
            <wp:positionV relativeFrom="paragraph">
              <wp:posOffset>-478155</wp:posOffset>
            </wp:positionV>
            <wp:extent cx="6060440" cy="3199765"/>
            <wp:effectExtent l="38100" t="0" r="16510" b="0"/>
            <wp:wrapTight wrapText="bothSides">
              <wp:wrapPolygon edited="0">
                <wp:start x="5432" y="4629"/>
                <wp:lineTo x="-136" y="4887"/>
                <wp:lineTo x="-68" y="16718"/>
                <wp:lineTo x="21659" y="16718"/>
                <wp:lineTo x="21659" y="4887"/>
                <wp:lineTo x="10660" y="4629"/>
                <wp:lineTo x="5432" y="4629"/>
              </wp:wrapPolygon>
            </wp:wrapTight>
            <wp:docPr id="1" name="Схема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anchor>
        </w:drawing>
      </w:r>
      <w:r w:rsidR="001E06A2" w:rsidRPr="005E72CE">
        <w:rPr>
          <w:rFonts w:ascii="Times New Roman" w:hAnsi="Times New Roman"/>
          <w:b/>
          <w:sz w:val="24"/>
          <w:szCs w:val="24"/>
        </w:rPr>
        <w:t>Содержание образования:</w:t>
      </w:r>
    </w:p>
    <w:p w:rsidR="001E06A2" w:rsidRPr="009758FB" w:rsidRDefault="001E06A2" w:rsidP="001E06A2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F62A9">
        <w:rPr>
          <w:rFonts w:ascii="Times New Roman" w:hAnsi="Times New Roman"/>
          <w:sz w:val="24"/>
          <w:szCs w:val="24"/>
        </w:rPr>
        <w:t xml:space="preserve">В школе разработаны и реализуются программы: </w:t>
      </w:r>
      <w:r w:rsidRPr="009758FB">
        <w:rPr>
          <w:rFonts w:ascii="Times New Roman" w:hAnsi="Times New Roman"/>
          <w:color w:val="000000"/>
          <w:sz w:val="24"/>
          <w:szCs w:val="24"/>
        </w:rPr>
        <w:t xml:space="preserve">«Здоровье +», «Школа без опасности», «Одаренные дети», «Программа образования в </w:t>
      </w:r>
      <w:proofErr w:type="spellStart"/>
      <w:r w:rsidRPr="009758FB">
        <w:rPr>
          <w:rFonts w:ascii="Times New Roman" w:hAnsi="Times New Roman"/>
          <w:color w:val="000000"/>
          <w:sz w:val="24"/>
          <w:szCs w:val="24"/>
        </w:rPr>
        <w:t>Монтессори</w:t>
      </w:r>
      <w:proofErr w:type="spellEnd"/>
      <w:r w:rsidRPr="009758FB">
        <w:rPr>
          <w:rFonts w:ascii="Times New Roman" w:hAnsi="Times New Roman"/>
          <w:color w:val="000000"/>
          <w:sz w:val="24"/>
          <w:szCs w:val="24"/>
        </w:rPr>
        <w:t xml:space="preserve"> – классах», программа детско-ветеранского объединения «Сыны Отечества».</w:t>
      </w:r>
    </w:p>
    <w:p w:rsidR="001E06A2" w:rsidRPr="001E06A2" w:rsidRDefault="001E06A2" w:rsidP="001E06A2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F62A9">
        <w:rPr>
          <w:rFonts w:ascii="Times New Roman" w:hAnsi="Times New Roman"/>
          <w:sz w:val="24"/>
          <w:szCs w:val="24"/>
        </w:rPr>
        <w:t>На протяжении многих лет успешно реализуются программы творческих и просветительских коллективов, объединений и кружков: программа школьного театрального коллектива, программа хорового и вокального ансамбля «</w:t>
      </w:r>
      <w:proofErr w:type="spellStart"/>
      <w:r w:rsidRPr="007F62A9">
        <w:rPr>
          <w:rFonts w:ascii="Times New Roman" w:hAnsi="Times New Roman"/>
          <w:sz w:val="24"/>
          <w:szCs w:val="24"/>
        </w:rPr>
        <w:t>Россияночка</w:t>
      </w:r>
      <w:proofErr w:type="spellEnd"/>
      <w:r w:rsidRPr="007F62A9">
        <w:rPr>
          <w:rFonts w:ascii="Times New Roman" w:hAnsi="Times New Roman"/>
          <w:sz w:val="24"/>
          <w:szCs w:val="24"/>
        </w:rPr>
        <w:t>», проект школьной информационной газеты «Перекресток», проект «Наш школьный музей», проект «Школьное телевидение».</w:t>
      </w:r>
    </w:p>
    <w:p w:rsidR="005B055C" w:rsidRPr="005B055C" w:rsidRDefault="005B055C" w:rsidP="001E0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55C">
        <w:rPr>
          <w:rFonts w:ascii="Times New Roman" w:hAnsi="Times New Roman" w:cs="Times New Roman"/>
          <w:sz w:val="24"/>
          <w:szCs w:val="24"/>
        </w:rPr>
        <w:t>Деятельность педагогического коллектива в 2012-2013 учебном году была направлена на достижение поставленной цели: реализовать на практике модель «Школа-центр индивидуального развития  ученика».</w:t>
      </w:r>
    </w:p>
    <w:p w:rsidR="005B055C" w:rsidRPr="005B055C" w:rsidRDefault="005B055C" w:rsidP="005B05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55C">
        <w:rPr>
          <w:rFonts w:ascii="Times New Roman" w:hAnsi="Times New Roman" w:cs="Times New Roman"/>
          <w:sz w:val="24"/>
          <w:szCs w:val="24"/>
        </w:rPr>
        <w:t>Работа школы осуществлялась по следующим направлениям:</w:t>
      </w:r>
    </w:p>
    <w:p w:rsidR="005B055C" w:rsidRPr="005B055C" w:rsidRDefault="005B055C" w:rsidP="005B055C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055C">
        <w:rPr>
          <w:rFonts w:ascii="Times New Roman" w:hAnsi="Times New Roman" w:cs="Times New Roman"/>
          <w:sz w:val="24"/>
          <w:szCs w:val="24"/>
        </w:rPr>
        <w:t>Обеспечение личностного роста всех субъектов образовательного процесса.</w:t>
      </w:r>
    </w:p>
    <w:p w:rsidR="005B055C" w:rsidRPr="005B055C" w:rsidRDefault="005B055C" w:rsidP="005B055C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055C">
        <w:rPr>
          <w:rFonts w:ascii="Times New Roman" w:hAnsi="Times New Roman" w:cs="Times New Roman"/>
          <w:sz w:val="24"/>
          <w:szCs w:val="24"/>
        </w:rPr>
        <w:t>Повышение качества образования.</w:t>
      </w:r>
    </w:p>
    <w:p w:rsidR="005B055C" w:rsidRPr="005B055C" w:rsidRDefault="005B055C" w:rsidP="005B055C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055C">
        <w:rPr>
          <w:rFonts w:ascii="Times New Roman" w:hAnsi="Times New Roman" w:cs="Times New Roman"/>
          <w:sz w:val="24"/>
          <w:szCs w:val="24"/>
        </w:rPr>
        <w:t>Модернизация содержательной и технологической составляющей образовательного процесса.</w:t>
      </w:r>
    </w:p>
    <w:p w:rsidR="005B055C" w:rsidRPr="005B055C" w:rsidRDefault="005B055C" w:rsidP="005B055C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055C">
        <w:rPr>
          <w:rFonts w:ascii="Times New Roman" w:hAnsi="Times New Roman" w:cs="Times New Roman"/>
          <w:sz w:val="24"/>
          <w:szCs w:val="24"/>
        </w:rPr>
        <w:t>Опытно-экспериментальная работа (исследовательская деятельность).</w:t>
      </w:r>
    </w:p>
    <w:p w:rsidR="005B055C" w:rsidRPr="005B055C" w:rsidRDefault="005B055C" w:rsidP="005B055C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055C">
        <w:rPr>
          <w:rFonts w:ascii="Times New Roman" w:hAnsi="Times New Roman" w:cs="Times New Roman"/>
          <w:sz w:val="24"/>
          <w:szCs w:val="24"/>
        </w:rPr>
        <w:t>Методическая работа.</w:t>
      </w:r>
    </w:p>
    <w:p w:rsidR="005B055C" w:rsidRPr="005B055C" w:rsidRDefault="005B055C" w:rsidP="005B055C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055C">
        <w:rPr>
          <w:rFonts w:ascii="Times New Roman" w:hAnsi="Times New Roman" w:cs="Times New Roman"/>
          <w:sz w:val="24"/>
          <w:szCs w:val="24"/>
        </w:rPr>
        <w:t>Сохранение и укрепление здоровья школьников.</w:t>
      </w:r>
    </w:p>
    <w:p w:rsidR="005B055C" w:rsidRPr="005B055C" w:rsidRDefault="005B055C" w:rsidP="005B055C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055C">
        <w:rPr>
          <w:rFonts w:ascii="Times New Roman" w:hAnsi="Times New Roman" w:cs="Times New Roman"/>
          <w:sz w:val="24"/>
          <w:szCs w:val="24"/>
        </w:rPr>
        <w:t>Воспитательная система.</w:t>
      </w:r>
    </w:p>
    <w:p w:rsidR="00C22FF7" w:rsidRPr="00C22FF7" w:rsidRDefault="00C22FF7" w:rsidP="00C22F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FF7">
        <w:rPr>
          <w:rFonts w:ascii="Times New Roman" w:hAnsi="Times New Roman" w:cs="Times New Roman"/>
          <w:b/>
          <w:sz w:val="24"/>
          <w:szCs w:val="24"/>
        </w:rPr>
        <w:t>Опытно-экспериментальная работа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22FF7" w:rsidRPr="00C22FF7" w:rsidRDefault="00C22FF7" w:rsidP="00C22FF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FF7">
        <w:rPr>
          <w:rFonts w:ascii="Times New Roman" w:hAnsi="Times New Roman" w:cs="Times New Roman"/>
          <w:sz w:val="24"/>
          <w:szCs w:val="24"/>
        </w:rPr>
        <w:t>Основной задачей опытно-экспериментальной работы в школе является повышение профессиональной компетентности педагогов, формирование культуры исследовательской работы. На решение этой задачи был направлен постоянно действующий семинар «Методологические основы исследовательской деятельности в школе», индивидуальные программы экспериментальной деятельности учителя.</w:t>
      </w:r>
    </w:p>
    <w:p w:rsidR="00C22FF7" w:rsidRPr="00C22FF7" w:rsidRDefault="00C22FF7" w:rsidP="00C22FF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topFromText="100" w:bottomFromText="100" w:vertAnchor="text" w:tblpX="-88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35"/>
        <w:gridCol w:w="2693"/>
        <w:gridCol w:w="3198"/>
        <w:gridCol w:w="2472"/>
      </w:tblGrid>
      <w:tr w:rsidR="00C22FF7" w:rsidRPr="00C22FF7" w:rsidTr="00C24E82"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 сопровождение</w:t>
            </w:r>
          </w:p>
        </w:tc>
        <w:tc>
          <w:tcPr>
            <w:tcW w:w="2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</w:tc>
      </w:tr>
      <w:tr w:rsidR="00C22FF7" w:rsidRPr="00C22FF7" w:rsidTr="00C24E82">
        <w:trPr>
          <w:trHeight w:val="1683"/>
        </w:trPr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  <w:t>Базовое образовательное учреждение</w:t>
            </w: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  <w:t>муниципального уровня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на дорогах»</w:t>
            </w: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профилактика детского дорожного травматизма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Марина Владимировна, директор МБУ города Костромы «Станция юных техников»</w:t>
            </w:r>
          </w:p>
        </w:tc>
        <w:tc>
          <w:tcPr>
            <w:tcW w:w="2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Рособразования</w:t>
            </w:r>
            <w:proofErr w:type="spellEnd"/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10.04.2009 года № 377 «О реализации проектов в рамках ФЦП «Повышение безопасности дорожного движения в 2006-2012 годах» </w:t>
            </w:r>
          </w:p>
        </w:tc>
      </w:tr>
      <w:tr w:rsidR="00C22FF7" w:rsidRPr="00C22FF7" w:rsidTr="00C24E82">
        <w:trPr>
          <w:trHeight w:val="1305"/>
        </w:trPr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  <w:t>Муниципальная  опытно-экспериментальная площадка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развивающей среды основной школы в условиях использования идей М.Монтессори</w:t>
            </w: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Тимонина Любовь Ильинична, к.п.н. начальник управления учебно-методического обеспечения образовательных программ КГУ им. Н.А. Некрасова</w:t>
            </w:r>
          </w:p>
        </w:tc>
        <w:tc>
          <w:tcPr>
            <w:tcW w:w="2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 УО администрации города Костромы № 15</w:t>
            </w: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 января 2011 года</w:t>
            </w:r>
          </w:p>
        </w:tc>
      </w:tr>
      <w:tr w:rsidR="00C22FF7" w:rsidRPr="00C22FF7" w:rsidTr="00C24E82">
        <w:trPr>
          <w:trHeight w:val="1005"/>
        </w:trPr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  <w:t>Региональная</w:t>
            </w: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  <w:t>демонстрационная площадка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идей М.Монтессори в системе начального образования при переходе школы </w:t>
            </w:r>
            <w:proofErr w:type="gramStart"/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новые ФГОС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Тимонина Любовь Ильинична, к.п.н., начальник управления учебно-методического обеспечения образовательных программ КГУ им. Н.А. Некрасова</w:t>
            </w:r>
          </w:p>
        </w:tc>
        <w:tc>
          <w:tcPr>
            <w:tcW w:w="2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Департамента образования и науки Костромской области</w:t>
            </w: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112 от 20 января 2011 года</w:t>
            </w:r>
          </w:p>
        </w:tc>
      </w:tr>
      <w:tr w:rsidR="00C22FF7" w:rsidRPr="00C22FF7" w:rsidTr="00C24E82">
        <w:trPr>
          <w:trHeight w:val="1245"/>
        </w:trPr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F421CF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eastAsia="ru-RU"/>
              </w:rPr>
            </w:pPr>
            <w:hyperlink r:id="rId23" w:history="1">
              <w:r w:rsidR="00C22FF7" w:rsidRPr="00C22FF7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eastAsia="ru-RU"/>
                </w:rPr>
                <w:t>Региональная опорная площадка</w:t>
              </w:r>
            </w:hyperlink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информационной культуры личности в условиях школьной библиотеки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Головань Е.В., заведующая отделом развития школьных библиотек факультета образовательных инноваций КОИРО</w:t>
            </w:r>
          </w:p>
        </w:tc>
        <w:tc>
          <w:tcPr>
            <w:tcW w:w="2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Департамента образования и науки Костромской области</w:t>
            </w: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112 от 20 января 2011 года</w:t>
            </w:r>
          </w:p>
        </w:tc>
      </w:tr>
      <w:tr w:rsidR="00C22FF7" w:rsidRPr="00C22FF7" w:rsidTr="00C24E82"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2FF7" w:rsidRPr="00C22FF7" w:rsidTr="00C24E82"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F421CF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hyperlink r:id="rId24" w:history="1">
              <w:r w:rsidR="00C22FF7" w:rsidRPr="00C22FF7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eastAsia="ru-RU"/>
                </w:rPr>
                <w:t>Региональная опорная площадка</w:t>
              </w:r>
            </w:hyperlink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и апробация учебно-методического комплекса «Перспектива», как условие реализации требований ФГОС на первой ступени обучения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Медникова</w:t>
            </w:r>
            <w:proofErr w:type="spellEnd"/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к.п.</w:t>
            </w:r>
            <w:proofErr w:type="gramStart"/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кабинетом начального образования КОИРО</w:t>
            </w: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деятельности: Издательство «Просвещение»</w:t>
            </w:r>
          </w:p>
        </w:tc>
      </w:tr>
      <w:tr w:rsidR="00C22FF7" w:rsidRPr="00C22FF7" w:rsidTr="00C24E82"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F421CF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hyperlink r:id="rId25" w:history="1">
              <w:r w:rsidR="00C22FF7" w:rsidRPr="00C22FF7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eastAsia="ru-RU"/>
                </w:rPr>
                <w:t>Федеральная экспериментальная площадка</w:t>
              </w:r>
            </w:hyperlink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МОО «Школа 2100» и РАО «Обеспечение преемственности между ступенями общеобразовательной школы как условие получения нового образовательного результата, соответствующего ФГОС (на примере ОС «Школа 2100»)»</w:t>
            </w:r>
          </w:p>
          <w:p w:rsidR="00C22FF7" w:rsidRPr="00C22FF7" w:rsidRDefault="00C22FF7" w:rsidP="00C22FF7">
            <w:pPr>
              <w:numPr>
                <w:ilvl w:val="0"/>
                <w:numId w:val="24"/>
              </w:numPr>
              <w:spacing w:after="0" w:line="240" w:lineRule="auto"/>
              <w:ind w:left="69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– методический центр»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Медникова</w:t>
            </w:r>
            <w:proofErr w:type="spellEnd"/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к.п.</w:t>
            </w:r>
            <w:proofErr w:type="gramStart"/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кабинетом начального образования КОИРО</w:t>
            </w: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Л.А.,  к.п.н., доцент кафедры педагогических инноваций КОИРО</w:t>
            </w:r>
          </w:p>
        </w:tc>
        <w:tc>
          <w:tcPr>
            <w:tcW w:w="2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об аккредитации </w:t>
            </w: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Э/125 от 28 мая 2008г </w:t>
            </w: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присвоении статуса от 1 ноября 2011 года</w:t>
            </w:r>
          </w:p>
        </w:tc>
      </w:tr>
      <w:tr w:rsidR="00C22FF7" w:rsidRPr="00C22FF7" w:rsidTr="00C24E82"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F421CF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6" w:history="1">
              <w:r w:rsidR="00C22FF7" w:rsidRPr="00C22FF7">
                <w:rPr>
                  <w:rFonts w:ascii="Times New Roman" w:eastAsia="Times New Roman" w:hAnsi="Times New Roman" w:cs="Times New Roman"/>
                  <w:color w:val="003399"/>
                  <w:sz w:val="24"/>
                  <w:szCs w:val="24"/>
                  <w:u w:val="single"/>
                  <w:lang w:eastAsia="ru-RU"/>
                </w:rPr>
                <w:t xml:space="preserve">Региональная </w:t>
              </w:r>
              <w:proofErr w:type="spellStart"/>
              <w:r w:rsidR="00C22FF7" w:rsidRPr="00C22FF7">
                <w:rPr>
                  <w:rFonts w:ascii="Times New Roman" w:eastAsia="Times New Roman" w:hAnsi="Times New Roman" w:cs="Times New Roman"/>
                  <w:color w:val="003399"/>
                  <w:sz w:val="24"/>
                  <w:szCs w:val="24"/>
                  <w:u w:val="single"/>
                  <w:lang w:eastAsia="ru-RU"/>
                </w:rPr>
                <w:t>пилотная</w:t>
              </w:r>
              <w:proofErr w:type="spellEnd"/>
              <w:r w:rsidR="00C22FF7" w:rsidRPr="00C22FF7">
                <w:rPr>
                  <w:rFonts w:ascii="Times New Roman" w:eastAsia="Times New Roman" w:hAnsi="Times New Roman" w:cs="Times New Roman"/>
                  <w:color w:val="003399"/>
                  <w:sz w:val="24"/>
                  <w:szCs w:val="24"/>
                  <w:u w:val="single"/>
                  <w:lang w:eastAsia="ru-RU"/>
                </w:rPr>
                <w:t xml:space="preserve"> площадка</w:t>
              </w:r>
            </w:hyperlink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апробации ФГОС</w:t>
            </w: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начального общего образования»</w:t>
            </w: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Осипова Л.Г.,</w:t>
            </w: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факультета повышения квалификации КОИРО</w:t>
            </w:r>
          </w:p>
        </w:tc>
        <w:tc>
          <w:tcPr>
            <w:tcW w:w="2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F421CF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7" w:history="1">
              <w:r w:rsidR="00C22FF7" w:rsidRPr="00C22F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Департамента</w:t>
              </w:r>
            </w:hyperlink>
            <w:r w:rsidR="00C22FF7"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и науки Костромской области</w:t>
            </w: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519</w:t>
            </w: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22.03.2010  «Об апробации…»</w:t>
            </w: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УО Администрации </w:t>
            </w:r>
            <w:proofErr w:type="gramStart"/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Костромы «О создании координационного совета» № 956/1 от 17.08.2010г.</w:t>
            </w:r>
          </w:p>
        </w:tc>
      </w:tr>
    </w:tbl>
    <w:p w:rsidR="001E06A2" w:rsidRPr="00C22FF7" w:rsidRDefault="001E06A2" w:rsidP="00C22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0AE" w:rsidRPr="00C670AE" w:rsidRDefault="00C670AE" w:rsidP="00C670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Воспитательная система школы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670AE" w:rsidRPr="00C670AE" w:rsidRDefault="00C670AE" w:rsidP="00C670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0AE">
        <w:rPr>
          <w:rFonts w:ascii="Times New Roman" w:hAnsi="Times New Roman" w:cs="Times New Roman"/>
          <w:sz w:val="24"/>
          <w:szCs w:val="24"/>
        </w:rPr>
        <w:t xml:space="preserve">       Важнейшей составляющей воспитательной системы школы являются объединения Дополнительного Образования. Все творческие коллективы  работают в рамках  реализации подпрограммы «Школьное содружество», главной целью которого является создание условий для творческого индивидуального самовыражения, воспитанию учащихся в духе созидания. </w:t>
      </w:r>
    </w:p>
    <w:p w:rsidR="00C670AE" w:rsidRPr="00C670AE" w:rsidRDefault="00C670AE" w:rsidP="00C670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0AE">
        <w:rPr>
          <w:rFonts w:ascii="Times New Roman" w:hAnsi="Times New Roman" w:cs="Times New Roman"/>
          <w:sz w:val="24"/>
          <w:szCs w:val="24"/>
        </w:rPr>
        <w:t xml:space="preserve">         Кроме этого позволяет развивать интерес к самоопределению в профессиональной деятельности, углублять знания по предметам. Дополнительное образование охватывает направления деятельности учащихся: </w:t>
      </w:r>
    </w:p>
    <w:p w:rsidR="00C670AE" w:rsidRPr="00C670AE" w:rsidRDefault="00C670AE" w:rsidP="00C670AE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0A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 – эстетическое;</w:t>
      </w:r>
    </w:p>
    <w:p w:rsidR="00C670AE" w:rsidRPr="00C670AE" w:rsidRDefault="00C670AE" w:rsidP="00C670AE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0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 – оздоровительное;</w:t>
      </w:r>
    </w:p>
    <w:p w:rsidR="00C670AE" w:rsidRPr="00C670AE" w:rsidRDefault="00C670AE" w:rsidP="00C670AE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0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интеллектуальное;</w:t>
      </w:r>
    </w:p>
    <w:p w:rsidR="00C670AE" w:rsidRPr="00C670AE" w:rsidRDefault="00C670AE" w:rsidP="00C670AE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0A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гражданско-патриотическое;</w:t>
      </w:r>
    </w:p>
    <w:p w:rsidR="00C670AE" w:rsidRPr="00C670AE" w:rsidRDefault="00C670AE" w:rsidP="00C670AE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0A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 – изобразительное;</w:t>
      </w:r>
    </w:p>
    <w:p w:rsidR="00C670AE" w:rsidRPr="00C670AE" w:rsidRDefault="00C670AE" w:rsidP="00C670AE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0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техническое.</w:t>
      </w:r>
    </w:p>
    <w:p w:rsidR="00C670AE" w:rsidRPr="00C670AE" w:rsidRDefault="00C670AE" w:rsidP="00C67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AE">
        <w:rPr>
          <w:rFonts w:ascii="Times New Roman" w:hAnsi="Times New Roman" w:cs="Times New Roman"/>
          <w:sz w:val="24"/>
          <w:szCs w:val="24"/>
        </w:rPr>
        <w:t>Квалификационная категория педагогов дополнительного образования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70AE" w:rsidRPr="00C670AE" w:rsidRDefault="00C670AE" w:rsidP="00C670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3260"/>
        <w:gridCol w:w="992"/>
        <w:gridCol w:w="993"/>
        <w:gridCol w:w="992"/>
        <w:gridCol w:w="1241"/>
      </w:tblGrid>
      <w:tr w:rsidR="00C670AE" w:rsidRPr="00C670AE" w:rsidTr="00C24E82">
        <w:tc>
          <w:tcPr>
            <w:tcW w:w="2694" w:type="dxa"/>
            <w:vMerge w:val="restart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0AE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3260" w:type="dxa"/>
            <w:vMerge w:val="restart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0AE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4218" w:type="dxa"/>
            <w:gridSpan w:val="4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0AE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C670AE" w:rsidRPr="00C670AE" w:rsidTr="00C24E82">
        <w:tc>
          <w:tcPr>
            <w:tcW w:w="2694" w:type="dxa"/>
            <w:vMerge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0A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0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0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0A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C670AE" w:rsidRPr="00C670AE" w:rsidTr="00C24E82">
        <w:tc>
          <w:tcPr>
            <w:tcW w:w="2694" w:type="dxa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0AE">
              <w:rPr>
                <w:rFonts w:ascii="Times New Roman" w:eastAsia="Times New Roman" w:hAnsi="Times New Roman" w:cs="Times New Roman"/>
                <w:sz w:val="24"/>
                <w:szCs w:val="24"/>
              </w:rPr>
              <w:t>1. Александрова К. Е.</w:t>
            </w:r>
          </w:p>
        </w:tc>
        <w:tc>
          <w:tcPr>
            <w:tcW w:w="3260" w:type="dxa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0A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Школьное телевидение</w:t>
            </w:r>
          </w:p>
        </w:tc>
        <w:tc>
          <w:tcPr>
            <w:tcW w:w="992" w:type="dxa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0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70AE" w:rsidRPr="00C670AE" w:rsidTr="00C24E82">
        <w:tc>
          <w:tcPr>
            <w:tcW w:w="2694" w:type="dxa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0AE">
              <w:rPr>
                <w:rFonts w:ascii="Times New Roman" w:eastAsia="Times New Roman" w:hAnsi="Times New Roman" w:cs="Times New Roman"/>
                <w:sz w:val="24"/>
                <w:szCs w:val="24"/>
              </w:rPr>
              <w:t>2. Орлова Е. С.</w:t>
            </w:r>
          </w:p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0AE">
              <w:rPr>
                <w:rFonts w:ascii="Times New Roman" w:eastAsia="Times New Roman" w:hAnsi="Times New Roman" w:cs="Times New Roman"/>
                <w:sz w:val="24"/>
                <w:szCs w:val="24"/>
              </w:rPr>
              <w:t>3. Скрябина Е. А.</w:t>
            </w:r>
          </w:p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0AE">
              <w:rPr>
                <w:rFonts w:ascii="Times New Roman" w:eastAsia="Times New Roman" w:hAnsi="Times New Roman" w:cs="Times New Roman"/>
                <w:sz w:val="24"/>
                <w:szCs w:val="24"/>
              </w:rPr>
              <w:t>4. Скороспелова И. Н.</w:t>
            </w:r>
          </w:p>
        </w:tc>
        <w:tc>
          <w:tcPr>
            <w:tcW w:w="3260" w:type="dxa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0AE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Ритмика</w:t>
            </w:r>
          </w:p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Газета «Перекрёсток», </w:t>
            </w:r>
            <w:proofErr w:type="gramStart"/>
            <w:r w:rsidRPr="00C670AE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0AE">
              <w:rPr>
                <w:rFonts w:ascii="Times New Roman" w:eastAsia="Times New Roman" w:hAnsi="Times New Roman" w:cs="Times New Roman"/>
                <w:sz w:val="24"/>
                <w:szCs w:val="24"/>
              </w:rPr>
              <w:t>ЮИД «Скороходы»</w:t>
            </w:r>
          </w:p>
        </w:tc>
        <w:tc>
          <w:tcPr>
            <w:tcW w:w="992" w:type="dxa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0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70AE" w:rsidRPr="00C670AE" w:rsidTr="00C24E82">
        <w:tc>
          <w:tcPr>
            <w:tcW w:w="2694" w:type="dxa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0AE">
              <w:rPr>
                <w:rFonts w:ascii="Times New Roman" w:eastAsia="Times New Roman" w:hAnsi="Times New Roman" w:cs="Times New Roman"/>
                <w:sz w:val="24"/>
                <w:szCs w:val="24"/>
              </w:rPr>
              <w:t>5. Сергеева Н. В.</w:t>
            </w:r>
          </w:p>
        </w:tc>
        <w:tc>
          <w:tcPr>
            <w:tcW w:w="3260" w:type="dxa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0AE">
              <w:rPr>
                <w:rFonts w:ascii="Times New Roman" w:eastAsia="Times New Roman" w:hAnsi="Times New Roman" w:cs="Times New Roman"/>
                <w:sz w:val="24"/>
                <w:szCs w:val="24"/>
              </w:rPr>
              <w:t>«Музееведы», ДВО «Сыны отечества»</w:t>
            </w:r>
          </w:p>
        </w:tc>
        <w:tc>
          <w:tcPr>
            <w:tcW w:w="992" w:type="dxa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0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70AE" w:rsidRPr="00C670AE" w:rsidTr="00C24E82">
        <w:tc>
          <w:tcPr>
            <w:tcW w:w="2694" w:type="dxa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0AE">
              <w:rPr>
                <w:rFonts w:ascii="Times New Roman" w:eastAsia="Times New Roman" w:hAnsi="Times New Roman" w:cs="Times New Roman"/>
                <w:sz w:val="24"/>
                <w:szCs w:val="24"/>
              </w:rPr>
              <w:t>6. Лебедева М. Б.</w:t>
            </w:r>
          </w:p>
        </w:tc>
        <w:tc>
          <w:tcPr>
            <w:tcW w:w="3260" w:type="dxa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0AE"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Ансамбль «</w:t>
            </w:r>
            <w:proofErr w:type="spellStart"/>
            <w:r w:rsidRPr="00C670A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Россияночка</w:t>
            </w:r>
            <w:proofErr w:type="spellEnd"/>
            <w:r w:rsidRPr="00C670A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70AE" w:rsidRPr="00C670AE" w:rsidRDefault="00C670AE" w:rsidP="00C670AE">
      <w:pPr>
        <w:tabs>
          <w:tab w:val="left" w:pos="8167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70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каждого коллектива разработаны программы дополнительного образования, которые реализуются на протяжении учебного  года.  Охват учащихся, занятых в кружках школы, превышает 50% от общего количества учащихся.  </w:t>
      </w:r>
    </w:p>
    <w:p w:rsidR="00C670AE" w:rsidRPr="00C670AE" w:rsidRDefault="00C670AE" w:rsidP="00C670AE">
      <w:pPr>
        <w:tabs>
          <w:tab w:val="left" w:pos="8167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70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введения ФГОС на 1 ступени обучения разработан целый блок внеурочной деятельности по направлениям: спортивно-оздоровительное, </w:t>
      </w:r>
      <w:proofErr w:type="spellStart"/>
      <w:r w:rsidRPr="00C670AE">
        <w:rPr>
          <w:rFonts w:ascii="Times New Roman" w:hAnsi="Times New Roman" w:cs="Times New Roman"/>
          <w:color w:val="000000" w:themeColor="text1"/>
          <w:sz w:val="24"/>
          <w:szCs w:val="24"/>
        </w:rPr>
        <w:t>общеинтеллектуальное</w:t>
      </w:r>
      <w:proofErr w:type="spellEnd"/>
      <w:r w:rsidRPr="00C670AE">
        <w:rPr>
          <w:rFonts w:ascii="Times New Roman" w:hAnsi="Times New Roman" w:cs="Times New Roman"/>
          <w:color w:val="000000" w:themeColor="text1"/>
          <w:sz w:val="24"/>
          <w:szCs w:val="24"/>
        </w:rPr>
        <w:t>, социальное, общекультурное, духовно-нравственное и представлен следующими видами деятельности:</w:t>
      </w:r>
    </w:p>
    <w:p w:rsidR="00C670AE" w:rsidRPr="00C670AE" w:rsidRDefault="00C670AE" w:rsidP="004F7D3E">
      <w:pPr>
        <w:tabs>
          <w:tab w:val="left" w:pos="816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0AE">
        <w:rPr>
          <w:rFonts w:ascii="Times New Roman" w:hAnsi="Times New Roman" w:cs="Times New Roman"/>
          <w:sz w:val="24"/>
          <w:szCs w:val="24"/>
        </w:rPr>
        <w:t xml:space="preserve">      1. «Мир деятельности» и «Школа развития» - организация индивидуального развития ребёнка, развитие познавательного интереса, разработаны и представлены личные </w:t>
      </w:r>
      <w:proofErr w:type="spellStart"/>
      <w:r w:rsidRPr="00C670AE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C670AE">
        <w:rPr>
          <w:rFonts w:ascii="Times New Roman" w:hAnsi="Times New Roman" w:cs="Times New Roman"/>
          <w:sz w:val="24"/>
          <w:szCs w:val="24"/>
        </w:rPr>
        <w:t xml:space="preserve"> с достижениями учащихся.</w:t>
      </w:r>
    </w:p>
    <w:p w:rsidR="00C670AE" w:rsidRPr="00C670AE" w:rsidRDefault="00C670AE" w:rsidP="004F7D3E">
      <w:pPr>
        <w:tabs>
          <w:tab w:val="left" w:pos="816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0AE">
        <w:rPr>
          <w:rFonts w:ascii="Times New Roman" w:hAnsi="Times New Roman" w:cs="Times New Roman"/>
          <w:sz w:val="24"/>
          <w:szCs w:val="24"/>
        </w:rPr>
        <w:t xml:space="preserve">     2. «Театр» - организованы урочные занятии и дополнительные кружковые часы. В течение года были поставлены концертные программы, микро – спектакли, выступления:</w:t>
      </w:r>
    </w:p>
    <w:p w:rsidR="00C670AE" w:rsidRPr="00C670AE" w:rsidRDefault="00C670AE" w:rsidP="004F7D3E">
      <w:pPr>
        <w:pStyle w:val="a3"/>
        <w:numPr>
          <w:ilvl w:val="0"/>
          <w:numId w:val="30"/>
        </w:numPr>
        <w:tabs>
          <w:tab w:val="left" w:pos="284"/>
        </w:tabs>
        <w:spacing w:after="0" w:line="360" w:lineRule="auto"/>
        <w:ind w:left="284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670AE">
        <w:rPr>
          <w:rFonts w:ascii="Times New Roman" w:hAnsi="Times New Roman" w:cs="Times New Roman"/>
          <w:sz w:val="24"/>
          <w:szCs w:val="24"/>
        </w:rPr>
        <w:t>2 «А» класс – А. С. Пушкин «Что за прелесть эти сказки» (10 минут), «Сказка о золотом петушке» (18 минут), творческие выступления с инсценировкой К. И. Чуковского «Муха – цокотуха» (4 минуты)  в ЦСЗН №2, для будущих первоклассников и их родителей, воспитанников детских садов, участники областного семинара по обобщению опыта в рамках реализации ФГОС.</w:t>
      </w:r>
      <w:proofErr w:type="gramEnd"/>
      <w:r w:rsidRPr="00C670AE">
        <w:rPr>
          <w:rFonts w:ascii="Times New Roman" w:hAnsi="Times New Roman" w:cs="Times New Roman"/>
          <w:sz w:val="24"/>
          <w:szCs w:val="24"/>
        </w:rPr>
        <w:t xml:space="preserve"> Результатом года явилась театрализованное представление для 2-3 классов, родителей выпускной сказочной линейки по случаю окончания учебного года (30 минут). Участие в городских конкурсах чтецов (имеются призовые места).</w:t>
      </w:r>
    </w:p>
    <w:p w:rsidR="00C670AE" w:rsidRPr="00C670AE" w:rsidRDefault="00C670AE" w:rsidP="004F7D3E">
      <w:pPr>
        <w:pStyle w:val="a3"/>
        <w:numPr>
          <w:ilvl w:val="0"/>
          <w:numId w:val="30"/>
        </w:numPr>
        <w:tabs>
          <w:tab w:val="left" w:pos="284"/>
        </w:tabs>
        <w:spacing w:after="0" w:line="360" w:lineRule="auto"/>
        <w:ind w:left="284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0AE">
        <w:rPr>
          <w:rFonts w:ascii="Times New Roman" w:hAnsi="Times New Roman" w:cs="Times New Roman"/>
          <w:sz w:val="24"/>
          <w:szCs w:val="24"/>
        </w:rPr>
        <w:t>1 «А» класс – А. С. Пушкин «Сказочный венец» (театрализованное представление по разным сказкам), 2 выступления и новогоднее представление «На новогодний бал», творческий номер «Весенняя композиция о цветах» к 8 марта, в тематическом мероприятии, посвящённое Снятию блокады Ленинграда, участие в областном фестивале «Вифлеемская звезда». Результатом стала торжественная линейка по окончанию учебного года для 1 классов с демонстрацией своих достижений.</w:t>
      </w:r>
    </w:p>
    <w:p w:rsidR="00C670AE" w:rsidRPr="00C670AE" w:rsidRDefault="00C670AE" w:rsidP="004F7D3E">
      <w:pPr>
        <w:pStyle w:val="a3"/>
        <w:numPr>
          <w:ilvl w:val="0"/>
          <w:numId w:val="30"/>
        </w:numPr>
        <w:tabs>
          <w:tab w:val="left" w:pos="284"/>
        </w:tabs>
        <w:spacing w:after="0" w:line="360" w:lineRule="auto"/>
        <w:ind w:left="284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0AE">
        <w:rPr>
          <w:rFonts w:ascii="Times New Roman" w:hAnsi="Times New Roman" w:cs="Times New Roman"/>
          <w:sz w:val="24"/>
          <w:szCs w:val="24"/>
        </w:rPr>
        <w:t>1 «Б» класс – литературный монтаж по стихам А. С. Пушкина, Инсценировка «Красная шапочка», посвящённая 8 марта. Результатом стала торжественная линейка по окончанию учебного года для 1 классов с демонстрацией своих достижений.</w:t>
      </w:r>
    </w:p>
    <w:p w:rsidR="00C670AE" w:rsidRPr="00C670AE" w:rsidRDefault="00C670AE" w:rsidP="004F7D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0AE">
        <w:rPr>
          <w:rFonts w:ascii="Times New Roman" w:hAnsi="Times New Roman" w:cs="Times New Roman"/>
          <w:sz w:val="24"/>
          <w:szCs w:val="24"/>
        </w:rPr>
        <w:t xml:space="preserve">       3. «</w:t>
      </w:r>
      <w:proofErr w:type="spellStart"/>
      <w:r w:rsidRPr="00C670AE">
        <w:rPr>
          <w:rFonts w:ascii="Times New Roman" w:hAnsi="Times New Roman" w:cs="Times New Roman"/>
          <w:sz w:val="24"/>
          <w:szCs w:val="24"/>
        </w:rPr>
        <w:t>Архимеды</w:t>
      </w:r>
      <w:proofErr w:type="spellEnd"/>
      <w:r w:rsidRPr="00C670AE">
        <w:rPr>
          <w:rFonts w:ascii="Times New Roman" w:hAnsi="Times New Roman" w:cs="Times New Roman"/>
          <w:sz w:val="24"/>
          <w:szCs w:val="24"/>
        </w:rPr>
        <w:t>» - результатом работы стала тематическая выставка детского творчества, проектных работ. В конце учебного  года для 1 классов были выданы сертификаты об успешном окончании года, 2 классы получили дипломы, каждому ребёнку выдан спонсорский подарок для творчества.</w:t>
      </w:r>
    </w:p>
    <w:p w:rsidR="00C670AE" w:rsidRPr="00C670AE" w:rsidRDefault="00C670AE" w:rsidP="004F7D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0AE">
        <w:rPr>
          <w:rFonts w:ascii="Times New Roman" w:hAnsi="Times New Roman" w:cs="Times New Roman"/>
          <w:sz w:val="24"/>
          <w:szCs w:val="24"/>
        </w:rPr>
        <w:t xml:space="preserve">        4. «Ритмика» - результат работы участие в тематических школьных мероприятиях, постановках, участие в областном семинаре по обобщению опыта в рамках реализации ФГОС.</w:t>
      </w:r>
    </w:p>
    <w:p w:rsidR="00C670AE" w:rsidRPr="00C24E82" w:rsidRDefault="00C670AE" w:rsidP="004F7D3E">
      <w:pPr>
        <w:tabs>
          <w:tab w:val="left" w:pos="861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4E82">
        <w:rPr>
          <w:rFonts w:ascii="Times New Roman" w:hAnsi="Times New Roman" w:cs="Times New Roman"/>
          <w:sz w:val="24"/>
          <w:szCs w:val="24"/>
          <w:u w:val="single"/>
        </w:rPr>
        <w:t>Охват детей, занятых в системе дополнительного образования на базе  СОШ №29 города Кострома за 3 года</w:t>
      </w:r>
      <w:r w:rsidR="004F7D3E" w:rsidRPr="00C24E8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670AE" w:rsidRPr="00105D18" w:rsidRDefault="00C670AE" w:rsidP="00851302">
      <w:pPr>
        <w:spacing w:after="0"/>
        <w:jc w:val="both"/>
        <w:rPr>
          <w:b/>
        </w:rPr>
      </w:pPr>
    </w:p>
    <w:tbl>
      <w:tblPr>
        <w:tblW w:w="9204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6"/>
        <w:gridCol w:w="4556"/>
        <w:gridCol w:w="660"/>
        <w:gridCol w:w="746"/>
        <w:gridCol w:w="620"/>
        <w:gridCol w:w="656"/>
      </w:tblGrid>
      <w:tr w:rsidR="004F7D3E" w:rsidRPr="004F7D3E" w:rsidTr="004F7D3E">
        <w:trPr>
          <w:jc w:val="center"/>
        </w:trPr>
        <w:tc>
          <w:tcPr>
            <w:tcW w:w="196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кружков</w:t>
            </w:r>
          </w:p>
        </w:tc>
        <w:tc>
          <w:tcPr>
            <w:tcW w:w="1406" w:type="dxa"/>
            <w:gridSpan w:val="2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7D3E" w:rsidRPr="004F7D3E" w:rsidTr="004F7D3E">
        <w:trPr>
          <w:trHeight w:val="473"/>
          <w:jc w:val="center"/>
        </w:trPr>
        <w:tc>
          <w:tcPr>
            <w:tcW w:w="6522" w:type="dxa"/>
            <w:gridSpan w:val="2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детей в школе</w:t>
            </w:r>
          </w:p>
        </w:tc>
        <w:tc>
          <w:tcPr>
            <w:tcW w:w="1406" w:type="dxa"/>
            <w:gridSpan w:val="2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7D3E" w:rsidRPr="004F7D3E" w:rsidTr="004F7D3E">
        <w:trPr>
          <w:trHeight w:val="1542"/>
          <w:jc w:val="center"/>
        </w:trPr>
        <w:tc>
          <w:tcPr>
            <w:tcW w:w="196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 </w:t>
            </w:r>
            <w:proofErr w:type="gramStart"/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ехническое</w:t>
            </w:r>
          </w:p>
        </w:tc>
        <w:tc>
          <w:tcPr>
            <w:tcW w:w="455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1. Школьная информационная газета «Перекрёсток»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2. Кружок «Информационные технологии»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3. «</w:t>
            </w:r>
            <w:proofErr w:type="spellStart"/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Архимеды</w:t>
            </w:r>
            <w:proofErr w:type="spellEnd"/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СЮТехников</w:t>
            </w:r>
            <w:proofErr w:type="spellEnd"/>
          </w:p>
        </w:tc>
        <w:tc>
          <w:tcPr>
            <w:tcW w:w="1406" w:type="dxa"/>
            <w:gridSpan w:val="2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gridSpan w:val="2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F7D3E" w:rsidRPr="004F7D3E" w:rsidTr="004F7D3E">
        <w:trPr>
          <w:jc w:val="center"/>
        </w:trPr>
        <w:tc>
          <w:tcPr>
            <w:tcW w:w="196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 - прикладное</w:t>
            </w:r>
          </w:p>
        </w:tc>
        <w:tc>
          <w:tcPr>
            <w:tcW w:w="455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1. Изобразительное творчество «Колобок» «</w:t>
            </w:r>
            <w:proofErr w:type="spellStart"/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Ипатьевская</w:t>
            </w:r>
            <w:proofErr w:type="spellEnd"/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слобода»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2. Кружок «Художественная обработка кожи»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3. «Оформитель»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«Радуга»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5. «Юный дизайнер»</w:t>
            </w:r>
          </w:p>
        </w:tc>
        <w:tc>
          <w:tcPr>
            <w:tcW w:w="1406" w:type="dxa"/>
            <w:gridSpan w:val="2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gridSpan w:val="2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7D3E" w:rsidRPr="004F7D3E" w:rsidTr="004F7D3E">
        <w:trPr>
          <w:trHeight w:val="623"/>
          <w:jc w:val="center"/>
        </w:trPr>
        <w:tc>
          <w:tcPr>
            <w:tcW w:w="196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Туристко</w:t>
            </w:r>
            <w:proofErr w:type="spellEnd"/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краеведческое</w:t>
            </w:r>
          </w:p>
        </w:tc>
        <w:tc>
          <w:tcPr>
            <w:tcW w:w="455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«Школьный музей» - «Музееведы»</w:t>
            </w:r>
          </w:p>
        </w:tc>
        <w:tc>
          <w:tcPr>
            <w:tcW w:w="1406" w:type="dxa"/>
            <w:gridSpan w:val="2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gridSpan w:val="2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F7D3E" w:rsidRPr="004F7D3E" w:rsidTr="004F7D3E">
        <w:trPr>
          <w:trHeight w:val="473"/>
          <w:jc w:val="center"/>
        </w:trPr>
        <w:tc>
          <w:tcPr>
            <w:tcW w:w="196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Эколого-биологическое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1. «Занимательная биология»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2. Министерство по экологии и порядку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3. «Экология  человека»</w:t>
            </w:r>
          </w:p>
        </w:tc>
        <w:tc>
          <w:tcPr>
            <w:tcW w:w="1406" w:type="dxa"/>
            <w:gridSpan w:val="2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F7D3E" w:rsidRPr="004F7D3E" w:rsidTr="004F7D3E">
        <w:trPr>
          <w:jc w:val="center"/>
        </w:trPr>
        <w:tc>
          <w:tcPr>
            <w:tcW w:w="196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 творчество</w:t>
            </w:r>
          </w:p>
        </w:tc>
        <w:tc>
          <w:tcPr>
            <w:tcW w:w="455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1. Вокальный ансамбль «</w:t>
            </w:r>
            <w:proofErr w:type="spellStart"/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Россияночка</w:t>
            </w:r>
            <w:proofErr w:type="spellEnd"/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2. Ансамбль танца «Конфетти»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3. Ансамбль эстрадной песни «</w:t>
            </w:r>
            <w:proofErr w:type="spellStart"/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Старшекласник</w:t>
            </w:r>
            <w:proofErr w:type="spellEnd"/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4. Музыкальный кружок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5. Театральный коллектив «Излучение»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6. «Театр»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7. «Ритмика»</w:t>
            </w:r>
          </w:p>
        </w:tc>
        <w:tc>
          <w:tcPr>
            <w:tcW w:w="1406" w:type="dxa"/>
            <w:gridSpan w:val="2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51302" w:rsidRDefault="00851302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4F7D3E" w:rsidRPr="004F7D3E" w:rsidTr="004F7D3E">
        <w:trPr>
          <w:jc w:val="center"/>
        </w:trPr>
        <w:tc>
          <w:tcPr>
            <w:tcW w:w="196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455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1. «Футбол»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2. «Баскетбол»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3. «</w:t>
            </w:r>
            <w:proofErr w:type="gramStart"/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У-ШУ</w:t>
            </w:r>
            <w:proofErr w:type="gramEnd"/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4. «Бадминтон» СШ №6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5. «Министерство «Олимп»</w:t>
            </w:r>
          </w:p>
        </w:tc>
        <w:tc>
          <w:tcPr>
            <w:tcW w:w="1406" w:type="dxa"/>
            <w:gridSpan w:val="2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F7D3E" w:rsidRPr="004F7D3E" w:rsidTr="004F7D3E">
        <w:trPr>
          <w:jc w:val="center"/>
        </w:trPr>
        <w:tc>
          <w:tcPr>
            <w:tcW w:w="196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455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Кружки, элективные курсы</w:t>
            </w:r>
          </w:p>
        </w:tc>
        <w:tc>
          <w:tcPr>
            <w:tcW w:w="1406" w:type="dxa"/>
            <w:gridSpan w:val="2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10- 324</w:t>
            </w:r>
          </w:p>
        </w:tc>
        <w:tc>
          <w:tcPr>
            <w:tcW w:w="1276" w:type="dxa"/>
            <w:gridSpan w:val="2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11 - 343</w:t>
            </w:r>
          </w:p>
        </w:tc>
      </w:tr>
      <w:tr w:rsidR="004F7D3E" w:rsidRPr="004F7D3E" w:rsidTr="004F7D3E">
        <w:trPr>
          <w:jc w:val="center"/>
        </w:trPr>
        <w:tc>
          <w:tcPr>
            <w:tcW w:w="196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/ 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 педагогическое </w:t>
            </w:r>
          </w:p>
        </w:tc>
        <w:tc>
          <w:tcPr>
            <w:tcW w:w="455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1. Отряд ЮИД «Скороходы»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2. Детско-ветеранское объединение «Сыны Отечества»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3. Министерство по подшефной работе</w:t>
            </w:r>
          </w:p>
        </w:tc>
        <w:tc>
          <w:tcPr>
            <w:tcW w:w="1406" w:type="dxa"/>
            <w:gridSpan w:val="2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gridSpan w:val="2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F7D3E" w:rsidRPr="004F7D3E" w:rsidTr="004F7D3E">
        <w:trPr>
          <w:jc w:val="center"/>
        </w:trPr>
        <w:tc>
          <w:tcPr>
            <w:tcW w:w="196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 в кружках на базе школы</w:t>
            </w:r>
          </w:p>
        </w:tc>
        <w:tc>
          <w:tcPr>
            <w:tcW w:w="455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74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620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65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89%</w:t>
            </w:r>
          </w:p>
        </w:tc>
      </w:tr>
      <w:tr w:rsidR="004F7D3E" w:rsidRPr="004F7D3E" w:rsidTr="004F7D3E">
        <w:trPr>
          <w:jc w:val="center"/>
        </w:trPr>
        <w:tc>
          <w:tcPr>
            <w:tcW w:w="196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 в кружках УДО за пределами школы</w:t>
            </w:r>
          </w:p>
        </w:tc>
        <w:tc>
          <w:tcPr>
            <w:tcW w:w="455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74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620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65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4F7D3E" w:rsidRPr="004F7D3E" w:rsidTr="004F7D3E">
        <w:trPr>
          <w:jc w:val="center"/>
        </w:trPr>
        <w:tc>
          <w:tcPr>
            <w:tcW w:w="196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процент охвата учащихся  дополнительным образованием</w:t>
            </w:r>
          </w:p>
        </w:tc>
        <w:tc>
          <w:tcPr>
            <w:tcW w:w="455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4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620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65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91%</w:t>
            </w:r>
          </w:p>
        </w:tc>
      </w:tr>
    </w:tbl>
    <w:p w:rsidR="00C670AE" w:rsidRPr="00105D18" w:rsidRDefault="00C670AE" w:rsidP="00C670AE">
      <w:pPr>
        <w:spacing w:after="0"/>
        <w:ind w:left="720"/>
        <w:jc w:val="both"/>
        <w:rPr>
          <w:b/>
        </w:rPr>
      </w:pPr>
    </w:p>
    <w:p w:rsidR="00C670AE" w:rsidRPr="00851302" w:rsidRDefault="00C670AE" w:rsidP="008513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1302" w:rsidRPr="0085130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2012-2013</w:t>
      </w:r>
      <w:r w:rsidRPr="0085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стабильно работали и показали свои результаты на городских конкурсах Отряд ЮИД «Скороходы» (Скороспелова И. Н.),  вокальный ансамбль «</w:t>
      </w:r>
      <w:proofErr w:type="spellStart"/>
      <w:r w:rsidRPr="00851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Россияночка</w:t>
      </w:r>
      <w:proofErr w:type="spellEnd"/>
      <w:r w:rsidRPr="00851302">
        <w:rPr>
          <w:rFonts w:ascii="Times New Roman" w:eastAsia="Times New Roman" w:hAnsi="Times New Roman" w:cs="Times New Roman"/>
          <w:sz w:val="24"/>
          <w:szCs w:val="24"/>
          <w:lang w:eastAsia="ru-RU"/>
        </w:rPr>
        <w:t>» (Ле</w:t>
      </w:r>
      <w:r w:rsidR="00851302" w:rsidRPr="0085130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бедева М. Б.), «Юные музееведы» (Сергеева Н.В.).</w:t>
      </w:r>
      <w:r w:rsidRPr="0085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удовольствием дети посещают  кружок  - Школьная информационная газета «Перекрёсток» (Скрябина Е. А.)  и школьное телевидение (Александрова К. Е.).</w:t>
      </w:r>
    </w:p>
    <w:p w:rsidR="00C670AE" w:rsidRPr="00851302" w:rsidRDefault="00C670AE" w:rsidP="0085130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302">
        <w:rPr>
          <w:rFonts w:ascii="Times New Roman" w:hAnsi="Times New Roman" w:cs="Times New Roman"/>
          <w:sz w:val="24"/>
          <w:szCs w:val="24"/>
        </w:rPr>
        <w:t xml:space="preserve">          В  школьных коллективах и кружках создаются благоприятные условия для развития интересов и способностей любого ребёнка, приобретение социального опыта, положительной динамики позиции «Я»  в коллективе и в целом, развитие  творческой личности. Это возможно ещё благодаря тому, что творческие коллективы являются активными и постоянными участниками всех творческих мероприятий и проектов школы: </w:t>
      </w:r>
    </w:p>
    <w:p w:rsidR="00C670AE" w:rsidRPr="00851302" w:rsidRDefault="00C670AE" w:rsidP="00C670A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302">
        <w:rPr>
          <w:rFonts w:ascii="Times New Roman" w:hAnsi="Times New Roman" w:cs="Times New Roman"/>
          <w:sz w:val="24"/>
          <w:szCs w:val="24"/>
        </w:rPr>
        <w:t xml:space="preserve">День знаний – «Урок мира»; </w:t>
      </w:r>
    </w:p>
    <w:p w:rsidR="00C670AE" w:rsidRPr="00851302" w:rsidRDefault="00C670AE" w:rsidP="00C670A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302">
        <w:rPr>
          <w:rFonts w:ascii="Times New Roman" w:hAnsi="Times New Roman" w:cs="Times New Roman"/>
          <w:sz w:val="24"/>
          <w:szCs w:val="24"/>
        </w:rPr>
        <w:t>День пожилого человека;</w:t>
      </w:r>
    </w:p>
    <w:p w:rsidR="00C670AE" w:rsidRPr="00851302" w:rsidRDefault="00C670AE" w:rsidP="00C670A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302">
        <w:rPr>
          <w:rFonts w:ascii="Times New Roman" w:hAnsi="Times New Roman" w:cs="Times New Roman"/>
          <w:sz w:val="24"/>
          <w:szCs w:val="24"/>
        </w:rPr>
        <w:t>День учителя, день самоуправления;</w:t>
      </w:r>
    </w:p>
    <w:p w:rsidR="00C670AE" w:rsidRPr="00851302" w:rsidRDefault="00C670AE" w:rsidP="00C670A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302">
        <w:rPr>
          <w:rFonts w:ascii="Times New Roman" w:hAnsi="Times New Roman" w:cs="Times New Roman"/>
          <w:sz w:val="24"/>
          <w:szCs w:val="24"/>
        </w:rPr>
        <w:t>День матери;</w:t>
      </w:r>
    </w:p>
    <w:p w:rsidR="00C670AE" w:rsidRPr="00851302" w:rsidRDefault="00C670AE" w:rsidP="00C670A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302">
        <w:rPr>
          <w:rFonts w:ascii="Times New Roman" w:hAnsi="Times New Roman" w:cs="Times New Roman"/>
          <w:sz w:val="24"/>
          <w:szCs w:val="24"/>
        </w:rPr>
        <w:t>Пушкинский бал;</w:t>
      </w:r>
    </w:p>
    <w:p w:rsidR="00C670AE" w:rsidRPr="00851302" w:rsidRDefault="00C670AE" w:rsidP="00C670A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302">
        <w:rPr>
          <w:rFonts w:ascii="Times New Roman" w:hAnsi="Times New Roman" w:cs="Times New Roman"/>
          <w:sz w:val="24"/>
          <w:szCs w:val="24"/>
        </w:rPr>
        <w:t>Фестиваль песни «Школьный звездопад»;</w:t>
      </w:r>
    </w:p>
    <w:p w:rsidR="00C670AE" w:rsidRPr="00851302" w:rsidRDefault="00C670AE" w:rsidP="00C670A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302">
        <w:rPr>
          <w:rFonts w:ascii="Times New Roman" w:hAnsi="Times New Roman" w:cs="Times New Roman"/>
          <w:sz w:val="24"/>
          <w:szCs w:val="24"/>
        </w:rPr>
        <w:t xml:space="preserve">Конкурс показа нетрадиционной моды «Подиум – </w:t>
      </w:r>
      <w:proofErr w:type="spellStart"/>
      <w:proofErr w:type="gramStart"/>
      <w:r w:rsidRPr="00851302">
        <w:rPr>
          <w:rFonts w:ascii="Times New Roman" w:hAnsi="Times New Roman" w:cs="Times New Roman"/>
          <w:sz w:val="24"/>
          <w:szCs w:val="24"/>
        </w:rPr>
        <w:t>Арт</w:t>
      </w:r>
      <w:proofErr w:type="spellEnd"/>
      <w:proofErr w:type="gramEnd"/>
      <w:r w:rsidRPr="00851302">
        <w:rPr>
          <w:rFonts w:ascii="Times New Roman" w:hAnsi="Times New Roman" w:cs="Times New Roman"/>
          <w:sz w:val="24"/>
          <w:szCs w:val="24"/>
        </w:rPr>
        <w:t>»;</w:t>
      </w:r>
    </w:p>
    <w:p w:rsidR="00C670AE" w:rsidRPr="00851302" w:rsidRDefault="00C670AE" w:rsidP="00C670A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302">
        <w:rPr>
          <w:rFonts w:ascii="Times New Roman" w:hAnsi="Times New Roman" w:cs="Times New Roman"/>
          <w:sz w:val="24"/>
          <w:szCs w:val="24"/>
        </w:rPr>
        <w:t>Школьный театральный фестиваль «Школьные подмостки»;</w:t>
      </w:r>
    </w:p>
    <w:p w:rsidR="00C670AE" w:rsidRPr="00851302" w:rsidRDefault="00C670AE" w:rsidP="00C670A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302">
        <w:rPr>
          <w:rFonts w:ascii="Times New Roman" w:hAnsi="Times New Roman" w:cs="Times New Roman"/>
          <w:sz w:val="24"/>
          <w:szCs w:val="24"/>
        </w:rPr>
        <w:t>Неделя детской книги;</w:t>
      </w:r>
    </w:p>
    <w:p w:rsidR="00C670AE" w:rsidRPr="00851302" w:rsidRDefault="00C670AE" w:rsidP="00C670A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302">
        <w:rPr>
          <w:rFonts w:ascii="Times New Roman" w:hAnsi="Times New Roman" w:cs="Times New Roman"/>
          <w:sz w:val="24"/>
          <w:szCs w:val="24"/>
        </w:rPr>
        <w:t>Неделя проектов;</w:t>
      </w:r>
    </w:p>
    <w:p w:rsidR="00C670AE" w:rsidRPr="00851302" w:rsidRDefault="00C670AE" w:rsidP="00C670A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302">
        <w:rPr>
          <w:rFonts w:ascii="Times New Roman" w:hAnsi="Times New Roman" w:cs="Times New Roman"/>
          <w:sz w:val="24"/>
          <w:szCs w:val="24"/>
        </w:rPr>
        <w:t>Дни воинской славы и памятные мероприятия;</w:t>
      </w:r>
    </w:p>
    <w:p w:rsidR="00C670AE" w:rsidRPr="00851302" w:rsidRDefault="00C670AE" w:rsidP="00C670A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302">
        <w:rPr>
          <w:rFonts w:ascii="Times New Roman" w:hAnsi="Times New Roman" w:cs="Times New Roman"/>
          <w:sz w:val="24"/>
          <w:szCs w:val="24"/>
        </w:rPr>
        <w:t>Новогодние утренники, мероприятия;</w:t>
      </w:r>
    </w:p>
    <w:p w:rsidR="00C670AE" w:rsidRPr="00851302" w:rsidRDefault="00C670AE" w:rsidP="00C670A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302">
        <w:rPr>
          <w:rFonts w:ascii="Times New Roman" w:hAnsi="Times New Roman" w:cs="Times New Roman"/>
          <w:sz w:val="24"/>
          <w:szCs w:val="24"/>
        </w:rPr>
        <w:t>праздничные концерты к знаменательным датам, событиям;</w:t>
      </w:r>
    </w:p>
    <w:p w:rsidR="00C670AE" w:rsidRPr="00851302" w:rsidRDefault="00C670AE" w:rsidP="00C670A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302">
        <w:rPr>
          <w:rFonts w:ascii="Times New Roman" w:hAnsi="Times New Roman" w:cs="Times New Roman"/>
          <w:sz w:val="24"/>
          <w:szCs w:val="24"/>
        </w:rPr>
        <w:t>тематические мероприятия.</w:t>
      </w:r>
    </w:p>
    <w:p w:rsidR="00C670AE" w:rsidRPr="00851302" w:rsidRDefault="00C670AE" w:rsidP="0085130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302">
        <w:rPr>
          <w:rFonts w:ascii="Times New Roman" w:hAnsi="Times New Roman" w:cs="Times New Roman"/>
          <w:sz w:val="24"/>
          <w:szCs w:val="24"/>
        </w:rPr>
        <w:t xml:space="preserve">      В течение года творческие коллективы осуществляют  шефскую помощь в организации досуга ветеранов в Центре Социальной защиты населения №2 по ул. Депутатской, 13, а также  перед ветеранами школы и микрорайона к знаменательным датам. </w:t>
      </w:r>
    </w:p>
    <w:p w:rsidR="00C670AE" w:rsidRPr="00851302" w:rsidRDefault="00C670AE" w:rsidP="0085130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302">
        <w:rPr>
          <w:rFonts w:ascii="Times New Roman" w:hAnsi="Times New Roman" w:cs="Times New Roman"/>
          <w:sz w:val="24"/>
          <w:szCs w:val="24"/>
        </w:rPr>
        <w:t xml:space="preserve">     Редакция школ</w:t>
      </w:r>
      <w:r w:rsidR="00851302" w:rsidRPr="00851302">
        <w:rPr>
          <w:rFonts w:ascii="Times New Roman" w:hAnsi="Times New Roman" w:cs="Times New Roman"/>
          <w:sz w:val="24"/>
          <w:szCs w:val="24"/>
        </w:rPr>
        <w:t>ьной газеты «Перекрёсток» третий</w:t>
      </w:r>
      <w:r w:rsidRPr="00851302">
        <w:rPr>
          <w:rFonts w:ascii="Times New Roman" w:hAnsi="Times New Roman" w:cs="Times New Roman"/>
          <w:sz w:val="24"/>
          <w:szCs w:val="24"/>
        </w:rPr>
        <w:t xml:space="preserve"> год  принимала  участие в освещении городского конкурса «Ученик года» с последующей презентацией своей работы. </w:t>
      </w:r>
    </w:p>
    <w:p w:rsidR="00C670AE" w:rsidRPr="00851302" w:rsidRDefault="00C670AE" w:rsidP="0085130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302">
        <w:rPr>
          <w:rFonts w:ascii="Times New Roman" w:hAnsi="Times New Roman" w:cs="Times New Roman"/>
          <w:sz w:val="24"/>
          <w:szCs w:val="24"/>
        </w:rPr>
        <w:t xml:space="preserve">     Театральный коллектив «Излучение» стал обладателем диплома 2 степени в Областном фестивале детского творчества «Вифлеемская звезда», чтецы коллектива в городском конкурсе получили дипломы 1 и 2 степени.</w:t>
      </w:r>
    </w:p>
    <w:p w:rsidR="00851302" w:rsidRDefault="00851302" w:rsidP="008513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302">
        <w:rPr>
          <w:rFonts w:ascii="Times New Roman" w:hAnsi="Times New Roman" w:cs="Times New Roman"/>
          <w:sz w:val="24"/>
          <w:szCs w:val="24"/>
        </w:rPr>
        <w:t xml:space="preserve">     </w:t>
      </w:r>
      <w:r w:rsidR="00C670AE" w:rsidRPr="00851302">
        <w:rPr>
          <w:rFonts w:ascii="Times New Roman" w:hAnsi="Times New Roman" w:cs="Times New Roman"/>
          <w:sz w:val="24"/>
          <w:szCs w:val="24"/>
        </w:rPr>
        <w:t>На протяжении последних 4 лет школа активно участвует в городском конкурсе летних программ, где представляет  Программу по летней занятости детей, в том числе лагерь с дневным пребыванием детей.</w:t>
      </w:r>
      <w:r w:rsidRPr="0085130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51302" w:rsidRPr="00851302" w:rsidRDefault="00851302" w:rsidP="008513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51302">
        <w:rPr>
          <w:rFonts w:ascii="Times New Roman" w:hAnsi="Times New Roman" w:cs="Times New Roman"/>
          <w:sz w:val="24"/>
          <w:szCs w:val="24"/>
        </w:rPr>
        <w:t>В рамках реализации проекта ученического самоуправлен</w:t>
      </w:r>
      <w:r>
        <w:rPr>
          <w:rFonts w:ascii="Times New Roman" w:hAnsi="Times New Roman" w:cs="Times New Roman"/>
          <w:sz w:val="24"/>
          <w:szCs w:val="24"/>
        </w:rPr>
        <w:t xml:space="preserve">ия «Школьная страна» </w:t>
      </w:r>
      <w:r w:rsidRPr="00851302">
        <w:rPr>
          <w:rFonts w:ascii="Times New Roman" w:hAnsi="Times New Roman" w:cs="Times New Roman"/>
          <w:sz w:val="24"/>
          <w:szCs w:val="24"/>
        </w:rPr>
        <w:t xml:space="preserve">проходит апробация новой модели, новых подходов для результативной работы (2 этап: </w:t>
      </w:r>
      <w:r>
        <w:rPr>
          <w:rFonts w:ascii="Times New Roman" w:hAnsi="Times New Roman" w:cs="Times New Roman"/>
          <w:sz w:val="24"/>
          <w:szCs w:val="24"/>
        </w:rPr>
        <w:t>2012 – 2013</w:t>
      </w:r>
      <w:r w:rsidRPr="0085130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51302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8513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51302">
        <w:rPr>
          <w:rFonts w:ascii="Times New Roman" w:hAnsi="Times New Roman" w:cs="Times New Roman"/>
          <w:sz w:val="24"/>
          <w:szCs w:val="24"/>
        </w:rPr>
        <w:t xml:space="preserve">  Разработка и реализация модели «Школьная страна». </w:t>
      </w:r>
      <w:proofErr w:type="gramStart"/>
      <w:r w:rsidRPr="00851302">
        <w:rPr>
          <w:rFonts w:ascii="Times New Roman" w:hAnsi="Times New Roman" w:cs="Times New Roman"/>
          <w:sz w:val="24"/>
          <w:szCs w:val="24"/>
        </w:rPr>
        <w:t>Проектирование, наблюдение, эксперимент).</w:t>
      </w:r>
      <w:proofErr w:type="gramEnd"/>
    </w:p>
    <w:p w:rsidR="00703508" w:rsidRPr="00E168DB" w:rsidRDefault="00851302" w:rsidP="00E16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302">
        <w:rPr>
          <w:rFonts w:ascii="Times New Roman" w:hAnsi="Times New Roman" w:cs="Times New Roman"/>
          <w:sz w:val="24"/>
          <w:szCs w:val="24"/>
        </w:rPr>
        <w:t xml:space="preserve">Одним из направлений построения школьных воспитательных систем является развитие школьного ученического самоуправления.  В школе работает 9 министерств, у каждого есть свои полномочия и компетенции. В течение года ребята </w:t>
      </w:r>
      <w:proofErr w:type="gramStart"/>
      <w:r w:rsidRPr="00851302">
        <w:rPr>
          <w:rFonts w:ascii="Times New Roman" w:hAnsi="Times New Roman" w:cs="Times New Roman"/>
          <w:sz w:val="24"/>
          <w:szCs w:val="24"/>
        </w:rPr>
        <w:t>отчитываются о</w:t>
      </w:r>
      <w:proofErr w:type="gramEnd"/>
      <w:r w:rsidRPr="00851302">
        <w:rPr>
          <w:rFonts w:ascii="Times New Roman" w:hAnsi="Times New Roman" w:cs="Times New Roman"/>
          <w:sz w:val="24"/>
          <w:szCs w:val="24"/>
        </w:rPr>
        <w:t xml:space="preserve"> проделанной работе. По традиции в мае месяце, в конце учебного года подводятся итоги на Ученической конференции.</w:t>
      </w:r>
    </w:p>
    <w:p w:rsidR="001E06A2" w:rsidRPr="001E06A2" w:rsidRDefault="001E06A2" w:rsidP="001E06A2">
      <w:pPr>
        <w:rPr>
          <w:rFonts w:ascii="Times New Roman" w:hAnsi="Times New Roman" w:cs="Times New Roman"/>
          <w:b/>
          <w:sz w:val="24"/>
          <w:szCs w:val="24"/>
        </w:rPr>
      </w:pPr>
      <w:r w:rsidRPr="001E06A2">
        <w:rPr>
          <w:rFonts w:ascii="Times New Roman" w:hAnsi="Times New Roman" w:cs="Times New Roman"/>
          <w:b/>
          <w:sz w:val="24"/>
          <w:szCs w:val="24"/>
        </w:rPr>
        <w:t>4. Результаты деятельности учреждения, качество образования.</w:t>
      </w:r>
    </w:p>
    <w:p w:rsidR="005B055C" w:rsidRDefault="005B055C" w:rsidP="005B05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55C">
        <w:rPr>
          <w:rFonts w:ascii="Times New Roman" w:hAnsi="Times New Roman" w:cs="Times New Roman"/>
          <w:sz w:val="24"/>
          <w:szCs w:val="24"/>
        </w:rPr>
        <w:t>В ходе реализации основных направлений отрабатывались на практике основные элементы модели «</w:t>
      </w:r>
      <w:r w:rsidRPr="005B055C">
        <w:rPr>
          <w:rFonts w:ascii="Times New Roman" w:hAnsi="Times New Roman" w:cs="Times New Roman"/>
          <w:i/>
          <w:sz w:val="24"/>
          <w:szCs w:val="24"/>
        </w:rPr>
        <w:t xml:space="preserve">«Школа-центр индивидуального развития  ученика», </w:t>
      </w:r>
      <w:r w:rsidRPr="005B055C">
        <w:rPr>
          <w:rFonts w:ascii="Times New Roman" w:hAnsi="Times New Roman" w:cs="Times New Roman"/>
          <w:sz w:val="24"/>
          <w:szCs w:val="24"/>
        </w:rPr>
        <w:t>в том числе, в условиях введения ФГОС в начальной школе</w:t>
      </w:r>
      <w:r w:rsidR="00604283">
        <w:rPr>
          <w:rFonts w:ascii="Times New Roman" w:hAnsi="Times New Roman" w:cs="Times New Roman"/>
          <w:sz w:val="24"/>
          <w:szCs w:val="24"/>
        </w:rPr>
        <w:t xml:space="preserve"> и среднем звене</w:t>
      </w:r>
      <w:r w:rsidRPr="005B055C">
        <w:rPr>
          <w:rFonts w:ascii="Times New Roman" w:hAnsi="Times New Roman" w:cs="Times New Roman"/>
          <w:sz w:val="24"/>
          <w:szCs w:val="24"/>
        </w:rPr>
        <w:t>.</w:t>
      </w:r>
    </w:p>
    <w:p w:rsidR="00623EB8" w:rsidRPr="00623EB8" w:rsidRDefault="00623EB8" w:rsidP="00623EB8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3EB8">
        <w:rPr>
          <w:rFonts w:ascii="Times New Roman" w:hAnsi="Times New Roman"/>
          <w:b/>
          <w:color w:val="000000" w:themeColor="text1"/>
          <w:sz w:val="24"/>
          <w:szCs w:val="24"/>
        </w:rPr>
        <w:t>Состояние здоровья учащихся.</w:t>
      </w:r>
    </w:p>
    <w:p w:rsidR="00236A0D" w:rsidRPr="00623EB8" w:rsidRDefault="00623EB8" w:rsidP="00623EB8">
      <w:pPr>
        <w:spacing w:after="0" w:line="360" w:lineRule="auto"/>
        <w:ind w:firstLine="375"/>
        <w:jc w:val="both"/>
        <w:rPr>
          <w:rFonts w:ascii="Times New Roman" w:hAnsi="Times New Roman"/>
          <w:sz w:val="24"/>
          <w:szCs w:val="24"/>
        </w:rPr>
      </w:pPr>
      <w:r w:rsidRPr="002B318F">
        <w:rPr>
          <w:rFonts w:ascii="Times New Roman" w:hAnsi="Times New Roman"/>
          <w:sz w:val="24"/>
          <w:szCs w:val="24"/>
        </w:rPr>
        <w:t>По статистическим дан</w:t>
      </w:r>
      <w:r>
        <w:rPr>
          <w:rFonts w:ascii="Times New Roman" w:hAnsi="Times New Roman"/>
          <w:sz w:val="24"/>
          <w:szCs w:val="24"/>
        </w:rPr>
        <w:t>ным мониторинга здоровья за 2011</w:t>
      </w:r>
      <w:r w:rsidRPr="002B318F">
        <w:rPr>
          <w:rFonts w:ascii="Times New Roman" w:hAnsi="Times New Roman"/>
          <w:sz w:val="24"/>
          <w:szCs w:val="24"/>
        </w:rPr>
        <w:t xml:space="preserve">-2012 учебный год количество дней, пропущенных по болезни на одного ребёнка, составляет </w:t>
      </w:r>
      <w:r>
        <w:rPr>
          <w:rFonts w:ascii="Times New Roman" w:hAnsi="Times New Roman"/>
          <w:b/>
          <w:sz w:val="24"/>
          <w:szCs w:val="24"/>
          <w:u w:val="single"/>
        </w:rPr>
        <w:t>15 дней</w:t>
      </w:r>
      <w:r w:rsidRPr="00B80E19">
        <w:rPr>
          <w:rFonts w:ascii="Times New Roman" w:hAnsi="Times New Roman"/>
          <w:sz w:val="24"/>
          <w:szCs w:val="24"/>
        </w:rPr>
        <w:t xml:space="preserve">, за 2012-2013 – </w:t>
      </w:r>
      <w:r w:rsidRPr="00B80E19">
        <w:rPr>
          <w:rFonts w:ascii="Times New Roman" w:hAnsi="Times New Roman"/>
          <w:b/>
          <w:sz w:val="24"/>
          <w:szCs w:val="24"/>
          <w:u w:val="single"/>
        </w:rPr>
        <w:t>13 дней</w:t>
      </w:r>
      <w:r w:rsidRPr="00B80E19">
        <w:rPr>
          <w:rFonts w:ascii="Times New Roman" w:hAnsi="Times New Roman"/>
          <w:sz w:val="24"/>
          <w:szCs w:val="24"/>
        </w:rPr>
        <w:t>.</w:t>
      </w:r>
    </w:p>
    <w:p w:rsidR="005B055C" w:rsidRPr="005B055C" w:rsidRDefault="005B055C" w:rsidP="00D14CEA">
      <w:pPr>
        <w:pStyle w:val="a6"/>
        <w:numPr>
          <w:ilvl w:val="0"/>
          <w:numId w:val="6"/>
        </w:numPr>
        <w:tabs>
          <w:tab w:val="clear" w:pos="3195"/>
          <w:tab w:val="left" w:pos="709"/>
        </w:tabs>
        <w:spacing w:before="0" w:beforeAutospacing="0" w:after="0" w:afterAutospacing="0" w:line="360" w:lineRule="auto"/>
        <w:jc w:val="both"/>
        <w:rPr>
          <w:color w:val="000000"/>
        </w:rPr>
      </w:pPr>
      <w:r w:rsidRPr="005B055C">
        <w:t>Развитие системы поддержки талантливых детей</w:t>
      </w:r>
      <w:r w:rsidR="00D14CEA">
        <w:t>.</w:t>
      </w:r>
      <w:r w:rsidRPr="005B055C">
        <w:t xml:space="preserve">  </w:t>
      </w:r>
    </w:p>
    <w:p w:rsidR="005B055C" w:rsidRPr="005B055C" w:rsidRDefault="005B055C" w:rsidP="005B055C">
      <w:pPr>
        <w:pStyle w:val="a6"/>
        <w:spacing w:before="0" w:beforeAutospacing="0" w:after="0" w:afterAutospacing="0" w:line="360" w:lineRule="auto"/>
        <w:jc w:val="both"/>
        <w:rPr>
          <w:b w:val="0"/>
        </w:rPr>
      </w:pPr>
      <w:r w:rsidRPr="005B055C">
        <w:rPr>
          <w:b w:val="0"/>
        </w:rPr>
        <w:t>Выявление, обучение и поддержка талантливых (одаренных) детей является одним из основных направлений программы развития, одновременно являясь одним из ведущих факторов социализации личности. </w:t>
      </w:r>
      <w:r w:rsidRPr="005B055C">
        <w:rPr>
          <w:rStyle w:val="apple-converted-space"/>
          <w:b w:val="0"/>
          <w:color w:val="000000"/>
        </w:rPr>
        <w:t> </w:t>
      </w:r>
      <w:proofErr w:type="gramStart"/>
      <w:r w:rsidRPr="005B055C">
        <w:rPr>
          <w:b w:val="0"/>
        </w:rPr>
        <w:t>Поэтому необходимость создания целостной системы работы с такими обучающимися становится все более актуальной и очевидной: только целенаправленная и систематическая работа с одаренными детьми позволит раскрыть и проявить имеющие способности к тому или иному виду деятельности.</w:t>
      </w:r>
      <w:proofErr w:type="gramEnd"/>
    </w:p>
    <w:p w:rsidR="005B055C" w:rsidRPr="005B055C" w:rsidRDefault="005B055C" w:rsidP="001E06A2">
      <w:pPr>
        <w:pStyle w:val="a6"/>
        <w:spacing w:before="0" w:beforeAutospacing="0" w:after="0" w:afterAutospacing="0" w:line="360" w:lineRule="auto"/>
        <w:jc w:val="both"/>
        <w:rPr>
          <w:b w:val="0"/>
        </w:rPr>
      </w:pPr>
      <w:r w:rsidRPr="005B055C">
        <w:rPr>
          <w:b w:val="0"/>
        </w:rPr>
        <w:t>    </w:t>
      </w:r>
      <w:r w:rsidRPr="005B055C">
        <w:rPr>
          <w:rStyle w:val="apple-converted-space"/>
          <w:b w:val="0"/>
          <w:color w:val="000000"/>
        </w:rPr>
        <w:t> </w:t>
      </w:r>
      <w:r w:rsidRPr="005B055C">
        <w:rPr>
          <w:b w:val="0"/>
        </w:rPr>
        <w:t xml:space="preserve">Анализ участия в олимпиадах, различных творческих конкурсах, смотрах, показывает, что в школе имеется категория перспективных талантливых детей. Учителями школы ведется целенаправленная работа по их подготовке к </w:t>
      </w:r>
      <w:proofErr w:type="gramStart"/>
      <w:r w:rsidRPr="005B055C">
        <w:rPr>
          <w:b w:val="0"/>
        </w:rPr>
        <w:t>олимпиадам</w:t>
      </w:r>
      <w:proofErr w:type="gramEnd"/>
      <w:r w:rsidRPr="005B055C">
        <w:rPr>
          <w:b w:val="0"/>
        </w:rPr>
        <w:t xml:space="preserve"> как на уроках, так и  через систему дополнительного образования (предметные кружки, лабораторные практикумы по системе М. </w:t>
      </w:r>
      <w:proofErr w:type="spellStart"/>
      <w:r w:rsidRPr="005B055C">
        <w:rPr>
          <w:b w:val="0"/>
        </w:rPr>
        <w:t>Монтессори</w:t>
      </w:r>
      <w:proofErr w:type="spellEnd"/>
      <w:r w:rsidRPr="005B055C">
        <w:rPr>
          <w:b w:val="0"/>
        </w:rPr>
        <w:t xml:space="preserve">, элективные курсы). </w:t>
      </w:r>
    </w:p>
    <w:p w:rsidR="00025578" w:rsidRPr="00E32EEA" w:rsidRDefault="005B055C" w:rsidP="00E32EEA">
      <w:pPr>
        <w:pStyle w:val="a6"/>
        <w:tabs>
          <w:tab w:val="clear" w:pos="3195"/>
        </w:tabs>
        <w:spacing w:before="0" w:beforeAutospacing="0" w:after="0" w:afterAutospacing="0" w:line="360" w:lineRule="auto"/>
        <w:jc w:val="both"/>
        <w:rPr>
          <w:b w:val="0"/>
        </w:rPr>
      </w:pPr>
      <w:r w:rsidRPr="005B055C">
        <w:rPr>
          <w:b w:val="0"/>
        </w:rPr>
        <w:t xml:space="preserve">Ежегодно увеличивается количество участников Всероссийской олимпиады школьников на школьном и муниципальном уровне. Достижение учащимися  высоких результатов (более 50% правильных ответов) на школьном этапе позволяет им стать участниками муниципального этапа.  </w:t>
      </w:r>
      <w:r w:rsidR="001E06A2" w:rsidRPr="002B1FE3">
        <w:rPr>
          <w:b w:val="0"/>
        </w:rPr>
        <w:t>Учащимся предоставлена возможность проявить свои способности в олимпиадах по разным предметам с учетом их интересов и желания. Количество участников по всем предметам значительно увеличилось, особенно по литературе, немецкому языку, обществознанию, ОБЖ.</w:t>
      </w:r>
    </w:p>
    <w:p w:rsidR="00025578" w:rsidRPr="006B383C" w:rsidRDefault="00025578" w:rsidP="006B383C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 2012 – 2013 учебном году учащиеся школы показали </w:t>
      </w:r>
      <w:r w:rsidRPr="005B75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высокие   результаты в интеллектуальных конкурсах и предметных олимпиадах.</w:t>
      </w: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4110"/>
        <w:gridCol w:w="3107"/>
      </w:tblGrid>
      <w:tr w:rsidR="00E32EEA" w:rsidRPr="001E06A2" w:rsidTr="006B383C">
        <w:trPr>
          <w:trHeight w:val="938"/>
        </w:trPr>
        <w:tc>
          <w:tcPr>
            <w:tcW w:w="2235" w:type="dxa"/>
            <w:shd w:val="clear" w:color="auto" w:fill="FFCC99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4110" w:type="dxa"/>
            <w:shd w:val="clear" w:color="auto" w:fill="FFCC99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Олимпиады, конкурсы, соревнования</w:t>
            </w:r>
          </w:p>
        </w:tc>
        <w:tc>
          <w:tcPr>
            <w:tcW w:w="3107" w:type="dxa"/>
            <w:shd w:val="clear" w:color="auto" w:fill="FFCC99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Достижения</w:t>
            </w:r>
          </w:p>
        </w:tc>
      </w:tr>
      <w:tr w:rsidR="00E32EEA" w:rsidRPr="001E06A2" w:rsidTr="006B383C">
        <w:trPr>
          <w:trHeight w:val="308"/>
        </w:trPr>
        <w:tc>
          <w:tcPr>
            <w:tcW w:w="2235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4110" w:type="dxa"/>
          </w:tcPr>
          <w:p w:rsidR="00E32EEA" w:rsidRPr="00AE5D0A" w:rsidRDefault="00E32EEA" w:rsidP="00C24E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Городской конкурс исполнителей художественного слова среди школьников «Великие вехи истории»</w:t>
            </w:r>
          </w:p>
        </w:tc>
        <w:tc>
          <w:tcPr>
            <w:tcW w:w="3107" w:type="dxa"/>
          </w:tcPr>
          <w:p w:rsidR="00E32EEA" w:rsidRPr="00AE5D0A" w:rsidRDefault="00E32EEA" w:rsidP="00C24E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5D0A">
              <w:rPr>
                <w:rFonts w:ascii="Times New Roman" w:hAnsi="Times New Roman"/>
                <w:sz w:val="24"/>
                <w:szCs w:val="24"/>
              </w:rPr>
              <w:t>Серавина</w:t>
            </w:r>
            <w:proofErr w:type="spellEnd"/>
            <w:r w:rsidRPr="00AE5D0A">
              <w:rPr>
                <w:rFonts w:ascii="Times New Roman" w:hAnsi="Times New Roman"/>
                <w:sz w:val="24"/>
                <w:szCs w:val="24"/>
              </w:rPr>
              <w:t xml:space="preserve"> Полина, 4а </w:t>
            </w:r>
            <w:proofErr w:type="spellStart"/>
            <w:r w:rsidRPr="00AE5D0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E5D0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 Диплом 2 степени</w:t>
            </w:r>
          </w:p>
        </w:tc>
      </w:tr>
      <w:tr w:rsidR="00E32EEA" w:rsidRPr="001E06A2" w:rsidTr="006B383C">
        <w:trPr>
          <w:trHeight w:val="308"/>
        </w:trPr>
        <w:tc>
          <w:tcPr>
            <w:tcW w:w="2235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E32EEA" w:rsidRPr="00AE5D0A" w:rsidRDefault="00E32EEA" w:rsidP="00C24E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Всероссийской олимпиады школьников по биологии</w:t>
            </w:r>
          </w:p>
        </w:tc>
        <w:tc>
          <w:tcPr>
            <w:tcW w:w="3107" w:type="dxa"/>
          </w:tcPr>
          <w:p w:rsidR="00E32EEA" w:rsidRPr="00AE5D0A" w:rsidRDefault="00E32EEA" w:rsidP="00C24E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 xml:space="preserve">Александрова Лия - 10 </w:t>
            </w:r>
            <w:proofErr w:type="spellStart"/>
            <w:r w:rsidRPr="00AE5D0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E5D0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Диплом призера</w:t>
            </w:r>
          </w:p>
        </w:tc>
      </w:tr>
      <w:tr w:rsidR="00E32EEA" w:rsidRPr="001E06A2" w:rsidTr="006B383C">
        <w:trPr>
          <w:trHeight w:val="308"/>
        </w:trPr>
        <w:tc>
          <w:tcPr>
            <w:tcW w:w="2235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E32EEA" w:rsidRPr="00AE5D0A" w:rsidRDefault="00E32EEA" w:rsidP="00C24E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олимпиады школьников по предмету «Основы предпринимательской деятельности и потребительских знаний»</w:t>
            </w:r>
          </w:p>
        </w:tc>
        <w:tc>
          <w:tcPr>
            <w:tcW w:w="3107" w:type="dxa"/>
          </w:tcPr>
          <w:p w:rsidR="00E32EEA" w:rsidRPr="00AE5D0A" w:rsidRDefault="00E32EEA" w:rsidP="00C24E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5D0A">
              <w:rPr>
                <w:rFonts w:ascii="Times New Roman" w:hAnsi="Times New Roman"/>
                <w:sz w:val="24"/>
                <w:szCs w:val="24"/>
              </w:rPr>
              <w:t>Минабутдинова</w:t>
            </w:r>
            <w:proofErr w:type="spellEnd"/>
            <w:r w:rsidRPr="00AE5D0A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  <w:r>
              <w:rPr>
                <w:rFonts w:ascii="Times New Roman" w:hAnsi="Times New Roman"/>
                <w:sz w:val="24"/>
                <w:szCs w:val="24"/>
              </w:rPr>
              <w:t>, диплом призера</w:t>
            </w:r>
          </w:p>
        </w:tc>
      </w:tr>
      <w:tr w:rsidR="00E32EEA" w:rsidRPr="001E06A2" w:rsidTr="006B383C">
        <w:trPr>
          <w:trHeight w:val="308"/>
        </w:trPr>
        <w:tc>
          <w:tcPr>
            <w:tcW w:w="2235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E32EEA" w:rsidRPr="00AE5D0A" w:rsidRDefault="00E32EEA" w:rsidP="00C24E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Всероссийской олимпиады школьников по предмету «Обществознание»</w:t>
            </w:r>
          </w:p>
        </w:tc>
        <w:tc>
          <w:tcPr>
            <w:tcW w:w="3107" w:type="dxa"/>
          </w:tcPr>
          <w:p w:rsidR="00E32EEA" w:rsidRPr="00AE5D0A" w:rsidRDefault="00E32EEA" w:rsidP="00C24E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5D0A">
              <w:rPr>
                <w:rFonts w:ascii="Times New Roman" w:hAnsi="Times New Roman"/>
                <w:sz w:val="24"/>
                <w:szCs w:val="24"/>
              </w:rPr>
              <w:t>Сивас</w:t>
            </w:r>
            <w:proofErr w:type="spellEnd"/>
            <w:r w:rsidRPr="00AE5D0A">
              <w:rPr>
                <w:rFonts w:ascii="Times New Roman" w:hAnsi="Times New Roman"/>
                <w:sz w:val="24"/>
                <w:szCs w:val="24"/>
              </w:rPr>
              <w:t xml:space="preserve"> Екатерина, 11 </w:t>
            </w:r>
            <w:proofErr w:type="spellStart"/>
            <w:r w:rsidRPr="00AE5D0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E5D0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E5D0A">
              <w:rPr>
                <w:rFonts w:ascii="Times New Roman" w:hAnsi="Times New Roman"/>
                <w:sz w:val="24"/>
                <w:szCs w:val="24"/>
              </w:rPr>
              <w:t>Буракова</w:t>
            </w:r>
            <w:proofErr w:type="spellEnd"/>
            <w:r w:rsidRPr="00AE5D0A">
              <w:rPr>
                <w:rFonts w:ascii="Times New Roman" w:hAnsi="Times New Roman"/>
                <w:sz w:val="24"/>
                <w:szCs w:val="24"/>
              </w:rPr>
              <w:t xml:space="preserve"> Ольга, 8а </w:t>
            </w:r>
            <w:proofErr w:type="spellStart"/>
            <w:r w:rsidRPr="00AE5D0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E5D0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E5D0A">
              <w:rPr>
                <w:rFonts w:ascii="Times New Roman" w:hAnsi="Times New Roman"/>
                <w:sz w:val="24"/>
                <w:szCs w:val="24"/>
              </w:rPr>
              <w:t xml:space="preserve">Яковлев Андрей, 7б </w:t>
            </w:r>
            <w:proofErr w:type="spellStart"/>
            <w:r w:rsidRPr="00AE5D0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E5D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2EEA" w:rsidRPr="00AE5D0A" w:rsidRDefault="00E32EEA" w:rsidP="00C24E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призера</w:t>
            </w:r>
          </w:p>
        </w:tc>
      </w:tr>
      <w:tr w:rsidR="00E32EEA" w:rsidRPr="001E06A2" w:rsidTr="006B383C">
        <w:trPr>
          <w:trHeight w:val="308"/>
        </w:trPr>
        <w:tc>
          <w:tcPr>
            <w:tcW w:w="2235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E32EEA" w:rsidRPr="00AE5D0A" w:rsidRDefault="00E32EEA" w:rsidP="00C24E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олимпиады школьников по праву</w:t>
            </w:r>
          </w:p>
        </w:tc>
        <w:tc>
          <w:tcPr>
            <w:tcW w:w="3107" w:type="dxa"/>
          </w:tcPr>
          <w:p w:rsidR="00E32EEA" w:rsidRPr="00AE5D0A" w:rsidRDefault="00E32EEA" w:rsidP="00C24E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5D0A">
              <w:rPr>
                <w:rFonts w:ascii="Times New Roman" w:hAnsi="Times New Roman"/>
                <w:sz w:val="24"/>
                <w:szCs w:val="24"/>
              </w:rPr>
              <w:t>Мочалкина</w:t>
            </w:r>
            <w:proofErr w:type="spellEnd"/>
            <w:r w:rsidRPr="00AE5D0A">
              <w:rPr>
                <w:rFonts w:ascii="Times New Roman" w:hAnsi="Times New Roman"/>
                <w:sz w:val="24"/>
                <w:szCs w:val="24"/>
              </w:rPr>
              <w:t xml:space="preserve"> Екатерина, 9 </w:t>
            </w:r>
            <w:proofErr w:type="spellStart"/>
            <w:r w:rsidRPr="00AE5D0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E5D0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Диплом призера</w:t>
            </w:r>
          </w:p>
        </w:tc>
      </w:tr>
      <w:tr w:rsidR="00E32EEA" w:rsidRPr="001E06A2" w:rsidTr="006B383C">
        <w:trPr>
          <w:trHeight w:val="308"/>
        </w:trPr>
        <w:tc>
          <w:tcPr>
            <w:tcW w:w="2235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E32EEA" w:rsidRPr="00AE5D0A" w:rsidRDefault="00E32EEA" w:rsidP="00C24E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олимпиады школьников по литературе</w:t>
            </w:r>
          </w:p>
        </w:tc>
        <w:tc>
          <w:tcPr>
            <w:tcW w:w="3107" w:type="dxa"/>
          </w:tcPr>
          <w:p w:rsidR="00E32EEA" w:rsidRPr="00AE5D0A" w:rsidRDefault="00E32EEA" w:rsidP="00C24E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5D0A">
              <w:rPr>
                <w:rFonts w:ascii="Times New Roman" w:hAnsi="Times New Roman"/>
                <w:sz w:val="24"/>
                <w:szCs w:val="24"/>
              </w:rPr>
              <w:t>Мочалкина</w:t>
            </w:r>
            <w:proofErr w:type="spellEnd"/>
            <w:r w:rsidRPr="00AE5D0A">
              <w:rPr>
                <w:rFonts w:ascii="Times New Roman" w:hAnsi="Times New Roman"/>
                <w:sz w:val="24"/>
                <w:szCs w:val="24"/>
              </w:rPr>
              <w:t xml:space="preserve"> Екатерина, 9 </w:t>
            </w:r>
            <w:proofErr w:type="spellStart"/>
            <w:r w:rsidRPr="00AE5D0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E5D0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Диплом призера</w:t>
            </w:r>
          </w:p>
        </w:tc>
      </w:tr>
      <w:tr w:rsidR="00E32EEA" w:rsidRPr="001E06A2" w:rsidTr="006B383C">
        <w:trPr>
          <w:trHeight w:val="308"/>
        </w:trPr>
        <w:tc>
          <w:tcPr>
            <w:tcW w:w="2235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E32EEA" w:rsidRPr="00AE5D0A" w:rsidRDefault="00E32EEA" w:rsidP="00C24E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олимпиады школьников по русскому языку</w:t>
            </w:r>
          </w:p>
        </w:tc>
        <w:tc>
          <w:tcPr>
            <w:tcW w:w="3107" w:type="dxa"/>
          </w:tcPr>
          <w:p w:rsidR="00E32EEA" w:rsidRPr="00AE5D0A" w:rsidRDefault="00E32EEA" w:rsidP="00C24E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 xml:space="preserve">Калашникова Марина, 8а  </w:t>
            </w:r>
            <w:proofErr w:type="spellStart"/>
            <w:r w:rsidRPr="00AE5D0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E5D0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Диплом призера</w:t>
            </w:r>
          </w:p>
        </w:tc>
      </w:tr>
      <w:tr w:rsidR="00E32EEA" w:rsidRPr="001E06A2" w:rsidTr="006B383C">
        <w:trPr>
          <w:trHeight w:val="308"/>
        </w:trPr>
        <w:tc>
          <w:tcPr>
            <w:tcW w:w="2235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E32EEA" w:rsidRPr="00AE5D0A" w:rsidRDefault="00E32EEA" w:rsidP="00C24E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олимпиады школьников по экономике</w:t>
            </w:r>
          </w:p>
        </w:tc>
        <w:tc>
          <w:tcPr>
            <w:tcW w:w="3107" w:type="dxa"/>
          </w:tcPr>
          <w:p w:rsidR="00E32EEA" w:rsidRPr="00AE5D0A" w:rsidRDefault="00E32EEA" w:rsidP="00C24E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 xml:space="preserve">Яковлев Андрей, 7б </w:t>
            </w:r>
            <w:proofErr w:type="spellStart"/>
            <w:r w:rsidRPr="00AE5D0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E5D0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Диплом призера</w:t>
            </w:r>
          </w:p>
        </w:tc>
      </w:tr>
      <w:tr w:rsidR="00E32EEA" w:rsidRPr="001E06A2" w:rsidTr="006B383C">
        <w:trPr>
          <w:trHeight w:val="308"/>
        </w:trPr>
        <w:tc>
          <w:tcPr>
            <w:tcW w:w="2235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E32EEA" w:rsidRPr="00AE5D0A" w:rsidRDefault="00E32EEA" w:rsidP="00C24E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олимпиады школьников по технологии</w:t>
            </w:r>
          </w:p>
        </w:tc>
        <w:tc>
          <w:tcPr>
            <w:tcW w:w="3107" w:type="dxa"/>
          </w:tcPr>
          <w:p w:rsidR="00E32EEA" w:rsidRPr="00AE5D0A" w:rsidRDefault="00E32EEA" w:rsidP="00C24E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5D0A">
              <w:rPr>
                <w:rFonts w:ascii="Times New Roman" w:hAnsi="Times New Roman"/>
                <w:sz w:val="24"/>
                <w:szCs w:val="24"/>
              </w:rPr>
              <w:t>Паликов</w:t>
            </w:r>
            <w:proofErr w:type="spellEnd"/>
            <w:r w:rsidRPr="00AE5D0A">
              <w:rPr>
                <w:rFonts w:ascii="Times New Roman" w:hAnsi="Times New Roman"/>
                <w:sz w:val="24"/>
                <w:szCs w:val="24"/>
              </w:rPr>
              <w:t xml:space="preserve"> Кирилл, 8а </w:t>
            </w:r>
            <w:proofErr w:type="spellStart"/>
            <w:r w:rsidRPr="00AE5D0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E5D0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Диплом призера</w:t>
            </w:r>
          </w:p>
        </w:tc>
      </w:tr>
      <w:tr w:rsidR="00E32EEA" w:rsidRPr="001E06A2" w:rsidTr="006B383C">
        <w:trPr>
          <w:trHeight w:val="308"/>
        </w:trPr>
        <w:tc>
          <w:tcPr>
            <w:tcW w:w="2235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E32EEA" w:rsidRPr="00AE5D0A" w:rsidRDefault="00E32EEA" w:rsidP="00C24E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олимпиады школьников по биологии</w:t>
            </w:r>
          </w:p>
        </w:tc>
        <w:tc>
          <w:tcPr>
            <w:tcW w:w="3107" w:type="dxa"/>
          </w:tcPr>
          <w:p w:rsidR="00E32EEA" w:rsidRPr="00AE5D0A" w:rsidRDefault="00E32EEA" w:rsidP="00C24E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 xml:space="preserve">Тихонов Олег, 9б </w:t>
            </w:r>
            <w:proofErr w:type="spellStart"/>
            <w:r w:rsidRPr="00AE5D0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E5D0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Диплом призера</w:t>
            </w:r>
          </w:p>
        </w:tc>
      </w:tr>
      <w:tr w:rsidR="00E32EEA" w:rsidRPr="001E06A2" w:rsidTr="006B383C">
        <w:trPr>
          <w:trHeight w:val="308"/>
        </w:trPr>
        <w:tc>
          <w:tcPr>
            <w:tcW w:w="2235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4110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дистанционный конкурс «Мир знаний», русский язык</w:t>
            </w:r>
          </w:p>
        </w:tc>
        <w:tc>
          <w:tcPr>
            <w:tcW w:w="3107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победителя- Короп Алена</w:t>
            </w:r>
          </w:p>
        </w:tc>
      </w:tr>
      <w:tr w:rsidR="00E32EEA" w:rsidRPr="001E06A2" w:rsidTr="006B383C">
        <w:trPr>
          <w:trHeight w:val="308"/>
        </w:trPr>
        <w:tc>
          <w:tcPr>
            <w:tcW w:w="2235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школьников «Покори Воробьевы горы»</w:t>
            </w:r>
          </w:p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Призеры - </w:t>
            </w:r>
            <w:proofErr w:type="spellStart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Калинникова</w:t>
            </w:r>
            <w:proofErr w:type="spellEnd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Варвара 6а </w:t>
            </w:r>
            <w:proofErr w:type="spellStart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Сваина</w:t>
            </w:r>
            <w:proofErr w:type="spellEnd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 7а </w:t>
            </w:r>
            <w:proofErr w:type="spellStart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32EEA" w:rsidRPr="001E06A2" w:rsidTr="006B383C">
        <w:trPr>
          <w:trHeight w:val="308"/>
        </w:trPr>
        <w:tc>
          <w:tcPr>
            <w:tcW w:w="2235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Общероссийский конкурс «В мире кукол»</w:t>
            </w:r>
          </w:p>
        </w:tc>
        <w:tc>
          <w:tcPr>
            <w:tcW w:w="3107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Диплом лауреата</w:t>
            </w:r>
          </w:p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Денисова Елена 6а </w:t>
            </w:r>
            <w:proofErr w:type="spellStart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32EEA" w:rsidRPr="001E06A2" w:rsidTr="006B383C">
        <w:trPr>
          <w:trHeight w:val="308"/>
        </w:trPr>
        <w:tc>
          <w:tcPr>
            <w:tcW w:w="2235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4110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этап Всероссийской олимпиады «Созвездие», номинация «Город в котором я живу</w:t>
            </w:r>
          </w:p>
        </w:tc>
        <w:tc>
          <w:tcPr>
            <w:tcW w:w="3107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Диплом 1 степени-Александрова Лия</w:t>
            </w:r>
          </w:p>
        </w:tc>
      </w:tr>
      <w:tr w:rsidR="00E32EEA" w:rsidRPr="001E06A2" w:rsidTr="006B383C">
        <w:trPr>
          <w:trHeight w:val="308"/>
        </w:trPr>
        <w:tc>
          <w:tcPr>
            <w:tcW w:w="2235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этап Всероссийской олимпиады «Созвездие», номинация «Прикладное творчество»</w:t>
            </w:r>
          </w:p>
        </w:tc>
        <w:tc>
          <w:tcPr>
            <w:tcW w:w="3107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Диплом 1 степени</w:t>
            </w:r>
          </w:p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Александрова Лия</w:t>
            </w:r>
          </w:p>
        </w:tc>
      </w:tr>
      <w:tr w:rsidR="00E32EEA" w:rsidRPr="001E06A2" w:rsidTr="006B383C">
        <w:trPr>
          <w:trHeight w:val="323"/>
        </w:trPr>
        <w:tc>
          <w:tcPr>
            <w:tcW w:w="2235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конкурс творческих работ по журналистике</w:t>
            </w:r>
          </w:p>
        </w:tc>
        <w:tc>
          <w:tcPr>
            <w:tcW w:w="3107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Диплом 2 степени- Калашникова Марина</w:t>
            </w:r>
          </w:p>
        </w:tc>
      </w:tr>
      <w:tr w:rsidR="00E32EEA" w:rsidRPr="001E06A2" w:rsidTr="006B383C">
        <w:trPr>
          <w:trHeight w:val="323"/>
        </w:trPr>
        <w:tc>
          <w:tcPr>
            <w:tcW w:w="2235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конкурс учебно-исследовательских работ «Человек. Природа. Будущее»</w:t>
            </w:r>
          </w:p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 w:rsidRPr="001E06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 – Александрова Лия, 10а класс</w:t>
            </w:r>
          </w:p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 w:rsidRPr="001E06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 – </w:t>
            </w:r>
            <w:proofErr w:type="spellStart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Корякова</w:t>
            </w:r>
            <w:proofErr w:type="spellEnd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Алина,  </w:t>
            </w:r>
            <w:proofErr w:type="spellStart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карпенко</w:t>
            </w:r>
            <w:proofErr w:type="spellEnd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Станислав, </w:t>
            </w:r>
            <w:proofErr w:type="spellStart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Блюдов</w:t>
            </w:r>
            <w:proofErr w:type="spellEnd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Данил, </w:t>
            </w:r>
            <w:proofErr w:type="spellStart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Серавина</w:t>
            </w:r>
            <w:proofErr w:type="spellEnd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Полина, Белов Артем, 4а класс</w:t>
            </w:r>
          </w:p>
        </w:tc>
      </w:tr>
      <w:tr w:rsidR="00E32EEA" w:rsidRPr="001E06A2" w:rsidTr="006B383C">
        <w:trPr>
          <w:trHeight w:val="323"/>
        </w:trPr>
        <w:tc>
          <w:tcPr>
            <w:tcW w:w="2235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смотр-конкурс «Зелёная Планета глазами детей»</w:t>
            </w:r>
          </w:p>
        </w:tc>
        <w:tc>
          <w:tcPr>
            <w:tcW w:w="3107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 w:rsidRPr="001E06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 – </w:t>
            </w:r>
            <w:proofErr w:type="spellStart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Когут</w:t>
            </w:r>
            <w:proofErr w:type="spellEnd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Максим, 4а класс</w:t>
            </w:r>
          </w:p>
        </w:tc>
      </w:tr>
      <w:tr w:rsidR="00E32EEA" w:rsidRPr="001E06A2" w:rsidTr="006B383C">
        <w:trPr>
          <w:trHeight w:val="323"/>
        </w:trPr>
        <w:tc>
          <w:tcPr>
            <w:tcW w:w="2235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смотр </w:t>
            </w:r>
            <w:proofErr w:type="gramStart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–к</w:t>
            </w:r>
            <w:proofErr w:type="gramEnd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онкурс «Детский сад, школа, техникум, Вуз – в 21 веке»</w:t>
            </w:r>
          </w:p>
        </w:tc>
        <w:tc>
          <w:tcPr>
            <w:tcW w:w="3107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Почетная грамота. Призовое место</w:t>
            </w:r>
          </w:p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Когут</w:t>
            </w:r>
            <w:proofErr w:type="spellEnd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Максим, </w:t>
            </w:r>
            <w:proofErr w:type="gramStart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E32EEA" w:rsidRPr="001E06A2" w:rsidTr="006B383C">
        <w:trPr>
          <w:trHeight w:val="323"/>
        </w:trPr>
        <w:tc>
          <w:tcPr>
            <w:tcW w:w="2235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конкурс детского творчества «Дети и безопасность!»</w:t>
            </w:r>
          </w:p>
        </w:tc>
        <w:tc>
          <w:tcPr>
            <w:tcW w:w="3107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Грамота за 2 место</w:t>
            </w:r>
          </w:p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Клопов Клим, </w:t>
            </w:r>
            <w:proofErr w:type="gramStart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32EEA" w:rsidRPr="001E06A2" w:rsidTr="006B383C">
        <w:trPr>
          <w:trHeight w:val="323"/>
        </w:trPr>
        <w:tc>
          <w:tcPr>
            <w:tcW w:w="2235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конкурс детского творчества «Дети и безопасность!»</w:t>
            </w:r>
          </w:p>
        </w:tc>
        <w:tc>
          <w:tcPr>
            <w:tcW w:w="3107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Грамота за 3 место</w:t>
            </w:r>
          </w:p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Владимиров Иван, </w:t>
            </w:r>
            <w:proofErr w:type="gramStart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proofErr w:type="gramEnd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E32EEA" w:rsidRPr="001E06A2" w:rsidTr="006B383C">
        <w:trPr>
          <w:trHeight w:val="323"/>
        </w:trPr>
        <w:tc>
          <w:tcPr>
            <w:tcW w:w="2235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конкурс детско-юношеского творчества по пожарной безопасности «Дети за безопасность»</w:t>
            </w:r>
          </w:p>
        </w:tc>
        <w:tc>
          <w:tcPr>
            <w:tcW w:w="3107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Диплом 3 степени</w:t>
            </w:r>
          </w:p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Минабутдинова</w:t>
            </w:r>
            <w:proofErr w:type="spellEnd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Мария, 10 класс</w:t>
            </w:r>
          </w:p>
        </w:tc>
      </w:tr>
    </w:tbl>
    <w:p w:rsidR="00E32EEA" w:rsidRDefault="00E32EEA" w:rsidP="001E0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06A2" w:rsidRPr="001E06A2" w:rsidRDefault="001E06A2" w:rsidP="001E06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6A2">
        <w:rPr>
          <w:rFonts w:ascii="Times New Roman" w:hAnsi="Times New Roman" w:cs="Times New Roman"/>
          <w:sz w:val="24"/>
          <w:szCs w:val="24"/>
        </w:rPr>
        <w:t>Учителя, подготовившие победителей и призеров: Наумкина Ю.В.-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6A2">
        <w:rPr>
          <w:rFonts w:ascii="Times New Roman" w:hAnsi="Times New Roman" w:cs="Times New Roman"/>
          <w:sz w:val="24"/>
          <w:szCs w:val="24"/>
        </w:rPr>
        <w:t xml:space="preserve">учитель биологии, Волкова Т.Н. – учитель физики, Сергеева Н.В. – учитель истории и обществознания,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А.Ю., Семенова С. Л.</w:t>
      </w:r>
      <w:r w:rsidRPr="001E06A2">
        <w:rPr>
          <w:rFonts w:ascii="Times New Roman" w:hAnsi="Times New Roman" w:cs="Times New Roman"/>
          <w:sz w:val="24"/>
          <w:szCs w:val="24"/>
        </w:rPr>
        <w:t xml:space="preserve"> – учителя русского языка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1E06A2" w:rsidRDefault="001E06A2" w:rsidP="001E06A2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1E06A2" w:rsidRPr="001E06A2" w:rsidRDefault="001E06A2" w:rsidP="001E06A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80"/>
          <w:sz w:val="24"/>
          <w:szCs w:val="24"/>
        </w:rPr>
      </w:pPr>
      <w:r w:rsidRPr="001E06A2">
        <w:rPr>
          <w:rFonts w:ascii="Times New Roman" w:eastAsia="Calibri" w:hAnsi="Times New Roman" w:cs="Times New Roman"/>
          <w:b/>
          <w:color w:val="000080"/>
          <w:sz w:val="24"/>
          <w:szCs w:val="24"/>
        </w:rPr>
        <w:t>Доля учащихся-призеров и победителей</w:t>
      </w:r>
    </w:p>
    <w:p w:rsidR="001E06A2" w:rsidRDefault="001E06A2" w:rsidP="001E06A2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4"/>
          <w:szCs w:val="24"/>
        </w:rPr>
      </w:pPr>
      <w:r w:rsidRPr="001E06A2">
        <w:rPr>
          <w:rFonts w:ascii="Times New Roman" w:eastAsia="Calibri" w:hAnsi="Times New Roman" w:cs="Times New Roman"/>
          <w:b/>
          <w:color w:val="000080"/>
          <w:sz w:val="24"/>
          <w:szCs w:val="24"/>
        </w:rPr>
        <w:t xml:space="preserve"> олимпиад, конкурсов, соревнований</w:t>
      </w:r>
    </w:p>
    <w:p w:rsidR="001E06A2" w:rsidRPr="001E06A2" w:rsidRDefault="001E06A2" w:rsidP="001E06A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8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6"/>
        <w:gridCol w:w="3107"/>
        <w:gridCol w:w="3107"/>
      </w:tblGrid>
      <w:tr w:rsidR="001E06A2" w:rsidRPr="001E06A2" w:rsidTr="00703508">
        <w:trPr>
          <w:trHeight w:val="970"/>
        </w:trPr>
        <w:tc>
          <w:tcPr>
            <w:tcW w:w="3106" w:type="dxa"/>
          </w:tcPr>
          <w:p w:rsidR="001E06A2" w:rsidRPr="001E06A2" w:rsidRDefault="001E06A2" w:rsidP="001E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3107" w:type="dxa"/>
          </w:tcPr>
          <w:p w:rsidR="001E06A2" w:rsidRPr="001E06A2" w:rsidRDefault="001E06A2" w:rsidP="001E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учащихся  школы (всего)</w:t>
            </w:r>
          </w:p>
        </w:tc>
        <w:tc>
          <w:tcPr>
            <w:tcW w:w="3107" w:type="dxa"/>
          </w:tcPr>
          <w:p w:rsidR="001E06A2" w:rsidRPr="001E06A2" w:rsidRDefault="001E06A2" w:rsidP="001E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Доля призеров и победителей</w:t>
            </w:r>
          </w:p>
        </w:tc>
      </w:tr>
      <w:tr w:rsidR="001E06A2" w:rsidRPr="001E06A2" w:rsidTr="00703508">
        <w:trPr>
          <w:trHeight w:val="318"/>
        </w:trPr>
        <w:tc>
          <w:tcPr>
            <w:tcW w:w="3106" w:type="dxa"/>
          </w:tcPr>
          <w:p w:rsidR="001E06A2" w:rsidRPr="001E06A2" w:rsidRDefault="001E06A2" w:rsidP="001E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2010-2011</w:t>
            </w:r>
          </w:p>
        </w:tc>
        <w:tc>
          <w:tcPr>
            <w:tcW w:w="3107" w:type="dxa"/>
          </w:tcPr>
          <w:p w:rsidR="001E06A2" w:rsidRPr="001E06A2" w:rsidRDefault="001E06A2" w:rsidP="001E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506</w:t>
            </w:r>
          </w:p>
        </w:tc>
        <w:tc>
          <w:tcPr>
            <w:tcW w:w="3107" w:type="dxa"/>
          </w:tcPr>
          <w:p w:rsidR="001E06A2" w:rsidRPr="001E06A2" w:rsidRDefault="001E06A2" w:rsidP="001E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3,2</w:t>
            </w:r>
          </w:p>
        </w:tc>
      </w:tr>
      <w:tr w:rsidR="001E06A2" w:rsidRPr="001E06A2" w:rsidTr="00703508">
        <w:trPr>
          <w:trHeight w:val="318"/>
        </w:trPr>
        <w:tc>
          <w:tcPr>
            <w:tcW w:w="3106" w:type="dxa"/>
          </w:tcPr>
          <w:p w:rsidR="001E06A2" w:rsidRPr="001E06A2" w:rsidRDefault="001E06A2" w:rsidP="001E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2011-2012</w:t>
            </w:r>
          </w:p>
        </w:tc>
        <w:tc>
          <w:tcPr>
            <w:tcW w:w="3107" w:type="dxa"/>
          </w:tcPr>
          <w:p w:rsidR="001E06A2" w:rsidRPr="001E06A2" w:rsidRDefault="001E06A2" w:rsidP="001E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551</w:t>
            </w:r>
          </w:p>
        </w:tc>
        <w:tc>
          <w:tcPr>
            <w:tcW w:w="3107" w:type="dxa"/>
          </w:tcPr>
          <w:p w:rsidR="001E06A2" w:rsidRPr="001E06A2" w:rsidRDefault="001E06A2" w:rsidP="001E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1,8</w:t>
            </w:r>
          </w:p>
        </w:tc>
      </w:tr>
      <w:tr w:rsidR="001E06A2" w:rsidRPr="001E06A2" w:rsidTr="00703508">
        <w:trPr>
          <w:trHeight w:val="333"/>
        </w:trPr>
        <w:tc>
          <w:tcPr>
            <w:tcW w:w="3106" w:type="dxa"/>
          </w:tcPr>
          <w:p w:rsidR="001E06A2" w:rsidRPr="001E06A2" w:rsidRDefault="001E06A2" w:rsidP="001E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2012-2013</w:t>
            </w:r>
          </w:p>
        </w:tc>
        <w:tc>
          <w:tcPr>
            <w:tcW w:w="3107" w:type="dxa"/>
          </w:tcPr>
          <w:p w:rsidR="001E06A2" w:rsidRPr="001E06A2" w:rsidRDefault="001E06A2" w:rsidP="001E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571</w:t>
            </w:r>
          </w:p>
        </w:tc>
        <w:tc>
          <w:tcPr>
            <w:tcW w:w="3107" w:type="dxa"/>
          </w:tcPr>
          <w:p w:rsidR="001E06A2" w:rsidRPr="001E06A2" w:rsidRDefault="001E06A2" w:rsidP="001E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2,1</w:t>
            </w:r>
          </w:p>
        </w:tc>
      </w:tr>
      <w:tr w:rsidR="001E06A2" w:rsidRPr="001E06A2" w:rsidTr="00703508">
        <w:trPr>
          <w:trHeight w:val="333"/>
        </w:trPr>
        <w:tc>
          <w:tcPr>
            <w:tcW w:w="6213" w:type="dxa"/>
            <w:gridSpan w:val="2"/>
            <w:shd w:val="clear" w:color="auto" w:fill="FFCC99"/>
          </w:tcPr>
          <w:p w:rsidR="001E06A2" w:rsidRPr="001E06A2" w:rsidRDefault="001E06A2" w:rsidP="001E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1E06A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CC99"/>
              </w:rPr>
              <w:t>Средняя</w:t>
            </w:r>
            <w:proofErr w:type="gramEnd"/>
            <w:r w:rsidRPr="001E06A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CC99"/>
              </w:rPr>
              <w:t xml:space="preserve"> за три года </w:t>
            </w:r>
          </w:p>
        </w:tc>
        <w:tc>
          <w:tcPr>
            <w:tcW w:w="3107" w:type="dxa"/>
            <w:shd w:val="clear" w:color="auto" w:fill="FFCC99"/>
          </w:tcPr>
          <w:p w:rsidR="001E06A2" w:rsidRPr="001E06A2" w:rsidRDefault="001E06A2" w:rsidP="001E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2,4</w:t>
            </w:r>
          </w:p>
        </w:tc>
      </w:tr>
    </w:tbl>
    <w:p w:rsidR="001E06A2" w:rsidRPr="001E06A2" w:rsidRDefault="001E06A2" w:rsidP="001E06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6A2" w:rsidRDefault="001E06A2" w:rsidP="001E0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6A2">
        <w:rPr>
          <w:rFonts w:ascii="Times New Roman" w:hAnsi="Times New Roman" w:cs="Times New Roman"/>
          <w:sz w:val="24"/>
          <w:szCs w:val="24"/>
        </w:rPr>
        <w:t xml:space="preserve">В 2012-2013 учебном году увеличилось количество участников дистанционных олимпиад и интеллектуальных конкурсов различного уровня. </w:t>
      </w:r>
    </w:p>
    <w:p w:rsidR="00CE17E1" w:rsidRPr="001E06A2" w:rsidRDefault="00CE17E1" w:rsidP="001E06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6A0D" w:rsidRDefault="001E06A2" w:rsidP="00236A0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C053C">
        <w:rPr>
          <w:rFonts w:ascii="Times New Roman" w:hAnsi="Times New Roman" w:cs="Times New Roman"/>
          <w:b/>
          <w:bCs/>
          <w:sz w:val="24"/>
          <w:szCs w:val="24"/>
        </w:rPr>
        <w:t>Результаты учебной деятельности учащихся  по ОУ</w:t>
      </w:r>
      <w:r w:rsidRPr="005C05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053C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="005C053C" w:rsidRPr="005C05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053C">
        <w:rPr>
          <w:rFonts w:ascii="Times New Roman" w:hAnsi="Times New Roman" w:cs="Times New Roman"/>
          <w:b/>
          <w:bCs/>
          <w:sz w:val="24"/>
          <w:szCs w:val="24"/>
        </w:rPr>
        <w:t>29 за 2012-2013 учебный год</w:t>
      </w:r>
    </w:p>
    <w:p w:rsidR="00CE17E1" w:rsidRPr="00CE17E1" w:rsidRDefault="00CE17E1" w:rsidP="00CE17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E17E1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CE17E1">
        <w:rPr>
          <w:rFonts w:ascii="Times New Roman" w:hAnsi="Times New Roman" w:cs="Times New Roman"/>
          <w:sz w:val="24"/>
          <w:szCs w:val="24"/>
        </w:rPr>
        <w:t xml:space="preserve"> 2012-2013 учебного года  численность учащихся составляет 568 человек, средняя наполняемость класса – 25 учащихся.</w:t>
      </w:r>
    </w:p>
    <w:p w:rsidR="00CE17E1" w:rsidRPr="00CE17E1" w:rsidRDefault="00CE17E1" w:rsidP="00CE17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7E1">
        <w:rPr>
          <w:rFonts w:ascii="Times New Roman" w:hAnsi="Times New Roman" w:cs="Times New Roman"/>
          <w:sz w:val="24"/>
          <w:szCs w:val="24"/>
        </w:rPr>
        <w:t>По итогам года успеваемость составила 100%.</w:t>
      </w:r>
      <w:r w:rsidR="006B3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006" w:rsidRPr="006B3006">
        <w:rPr>
          <w:rFonts w:ascii="Times New Roman" w:hAnsi="Times New Roman" w:cs="Times New Roman"/>
          <w:b/>
          <w:sz w:val="24"/>
          <w:szCs w:val="24"/>
        </w:rPr>
        <w:t>Сивас</w:t>
      </w:r>
      <w:proofErr w:type="spellEnd"/>
      <w:r w:rsidR="006B3006" w:rsidRPr="006B3006">
        <w:rPr>
          <w:rFonts w:ascii="Times New Roman" w:hAnsi="Times New Roman" w:cs="Times New Roman"/>
          <w:b/>
          <w:sz w:val="24"/>
          <w:szCs w:val="24"/>
        </w:rPr>
        <w:t xml:space="preserve"> Екатерина</w:t>
      </w:r>
      <w:r w:rsidR="006B3006">
        <w:rPr>
          <w:rFonts w:ascii="Times New Roman" w:hAnsi="Times New Roman" w:cs="Times New Roman"/>
          <w:sz w:val="24"/>
          <w:szCs w:val="24"/>
        </w:rPr>
        <w:t xml:space="preserve"> окончила школу с золотой медалью.</w:t>
      </w:r>
    </w:p>
    <w:tbl>
      <w:tblPr>
        <w:tblW w:w="10521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3"/>
        <w:gridCol w:w="739"/>
        <w:gridCol w:w="770"/>
        <w:gridCol w:w="861"/>
        <w:gridCol w:w="709"/>
        <w:gridCol w:w="812"/>
        <w:gridCol w:w="715"/>
        <w:gridCol w:w="646"/>
        <w:gridCol w:w="813"/>
        <w:gridCol w:w="1083"/>
        <w:gridCol w:w="720"/>
        <w:gridCol w:w="720"/>
        <w:gridCol w:w="720"/>
      </w:tblGrid>
      <w:tr w:rsidR="00D14CEA" w:rsidRPr="00D14CEA" w:rsidTr="00CE17E1">
        <w:trPr>
          <w:cantSplit/>
          <w:trHeight w:val="1134"/>
          <w:jc w:val="center"/>
        </w:trPr>
        <w:tc>
          <w:tcPr>
            <w:tcW w:w="1213" w:type="dxa"/>
            <w:vMerge w:val="restart"/>
            <w:textDirection w:val="btLr"/>
          </w:tcPr>
          <w:p w:rsidR="00D14CEA" w:rsidRPr="00D14CEA" w:rsidRDefault="00D14CEA" w:rsidP="00CE17E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  <w:p w:rsidR="00D14CEA" w:rsidRPr="00D14CEA" w:rsidRDefault="00D14CEA" w:rsidP="00CE17E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  <w:p w:rsidR="00D14CEA" w:rsidRPr="00D14CEA" w:rsidRDefault="00D14CEA" w:rsidP="00CE17E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  <w:p w:rsidR="00D14CEA" w:rsidRPr="00D14CEA" w:rsidRDefault="00D14CEA" w:rsidP="00CE17E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D14CEA">
              <w:rPr>
                <w:rFonts w:ascii="Times New Roman" w:hAnsi="Times New Roman" w:cs="Times New Roman"/>
              </w:rPr>
              <w:t>Классы</w:t>
            </w:r>
          </w:p>
          <w:p w:rsidR="00D14CEA" w:rsidRPr="00D14CEA" w:rsidRDefault="00D14CEA" w:rsidP="00CE17E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D14CEA">
              <w:rPr>
                <w:rFonts w:ascii="Times New Roman" w:hAnsi="Times New Roman" w:cs="Times New Roman"/>
              </w:rPr>
              <w:t>(по параллели)</w:t>
            </w:r>
          </w:p>
        </w:tc>
        <w:tc>
          <w:tcPr>
            <w:tcW w:w="739" w:type="dxa"/>
            <w:vMerge w:val="restart"/>
            <w:textDirection w:val="btLr"/>
          </w:tcPr>
          <w:p w:rsidR="00D14CEA" w:rsidRPr="00D14CEA" w:rsidRDefault="00D14CEA" w:rsidP="00CE17E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D14CEA">
              <w:rPr>
                <w:rFonts w:ascii="Times New Roman" w:hAnsi="Times New Roman" w:cs="Times New Roman"/>
              </w:rPr>
              <w:t>Всего учащихся</w:t>
            </w:r>
          </w:p>
        </w:tc>
        <w:tc>
          <w:tcPr>
            <w:tcW w:w="770" w:type="dxa"/>
            <w:vMerge w:val="restart"/>
            <w:textDirection w:val="btLr"/>
          </w:tcPr>
          <w:p w:rsidR="00D14CEA" w:rsidRPr="00D14CEA" w:rsidRDefault="00D14CEA" w:rsidP="00CE17E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D14CEA">
              <w:rPr>
                <w:rFonts w:ascii="Times New Roman" w:hAnsi="Times New Roman" w:cs="Times New Roman"/>
              </w:rPr>
              <w:t>Успевают на отлично</w:t>
            </w:r>
          </w:p>
        </w:tc>
        <w:tc>
          <w:tcPr>
            <w:tcW w:w="861" w:type="dxa"/>
            <w:vMerge w:val="restart"/>
            <w:textDirection w:val="btLr"/>
          </w:tcPr>
          <w:p w:rsidR="00D14CEA" w:rsidRPr="00D14CEA" w:rsidRDefault="00D14CEA" w:rsidP="00CE17E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D14CEA">
              <w:rPr>
                <w:rFonts w:ascii="Times New Roman" w:hAnsi="Times New Roman" w:cs="Times New Roman"/>
              </w:rPr>
              <w:t>Успевают на 4 и 5</w:t>
            </w:r>
          </w:p>
        </w:tc>
        <w:tc>
          <w:tcPr>
            <w:tcW w:w="709" w:type="dxa"/>
            <w:vMerge w:val="restart"/>
            <w:textDirection w:val="btLr"/>
          </w:tcPr>
          <w:p w:rsidR="00D14CEA" w:rsidRPr="00D14CEA" w:rsidRDefault="00D14CEA" w:rsidP="00CE17E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D14CEA">
              <w:rPr>
                <w:rFonts w:ascii="Times New Roman" w:hAnsi="Times New Roman" w:cs="Times New Roman"/>
              </w:rPr>
              <w:t>С одной четверкой</w:t>
            </w:r>
          </w:p>
        </w:tc>
        <w:tc>
          <w:tcPr>
            <w:tcW w:w="812" w:type="dxa"/>
            <w:vMerge w:val="restart"/>
            <w:textDirection w:val="btLr"/>
          </w:tcPr>
          <w:p w:rsidR="00D14CEA" w:rsidRPr="00D14CEA" w:rsidRDefault="00D14CEA" w:rsidP="00CE17E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D14CEA">
              <w:rPr>
                <w:rFonts w:ascii="Times New Roman" w:hAnsi="Times New Roman" w:cs="Times New Roman"/>
              </w:rPr>
              <w:t>С одной тройкой</w:t>
            </w:r>
          </w:p>
        </w:tc>
        <w:tc>
          <w:tcPr>
            <w:tcW w:w="1361" w:type="dxa"/>
            <w:gridSpan w:val="2"/>
            <w:textDirection w:val="btLr"/>
          </w:tcPr>
          <w:p w:rsidR="00D14CEA" w:rsidRPr="00D14CEA" w:rsidRDefault="00D14CEA" w:rsidP="00CE17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D14CEA" w:rsidRPr="00D14CEA" w:rsidRDefault="00D14CEA" w:rsidP="00CE17E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D14CEA">
              <w:rPr>
                <w:rFonts w:ascii="Times New Roman" w:hAnsi="Times New Roman" w:cs="Times New Roman"/>
              </w:rPr>
              <w:t>Не аттестованные</w:t>
            </w:r>
          </w:p>
        </w:tc>
        <w:tc>
          <w:tcPr>
            <w:tcW w:w="813" w:type="dxa"/>
            <w:vMerge w:val="restart"/>
            <w:textDirection w:val="btLr"/>
          </w:tcPr>
          <w:p w:rsidR="00D14CEA" w:rsidRPr="00D14CEA" w:rsidRDefault="00D14CEA" w:rsidP="00CE17E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D14CEA">
              <w:rPr>
                <w:rFonts w:ascii="Times New Roman" w:hAnsi="Times New Roman" w:cs="Times New Roman"/>
              </w:rPr>
              <w:t xml:space="preserve">Степень </w:t>
            </w:r>
            <w:proofErr w:type="spellStart"/>
            <w:r w:rsidRPr="00D14CEA">
              <w:rPr>
                <w:rFonts w:ascii="Times New Roman" w:hAnsi="Times New Roman" w:cs="Times New Roman"/>
              </w:rPr>
              <w:t>обученности</w:t>
            </w:r>
            <w:proofErr w:type="spellEnd"/>
          </w:p>
          <w:p w:rsidR="00D14CEA" w:rsidRPr="00D14CEA" w:rsidRDefault="00D14CEA" w:rsidP="00CE17E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  <w:p w:rsidR="00D14CEA" w:rsidRPr="00D14CEA" w:rsidRDefault="00D14CEA" w:rsidP="00CE17E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  <w:p w:rsidR="00D14CEA" w:rsidRPr="00D14CEA" w:rsidRDefault="00D14CEA" w:rsidP="00CE17E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 w:val="restart"/>
            <w:textDirection w:val="btLr"/>
          </w:tcPr>
          <w:p w:rsidR="00D14CEA" w:rsidRPr="00D14CEA" w:rsidRDefault="00D14CEA" w:rsidP="00CE17E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proofErr w:type="gramStart"/>
            <w:r w:rsidRPr="00D14CEA">
              <w:rPr>
                <w:rFonts w:ascii="Times New Roman" w:hAnsi="Times New Roman" w:cs="Times New Roman"/>
              </w:rPr>
              <w:t>Неуспевающие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D14CEA">
              <w:rPr>
                <w:rFonts w:ascii="Times New Roman" w:hAnsi="Times New Roman" w:cs="Times New Roman"/>
              </w:rPr>
              <w:t>(переведенные в следующий класс условно)</w:t>
            </w:r>
          </w:p>
        </w:tc>
        <w:tc>
          <w:tcPr>
            <w:tcW w:w="720" w:type="dxa"/>
            <w:vMerge w:val="restart"/>
            <w:textDirection w:val="btLr"/>
          </w:tcPr>
          <w:p w:rsidR="00D14CEA" w:rsidRPr="00D14CEA" w:rsidRDefault="00D14CEA" w:rsidP="00CE17E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proofErr w:type="gramStart"/>
            <w:r w:rsidRPr="00D14CEA">
              <w:rPr>
                <w:rFonts w:ascii="Times New Roman" w:hAnsi="Times New Roman" w:cs="Times New Roman"/>
              </w:rPr>
              <w:t>оставлены</w:t>
            </w:r>
            <w:proofErr w:type="gramEnd"/>
            <w:r w:rsidRPr="00D14CEA">
              <w:rPr>
                <w:rFonts w:ascii="Times New Roman" w:hAnsi="Times New Roman" w:cs="Times New Roman"/>
              </w:rPr>
              <w:t xml:space="preserve"> на повторное обучение</w:t>
            </w:r>
          </w:p>
        </w:tc>
        <w:tc>
          <w:tcPr>
            <w:tcW w:w="720" w:type="dxa"/>
            <w:vMerge w:val="restart"/>
            <w:textDirection w:val="btLr"/>
          </w:tcPr>
          <w:p w:rsidR="00D14CEA" w:rsidRPr="00D14CEA" w:rsidRDefault="00D14CEA" w:rsidP="00CE17E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proofErr w:type="gramStart"/>
            <w:r w:rsidRPr="00D14CEA">
              <w:rPr>
                <w:rFonts w:ascii="Times New Roman" w:hAnsi="Times New Roman" w:cs="Times New Roman"/>
              </w:rPr>
              <w:t>оставлены на осенние занятия</w:t>
            </w:r>
            <w:proofErr w:type="gramEnd"/>
          </w:p>
        </w:tc>
        <w:tc>
          <w:tcPr>
            <w:tcW w:w="720" w:type="dxa"/>
            <w:vMerge w:val="restart"/>
            <w:textDirection w:val="btLr"/>
          </w:tcPr>
          <w:p w:rsidR="00D14CEA" w:rsidRPr="00D14CEA" w:rsidRDefault="00D14CEA" w:rsidP="00CE17E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D14CEA">
              <w:rPr>
                <w:rFonts w:ascii="Times New Roman" w:hAnsi="Times New Roman" w:cs="Times New Roman"/>
              </w:rPr>
              <w:t>Выдано похвальных листов</w:t>
            </w:r>
          </w:p>
        </w:tc>
      </w:tr>
      <w:tr w:rsidR="00D14CEA" w:rsidRPr="00D14CEA" w:rsidTr="00CE17E1">
        <w:trPr>
          <w:cantSplit/>
          <w:trHeight w:val="545"/>
          <w:jc w:val="center"/>
        </w:trPr>
        <w:tc>
          <w:tcPr>
            <w:tcW w:w="1213" w:type="dxa"/>
            <w:vMerge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vMerge/>
            <w:textDirection w:val="btLr"/>
          </w:tcPr>
          <w:p w:rsidR="00D14CEA" w:rsidRPr="00D14CEA" w:rsidRDefault="00D14CEA" w:rsidP="00D14CE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Merge/>
            <w:textDirection w:val="btLr"/>
          </w:tcPr>
          <w:p w:rsidR="00D14CEA" w:rsidRPr="00D14CEA" w:rsidRDefault="00D14CEA" w:rsidP="00D14CE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extDirection w:val="btLr"/>
          </w:tcPr>
          <w:p w:rsidR="00D14CEA" w:rsidRPr="00D14CEA" w:rsidRDefault="00D14CEA" w:rsidP="00D14CE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D14CEA" w:rsidRPr="00D14CEA" w:rsidRDefault="00D14CEA" w:rsidP="00D14CE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Merge/>
            <w:textDirection w:val="btLr"/>
          </w:tcPr>
          <w:p w:rsidR="00D14CEA" w:rsidRPr="00D14CEA" w:rsidRDefault="00D14CEA" w:rsidP="00D14CE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46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sz w:val="24"/>
                <w:szCs w:val="24"/>
              </w:rPr>
              <w:t>по прогулам</w:t>
            </w:r>
          </w:p>
        </w:tc>
        <w:tc>
          <w:tcPr>
            <w:tcW w:w="813" w:type="dxa"/>
            <w:vMerge/>
            <w:textDirection w:val="btLr"/>
          </w:tcPr>
          <w:p w:rsidR="00D14CEA" w:rsidRPr="00D14CEA" w:rsidRDefault="00D14CEA" w:rsidP="00D14CE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textDirection w:val="btLr"/>
          </w:tcPr>
          <w:p w:rsidR="00D14CEA" w:rsidRPr="00D14CEA" w:rsidRDefault="00D14CEA" w:rsidP="00D14CE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extDirection w:val="btLr"/>
          </w:tcPr>
          <w:p w:rsidR="00D14CEA" w:rsidRPr="00D14CEA" w:rsidRDefault="00D14CEA" w:rsidP="00D14CE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extDirection w:val="btLr"/>
          </w:tcPr>
          <w:p w:rsidR="00D14CEA" w:rsidRPr="00D14CEA" w:rsidRDefault="00D14CEA" w:rsidP="00D14CE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extDirection w:val="btLr"/>
          </w:tcPr>
          <w:p w:rsidR="00D14CEA" w:rsidRPr="00D14CEA" w:rsidRDefault="00D14CEA" w:rsidP="00D14CE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CEA" w:rsidRPr="00D14CEA" w:rsidTr="00CE17E1">
        <w:trPr>
          <w:jc w:val="center"/>
        </w:trPr>
        <w:tc>
          <w:tcPr>
            <w:tcW w:w="121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2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15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46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1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D14CEA" w:rsidRPr="00D14CEA" w:rsidTr="00CE17E1">
        <w:trPr>
          <w:jc w:val="center"/>
        </w:trPr>
        <w:tc>
          <w:tcPr>
            <w:tcW w:w="121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Start"/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>,б</w:t>
            </w:r>
            <w:proofErr w:type="gramEnd"/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spellEnd"/>
          </w:p>
        </w:tc>
        <w:tc>
          <w:tcPr>
            <w:tcW w:w="739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26" w:type="dxa"/>
            <w:gridSpan w:val="7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безотметочное</w:t>
            </w:r>
            <w:proofErr w:type="spellEnd"/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обучение</w:t>
            </w:r>
          </w:p>
        </w:tc>
        <w:tc>
          <w:tcPr>
            <w:tcW w:w="108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4CEA" w:rsidRPr="00D14CEA" w:rsidTr="00CE17E1">
        <w:trPr>
          <w:jc w:val="center"/>
        </w:trPr>
        <w:tc>
          <w:tcPr>
            <w:tcW w:w="121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Start"/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>,б</w:t>
            </w:r>
            <w:proofErr w:type="gramEnd"/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spellEnd"/>
          </w:p>
        </w:tc>
        <w:tc>
          <w:tcPr>
            <w:tcW w:w="739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7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15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0,76</w:t>
            </w:r>
          </w:p>
        </w:tc>
        <w:tc>
          <w:tcPr>
            <w:tcW w:w="108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14CEA" w:rsidRPr="00D14CEA" w:rsidTr="00CE17E1">
        <w:trPr>
          <w:jc w:val="center"/>
        </w:trPr>
        <w:tc>
          <w:tcPr>
            <w:tcW w:w="121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Start"/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739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7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2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15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0,71</w:t>
            </w:r>
          </w:p>
        </w:tc>
        <w:tc>
          <w:tcPr>
            <w:tcW w:w="108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14CEA" w:rsidRPr="00D14CEA" w:rsidTr="00CE17E1">
        <w:trPr>
          <w:jc w:val="center"/>
        </w:trPr>
        <w:tc>
          <w:tcPr>
            <w:tcW w:w="121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proofErr w:type="spellStart"/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Start"/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>,б</w:t>
            </w:r>
            <w:proofErr w:type="gramEnd"/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spellEnd"/>
          </w:p>
        </w:tc>
        <w:tc>
          <w:tcPr>
            <w:tcW w:w="739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7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15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0,70</w:t>
            </w:r>
          </w:p>
        </w:tc>
        <w:tc>
          <w:tcPr>
            <w:tcW w:w="108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14CEA" w:rsidRPr="00D14CEA" w:rsidTr="00CE17E1">
        <w:trPr>
          <w:jc w:val="center"/>
        </w:trPr>
        <w:tc>
          <w:tcPr>
            <w:tcW w:w="121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proofErr w:type="spellStart"/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Start"/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739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7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0,60</w:t>
            </w:r>
          </w:p>
        </w:tc>
        <w:tc>
          <w:tcPr>
            <w:tcW w:w="108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14CEA" w:rsidRPr="00D14CEA" w:rsidTr="00CE17E1">
        <w:trPr>
          <w:jc w:val="center"/>
        </w:trPr>
        <w:tc>
          <w:tcPr>
            <w:tcW w:w="121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  <w:proofErr w:type="spellStart"/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Start"/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739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7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15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0,60</w:t>
            </w:r>
          </w:p>
        </w:tc>
        <w:tc>
          <w:tcPr>
            <w:tcW w:w="108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14CEA" w:rsidRPr="00D14CEA" w:rsidTr="00CE17E1">
        <w:trPr>
          <w:jc w:val="center"/>
        </w:trPr>
        <w:tc>
          <w:tcPr>
            <w:tcW w:w="121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</w:t>
            </w:r>
            <w:proofErr w:type="spellStart"/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Start"/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739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0,57</w:t>
            </w:r>
          </w:p>
        </w:tc>
        <w:tc>
          <w:tcPr>
            <w:tcW w:w="108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4CEA" w:rsidRPr="00D14CEA" w:rsidTr="00CE17E1">
        <w:trPr>
          <w:jc w:val="center"/>
        </w:trPr>
        <w:tc>
          <w:tcPr>
            <w:tcW w:w="121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</w:t>
            </w:r>
            <w:proofErr w:type="spellStart"/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Start"/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739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7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0,52</w:t>
            </w:r>
          </w:p>
        </w:tc>
        <w:tc>
          <w:tcPr>
            <w:tcW w:w="108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4CEA" w:rsidRPr="00D14CEA" w:rsidTr="00CE17E1">
        <w:trPr>
          <w:jc w:val="center"/>
        </w:trPr>
        <w:tc>
          <w:tcPr>
            <w:tcW w:w="121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</w:t>
            </w:r>
            <w:proofErr w:type="spellStart"/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Start"/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739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7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0,58</w:t>
            </w:r>
          </w:p>
        </w:tc>
        <w:tc>
          <w:tcPr>
            <w:tcW w:w="108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4CEA" w:rsidRPr="00D14CEA" w:rsidTr="00CE17E1">
        <w:trPr>
          <w:jc w:val="center"/>
        </w:trPr>
        <w:tc>
          <w:tcPr>
            <w:tcW w:w="121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>10 а</w:t>
            </w:r>
          </w:p>
        </w:tc>
        <w:tc>
          <w:tcPr>
            <w:tcW w:w="739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15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0,64</w:t>
            </w:r>
          </w:p>
        </w:tc>
        <w:tc>
          <w:tcPr>
            <w:tcW w:w="108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4CEA" w:rsidRPr="00D14CEA" w:rsidTr="00CE17E1">
        <w:trPr>
          <w:jc w:val="center"/>
        </w:trPr>
        <w:tc>
          <w:tcPr>
            <w:tcW w:w="121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>11 а</w:t>
            </w:r>
          </w:p>
        </w:tc>
        <w:tc>
          <w:tcPr>
            <w:tcW w:w="739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0,57</w:t>
            </w:r>
          </w:p>
        </w:tc>
        <w:tc>
          <w:tcPr>
            <w:tcW w:w="108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4CEA" w:rsidRPr="00D14CEA" w:rsidTr="00CE17E1">
        <w:trPr>
          <w:jc w:val="center"/>
        </w:trPr>
        <w:tc>
          <w:tcPr>
            <w:tcW w:w="121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ОУ</w:t>
            </w:r>
          </w:p>
        </w:tc>
        <w:tc>
          <w:tcPr>
            <w:tcW w:w="739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sz w:val="24"/>
                <w:szCs w:val="24"/>
              </w:rPr>
              <w:t>571</w:t>
            </w:r>
          </w:p>
        </w:tc>
        <w:tc>
          <w:tcPr>
            <w:tcW w:w="77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61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</w:t>
            </w:r>
          </w:p>
        </w:tc>
        <w:tc>
          <w:tcPr>
            <w:tcW w:w="709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12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15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0,63</w:t>
            </w:r>
          </w:p>
        </w:tc>
        <w:tc>
          <w:tcPr>
            <w:tcW w:w="108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:rsidR="00D14CEA" w:rsidRDefault="00D14CEA" w:rsidP="00D14CEA"/>
    <w:p w:rsidR="00D14CEA" w:rsidRPr="00D14CEA" w:rsidRDefault="00D14CEA" w:rsidP="00D14C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CEA">
        <w:rPr>
          <w:rFonts w:ascii="Times New Roman" w:hAnsi="Times New Roman" w:cs="Times New Roman"/>
          <w:b/>
          <w:sz w:val="24"/>
          <w:szCs w:val="24"/>
        </w:rPr>
        <w:t xml:space="preserve">Динамика </w:t>
      </w:r>
      <w:proofErr w:type="spellStart"/>
      <w:r w:rsidRPr="00D14CEA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  <w:r w:rsidRPr="00D14CEA">
        <w:rPr>
          <w:rFonts w:ascii="Times New Roman" w:hAnsi="Times New Roman" w:cs="Times New Roman"/>
          <w:b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4CEA">
        <w:rPr>
          <w:rFonts w:ascii="Times New Roman" w:hAnsi="Times New Roman" w:cs="Times New Roman"/>
          <w:b/>
          <w:sz w:val="24"/>
          <w:szCs w:val="24"/>
        </w:rPr>
        <w:t>по предметам учебного плана</w:t>
      </w:r>
    </w:p>
    <w:p w:rsidR="00D14CEA" w:rsidRPr="00D14CEA" w:rsidRDefault="00D14CEA" w:rsidP="00D14C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CEA">
        <w:rPr>
          <w:rFonts w:ascii="Times New Roman" w:hAnsi="Times New Roman" w:cs="Times New Roman"/>
          <w:b/>
          <w:sz w:val="24"/>
          <w:szCs w:val="24"/>
        </w:rPr>
        <w:t xml:space="preserve"> по результатам мониторинговых контрольных работ в динамике за два года</w:t>
      </w:r>
    </w:p>
    <w:p w:rsidR="00D14CEA" w:rsidRDefault="00D14CEA" w:rsidP="00D14CEA">
      <w:pPr>
        <w:jc w:val="center"/>
      </w:pPr>
      <w:r w:rsidRPr="0041791B">
        <w:rPr>
          <w:noProof/>
          <w:lang w:eastAsia="ru-RU"/>
        </w:rPr>
        <w:drawing>
          <wp:inline distT="0" distB="0" distL="0" distR="0">
            <wp:extent cx="3532225" cy="2126512"/>
            <wp:effectExtent l="19050" t="0" r="11075" b="7088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D14CEA" w:rsidRDefault="00D14CEA" w:rsidP="00D14CEA">
      <w:pPr>
        <w:jc w:val="center"/>
      </w:pPr>
      <w:r w:rsidRPr="00663109">
        <w:rPr>
          <w:noProof/>
          <w:lang w:eastAsia="ru-RU"/>
        </w:rPr>
        <w:drawing>
          <wp:inline distT="0" distB="0" distL="0" distR="0">
            <wp:extent cx="3532224" cy="2137144"/>
            <wp:effectExtent l="19050" t="0" r="11076" b="0"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D14CEA" w:rsidRPr="00D14CEA" w:rsidRDefault="00D14CEA" w:rsidP="00D14C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EA">
        <w:rPr>
          <w:rFonts w:ascii="Times New Roman" w:hAnsi="Times New Roman" w:cs="Times New Roman"/>
          <w:sz w:val="24"/>
          <w:szCs w:val="24"/>
        </w:rPr>
        <w:t>Средний балл по основной школе - 3,5 (не изменился по сравнению с прошлым годом)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4CEA" w:rsidRPr="00D14CEA" w:rsidRDefault="00D14CEA" w:rsidP="00D14CEA">
      <w:pPr>
        <w:tabs>
          <w:tab w:val="left" w:pos="26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4CEA">
        <w:rPr>
          <w:rFonts w:ascii="Times New Roman" w:hAnsi="Times New Roman" w:cs="Times New Roman"/>
          <w:sz w:val="24"/>
          <w:szCs w:val="24"/>
        </w:rPr>
        <w:t>Не достигли среднего балла по школе – русский язык, математика, информатика, география, химия, биология, искусство.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4CEA">
        <w:rPr>
          <w:rFonts w:ascii="Times New Roman" w:hAnsi="Times New Roman" w:cs="Times New Roman"/>
          <w:sz w:val="24"/>
          <w:szCs w:val="24"/>
        </w:rPr>
        <w:t>Выше, чем в 2012 году – английский и немецкий языки, информатика, история, химия, физика, технология, ОБЖ.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CEA">
        <w:rPr>
          <w:rFonts w:ascii="Times New Roman" w:hAnsi="Times New Roman" w:cs="Times New Roman"/>
          <w:sz w:val="24"/>
          <w:szCs w:val="24"/>
        </w:rPr>
        <w:t xml:space="preserve">Снизили результаты по сравнению с 2012 годом </w:t>
      </w:r>
      <w:proofErr w:type="gramStart"/>
      <w:r w:rsidRPr="00D14CEA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D14CEA">
        <w:rPr>
          <w:rFonts w:ascii="Times New Roman" w:hAnsi="Times New Roman" w:cs="Times New Roman"/>
          <w:sz w:val="24"/>
          <w:szCs w:val="24"/>
        </w:rPr>
        <w:t>усский язык (</w:t>
      </w:r>
      <w:proofErr w:type="spellStart"/>
      <w:r w:rsidRPr="00D14CEA">
        <w:rPr>
          <w:rFonts w:ascii="Times New Roman" w:hAnsi="Times New Roman" w:cs="Times New Roman"/>
          <w:sz w:val="24"/>
          <w:szCs w:val="24"/>
        </w:rPr>
        <w:t>нач.шк</w:t>
      </w:r>
      <w:proofErr w:type="spellEnd"/>
      <w:r w:rsidRPr="00D14CEA">
        <w:rPr>
          <w:rFonts w:ascii="Times New Roman" w:hAnsi="Times New Roman" w:cs="Times New Roman"/>
          <w:sz w:val="24"/>
          <w:szCs w:val="24"/>
        </w:rPr>
        <w:t xml:space="preserve">.),  русский язык, математика, информатика, история, обществознание, география, биология, музыка, искусство. </w:t>
      </w:r>
    </w:p>
    <w:p w:rsidR="00D14CEA" w:rsidRPr="00236A0D" w:rsidRDefault="00D14CEA" w:rsidP="00D14CEA">
      <w:pPr>
        <w:rPr>
          <w:rFonts w:ascii="Times New Roman" w:hAnsi="Times New Roman" w:cs="Times New Roman"/>
          <w:b/>
          <w:sz w:val="24"/>
          <w:szCs w:val="24"/>
        </w:rPr>
      </w:pPr>
      <w:r w:rsidRPr="00236A0D">
        <w:rPr>
          <w:rFonts w:ascii="Times New Roman" w:hAnsi="Times New Roman" w:cs="Times New Roman"/>
          <w:b/>
          <w:sz w:val="24"/>
          <w:szCs w:val="24"/>
        </w:rPr>
        <w:t xml:space="preserve">Качество </w:t>
      </w:r>
      <w:proofErr w:type="spellStart"/>
      <w:r w:rsidRPr="00236A0D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  <w:r w:rsidRPr="00236A0D">
        <w:rPr>
          <w:rFonts w:ascii="Times New Roman" w:hAnsi="Times New Roman" w:cs="Times New Roman"/>
          <w:b/>
          <w:sz w:val="24"/>
          <w:szCs w:val="24"/>
        </w:rPr>
        <w:t xml:space="preserve"> 2-4 классы                              Качество </w:t>
      </w:r>
      <w:proofErr w:type="spellStart"/>
      <w:r w:rsidRPr="00236A0D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  <w:r w:rsidRPr="00236A0D">
        <w:rPr>
          <w:rFonts w:ascii="Times New Roman" w:hAnsi="Times New Roman" w:cs="Times New Roman"/>
          <w:b/>
          <w:sz w:val="24"/>
          <w:szCs w:val="24"/>
        </w:rPr>
        <w:t xml:space="preserve"> 5-11 классы</w:t>
      </w:r>
    </w:p>
    <w:p w:rsidR="00D14CEA" w:rsidRDefault="00D14CEA" w:rsidP="00D14CEA">
      <w:pPr>
        <w:jc w:val="both"/>
      </w:pPr>
      <w:r w:rsidRPr="00663109">
        <w:rPr>
          <w:noProof/>
          <w:lang w:eastAsia="ru-RU"/>
        </w:rPr>
        <w:drawing>
          <wp:inline distT="0" distB="0" distL="0" distR="0">
            <wp:extent cx="2689645" cy="1966823"/>
            <wp:effectExtent l="19050" t="0" r="15455" b="0"/>
            <wp:docPr id="1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  <w:r w:rsidRPr="00E8734B">
        <w:rPr>
          <w:noProof/>
          <w:lang w:eastAsia="ru-RU"/>
        </w:rPr>
        <w:drawing>
          <wp:inline distT="0" distB="0" distL="0" distR="0">
            <wp:extent cx="3032494" cy="1967023"/>
            <wp:effectExtent l="19050" t="0" r="15506" b="0"/>
            <wp:docPr id="1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D14CEA" w:rsidRPr="00D14CEA" w:rsidRDefault="00D14CEA" w:rsidP="00D14CEA">
      <w:pPr>
        <w:tabs>
          <w:tab w:val="left" w:pos="2635"/>
        </w:tabs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14CEA">
        <w:rPr>
          <w:rFonts w:ascii="Times New Roman" w:hAnsi="Times New Roman" w:cs="Times New Roman"/>
          <w:noProof/>
          <w:sz w:val="24"/>
          <w:szCs w:val="24"/>
        </w:rPr>
        <w:t>Средний показатель по начальной школ</w:t>
      </w:r>
      <w:r>
        <w:rPr>
          <w:rFonts w:ascii="Times New Roman" w:hAnsi="Times New Roman" w:cs="Times New Roman"/>
          <w:noProof/>
          <w:sz w:val="24"/>
          <w:szCs w:val="24"/>
        </w:rPr>
        <w:t>е - 62,11.</w:t>
      </w:r>
    </w:p>
    <w:p w:rsidR="00D14CEA" w:rsidRPr="00D14CEA" w:rsidRDefault="00D14CEA" w:rsidP="00D14CEA">
      <w:pPr>
        <w:tabs>
          <w:tab w:val="left" w:pos="2635"/>
        </w:tabs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14CEA">
        <w:rPr>
          <w:rFonts w:ascii="Times New Roman" w:hAnsi="Times New Roman" w:cs="Times New Roman"/>
          <w:noProof/>
          <w:sz w:val="24"/>
          <w:szCs w:val="24"/>
        </w:rPr>
        <w:t>Снизилось качеств</w:t>
      </w:r>
      <w:r>
        <w:rPr>
          <w:rFonts w:ascii="Times New Roman" w:hAnsi="Times New Roman" w:cs="Times New Roman"/>
          <w:noProof/>
          <w:sz w:val="24"/>
          <w:szCs w:val="24"/>
        </w:rPr>
        <w:t>о обученности по русскому языку</w:t>
      </w:r>
      <w:r w:rsidRPr="00D14CEA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D14CEA" w:rsidRPr="00D14CEA" w:rsidRDefault="00D14CEA" w:rsidP="00D14CEA">
      <w:pPr>
        <w:tabs>
          <w:tab w:val="left" w:pos="2635"/>
        </w:tabs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14CEA">
        <w:rPr>
          <w:rFonts w:ascii="Times New Roman" w:hAnsi="Times New Roman" w:cs="Times New Roman"/>
          <w:noProof/>
          <w:sz w:val="24"/>
          <w:szCs w:val="24"/>
        </w:rPr>
        <w:t xml:space="preserve">Ниже среднего показателя - русский язык, математика. </w:t>
      </w:r>
    </w:p>
    <w:p w:rsidR="00D14CEA" w:rsidRPr="00D14CEA" w:rsidRDefault="00D14CEA" w:rsidP="00D14CEA">
      <w:pPr>
        <w:tabs>
          <w:tab w:val="left" w:pos="26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EA">
        <w:rPr>
          <w:rFonts w:ascii="Times New Roman" w:hAnsi="Times New Roman" w:cs="Times New Roman"/>
          <w:sz w:val="24"/>
          <w:szCs w:val="24"/>
        </w:rPr>
        <w:t>Среднее по</w:t>
      </w:r>
      <w:r>
        <w:rPr>
          <w:rFonts w:ascii="Times New Roman" w:hAnsi="Times New Roman" w:cs="Times New Roman"/>
          <w:sz w:val="24"/>
          <w:szCs w:val="24"/>
        </w:rPr>
        <w:t xml:space="preserve"> основной школе  45,9.</w:t>
      </w:r>
    </w:p>
    <w:p w:rsidR="00D14CEA" w:rsidRPr="00D14CEA" w:rsidRDefault="00D14CEA" w:rsidP="00D14CEA">
      <w:pPr>
        <w:tabs>
          <w:tab w:val="left" w:pos="26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EA">
        <w:rPr>
          <w:rFonts w:ascii="Times New Roman" w:hAnsi="Times New Roman" w:cs="Times New Roman"/>
          <w:sz w:val="24"/>
          <w:szCs w:val="24"/>
        </w:rPr>
        <w:t xml:space="preserve">Высокие показатели – обществознание 64.48, музыка 67,46 </w:t>
      </w:r>
    </w:p>
    <w:p w:rsidR="00D14CEA" w:rsidRPr="00236A0D" w:rsidRDefault="00D14CEA" w:rsidP="00236A0D">
      <w:pPr>
        <w:tabs>
          <w:tab w:val="left" w:pos="26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EA">
        <w:rPr>
          <w:rFonts w:ascii="Times New Roman" w:hAnsi="Times New Roman" w:cs="Times New Roman"/>
          <w:sz w:val="24"/>
          <w:szCs w:val="24"/>
        </w:rPr>
        <w:t xml:space="preserve">Снизилось качество </w:t>
      </w:r>
      <w:proofErr w:type="spellStart"/>
      <w:r w:rsidRPr="00D14CEA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D14CEA">
        <w:rPr>
          <w:rFonts w:ascii="Times New Roman" w:hAnsi="Times New Roman" w:cs="Times New Roman"/>
          <w:sz w:val="24"/>
          <w:szCs w:val="24"/>
        </w:rPr>
        <w:t xml:space="preserve"> по сравнению с прошлым годом - русский язык, математика, информатика, география, технология. </w:t>
      </w:r>
    </w:p>
    <w:p w:rsidR="00D14CEA" w:rsidRPr="00236A0D" w:rsidRDefault="00236A0D" w:rsidP="00236A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Степень</w:t>
      </w:r>
      <w:r w:rsidRPr="00236A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6A0D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  <w:r w:rsidRPr="00236A0D">
        <w:rPr>
          <w:rFonts w:ascii="Times New Roman" w:hAnsi="Times New Roman" w:cs="Times New Roman"/>
          <w:b/>
          <w:sz w:val="24"/>
          <w:szCs w:val="24"/>
        </w:rPr>
        <w:t xml:space="preserve"> 2-4 классы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Степень</w:t>
      </w:r>
      <w:r w:rsidRPr="00236A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6A0D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  <w:r w:rsidRPr="00236A0D">
        <w:rPr>
          <w:rFonts w:ascii="Times New Roman" w:hAnsi="Times New Roman" w:cs="Times New Roman"/>
          <w:b/>
          <w:sz w:val="24"/>
          <w:szCs w:val="24"/>
        </w:rPr>
        <w:t xml:space="preserve"> 5-11 классы</w:t>
      </w:r>
    </w:p>
    <w:p w:rsidR="00D14CEA" w:rsidRDefault="00D14CEA" w:rsidP="00D14CEA">
      <w:pPr>
        <w:tabs>
          <w:tab w:val="left" w:pos="2635"/>
        </w:tabs>
      </w:pPr>
      <w:r w:rsidRPr="001978AF">
        <w:rPr>
          <w:noProof/>
          <w:lang w:eastAsia="ru-RU"/>
        </w:rPr>
        <w:drawing>
          <wp:inline distT="0" distB="0" distL="0" distR="0">
            <wp:extent cx="2603692" cy="1648046"/>
            <wp:effectExtent l="19050" t="0" r="25208" b="9304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  <w:r>
        <w:t xml:space="preserve">   </w:t>
      </w:r>
      <w:r w:rsidRPr="001978AF">
        <w:rPr>
          <w:noProof/>
          <w:lang w:eastAsia="ru-RU"/>
        </w:rPr>
        <w:drawing>
          <wp:inline distT="0" distB="0" distL="0" distR="0">
            <wp:extent cx="2873006" cy="1648047"/>
            <wp:effectExtent l="19050" t="0" r="22594" b="9303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D14CEA" w:rsidRPr="00D14CEA" w:rsidRDefault="00D14CEA" w:rsidP="00D14C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EA">
        <w:rPr>
          <w:rFonts w:ascii="Times New Roman" w:hAnsi="Times New Roman" w:cs="Times New Roman"/>
          <w:sz w:val="24"/>
          <w:szCs w:val="24"/>
        </w:rPr>
        <w:t xml:space="preserve">Среднее значение степени </w:t>
      </w:r>
      <w:proofErr w:type="spellStart"/>
      <w:r w:rsidRPr="00D14CEA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D14CEA">
        <w:rPr>
          <w:rFonts w:ascii="Times New Roman" w:hAnsi="Times New Roman" w:cs="Times New Roman"/>
          <w:sz w:val="24"/>
          <w:szCs w:val="24"/>
        </w:rPr>
        <w:t xml:space="preserve"> по начальной школе составляет 0,59.</w:t>
      </w:r>
    </w:p>
    <w:p w:rsidR="00D14CEA" w:rsidRPr="00D14CEA" w:rsidRDefault="00D14CEA" w:rsidP="00D14C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Ниже среднего значения – русский </w:t>
      </w:r>
      <w:r w:rsidRPr="00D14CEA">
        <w:rPr>
          <w:rFonts w:ascii="Times New Roman" w:hAnsi="Times New Roman" w:cs="Times New Roman"/>
          <w:sz w:val="24"/>
          <w:szCs w:val="24"/>
        </w:rPr>
        <w:t>язык, математика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14C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CEA" w:rsidRPr="00D14CEA" w:rsidRDefault="00D14CEA" w:rsidP="00D14C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EA">
        <w:rPr>
          <w:rFonts w:ascii="Times New Roman" w:hAnsi="Times New Roman" w:cs="Times New Roman"/>
          <w:sz w:val="24"/>
          <w:szCs w:val="24"/>
        </w:rPr>
        <w:t xml:space="preserve">По основной школе средняя степень </w:t>
      </w:r>
      <w:proofErr w:type="spellStart"/>
      <w:r w:rsidRPr="00D14CEA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D14CEA">
        <w:rPr>
          <w:rFonts w:ascii="Times New Roman" w:hAnsi="Times New Roman" w:cs="Times New Roman"/>
          <w:sz w:val="24"/>
          <w:szCs w:val="24"/>
        </w:rPr>
        <w:t xml:space="preserve"> - 0,52 (соответствует 2012 году)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4CEA" w:rsidRPr="00D14CEA" w:rsidRDefault="00D14CEA" w:rsidP="00D14CEA">
      <w:pPr>
        <w:tabs>
          <w:tab w:val="left" w:pos="103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EA">
        <w:rPr>
          <w:rFonts w:ascii="Times New Roman" w:hAnsi="Times New Roman" w:cs="Times New Roman"/>
          <w:sz w:val="24"/>
          <w:szCs w:val="24"/>
        </w:rPr>
        <w:t>Выше прошлого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CEA">
        <w:rPr>
          <w:rFonts w:ascii="Times New Roman" w:hAnsi="Times New Roman" w:cs="Times New Roman"/>
          <w:sz w:val="24"/>
          <w:szCs w:val="24"/>
        </w:rPr>
        <w:t>– английский и немецкий языки, химия, физика, технология, искусство, ОБЖ.</w:t>
      </w:r>
      <w:r>
        <w:rPr>
          <w:rFonts w:ascii="Times New Roman" w:hAnsi="Times New Roman" w:cs="Times New Roman"/>
          <w:sz w:val="24"/>
          <w:szCs w:val="24"/>
        </w:rPr>
        <w:t xml:space="preserve"> Снизились результаты </w:t>
      </w:r>
      <w:r w:rsidRPr="00D14CEA">
        <w:rPr>
          <w:rFonts w:ascii="Times New Roman" w:hAnsi="Times New Roman" w:cs="Times New Roman"/>
          <w:sz w:val="24"/>
          <w:szCs w:val="24"/>
        </w:rPr>
        <w:t>по сравнению с прошлым годом</w:t>
      </w:r>
      <w:r>
        <w:rPr>
          <w:rFonts w:ascii="Times New Roman" w:hAnsi="Times New Roman" w:cs="Times New Roman"/>
          <w:sz w:val="24"/>
          <w:szCs w:val="24"/>
        </w:rPr>
        <w:t xml:space="preserve"> по предметам</w:t>
      </w:r>
      <w:r w:rsidRPr="00D14CEA">
        <w:rPr>
          <w:rFonts w:ascii="Times New Roman" w:hAnsi="Times New Roman" w:cs="Times New Roman"/>
          <w:sz w:val="24"/>
          <w:szCs w:val="24"/>
        </w:rPr>
        <w:t>: русский язык, математика, информатика, история, обществознание, география, биология.</w:t>
      </w:r>
    </w:p>
    <w:p w:rsidR="00AE515F" w:rsidRDefault="00D14CEA" w:rsidP="00AE515F">
      <w:pPr>
        <w:tabs>
          <w:tab w:val="left" w:pos="103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4CEA">
        <w:rPr>
          <w:rFonts w:ascii="Times New Roman" w:hAnsi="Times New Roman" w:cs="Times New Roman"/>
          <w:sz w:val="24"/>
          <w:szCs w:val="24"/>
        </w:rPr>
        <w:t xml:space="preserve">Не достигли среднего </w:t>
      </w:r>
      <w:proofErr w:type="spellStart"/>
      <w:r w:rsidRPr="00D14CEA">
        <w:rPr>
          <w:rFonts w:ascii="Times New Roman" w:hAnsi="Times New Roman" w:cs="Times New Roman"/>
          <w:sz w:val="24"/>
          <w:szCs w:val="24"/>
        </w:rPr>
        <w:t>покзателя</w:t>
      </w:r>
      <w:proofErr w:type="spellEnd"/>
      <w:r w:rsidRPr="00D14CEA">
        <w:rPr>
          <w:rFonts w:ascii="Times New Roman" w:hAnsi="Times New Roman" w:cs="Times New Roman"/>
          <w:sz w:val="24"/>
          <w:szCs w:val="24"/>
        </w:rPr>
        <w:t xml:space="preserve"> по школе: русский язык, немецкий язык, математика, информатика, история,  география, химия, биология.</w:t>
      </w:r>
      <w:proofErr w:type="gramEnd"/>
    </w:p>
    <w:p w:rsidR="00AE515F" w:rsidRPr="00AE515F" w:rsidRDefault="00AE515F" w:rsidP="00AE515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5F">
        <w:rPr>
          <w:rFonts w:ascii="Times New Roman" w:hAnsi="Times New Roman" w:cs="Times New Roman"/>
          <w:sz w:val="24"/>
          <w:szCs w:val="24"/>
        </w:rPr>
        <w:t xml:space="preserve">В течение года в школе проводятся процедуры мониторинга качества образования, </w:t>
      </w:r>
      <w:r>
        <w:rPr>
          <w:rFonts w:ascii="Times New Roman" w:hAnsi="Times New Roman" w:cs="Times New Roman"/>
          <w:sz w:val="24"/>
          <w:szCs w:val="24"/>
        </w:rPr>
        <w:t>как внутренние, так и внешние. С сентября 2011 года школа является</w:t>
      </w:r>
      <w:r w:rsidRPr="00AE515F">
        <w:rPr>
          <w:rFonts w:ascii="Times New Roman" w:hAnsi="Times New Roman" w:cs="Times New Roman"/>
          <w:sz w:val="24"/>
          <w:szCs w:val="24"/>
        </w:rPr>
        <w:t xml:space="preserve"> участником апробации региональной системы оценки качества образования (5 и 9 классы). В целях </w:t>
      </w:r>
      <w:proofErr w:type="gramStart"/>
      <w:r w:rsidRPr="00AE515F">
        <w:rPr>
          <w:rFonts w:ascii="Times New Roman" w:hAnsi="Times New Roman" w:cs="Times New Roman"/>
          <w:sz w:val="24"/>
          <w:szCs w:val="24"/>
        </w:rPr>
        <w:t>апробации региональной модели оценки качества общего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проводится</w:t>
      </w:r>
      <w:r w:rsidRPr="00AE5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15F">
        <w:rPr>
          <w:rFonts w:ascii="Times New Roman" w:hAnsi="Times New Roman" w:cs="Times New Roman"/>
          <w:sz w:val="24"/>
          <w:szCs w:val="24"/>
        </w:rPr>
        <w:t>пилотное</w:t>
      </w:r>
      <w:proofErr w:type="spellEnd"/>
      <w:r w:rsidRPr="00AE515F">
        <w:rPr>
          <w:rFonts w:ascii="Times New Roman" w:hAnsi="Times New Roman" w:cs="Times New Roman"/>
          <w:sz w:val="24"/>
          <w:szCs w:val="24"/>
        </w:rPr>
        <w:t xml:space="preserve"> исследование уровня </w:t>
      </w:r>
      <w:proofErr w:type="spellStart"/>
      <w:r w:rsidRPr="00AE515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E515F">
        <w:rPr>
          <w:rFonts w:ascii="Times New Roman" w:hAnsi="Times New Roman" w:cs="Times New Roman"/>
          <w:sz w:val="24"/>
          <w:szCs w:val="24"/>
        </w:rPr>
        <w:t xml:space="preserve"> предметных компетентностей учащихся, оценки качества образовательных программ, качества организации образовательного процесса и обеспеченности ресурсами, а так же по следующим индикаторам:</w:t>
      </w:r>
    </w:p>
    <w:p w:rsidR="00AE515F" w:rsidRPr="00AE515F" w:rsidRDefault="00AE515F" w:rsidP="00703508">
      <w:pPr>
        <w:pStyle w:val="3"/>
        <w:numPr>
          <w:ilvl w:val="0"/>
          <w:numId w:val="8"/>
        </w:numPr>
        <w:tabs>
          <w:tab w:val="num" w:pos="1276"/>
        </w:tabs>
        <w:spacing w:after="0" w:line="360" w:lineRule="auto"/>
        <w:ind w:left="709" w:hanging="425"/>
        <w:jc w:val="both"/>
        <w:rPr>
          <w:bCs/>
          <w:sz w:val="24"/>
          <w:szCs w:val="24"/>
        </w:rPr>
      </w:pPr>
      <w:r w:rsidRPr="00AE515F">
        <w:rPr>
          <w:b/>
          <w:sz w:val="24"/>
          <w:szCs w:val="24"/>
        </w:rPr>
        <w:t xml:space="preserve"> </w:t>
      </w:r>
      <w:r w:rsidRPr="00AE515F">
        <w:rPr>
          <w:bCs/>
          <w:sz w:val="24"/>
          <w:szCs w:val="24"/>
        </w:rPr>
        <w:t xml:space="preserve">уровень </w:t>
      </w:r>
      <w:proofErr w:type="spellStart"/>
      <w:r w:rsidRPr="00AE515F">
        <w:rPr>
          <w:bCs/>
          <w:sz w:val="24"/>
          <w:szCs w:val="24"/>
        </w:rPr>
        <w:t>сформированности</w:t>
      </w:r>
      <w:proofErr w:type="spellEnd"/>
      <w:r w:rsidRPr="00AE515F">
        <w:rPr>
          <w:bCs/>
          <w:sz w:val="24"/>
          <w:szCs w:val="24"/>
        </w:rPr>
        <w:t xml:space="preserve"> личностных и </w:t>
      </w:r>
      <w:proofErr w:type="spellStart"/>
      <w:r w:rsidRPr="00AE515F">
        <w:rPr>
          <w:bCs/>
          <w:sz w:val="24"/>
          <w:szCs w:val="24"/>
        </w:rPr>
        <w:t>метапредметных</w:t>
      </w:r>
      <w:proofErr w:type="spellEnd"/>
      <w:r w:rsidRPr="00AE515F">
        <w:rPr>
          <w:bCs/>
          <w:sz w:val="24"/>
          <w:szCs w:val="24"/>
        </w:rPr>
        <w:t xml:space="preserve"> компетентностей учащихся;</w:t>
      </w:r>
    </w:p>
    <w:p w:rsidR="00AE515F" w:rsidRPr="00AE515F" w:rsidRDefault="00AE515F" w:rsidP="00703508">
      <w:pPr>
        <w:pStyle w:val="3"/>
        <w:numPr>
          <w:ilvl w:val="0"/>
          <w:numId w:val="8"/>
        </w:numPr>
        <w:tabs>
          <w:tab w:val="num" w:pos="1276"/>
        </w:tabs>
        <w:spacing w:after="0" w:line="360" w:lineRule="auto"/>
        <w:ind w:left="709" w:hanging="425"/>
        <w:jc w:val="both"/>
        <w:rPr>
          <w:bCs/>
          <w:sz w:val="24"/>
          <w:szCs w:val="24"/>
        </w:rPr>
      </w:pPr>
      <w:r w:rsidRPr="00AE515F">
        <w:rPr>
          <w:bCs/>
          <w:sz w:val="24"/>
          <w:szCs w:val="24"/>
        </w:rPr>
        <w:t xml:space="preserve">уровень </w:t>
      </w:r>
      <w:proofErr w:type="spellStart"/>
      <w:r w:rsidRPr="00AE515F">
        <w:rPr>
          <w:bCs/>
          <w:sz w:val="24"/>
          <w:szCs w:val="24"/>
        </w:rPr>
        <w:t>сформированности</w:t>
      </w:r>
      <w:proofErr w:type="spellEnd"/>
      <w:r w:rsidRPr="00AE515F">
        <w:rPr>
          <w:bCs/>
          <w:sz w:val="24"/>
          <w:szCs w:val="24"/>
        </w:rPr>
        <w:t xml:space="preserve"> самоопределения учащихся;</w:t>
      </w:r>
    </w:p>
    <w:p w:rsidR="00AE515F" w:rsidRPr="00AE515F" w:rsidRDefault="00AE515F" w:rsidP="00703508">
      <w:pPr>
        <w:pStyle w:val="3"/>
        <w:numPr>
          <w:ilvl w:val="0"/>
          <w:numId w:val="8"/>
        </w:numPr>
        <w:tabs>
          <w:tab w:val="num" w:pos="1276"/>
        </w:tabs>
        <w:spacing w:after="0" w:line="360" w:lineRule="auto"/>
        <w:ind w:left="709" w:hanging="425"/>
        <w:jc w:val="both"/>
        <w:rPr>
          <w:bCs/>
          <w:sz w:val="24"/>
          <w:szCs w:val="24"/>
        </w:rPr>
      </w:pPr>
      <w:r w:rsidRPr="00AE515F">
        <w:rPr>
          <w:bCs/>
          <w:sz w:val="24"/>
          <w:szCs w:val="24"/>
        </w:rPr>
        <w:t>удовлетворенность уровнем образовательных услуг;</w:t>
      </w:r>
    </w:p>
    <w:p w:rsidR="00AE515F" w:rsidRPr="00AE515F" w:rsidRDefault="00AE515F" w:rsidP="00703508">
      <w:pPr>
        <w:widowControl w:val="0"/>
        <w:numPr>
          <w:ilvl w:val="0"/>
          <w:numId w:val="8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515F">
        <w:rPr>
          <w:rFonts w:ascii="Times New Roman" w:hAnsi="Times New Roman" w:cs="Times New Roman"/>
          <w:sz w:val="24"/>
          <w:szCs w:val="24"/>
        </w:rPr>
        <w:t>социальная безопасность пребывания ребенка в ОУ (психологический микроклимат);</w:t>
      </w:r>
    </w:p>
    <w:p w:rsidR="00AE515F" w:rsidRPr="00AE515F" w:rsidRDefault="00AE515F" w:rsidP="00703508">
      <w:pPr>
        <w:widowControl w:val="0"/>
        <w:numPr>
          <w:ilvl w:val="0"/>
          <w:numId w:val="8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515F">
        <w:rPr>
          <w:rFonts w:ascii="Times New Roman" w:hAnsi="Times New Roman" w:cs="Times New Roman"/>
          <w:sz w:val="24"/>
          <w:szCs w:val="24"/>
        </w:rPr>
        <w:t xml:space="preserve">распространение среди учащихся вредных и опасных привычек (курение, наркомания, алкоголизм). </w:t>
      </w:r>
    </w:p>
    <w:p w:rsidR="00AE515F" w:rsidRPr="00AE515F" w:rsidRDefault="00AE515F" w:rsidP="00AE515F">
      <w:pPr>
        <w:tabs>
          <w:tab w:val="left" w:pos="405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5F">
        <w:rPr>
          <w:rFonts w:ascii="Times New Roman" w:hAnsi="Times New Roman" w:cs="Times New Roman"/>
          <w:sz w:val="24"/>
          <w:szCs w:val="24"/>
        </w:rPr>
        <w:t xml:space="preserve">Полученные данные свидетельствуют о достаточно высоком уровне развития личностных и </w:t>
      </w:r>
      <w:proofErr w:type="spellStart"/>
      <w:r w:rsidRPr="00AE515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E515F">
        <w:rPr>
          <w:rFonts w:ascii="Times New Roman" w:hAnsi="Times New Roman" w:cs="Times New Roman"/>
          <w:sz w:val="24"/>
          <w:szCs w:val="24"/>
        </w:rPr>
        <w:t xml:space="preserve">  компетентностей учащихся как начальной, так и старшей ступеней обучения, при этом отмечается незначимая тенденция снижения уровня личностных компетентностей от начальной ступени обучения </w:t>
      </w:r>
      <w:proofErr w:type="gramStart"/>
      <w:r w:rsidRPr="00AE515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E515F">
        <w:rPr>
          <w:rFonts w:ascii="Times New Roman" w:hAnsi="Times New Roman" w:cs="Times New Roman"/>
          <w:sz w:val="24"/>
          <w:szCs w:val="24"/>
        </w:rPr>
        <w:t xml:space="preserve"> старшей. У 80% выпускников </w:t>
      </w:r>
      <w:r w:rsidRPr="00AE515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E515F">
        <w:rPr>
          <w:rFonts w:ascii="Times New Roman" w:hAnsi="Times New Roman" w:cs="Times New Roman"/>
          <w:sz w:val="24"/>
          <w:szCs w:val="24"/>
        </w:rPr>
        <w:t xml:space="preserve"> ступени уровень </w:t>
      </w:r>
      <w:proofErr w:type="spellStart"/>
      <w:r w:rsidRPr="00AE515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E515F">
        <w:rPr>
          <w:rFonts w:ascii="Times New Roman" w:hAnsi="Times New Roman" w:cs="Times New Roman"/>
          <w:sz w:val="24"/>
          <w:szCs w:val="24"/>
        </w:rPr>
        <w:t xml:space="preserve">  самоопределения на начало учебного года оптимальный и достаточный, и лишь 20% учащихся  имеют низкий уровень, что почти в два раза ниже, чем средний по региону. Уровень удовлетворенности образовательными </w:t>
      </w:r>
      <w:proofErr w:type="gramStart"/>
      <w:r w:rsidRPr="00AE515F">
        <w:rPr>
          <w:rFonts w:ascii="Times New Roman" w:hAnsi="Times New Roman" w:cs="Times New Roman"/>
          <w:sz w:val="24"/>
          <w:szCs w:val="24"/>
        </w:rPr>
        <w:t>услугами</w:t>
      </w:r>
      <w:proofErr w:type="gramEnd"/>
      <w:r w:rsidRPr="00AE515F">
        <w:rPr>
          <w:rFonts w:ascii="Times New Roman" w:hAnsi="Times New Roman" w:cs="Times New Roman"/>
          <w:sz w:val="24"/>
          <w:szCs w:val="24"/>
        </w:rPr>
        <w:t xml:space="preserve"> как родителей, так и учащихся достаточно высокий, как и уровень социальной безопасности пребывания ребенка в школе.</w:t>
      </w:r>
    </w:p>
    <w:p w:rsidR="00AE515F" w:rsidRPr="002B1FE3" w:rsidRDefault="00AE515F" w:rsidP="00AE515F">
      <w:pPr>
        <w:pStyle w:val="Default"/>
        <w:spacing w:line="360" w:lineRule="auto"/>
        <w:ind w:firstLine="709"/>
        <w:jc w:val="both"/>
      </w:pPr>
      <w:r w:rsidRPr="002B1FE3">
        <w:t xml:space="preserve">В течение года в школе осуществляется мониторинг </w:t>
      </w:r>
      <w:proofErr w:type="spellStart"/>
      <w:r w:rsidRPr="002B1FE3">
        <w:t>обученности</w:t>
      </w:r>
      <w:proofErr w:type="spellEnd"/>
      <w:r w:rsidRPr="002B1FE3">
        <w:t xml:space="preserve"> учащихся на основании результатов мониторинговых контрольных работ за полугодие и учебный год. Результаты мониторинга обобщаются по каждому классу и учителю и являются основанием для оценки педагогических достижений учителя и классного руководителя, для принятия эффективных управленческих решений.</w:t>
      </w:r>
    </w:p>
    <w:p w:rsidR="00AE515F" w:rsidRPr="00AE515F" w:rsidRDefault="00AE515F" w:rsidP="00AE515F">
      <w:pPr>
        <w:pStyle w:val="Default"/>
        <w:jc w:val="center"/>
        <w:rPr>
          <w:b/>
          <w:color w:val="17365D"/>
        </w:rPr>
      </w:pPr>
      <w:r>
        <w:rPr>
          <w:b/>
          <w:color w:val="17365D"/>
        </w:rPr>
        <w:t>Результаты</w:t>
      </w:r>
      <w:r w:rsidRPr="00AE515F">
        <w:rPr>
          <w:b/>
          <w:color w:val="17365D"/>
        </w:rPr>
        <w:t xml:space="preserve"> МКР (в среднем по школе)</w:t>
      </w:r>
    </w:p>
    <w:p w:rsidR="00AE515F" w:rsidRPr="00AE515F" w:rsidRDefault="00AE515F" w:rsidP="00AE515F">
      <w:pPr>
        <w:pStyle w:val="Default"/>
        <w:jc w:val="both"/>
        <w:rPr>
          <w:b/>
          <w:color w:val="17365D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7"/>
        <w:gridCol w:w="2408"/>
        <w:gridCol w:w="2408"/>
        <w:gridCol w:w="2408"/>
      </w:tblGrid>
      <w:tr w:rsidR="00AE515F" w:rsidRPr="00AE515F" w:rsidTr="00703508">
        <w:trPr>
          <w:trHeight w:val="404"/>
        </w:trPr>
        <w:tc>
          <w:tcPr>
            <w:tcW w:w="2407" w:type="dxa"/>
          </w:tcPr>
          <w:p w:rsidR="00AE515F" w:rsidRPr="00AE515F" w:rsidRDefault="00AE515F" w:rsidP="00703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5F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408" w:type="dxa"/>
          </w:tcPr>
          <w:p w:rsidR="00AE515F" w:rsidRPr="00AE515F" w:rsidRDefault="00AE515F" w:rsidP="00703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Pr="00AE515F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</w:tcPr>
          <w:p w:rsidR="00AE515F" w:rsidRPr="00AE515F" w:rsidRDefault="00AE515F" w:rsidP="00703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5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515F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8" w:type="dxa"/>
          </w:tcPr>
          <w:p w:rsidR="00AE515F" w:rsidRPr="00AE515F" w:rsidRDefault="00AE515F" w:rsidP="00703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AE515F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515F" w:rsidRPr="00AE515F" w:rsidTr="00703508">
        <w:trPr>
          <w:trHeight w:val="404"/>
        </w:trPr>
        <w:tc>
          <w:tcPr>
            <w:tcW w:w="2407" w:type="dxa"/>
          </w:tcPr>
          <w:p w:rsidR="00AE515F" w:rsidRPr="00AE515F" w:rsidRDefault="00AE515F" w:rsidP="0070350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5F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408" w:type="dxa"/>
          </w:tcPr>
          <w:p w:rsidR="00AE515F" w:rsidRPr="00AE515F" w:rsidRDefault="00AE515F" w:rsidP="0070350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5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408" w:type="dxa"/>
          </w:tcPr>
          <w:p w:rsidR="00AE515F" w:rsidRPr="00AE515F" w:rsidRDefault="00AE515F" w:rsidP="0070350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5F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408" w:type="dxa"/>
          </w:tcPr>
          <w:p w:rsidR="00AE515F" w:rsidRPr="00AE515F" w:rsidRDefault="00AE515F" w:rsidP="00703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5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AE515F" w:rsidRPr="00AE515F" w:rsidTr="00703508">
        <w:trPr>
          <w:trHeight w:val="380"/>
        </w:trPr>
        <w:tc>
          <w:tcPr>
            <w:tcW w:w="2407" w:type="dxa"/>
          </w:tcPr>
          <w:p w:rsidR="00AE515F" w:rsidRPr="00AE515F" w:rsidRDefault="00AE515F" w:rsidP="0070350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5F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r w:rsidRPr="00AE515F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2408" w:type="dxa"/>
          </w:tcPr>
          <w:p w:rsidR="00AE515F" w:rsidRPr="00AE515F" w:rsidRDefault="00AE515F" w:rsidP="0070350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5F">
              <w:rPr>
                <w:rFonts w:ascii="Times New Roman" w:hAnsi="Times New Roman" w:cs="Times New Roman"/>
                <w:sz w:val="24"/>
                <w:szCs w:val="24"/>
              </w:rPr>
              <w:t>57,4%</w:t>
            </w:r>
          </w:p>
        </w:tc>
        <w:tc>
          <w:tcPr>
            <w:tcW w:w="2408" w:type="dxa"/>
          </w:tcPr>
          <w:p w:rsidR="00AE515F" w:rsidRPr="00AE515F" w:rsidRDefault="00AE515F" w:rsidP="0070350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5F">
              <w:rPr>
                <w:rFonts w:ascii="Times New Roman" w:hAnsi="Times New Roman" w:cs="Times New Roman"/>
                <w:sz w:val="24"/>
                <w:szCs w:val="24"/>
              </w:rPr>
              <w:t>51,6%</w:t>
            </w:r>
          </w:p>
        </w:tc>
        <w:tc>
          <w:tcPr>
            <w:tcW w:w="2408" w:type="dxa"/>
          </w:tcPr>
          <w:p w:rsidR="00AE515F" w:rsidRPr="00AE515F" w:rsidRDefault="00AE515F" w:rsidP="00703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5F">
              <w:rPr>
                <w:rFonts w:ascii="Times New Roman" w:hAnsi="Times New Roman" w:cs="Times New Roman"/>
                <w:sz w:val="24"/>
                <w:szCs w:val="24"/>
              </w:rPr>
              <w:t>58,8%</w:t>
            </w:r>
          </w:p>
        </w:tc>
      </w:tr>
      <w:tr w:rsidR="00AE515F" w:rsidRPr="00AE515F" w:rsidTr="00703508">
        <w:trPr>
          <w:trHeight w:val="404"/>
        </w:trPr>
        <w:tc>
          <w:tcPr>
            <w:tcW w:w="2407" w:type="dxa"/>
          </w:tcPr>
          <w:p w:rsidR="00AE515F" w:rsidRPr="00AE515F" w:rsidRDefault="00AE515F" w:rsidP="0070350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5F"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proofErr w:type="spellStart"/>
            <w:r w:rsidRPr="00AE515F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2408" w:type="dxa"/>
          </w:tcPr>
          <w:p w:rsidR="00AE515F" w:rsidRPr="00AE515F" w:rsidRDefault="00AE515F" w:rsidP="0070350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5F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2408" w:type="dxa"/>
          </w:tcPr>
          <w:p w:rsidR="00AE515F" w:rsidRPr="00AE515F" w:rsidRDefault="00AE515F" w:rsidP="0070350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5F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2408" w:type="dxa"/>
          </w:tcPr>
          <w:p w:rsidR="00AE515F" w:rsidRPr="00AE515F" w:rsidRDefault="00AE515F" w:rsidP="00703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5F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</w:tbl>
    <w:p w:rsidR="007F25CE" w:rsidRPr="007F25CE" w:rsidRDefault="007F25CE" w:rsidP="007F25C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5CE">
        <w:rPr>
          <w:rFonts w:ascii="Times New Roman" w:hAnsi="Times New Roman" w:cs="Times New Roman"/>
          <w:sz w:val="24"/>
          <w:szCs w:val="24"/>
        </w:rPr>
        <w:t>Одним из направлений повышения качества образования является организация проектно-исследовательской деятельности. В ходе традиционных Недели проектов и Дня знаний учащимися были предъявлены индивидуальные и групповые п</w:t>
      </w:r>
      <w:r>
        <w:rPr>
          <w:rFonts w:ascii="Times New Roman" w:hAnsi="Times New Roman" w:cs="Times New Roman"/>
          <w:sz w:val="24"/>
          <w:szCs w:val="24"/>
        </w:rPr>
        <w:t>роекты по разным предметам. В 8а</w:t>
      </w:r>
      <w:r w:rsidRPr="007F25CE">
        <w:rPr>
          <w:rFonts w:ascii="Times New Roman" w:hAnsi="Times New Roman" w:cs="Times New Roman"/>
          <w:sz w:val="24"/>
          <w:szCs w:val="24"/>
        </w:rPr>
        <w:t xml:space="preserve"> классе в течение года была организована целенаправленная работа в рамках дополнительного образования «Основы проектно-исследовательской деятел</w:t>
      </w:r>
      <w:r>
        <w:rPr>
          <w:rFonts w:ascii="Times New Roman" w:hAnsi="Times New Roman" w:cs="Times New Roman"/>
          <w:sz w:val="24"/>
          <w:szCs w:val="24"/>
        </w:rPr>
        <w:t>ьности» по географии</w:t>
      </w:r>
      <w:r w:rsidRPr="007F25CE">
        <w:rPr>
          <w:rFonts w:ascii="Times New Roman" w:hAnsi="Times New Roman" w:cs="Times New Roman"/>
          <w:sz w:val="24"/>
          <w:szCs w:val="24"/>
        </w:rPr>
        <w:t xml:space="preserve">, биологии, химии, физике, информатике. </w:t>
      </w:r>
    </w:p>
    <w:p w:rsidR="007F25CE" w:rsidRPr="0042738A" w:rsidRDefault="007F25CE" w:rsidP="007F2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5CE">
        <w:rPr>
          <w:rFonts w:ascii="Times New Roman" w:hAnsi="Times New Roman" w:cs="Times New Roman"/>
          <w:sz w:val="24"/>
          <w:szCs w:val="24"/>
        </w:rPr>
        <w:t xml:space="preserve">Учителя начальной школы, работающие по ФГОС, активно используют технологии проектной деятельности на уроках и внеурочной деятельности в соответствие с программой. </w:t>
      </w:r>
    </w:p>
    <w:p w:rsidR="0042738A" w:rsidRPr="0042738A" w:rsidRDefault="00C24E82" w:rsidP="0042738A">
      <w:pPr>
        <w:tabs>
          <w:tab w:val="left" w:pos="103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итоговой аттестации выпускников в 2012 – 2013 учебном году.</w:t>
      </w:r>
    </w:p>
    <w:p w:rsidR="0042738A" w:rsidRPr="0042738A" w:rsidRDefault="0042738A" w:rsidP="0042738A">
      <w:pPr>
        <w:tabs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38A">
        <w:rPr>
          <w:rFonts w:ascii="Times New Roman" w:hAnsi="Times New Roman" w:cs="Times New Roman"/>
          <w:sz w:val="24"/>
          <w:szCs w:val="24"/>
        </w:rPr>
        <w:t xml:space="preserve">100% выпускников 9-х и 11-го класса подтвердили свои знания на государственной итоговой аттестации и получили аттестаты об основном общем и среднем (полном) образовании. </w:t>
      </w:r>
    </w:p>
    <w:p w:rsidR="0042738A" w:rsidRPr="0042738A" w:rsidRDefault="0042738A" w:rsidP="0042738A">
      <w:pPr>
        <w:tabs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38A">
        <w:rPr>
          <w:rFonts w:ascii="Times New Roman" w:hAnsi="Times New Roman" w:cs="Times New Roman"/>
          <w:sz w:val="24"/>
          <w:szCs w:val="24"/>
        </w:rPr>
        <w:t xml:space="preserve">Выпускники 9-х классов впервые не получили неудовлетворительных оценок на экзаменах. По русскому языку два человека получили высшие баллы – Масленникова Юлия и Чулков Дмитрий (учитель-Семёнова С.Л.). В целом, результаты итоговой аттестации выпускников 9-х классов школы по многим предметам выше, чем средний балл по городу и области. </w:t>
      </w:r>
    </w:p>
    <w:p w:rsidR="0042738A" w:rsidRDefault="0042738A" w:rsidP="0042738A">
      <w:pPr>
        <w:tabs>
          <w:tab w:val="left" w:pos="1032"/>
        </w:tabs>
        <w:jc w:val="center"/>
      </w:pPr>
      <w:r w:rsidRPr="007862A3">
        <w:rPr>
          <w:noProof/>
          <w:lang w:eastAsia="ru-RU"/>
        </w:rPr>
        <w:drawing>
          <wp:inline distT="0" distB="0" distL="0" distR="0">
            <wp:extent cx="4372196" cy="2604976"/>
            <wp:effectExtent l="19050" t="0" r="28354" b="4874"/>
            <wp:docPr id="13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42738A" w:rsidRPr="0042738A" w:rsidRDefault="0042738A" w:rsidP="0042738A">
      <w:pPr>
        <w:tabs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38A">
        <w:rPr>
          <w:rFonts w:ascii="Times New Roman" w:hAnsi="Times New Roman" w:cs="Times New Roman"/>
          <w:sz w:val="24"/>
          <w:szCs w:val="24"/>
        </w:rPr>
        <w:t xml:space="preserve">Диаграмма результатов ГИА 2012  и 2013 года свидетельствует о положительной динамике средних баллов по всем предметам, кроме русского языка (снижение </w:t>
      </w:r>
      <w:proofErr w:type="spellStart"/>
      <w:r w:rsidRPr="0042738A">
        <w:rPr>
          <w:rFonts w:ascii="Times New Roman" w:hAnsi="Times New Roman" w:cs="Times New Roman"/>
          <w:sz w:val="24"/>
          <w:szCs w:val="24"/>
        </w:rPr>
        <w:t>незначительное-на</w:t>
      </w:r>
      <w:proofErr w:type="spellEnd"/>
      <w:r w:rsidRPr="0042738A">
        <w:rPr>
          <w:rFonts w:ascii="Times New Roman" w:hAnsi="Times New Roman" w:cs="Times New Roman"/>
          <w:sz w:val="24"/>
          <w:szCs w:val="24"/>
        </w:rPr>
        <w:t xml:space="preserve"> 0,3 балла)</w:t>
      </w:r>
    </w:p>
    <w:p w:rsidR="0042738A" w:rsidRDefault="0042738A" w:rsidP="0042738A">
      <w:pPr>
        <w:tabs>
          <w:tab w:val="left" w:pos="1032"/>
        </w:tabs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725170</wp:posOffset>
            </wp:positionH>
            <wp:positionV relativeFrom="paragraph">
              <wp:posOffset>160020</wp:posOffset>
            </wp:positionV>
            <wp:extent cx="4533900" cy="2487930"/>
            <wp:effectExtent l="19050" t="0" r="19050" b="7620"/>
            <wp:wrapSquare wrapText="bothSides"/>
            <wp:docPr id="14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anchor>
        </w:drawing>
      </w:r>
    </w:p>
    <w:p w:rsidR="0042738A" w:rsidRDefault="0042738A" w:rsidP="0042738A">
      <w:pPr>
        <w:tabs>
          <w:tab w:val="left" w:pos="1032"/>
        </w:tabs>
      </w:pPr>
    </w:p>
    <w:p w:rsidR="0042738A" w:rsidRDefault="0042738A" w:rsidP="0042738A">
      <w:pPr>
        <w:tabs>
          <w:tab w:val="left" w:pos="1032"/>
        </w:tabs>
        <w:rPr>
          <w:color w:val="FF0000"/>
        </w:rPr>
      </w:pPr>
    </w:p>
    <w:p w:rsidR="0042738A" w:rsidRDefault="0042738A" w:rsidP="0042738A">
      <w:pPr>
        <w:tabs>
          <w:tab w:val="left" w:pos="1032"/>
        </w:tabs>
        <w:rPr>
          <w:color w:val="FF0000"/>
        </w:rPr>
      </w:pPr>
    </w:p>
    <w:p w:rsidR="0042738A" w:rsidRDefault="0042738A" w:rsidP="0042738A">
      <w:pPr>
        <w:tabs>
          <w:tab w:val="left" w:pos="1032"/>
        </w:tabs>
        <w:rPr>
          <w:color w:val="FF0000"/>
        </w:rPr>
      </w:pPr>
    </w:p>
    <w:p w:rsidR="0042738A" w:rsidRDefault="0042738A" w:rsidP="0042738A">
      <w:pPr>
        <w:tabs>
          <w:tab w:val="left" w:pos="1032"/>
        </w:tabs>
        <w:rPr>
          <w:color w:val="FF0000"/>
        </w:rPr>
      </w:pPr>
    </w:p>
    <w:p w:rsidR="0042738A" w:rsidRDefault="0042738A" w:rsidP="0042738A">
      <w:pPr>
        <w:tabs>
          <w:tab w:val="left" w:pos="1032"/>
        </w:tabs>
        <w:rPr>
          <w:color w:val="FF0000"/>
        </w:rPr>
      </w:pPr>
    </w:p>
    <w:p w:rsidR="0042738A" w:rsidRDefault="0042738A" w:rsidP="0042738A">
      <w:pPr>
        <w:tabs>
          <w:tab w:val="left" w:pos="1032"/>
        </w:tabs>
        <w:rPr>
          <w:color w:val="FF0000"/>
        </w:rPr>
      </w:pPr>
    </w:p>
    <w:p w:rsidR="0042738A" w:rsidRPr="00EE0003" w:rsidRDefault="0042738A" w:rsidP="0042738A">
      <w:pPr>
        <w:tabs>
          <w:tab w:val="left" w:pos="1032"/>
        </w:tabs>
        <w:rPr>
          <w:color w:val="FF0000"/>
        </w:rPr>
      </w:pPr>
    </w:p>
    <w:p w:rsidR="0042738A" w:rsidRPr="0042738A" w:rsidRDefault="0042738A" w:rsidP="0042738A">
      <w:pPr>
        <w:tabs>
          <w:tab w:val="left" w:pos="103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38A">
        <w:rPr>
          <w:rFonts w:ascii="Times New Roman" w:hAnsi="Times New Roman" w:cs="Times New Roman"/>
          <w:sz w:val="24"/>
          <w:szCs w:val="24"/>
        </w:rPr>
        <w:t>В 11 классе один неудовлетворительный результат по математике (учитель - Каткова Т.Н.), исправленный в ходе пересдачи экзамена.</w:t>
      </w:r>
    </w:p>
    <w:p w:rsidR="0042738A" w:rsidRPr="0042738A" w:rsidRDefault="0042738A" w:rsidP="0042738A">
      <w:pPr>
        <w:tabs>
          <w:tab w:val="left" w:pos="103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38A">
        <w:rPr>
          <w:rFonts w:ascii="Times New Roman" w:hAnsi="Times New Roman" w:cs="Times New Roman"/>
          <w:sz w:val="24"/>
          <w:szCs w:val="24"/>
        </w:rPr>
        <w:t>По сравнению с 2011 годом повысились средние баллы по физике, информатике, истории, английскому языку. Вместе с тем, по обязательным предметам  и обществознанию произошло снижение в среднем на 3 балла.</w:t>
      </w:r>
    </w:p>
    <w:p w:rsidR="0042738A" w:rsidRDefault="0042738A" w:rsidP="0042738A">
      <w:pPr>
        <w:tabs>
          <w:tab w:val="left" w:pos="1032"/>
        </w:tabs>
        <w:jc w:val="center"/>
      </w:pPr>
      <w:r w:rsidRPr="00A81C39">
        <w:rPr>
          <w:noProof/>
          <w:lang w:eastAsia="ru-RU"/>
        </w:rPr>
        <w:drawing>
          <wp:inline distT="0" distB="0" distL="0" distR="0">
            <wp:extent cx="4744336" cy="2335352"/>
            <wp:effectExtent l="19050" t="0" r="18164" b="7798"/>
            <wp:docPr id="6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42738A" w:rsidRPr="0042738A" w:rsidRDefault="0042738A" w:rsidP="0042738A">
      <w:pPr>
        <w:tabs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38A">
        <w:rPr>
          <w:rFonts w:ascii="Times New Roman" w:hAnsi="Times New Roman" w:cs="Times New Roman"/>
          <w:sz w:val="24"/>
          <w:szCs w:val="24"/>
        </w:rPr>
        <w:t xml:space="preserve">Результаты ЕГЭ по русскому языку, математике, физике, обществознанию, английскому языку на уровне региона, хотя и ниже, чем средние баллы по городу. </w:t>
      </w:r>
    </w:p>
    <w:p w:rsidR="0042738A" w:rsidRDefault="0042738A" w:rsidP="0042738A">
      <w:pPr>
        <w:tabs>
          <w:tab w:val="left" w:pos="1032"/>
        </w:tabs>
      </w:pPr>
    </w:p>
    <w:p w:rsidR="0042738A" w:rsidRDefault="0042738A" w:rsidP="0042738A">
      <w:pPr>
        <w:tabs>
          <w:tab w:val="left" w:pos="1032"/>
        </w:tabs>
        <w:jc w:val="center"/>
      </w:pPr>
      <w:r w:rsidRPr="00DC2C84">
        <w:rPr>
          <w:noProof/>
          <w:lang w:eastAsia="ru-RU"/>
        </w:rPr>
        <w:drawing>
          <wp:inline distT="0" distB="0" distL="0" distR="0">
            <wp:extent cx="4170178" cy="1967023"/>
            <wp:effectExtent l="19050" t="0" r="20822" b="0"/>
            <wp:docPr id="16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AE515F" w:rsidRPr="0042738A" w:rsidRDefault="00025578" w:rsidP="00C24E82">
      <w:pPr>
        <w:pStyle w:val="a3"/>
        <w:numPr>
          <w:ilvl w:val="0"/>
          <w:numId w:val="34"/>
        </w:numPr>
        <w:tabs>
          <w:tab w:val="left" w:pos="1032"/>
        </w:tabs>
      </w:pPr>
      <w:r w:rsidRPr="00C24E82">
        <w:rPr>
          <w:rFonts w:ascii="Times New Roman" w:hAnsi="Times New Roman" w:cs="Times New Roman"/>
          <w:b/>
          <w:sz w:val="24"/>
          <w:szCs w:val="24"/>
        </w:rPr>
        <w:t>Общественное признание школы.</w:t>
      </w:r>
    </w:p>
    <w:p w:rsidR="00025578" w:rsidRPr="00AE5D0A" w:rsidRDefault="00025578" w:rsidP="00025578">
      <w:pPr>
        <w:shd w:val="clear" w:color="auto" w:fill="FFFFFF"/>
        <w:spacing w:after="0" w:line="360" w:lineRule="auto"/>
        <w:ind w:firstLine="426"/>
        <w:rPr>
          <w:rFonts w:ascii="Times New Roman" w:hAnsi="Times New Roman"/>
          <w:color w:val="0D0D0D"/>
          <w:sz w:val="26"/>
          <w:szCs w:val="26"/>
        </w:rPr>
      </w:pPr>
      <w:r w:rsidRPr="00AE5D0A">
        <w:rPr>
          <w:rFonts w:ascii="Times New Roman" w:hAnsi="Times New Roman"/>
          <w:color w:val="0D0D0D"/>
          <w:sz w:val="26"/>
          <w:szCs w:val="26"/>
        </w:rPr>
        <w:t>Школа – участник Национального реестра «Ведущие образовательные учреждения России»</w:t>
      </w:r>
    </w:p>
    <w:p w:rsidR="00025578" w:rsidRDefault="00025578" w:rsidP="0002557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3596020" cy="2409745"/>
            <wp:effectExtent l="19050" t="0" r="4430" b="0"/>
            <wp:docPr id="15" name="Рисунок 15" descr="реес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еестр"/>
                    <pic:cNvPicPr>
                      <a:picLocks noChangeAspect="1" noChangeArrowheads="1"/>
                    </pic:cNvPicPr>
                  </pic:nvPicPr>
                  <pic:blipFill>
                    <a:blip r:embed="rId3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493" cy="2411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578" w:rsidRPr="00025578" w:rsidRDefault="00025578" w:rsidP="000255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2E17">
        <w:rPr>
          <w:rFonts w:ascii="Times New Roman" w:hAnsi="Times New Roman"/>
          <w:sz w:val="24"/>
          <w:szCs w:val="24"/>
        </w:rPr>
        <w:t xml:space="preserve">Диплом </w:t>
      </w:r>
      <w:r w:rsidRPr="00042E17">
        <w:rPr>
          <w:rFonts w:ascii="Times New Roman" w:hAnsi="Times New Roman"/>
          <w:sz w:val="24"/>
          <w:szCs w:val="24"/>
          <w:lang w:val="en-US"/>
        </w:rPr>
        <w:t>II</w:t>
      </w:r>
      <w:r w:rsidRPr="00042E17">
        <w:rPr>
          <w:rFonts w:ascii="Times New Roman" w:hAnsi="Times New Roman"/>
          <w:sz w:val="24"/>
          <w:szCs w:val="24"/>
        </w:rPr>
        <w:t xml:space="preserve"> степени в Областном конкурсе музеев, комнат боевой и трудовой Славы образовательных учреждений, посвященный 67-летию Победы в Великой Отечественной войны, 2012 год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D14CEA" w:rsidRDefault="00025578" w:rsidP="00025578">
      <w:pPr>
        <w:tabs>
          <w:tab w:val="left" w:pos="1032"/>
        </w:tabs>
        <w:jc w:val="center"/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93165" cy="2806995"/>
            <wp:effectExtent l="19050" t="0" r="7085" b="0"/>
            <wp:docPr id="18" name="Рисунок 18" descr="img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g022"/>
                    <pic:cNvPicPr>
                      <a:picLocks noChangeAspect="1" noChangeArrowheads="1"/>
                    </pic:cNvPicPr>
                  </pic:nvPicPr>
                  <pic:blipFill>
                    <a:blip r:embed="rId3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329" cy="2807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578" w:rsidRDefault="00025578" w:rsidP="00025578">
      <w:pPr>
        <w:tabs>
          <w:tab w:val="left" w:pos="103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042E17">
        <w:rPr>
          <w:rFonts w:ascii="Times New Roman" w:hAnsi="Times New Roman"/>
          <w:sz w:val="24"/>
          <w:szCs w:val="24"/>
        </w:rPr>
        <w:t xml:space="preserve">Диплом </w:t>
      </w:r>
      <w:r w:rsidRPr="00042E17">
        <w:rPr>
          <w:rFonts w:ascii="Times New Roman" w:hAnsi="Times New Roman"/>
          <w:sz w:val="24"/>
          <w:szCs w:val="24"/>
          <w:lang w:val="en-US"/>
        </w:rPr>
        <w:t>II</w:t>
      </w:r>
      <w:r w:rsidRPr="00042E17">
        <w:rPr>
          <w:rFonts w:ascii="Times New Roman" w:hAnsi="Times New Roman"/>
          <w:sz w:val="24"/>
          <w:szCs w:val="24"/>
        </w:rPr>
        <w:t xml:space="preserve"> степени 15-го открытого городского фестиваля патриотической песни «Пока горит свеча», посвященного Дню защитника Отечества, 2013 год</w:t>
      </w:r>
      <w:r>
        <w:rPr>
          <w:rFonts w:ascii="Times New Roman" w:hAnsi="Times New Roman"/>
          <w:sz w:val="24"/>
          <w:szCs w:val="24"/>
        </w:rPr>
        <w:t>.</w:t>
      </w:r>
    </w:p>
    <w:p w:rsidR="00025578" w:rsidRDefault="00025578" w:rsidP="00025578">
      <w:pPr>
        <w:tabs>
          <w:tab w:val="left" w:pos="1032"/>
        </w:tabs>
        <w:spacing w:after="0" w:line="360" w:lineRule="auto"/>
        <w:jc w:val="center"/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26708" cy="2718452"/>
            <wp:effectExtent l="19050" t="0" r="0" b="0"/>
            <wp:docPr id="5" name="Рисунок 21" descr="img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g070"/>
                    <pic:cNvPicPr>
                      <a:picLocks noChangeAspect="1" noChangeArrowheads="1"/>
                    </pic:cNvPicPr>
                  </pic:nvPicPr>
                  <pic:blipFill>
                    <a:blip r:embed="rId4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092" cy="2721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578" w:rsidRDefault="00025578" w:rsidP="00025578">
      <w:pPr>
        <w:tabs>
          <w:tab w:val="left" w:pos="0"/>
        </w:tabs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Ежегодно школа активно участвует в  Конкурсах педагогического мастерства на разном уровне, показывая свое мастерство в различных номинациях. Результаты профессионализма педагогов ОУ неоднократно были отмечены Дипломами победителей. </w:t>
      </w:r>
    </w:p>
    <w:p w:rsidR="00025578" w:rsidRDefault="00025578" w:rsidP="00025578">
      <w:pPr>
        <w:spacing w:after="120" w:line="36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3255778" cy="1860697"/>
            <wp:effectExtent l="19050" t="0" r="20822" b="6203"/>
            <wp:docPr id="24" name="Объект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025578" w:rsidRPr="00025578" w:rsidRDefault="00025578" w:rsidP="00025578">
      <w:pPr>
        <w:spacing w:after="120" w:line="360" w:lineRule="auto"/>
      </w:pPr>
      <w:r w:rsidRPr="006406BC">
        <w:rPr>
          <w:rFonts w:ascii="Times New Roman" w:hAnsi="Times New Roman"/>
          <w:b/>
          <w:sz w:val="24"/>
          <w:szCs w:val="24"/>
        </w:rPr>
        <w:t>Муниципальный уровень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5"/>
        <w:gridCol w:w="2871"/>
        <w:gridCol w:w="2268"/>
        <w:gridCol w:w="2517"/>
      </w:tblGrid>
      <w:tr w:rsidR="00025578" w:rsidRPr="00AE5D0A" w:rsidTr="00C24E82">
        <w:tc>
          <w:tcPr>
            <w:tcW w:w="1915" w:type="dxa"/>
            <w:shd w:val="clear" w:color="auto" w:fill="auto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871" w:type="dxa"/>
            <w:shd w:val="clear" w:color="auto" w:fill="auto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2268" w:type="dxa"/>
            <w:shd w:val="clear" w:color="auto" w:fill="auto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517" w:type="dxa"/>
            <w:shd w:val="clear" w:color="auto" w:fill="auto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025578" w:rsidTr="00C24E82">
        <w:tc>
          <w:tcPr>
            <w:tcW w:w="1915" w:type="dxa"/>
            <w:vMerge w:val="restart"/>
            <w:shd w:val="clear" w:color="auto" w:fill="FDE9D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Конкурс педагогического мастерства - 2012</w:t>
            </w:r>
          </w:p>
        </w:tc>
        <w:tc>
          <w:tcPr>
            <w:tcW w:w="2871" w:type="dxa"/>
            <w:shd w:val="clear" w:color="auto" w:fill="FDE9D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268" w:type="dxa"/>
            <w:shd w:val="clear" w:color="auto" w:fill="FDE9D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Наумкина Ю. В.</w:t>
            </w:r>
          </w:p>
        </w:tc>
        <w:tc>
          <w:tcPr>
            <w:tcW w:w="2517" w:type="dxa"/>
            <w:shd w:val="clear" w:color="auto" w:fill="FDE9D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025578" w:rsidTr="00C24E82">
        <w:tc>
          <w:tcPr>
            <w:tcW w:w="1915" w:type="dxa"/>
            <w:vMerge/>
            <w:shd w:val="clear" w:color="auto" w:fill="FDE9D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FDE9D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Мой классный самый классный</w:t>
            </w:r>
          </w:p>
        </w:tc>
        <w:tc>
          <w:tcPr>
            <w:tcW w:w="2268" w:type="dxa"/>
            <w:shd w:val="clear" w:color="auto" w:fill="FDE9D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bCs/>
                <w:sz w:val="24"/>
                <w:szCs w:val="24"/>
              </w:rPr>
              <w:t>Калабина Л. А.</w:t>
            </w:r>
          </w:p>
        </w:tc>
        <w:tc>
          <w:tcPr>
            <w:tcW w:w="2517" w:type="dxa"/>
            <w:shd w:val="clear" w:color="auto" w:fill="FDE9D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025578" w:rsidTr="00C24E82">
        <w:tc>
          <w:tcPr>
            <w:tcW w:w="1915" w:type="dxa"/>
            <w:vMerge/>
            <w:shd w:val="clear" w:color="auto" w:fill="FDE9D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FDE9D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Педагогический дебют</w:t>
            </w:r>
          </w:p>
        </w:tc>
        <w:tc>
          <w:tcPr>
            <w:tcW w:w="2268" w:type="dxa"/>
            <w:shd w:val="clear" w:color="auto" w:fill="FDE9D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Булатова К. Е.</w:t>
            </w:r>
          </w:p>
        </w:tc>
        <w:tc>
          <w:tcPr>
            <w:tcW w:w="2517" w:type="dxa"/>
            <w:shd w:val="clear" w:color="auto" w:fill="FDE9D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Диплом финалиста</w:t>
            </w:r>
          </w:p>
        </w:tc>
      </w:tr>
      <w:tr w:rsidR="00025578" w:rsidTr="00C24E82">
        <w:tc>
          <w:tcPr>
            <w:tcW w:w="1915" w:type="dxa"/>
            <w:vMerge/>
            <w:shd w:val="clear" w:color="auto" w:fill="FDE9D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FDE9D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Лучшая методическая разработка</w:t>
            </w:r>
          </w:p>
        </w:tc>
        <w:tc>
          <w:tcPr>
            <w:tcW w:w="2268" w:type="dxa"/>
            <w:shd w:val="clear" w:color="auto" w:fill="FDE9D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Смирнова А. Ю.</w:t>
            </w:r>
          </w:p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 xml:space="preserve">Булатова К. Е. </w:t>
            </w:r>
          </w:p>
        </w:tc>
        <w:tc>
          <w:tcPr>
            <w:tcW w:w="2517" w:type="dxa"/>
            <w:shd w:val="clear" w:color="auto" w:fill="FDE9D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025578" w:rsidTr="00C24E82">
        <w:tc>
          <w:tcPr>
            <w:tcW w:w="1915" w:type="dxa"/>
            <w:tcBorders>
              <w:top w:val="nil"/>
            </w:tcBorders>
            <w:shd w:val="clear" w:color="auto" w:fill="FDE9D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FDE9D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Грант главы города Костромы</w:t>
            </w:r>
          </w:p>
        </w:tc>
        <w:tc>
          <w:tcPr>
            <w:tcW w:w="2268" w:type="dxa"/>
            <w:shd w:val="clear" w:color="auto" w:fill="FDE9D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Наумкина Ю. В.</w:t>
            </w:r>
          </w:p>
        </w:tc>
        <w:tc>
          <w:tcPr>
            <w:tcW w:w="2517" w:type="dxa"/>
            <w:shd w:val="clear" w:color="auto" w:fill="FDE9D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Диплом победителя в номинации «Профессионал»</w:t>
            </w:r>
          </w:p>
        </w:tc>
      </w:tr>
      <w:tr w:rsidR="00025578" w:rsidTr="00C24E82">
        <w:tc>
          <w:tcPr>
            <w:tcW w:w="1915" w:type="dxa"/>
            <w:vMerge w:val="restart"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Конкурс педагогического мастерства - 2013</w:t>
            </w:r>
          </w:p>
        </w:tc>
        <w:tc>
          <w:tcPr>
            <w:tcW w:w="2871" w:type="dxa"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Мой классный самый классный</w:t>
            </w:r>
          </w:p>
        </w:tc>
        <w:tc>
          <w:tcPr>
            <w:tcW w:w="2268" w:type="dxa"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5D0A">
              <w:rPr>
                <w:rFonts w:ascii="Times New Roman" w:hAnsi="Times New Roman"/>
                <w:sz w:val="24"/>
                <w:szCs w:val="24"/>
              </w:rPr>
              <w:t>Кочакова</w:t>
            </w:r>
            <w:proofErr w:type="spellEnd"/>
            <w:r w:rsidRPr="00AE5D0A">
              <w:rPr>
                <w:rFonts w:ascii="Times New Roman" w:hAnsi="Times New Roman"/>
                <w:sz w:val="24"/>
                <w:szCs w:val="24"/>
              </w:rPr>
              <w:t xml:space="preserve"> И. С.</w:t>
            </w:r>
          </w:p>
        </w:tc>
        <w:tc>
          <w:tcPr>
            <w:tcW w:w="2517" w:type="dxa"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025578" w:rsidTr="00C24E82">
        <w:tc>
          <w:tcPr>
            <w:tcW w:w="1915" w:type="dxa"/>
            <w:vMerge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Лучшая методическая разработка</w:t>
            </w:r>
          </w:p>
        </w:tc>
        <w:tc>
          <w:tcPr>
            <w:tcW w:w="2268" w:type="dxa"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Булатова К. Е.</w:t>
            </w:r>
          </w:p>
        </w:tc>
        <w:tc>
          <w:tcPr>
            <w:tcW w:w="2517" w:type="dxa"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025578" w:rsidTr="00C24E82">
        <w:trPr>
          <w:trHeight w:val="473"/>
        </w:trPr>
        <w:tc>
          <w:tcPr>
            <w:tcW w:w="1915" w:type="dxa"/>
            <w:vMerge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  <w:vMerge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Шарапова И. В.</w:t>
            </w:r>
          </w:p>
        </w:tc>
        <w:tc>
          <w:tcPr>
            <w:tcW w:w="2517" w:type="dxa"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025578" w:rsidRPr="00AE5D0A" w:rsidTr="00C24E82">
        <w:tc>
          <w:tcPr>
            <w:tcW w:w="1915" w:type="dxa"/>
            <w:vMerge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 xml:space="preserve">Открытый урок </w:t>
            </w:r>
          </w:p>
        </w:tc>
        <w:tc>
          <w:tcPr>
            <w:tcW w:w="2268" w:type="dxa"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Булатова К. Е.</w:t>
            </w:r>
          </w:p>
        </w:tc>
        <w:tc>
          <w:tcPr>
            <w:tcW w:w="2517" w:type="dxa"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025578" w:rsidRPr="00AE5D0A" w:rsidTr="00C24E82">
        <w:tc>
          <w:tcPr>
            <w:tcW w:w="1915" w:type="dxa"/>
            <w:vMerge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  <w:vMerge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Скрябина Е. А.</w:t>
            </w:r>
          </w:p>
        </w:tc>
        <w:tc>
          <w:tcPr>
            <w:tcW w:w="2517" w:type="dxa"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025578" w:rsidRPr="00AE5D0A" w:rsidTr="00C24E82">
        <w:tc>
          <w:tcPr>
            <w:tcW w:w="1915" w:type="dxa"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 xml:space="preserve">Лучшее </w:t>
            </w:r>
            <w:proofErr w:type="spellStart"/>
            <w:r w:rsidRPr="00AE5D0A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AE5D0A">
              <w:rPr>
                <w:rFonts w:ascii="Times New Roman" w:hAnsi="Times New Roman"/>
                <w:sz w:val="24"/>
                <w:szCs w:val="24"/>
              </w:rPr>
              <w:t xml:space="preserve">  социального педагога</w:t>
            </w:r>
          </w:p>
        </w:tc>
        <w:tc>
          <w:tcPr>
            <w:tcW w:w="2268" w:type="dxa"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Скороспелова И. Н.</w:t>
            </w:r>
          </w:p>
        </w:tc>
        <w:tc>
          <w:tcPr>
            <w:tcW w:w="2517" w:type="dxa"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025578" w:rsidRPr="00AE5D0A" w:rsidTr="00C24E82">
        <w:tc>
          <w:tcPr>
            <w:tcW w:w="1915" w:type="dxa"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 xml:space="preserve">Лучшее </w:t>
            </w:r>
            <w:proofErr w:type="spellStart"/>
            <w:r w:rsidRPr="00AE5D0A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AE5D0A">
              <w:rPr>
                <w:rFonts w:ascii="Times New Roman" w:hAnsi="Times New Roman"/>
                <w:sz w:val="24"/>
                <w:szCs w:val="24"/>
              </w:rPr>
              <w:t xml:space="preserve"> педагога - психолога</w:t>
            </w:r>
          </w:p>
        </w:tc>
        <w:tc>
          <w:tcPr>
            <w:tcW w:w="2268" w:type="dxa"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5D0A">
              <w:rPr>
                <w:rFonts w:ascii="Times New Roman" w:hAnsi="Times New Roman"/>
                <w:sz w:val="24"/>
                <w:szCs w:val="24"/>
              </w:rPr>
              <w:t>Евстегнеева</w:t>
            </w:r>
            <w:proofErr w:type="spellEnd"/>
            <w:r w:rsidRPr="00AE5D0A">
              <w:rPr>
                <w:rFonts w:ascii="Times New Roman" w:hAnsi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2517" w:type="dxa"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</w:tbl>
    <w:p w:rsidR="00025578" w:rsidRDefault="00025578" w:rsidP="00025578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25578" w:rsidRPr="00D362BD" w:rsidRDefault="00025578" w:rsidP="00025578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362BD">
        <w:rPr>
          <w:rFonts w:ascii="Times New Roman" w:hAnsi="Times New Roman"/>
          <w:b/>
          <w:sz w:val="24"/>
          <w:szCs w:val="24"/>
        </w:rPr>
        <w:t>Региональный уровень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2551"/>
        <w:gridCol w:w="2126"/>
        <w:gridCol w:w="2659"/>
      </w:tblGrid>
      <w:tr w:rsidR="00025578" w:rsidRPr="00AE5D0A" w:rsidTr="00C24E82">
        <w:tc>
          <w:tcPr>
            <w:tcW w:w="2235" w:type="dxa"/>
            <w:shd w:val="clear" w:color="auto" w:fill="auto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551" w:type="dxa"/>
            <w:shd w:val="clear" w:color="auto" w:fill="auto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2126" w:type="dxa"/>
            <w:shd w:val="clear" w:color="auto" w:fill="auto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659" w:type="dxa"/>
            <w:shd w:val="clear" w:color="auto" w:fill="auto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025578" w:rsidRPr="00AE5D0A" w:rsidTr="00C24E82">
        <w:tc>
          <w:tcPr>
            <w:tcW w:w="2235" w:type="dxa"/>
            <w:vMerge w:val="restart"/>
            <w:shd w:val="clear" w:color="auto" w:fill="FDE9D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Конкурс педагогического мастерства - 2012</w:t>
            </w:r>
          </w:p>
        </w:tc>
        <w:tc>
          <w:tcPr>
            <w:tcW w:w="2551" w:type="dxa"/>
            <w:vMerge w:val="restart"/>
            <w:shd w:val="clear" w:color="auto" w:fill="FDE9D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Лучшая методическая разработка</w:t>
            </w:r>
          </w:p>
        </w:tc>
        <w:tc>
          <w:tcPr>
            <w:tcW w:w="2126" w:type="dxa"/>
            <w:shd w:val="clear" w:color="auto" w:fill="FDE9D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Смирнова А. Ю.</w:t>
            </w:r>
          </w:p>
        </w:tc>
        <w:tc>
          <w:tcPr>
            <w:tcW w:w="2659" w:type="dxa"/>
            <w:shd w:val="clear" w:color="auto" w:fill="FDE9D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025578" w:rsidRPr="00AE5D0A" w:rsidTr="00C24E82">
        <w:tc>
          <w:tcPr>
            <w:tcW w:w="2235" w:type="dxa"/>
            <w:vMerge/>
            <w:shd w:val="clear" w:color="auto" w:fill="FDE9D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DE9D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DE9D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Булатова К. Е.</w:t>
            </w:r>
          </w:p>
        </w:tc>
        <w:tc>
          <w:tcPr>
            <w:tcW w:w="2659" w:type="dxa"/>
            <w:shd w:val="clear" w:color="auto" w:fill="FDE9D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025578" w:rsidRPr="00AE5D0A" w:rsidTr="00C24E82">
        <w:tc>
          <w:tcPr>
            <w:tcW w:w="2235" w:type="dxa"/>
            <w:vMerge w:val="restart"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Конкурс педагогического мастерства - 2013</w:t>
            </w:r>
          </w:p>
        </w:tc>
        <w:tc>
          <w:tcPr>
            <w:tcW w:w="2551" w:type="dxa"/>
            <w:vMerge w:val="restart"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Лучшая методическая разработка</w:t>
            </w:r>
          </w:p>
        </w:tc>
        <w:tc>
          <w:tcPr>
            <w:tcW w:w="2126" w:type="dxa"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Шарапова И. В.</w:t>
            </w:r>
          </w:p>
        </w:tc>
        <w:tc>
          <w:tcPr>
            <w:tcW w:w="2659" w:type="dxa"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025578" w:rsidRPr="00AE5D0A" w:rsidTr="00C24E82">
        <w:tc>
          <w:tcPr>
            <w:tcW w:w="2235" w:type="dxa"/>
            <w:vMerge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Булатова К. Е.</w:t>
            </w:r>
          </w:p>
        </w:tc>
        <w:tc>
          <w:tcPr>
            <w:tcW w:w="2659" w:type="dxa"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 xml:space="preserve">Диплом 1 степени </w:t>
            </w:r>
          </w:p>
        </w:tc>
      </w:tr>
    </w:tbl>
    <w:p w:rsidR="005B055C" w:rsidRDefault="005B055C" w:rsidP="0033138F">
      <w:pPr>
        <w:rPr>
          <w:rFonts w:ascii="Times New Roman" w:hAnsi="Times New Roman" w:cs="Times New Roman"/>
          <w:sz w:val="24"/>
          <w:szCs w:val="24"/>
        </w:rPr>
      </w:pPr>
    </w:p>
    <w:p w:rsidR="00EF743F" w:rsidRPr="006B3006" w:rsidRDefault="00EF743F" w:rsidP="0033138F">
      <w:pPr>
        <w:rPr>
          <w:rFonts w:ascii="Times New Roman" w:hAnsi="Times New Roman" w:cs="Times New Roman"/>
          <w:b/>
          <w:sz w:val="24"/>
          <w:szCs w:val="24"/>
        </w:rPr>
      </w:pPr>
      <w:r w:rsidRPr="006B3006">
        <w:rPr>
          <w:rFonts w:ascii="Times New Roman" w:hAnsi="Times New Roman" w:cs="Times New Roman"/>
          <w:b/>
          <w:sz w:val="24"/>
          <w:szCs w:val="24"/>
        </w:rPr>
        <w:t>5. Социальная активность и внешние связи учреждения.</w:t>
      </w:r>
    </w:p>
    <w:p w:rsidR="004217AC" w:rsidRPr="004217AC" w:rsidRDefault="004217AC" w:rsidP="00027ACF">
      <w:pPr>
        <w:pStyle w:val="a6"/>
        <w:spacing w:before="0" w:beforeAutospacing="0" w:after="0" w:afterAutospacing="0" w:line="360" w:lineRule="auto"/>
        <w:ind w:firstLine="720"/>
        <w:jc w:val="both"/>
      </w:pPr>
      <w:r w:rsidRPr="004217AC">
        <w:t>Социальные партнеры:</w:t>
      </w:r>
    </w:p>
    <w:p w:rsidR="00027ACF" w:rsidRDefault="00027ACF" w:rsidP="00027ACF">
      <w:pPr>
        <w:pStyle w:val="a6"/>
        <w:spacing w:before="0" w:beforeAutospacing="0" w:after="0" w:afterAutospacing="0" w:line="360" w:lineRule="auto"/>
        <w:ind w:firstLine="720"/>
        <w:jc w:val="both"/>
        <w:rPr>
          <w:b w:val="0"/>
        </w:rPr>
      </w:pPr>
      <w:r w:rsidRPr="00027ACF">
        <w:rPr>
          <w:b w:val="0"/>
        </w:rPr>
        <w:t>Рядом с МБОУ СОШ № 29 – обширная сеть образовательных учреждений, учреждений дополнительного образования, культуры и спорта, располагающих высококвалифицированными кадрами: Областной дворец творчества юных и молодежи, Дом народного творчества, КВЦ «Губернский», театр им. Н.А. Островского, кукольный театр, библиотеки, музеи, спортивные школы, Станция юных техников. Это позволяет школе часть работы по организации дополнительного образования, а также свободного времени детей перенести на базу этих учреждений. Попутно образовательное учреждение широко использует их потенциал для социализации учащихся, что также является одним из главных приоритетов воспитательной работы школы.</w:t>
      </w:r>
    </w:p>
    <w:p w:rsidR="00027ACF" w:rsidRPr="00027ACF" w:rsidRDefault="00027ACF" w:rsidP="00027ACF">
      <w:pPr>
        <w:pStyle w:val="a6"/>
        <w:spacing w:before="0" w:beforeAutospacing="0" w:after="0" w:afterAutospacing="0" w:line="360" w:lineRule="auto"/>
        <w:ind w:firstLine="720"/>
        <w:jc w:val="both"/>
        <w:rPr>
          <w:b w:val="0"/>
        </w:rPr>
      </w:pPr>
      <w:r w:rsidRPr="00027ACF">
        <w:rPr>
          <w:b w:val="0"/>
        </w:rPr>
        <w:t xml:space="preserve">Координация  образовательного учреждения  с другими организациями, учреждениями приобретает особое значение с точки зрения непрерывности системы образования и воспитания учащихся. Как показывает опыт, чем разнообразнее внешние связи образовательного  учреждения, тем эффективнее его работа. Основными  формами сотрудничества  с учреждениями города являются экскурсии, совместные  мероприятия и праздники, посещение постановок, выставок, участие в работе студий и секций и т.д.  Все мероприятия направлены на расширение социального опыта детей, на ознакомление их  с направлениями дополнительного образования.  </w:t>
      </w:r>
    </w:p>
    <w:p w:rsidR="00027ACF" w:rsidRDefault="00027ACF" w:rsidP="00027ACF">
      <w:pPr>
        <w:pStyle w:val="a6"/>
        <w:spacing w:before="0" w:beforeAutospacing="0" w:after="0" w:afterAutospacing="0" w:line="360" w:lineRule="auto"/>
        <w:ind w:firstLine="720"/>
        <w:jc w:val="right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79"/>
        <w:gridCol w:w="6085"/>
      </w:tblGrid>
      <w:tr w:rsidR="00027ACF" w:rsidRPr="00CC6D3D" w:rsidTr="00027ACF">
        <w:tc>
          <w:tcPr>
            <w:tcW w:w="3379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  <w:szCs w:val="24"/>
              </w:rPr>
            </w:pPr>
            <w:r w:rsidRPr="00CC6D3D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6085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</w:p>
        </w:tc>
      </w:tr>
      <w:tr w:rsidR="00027ACF" w:rsidRPr="00CC6D3D" w:rsidTr="00027ACF">
        <w:tc>
          <w:tcPr>
            <w:tcW w:w="3379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ОГБ ОУ ДО «Костромской областной центр ДО детей «Одаренные школьники»</w:t>
            </w:r>
            <w:proofErr w:type="gramEnd"/>
          </w:p>
        </w:tc>
        <w:tc>
          <w:tcPr>
            <w:tcW w:w="6085" w:type="dxa"/>
          </w:tcPr>
          <w:p w:rsidR="00027ACF" w:rsidRDefault="00027ACF" w:rsidP="00C2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программы «Одаренные дети».</w:t>
            </w:r>
          </w:p>
          <w:p w:rsidR="00027ACF" w:rsidRDefault="00027ACF" w:rsidP="00C2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учащиеся школы участвуют в городских, областных олимпиадах по предметам, организованным центром одаренных школьников. </w:t>
            </w:r>
          </w:p>
          <w:p w:rsidR="00027ACF" w:rsidRPr="00CC6D3D" w:rsidRDefault="00027ACF" w:rsidP="00C2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школы являются постоянными членами жюри городских и региональных олимпиад совместно с педагогами центра.</w:t>
            </w:r>
          </w:p>
        </w:tc>
      </w:tr>
      <w:tr w:rsidR="00027ACF" w:rsidRPr="00CC6D3D" w:rsidTr="00027ACF">
        <w:tc>
          <w:tcPr>
            <w:tcW w:w="3379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</w:rPr>
            </w:pPr>
            <w:r w:rsidRPr="00CC6D3D"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остромской государственный университет </w:t>
            </w:r>
            <w:r w:rsidRPr="00CC6D3D">
              <w:rPr>
                <w:rFonts w:ascii="Times New Roman" w:hAnsi="Times New Roman"/>
                <w:sz w:val="24"/>
              </w:rPr>
              <w:t xml:space="preserve"> им. Н. А. Некрасова</w:t>
            </w:r>
          </w:p>
        </w:tc>
        <w:tc>
          <w:tcPr>
            <w:tcW w:w="6085" w:type="dxa"/>
          </w:tcPr>
          <w:p w:rsidR="00027ACF" w:rsidRDefault="00027ACF" w:rsidP="00C2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Каждый год КГУ им. Н. А. Некрасова проводит конкурсы для учащихся школ. Наше образовательное учреждение является активным участником этих мероприятий. </w:t>
            </w:r>
          </w:p>
          <w:p w:rsidR="00027ACF" w:rsidRDefault="00027ACF" w:rsidP="00C2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осуществляет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работу совместно с университетом. Учащиеся постоянно посещают семинары и творческие мероприятия, проводимые факультетом журналистики.</w:t>
            </w:r>
          </w:p>
          <w:p w:rsidR="00027ACF" w:rsidRPr="00CC6D3D" w:rsidRDefault="00027ACF" w:rsidP="00C2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Студенты университета каждый год проходят практику на базе нашего образовательного учреждения: факультет начального образования, факультет физической культуры, социальной педагогики.</w:t>
            </w:r>
          </w:p>
        </w:tc>
      </w:tr>
      <w:tr w:rsidR="00027ACF" w:rsidRPr="00CC6D3D" w:rsidTr="00027ACF">
        <w:tc>
          <w:tcPr>
            <w:tcW w:w="3379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Общероссийская общественная организация  «Всероссийское общество охраны природы»</w:t>
            </w:r>
          </w:p>
        </w:tc>
        <w:tc>
          <w:tcPr>
            <w:tcW w:w="6085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  <w:szCs w:val="24"/>
              </w:rPr>
            </w:pPr>
            <w:r w:rsidRPr="004A3354">
              <w:rPr>
                <w:rFonts w:ascii="Times New Roman" w:hAnsi="Times New Roman"/>
                <w:sz w:val="24"/>
                <w:szCs w:val="24"/>
              </w:rPr>
              <w:t xml:space="preserve">В развитии системы экологического образования заинтересованы многие общественные организации, так как через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4A3354">
              <w:rPr>
                <w:rFonts w:ascii="Times New Roman" w:hAnsi="Times New Roman"/>
                <w:sz w:val="24"/>
                <w:szCs w:val="24"/>
              </w:rPr>
              <w:t xml:space="preserve"> они могут вовлекать в различные природоохранные акции не только детей, но и их родителей, </w:t>
            </w:r>
            <w:r>
              <w:rPr>
                <w:rFonts w:ascii="Times New Roman" w:hAnsi="Times New Roman"/>
                <w:sz w:val="24"/>
                <w:szCs w:val="24"/>
              </w:rPr>
              <w:t>учителей</w:t>
            </w:r>
            <w:r w:rsidRPr="004A33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Наше образовательное учреждение поддерживает тесное сотрудничество с этой организацией и участвует в проектах экологической направленности.</w:t>
            </w:r>
          </w:p>
        </w:tc>
      </w:tr>
      <w:tr w:rsidR="00027ACF" w:rsidRPr="00CC6D3D" w:rsidTr="00027ACF">
        <w:tc>
          <w:tcPr>
            <w:tcW w:w="3379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ОГКОУ </w:t>
            </w:r>
            <w:proofErr w:type="gramStart"/>
            <w:r>
              <w:rPr>
                <w:rFonts w:ascii="Times New Roman" w:hAnsi="Times New Roman"/>
                <w:sz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</w:rPr>
              <w:t>Костромская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</w:t>
            </w:r>
            <w:r w:rsidRPr="00CC6D3D">
              <w:rPr>
                <w:rFonts w:ascii="Times New Roman" w:hAnsi="Times New Roman"/>
                <w:sz w:val="24"/>
              </w:rPr>
              <w:t xml:space="preserve">танция </w:t>
            </w:r>
            <w:r>
              <w:rPr>
                <w:rFonts w:ascii="Times New Roman" w:hAnsi="Times New Roman"/>
                <w:sz w:val="24"/>
              </w:rPr>
              <w:t xml:space="preserve">юных </w:t>
            </w:r>
            <w:r w:rsidRPr="00CC6D3D">
              <w:rPr>
                <w:rFonts w:ascii="Times New Roman" w:hAnsi="Times New Roman"/>
                <w:sz w:val="24"/>
              </w:rPr>
              <w:t>натуралистов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6085" w:type="dxa"/>
          </w:tcPr>
          <w:p w:rsidR="00027ACF" w:rsidRDefault="00027ACF" w:rsidP="00C2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школы тесно сотрудничают с данным учреждением, реализуя программы для детей с особыми образовательными потребностями. </w:t>
            </w:r>
          </w:p>
          <w:p w:rsidR="00027ACF" w:rsidRPr="00CC6D3D" w:rsidRDefault="00027ACF" w:rsidP="00C2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учащиеся школы участвуют в проектах и конкурсах, проводимых станцией натуралистов.</w:t>
            </w:r>
          </w:p>
        </w:tc>
      </w:tr>
      <w:tr w:rsidR="00027ACF" w:rsidRPr="00CC6D3D" w:rsidTr="00027ACF">
        <w:tc>
          <w:tcPr>
            <w:tcW w:w="3379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Костромской областной центр детского (юношеского) творчества</w:t>
            </w:r>
          </w:p>
        </w:tc>
        <w:tc>
          <w:tcPr>
            <w:tcW w:w="6085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Сотрудничество с центром детского творчества направлено на развитие творческих способностей учащихся рамках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 (дизайн-проект). </w:t>
            </w:r>
          </w:p>
        </w:tc>
      </w:tr>
      <w:tr w:rsidR="00027ACF" w:rsidRPr="00CC6D3D" w:rsidTr="00027ACF">
        <w:tc>
          <w:tcPr>
            <w:tcW w:w="3379" w:type="dxa"/>
          </w:tcPr>
          <w:p w:rsidR="00027ACF" w:rsidRDefault="00027ACF" w:rsidP="00C24E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ЦДТ г. Костромы «Содружество»</w:t>
            </w:r>
          </w:p>
        </w:tc>
        <w:tc>
          <w:tcPr>
            <w:tcW w:w="6085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Сотрудничество предполагает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направленность школьников. Ежегодно школьная газета «Перекресток» принимает участие в городском конкурсе «Адрес детства – Кострома»</w:t>
            </w:r>
          </w:p>
        </w:tc>
      </w:tr>
      <w:tr w:rsidR="00027ACF" w:rsidRPr="00CC6D3D" w:rsidTr="00027ACF">
        <w:tc>
          <w:tcPr>
            <w:tcW w:w="3379" w:type="dxa"/>
          </w:tcPr>
          <w:p w:rsidR="00027ACF" w:rsidRDefault="00027ACF" w:rsidP="00C24E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ДЮЦ «Ровесник»</w:t>
            </w:r>
          </w:p>
        </w:tc>
        <w:tc>
          <w:tcPr>
            <w:tcW w:w="6085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Каждый год образовательное учреждение принимает участие в музыкальных конкурсах, проводимых центром «Ровесник». </w:t>
            </w:r>
          </w:p>
        </w:tc>
      </w:tr>
      <w:tr w:rsidR="00027ACF" w:rsidRPr="00CC6D3D" w:rsidTr="00027ACF">
        <w:tc>
          <w:tcPr>
            <w:tcW w:w="3379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КОЦДЮТиЭ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CC6D3D">
              <w:rPr>
                <w:rFonts w:ascii="Times New Roman" w:hAnsi="Times New Roman"/>
                <w:sz w:val="24"/>
              </w:rPr>
              <w:t xml:space="preserve"> «Чудь»</w:t>
            </w:r>
          </w:p>
        </w:tc>
        <w:tc>
          <w:tcPr>
            <w:tcW w:w="6085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Сотрудничество предполагает реализацию краеведческого направления. Учащиеся становятся активными участниками мероприятий, проводимых ДЮТ «Чудь»: конкурс-выставка «Удивительные ремесла Костромской земли»,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Турград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«Ориентирование. Лабиринт». Совместно с преподавателями учреждения осуществляется подготовка к городским соревнованиям «Школа безопасности».</w:t>
            </w:r>
          </w:p>
        </w:tc>
      </w:tr>
      <w:tr w:rsidR="00027ACF" w:rsidRPr="00CC6D3D" w:rsidTr="00027ACF">
        <w:tc>
          <w:tcPr>
            <w:tcW w:w="3379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ДО </w:t>
            </w:r>
            <w:r w:rsidRPr="00CC6D3D">
              <w:rPr>
                <w:rFonts w:ascii="Times New Roman" w:hAnsi="Times New Roman"/>
                <w:sz w:val="24"/>
              </w:rPr>
              <w:t>ДДТ «Жемчужина»</w:t>
            </w:r>
          </w:p>
        </w:tc>
        <w:tc>
          <w:tcPr>
            <w:tcW w:w="6085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Сотрудничество с данным учреждением является активным и плодотворным. Совместно с преподавателями центра проводятся мероприятия и конкурсы различной направленности: конкурсы чтецов, деловые игры, спортивные соревнования, туристические походы.</w:t>
            </w:r>
          </w:p>
        </w:tc>
      </w:tr>
      <w:tr w:rsidR="00027ACF" w:rsidRPr="00CC6D3D" w:rsidTr="00027ACF">
        <w:tc>
          <w:tcPr>
            <w:tcW w:w="3379" w:type="dxa"/>
          </w:tcPr>
          <w:p w:rsidR="00027ACF" w:rsidRDefault="00027ACF" w:rsidP="00C24E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ГОУ ДОД Костромской областной Дворец творчества детей и молодежи</w:t>
            </w:r>
          </w:p>
        </w:tc>
        <w:tc>
          <w:tcPr>
            <w:tcW w:w="6085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Сотрудничество с Дворцом творчества реализуется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направленности. Ежегодно учащиеся школы принимают участие в конкурсах литературного направления, чемпионатах деловых игр.</w:t>
            </w:r>
          </w:p>
        </w:tc>
      </w:tr>
      <w:tr w:rsidR="00027ACF" w:rsidRPr="00CC6D3D" w:rsidTr="00027ACF">
        <w:tc>
          <w:tcPr>
            <w:tcW w:w="3379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</w:rPr>
            </w:pPr>
            <w:r w:rsidRPr="00CC6D3D">
              <w:rPr>
                <w:rFonts w:ascii="Times New Roman" w:hAnsi="Times New Roman"/>
                <w:sz w:val="24"/>
              </w:rPr>
              <w:t>ДЮСШ № 2</w:t>
            </w:r>
          </w:p>
        </w:tc>
        <w:tc>
          <w:tcPr>
            <w:tcW w:w="6085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Сотрудничество со спортивной школой обусловлено в первую очередь образовательной программой. В рамках внеурочной деятельности учащиеся начальной школы несколько раз в неделю занимаются в секции бадминтона, проводимые на базе нашей школы. С перспективой отбора и дальнейших занятий в спортивных группах ДЮСШ № 2. </w:t>
            </w:r>
          </w:p>
        </w:tc>
      </w:tr>
      <w:tr w:rsidR="00027ACF" w:rsidRPr="00CC6D3D" w:rsidTr="00027ACF">
        <w:tc>
          <w:tcPr>
            <w:tcW w:w="3379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ОГБУК «Костромской областной театр кукол»</w:t>
            </w:r>
          </w:p>
        </w:tc>
        <w:tc>
          <w:tcPr>
            <w:tcW w:w="6085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Сотрудничество с театром кукол  способствует повышению уровня эстетического воспитания учащихся. Школа постоянно посещает спектакли, выставки, творческие встречи,  и является активным участником конкурсов, проводимых данным учреждением.</w:t>
            </w:r>
          </w:p>
        </w:tc>
      </w:tr>
      <w:tr w:rsidR="00027ACF" w:rsidRPr="00CC6D3D" w:rsidTr="00027ACF">
        <w:tc>
          <w:tcPr>
            <w:tcW w:w="3379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ОГБУК «Костромской государственный драматический театр им. А. Н. </w:t>
            </w:r>
            <w:r w:rsidRPr="00CC6D3D">
              <w:rPr>
                <w:rFonts w:ascii="Times New Roman" w:hAnsi="Times New Roman"/>
                <w:sz w:val="24"/>
              </w:rPr>
              <w:t xml:space="preserve"> Островского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6085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Сотрудничество с театром им. А. Н. Островского способствует просветительской и воспитательной деятельности в сфере образования, культуры и искусства. Учащиеся являются постоянными зрителями спектаклей театра. Пользуются популярностью не только современные спектакли, но и постановки по классическим произведениям. </w:t>
            </w:r>
          </w:p>
        </w:tc>
      </w:tr>
      <w:tr w:rsidR="00027ACF" w:rsidRPr="00CC6D3D" w:rsidTr="00027ACF">
        <w:tc>
          <w:tcPr>
            <w:tcW w:w="3379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ОГКОУ ДО «Костромской областной центр внешкольной работы </w:t>
            </w:r>
            <w:r w:rsidRPr="00CC6D3D">
              <w:rPr>
                <w:rFonts w:ascii="Times New Roman" w:hAnsi="Times New Roman"/>
                <w:sz w:val="24"/>
              </w:rPr>
              <w:t>Планетарий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6085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Сотрудничество направлено на формирование у детей естественнонаучного мировоззрения, расширения их знаний об окружающем мире. Учащиеся принимают активное участие в мероприятиях и конкурсах, проводимых  центром: образовательные программы, фотоконкурсы. </w:t>
            </w:r>
          </w:p>
        </w:tc>
      </w:tr>
      <w:tr w:rsidR="00027ACF" w:rsidRPr="00CC6D3D" w:rsidTr="00027ACF">
        <w:tc>
          <w:tcPr>
            <w:tcW w:w="3379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ОГБУК «Костромская областная детская библиотека </w:t>
            </w:r>
            <w:r w:rsidRPr="00CC6D3D">
              <w:rPr>
                <w:rFonts w:ascii="Times New Roman" w:hAnsi="Times New Roman"/>
                <w:sz w:val="24"/>
              </w:rPr>
              <w:t>им. А. Гайдара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6085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Сотрудничество с библиотекой направлено на реализацию образовательных программ. Учащиеся посещают познавательные мероприятия, участвуют в интеллектуальных играх, конкурсах, проводимых на базе библиотеки.</w:t>
            </w:r>
          </w:p>
        </w:tc>
      </w:tr>
      <w:tr w:rsidR="00027ACF" w:rsidRPr="00CC6D3D" w:rsidTr="00027ACF">
        <w:tc>
          <w:tcPr>
            <w:tcW w:w="3379" w:type="dxa"/>
          </w:tcPr>
          <w:p w:rsidR="00027ACF" w:rsidRDefault="00027ACF" w:rsidP="00C24E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КОИРО</w:t>
            </w:r>
          </w:p>
          <w:p w:rsidR="00027ACF" w:rsidRPr="00CC6D3D" w:rsidRDefault="00027ACF" w:rsidP="00C24E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ГЦОКО</w:t>
            </w:r>
          </w:p>
        </w:tc>
        <w:tc>
          <w:tcPr>
            <w:tcW w:w="6085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2012 учебном году от Костромского областного института развития образования на базе нашей школы состоялся семинар «Основные идеи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Монтессори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обучении детей 9-12 лет».  Руководителем семинара стала ведущий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монтессори-педагог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Фремерай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(Германия). </w:t>
            </w:r>
          </w:p>
        </w:tc>
      </w:tr>
      <w:tr w:rsidR="00027ACF" w:rsidRPr="00CC6D3D" w:rsidTr="00027ACF">
        <w:tc>
          <w:tcPr>
            <w:tcW w:w="3379" w:type="dxa"/>
          </w:tcPr>
          <w:p w:rsidR="00027ACF" w:rsidRDefault="00027ACF" w:rsidP="00C24E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ГИБДД УМВД России по Костромской области</w:t>
            </w:r>
          </w:p>
        </w:tc>
        <w:tc>
          <w:tcPr>
            <w:tcW w:w="6085" w:type="dxa"/>
          </w:tcPr>
          <w:p w:rsidR="00027ACF" w:rsidRDefault="00027ACF" w:rsidP="00C2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образовательном учреждении создан отряд «Юный инспектор движения», который совместно с управлением 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БДД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оводит профилактическую работу не только в школе, но и в городе: акции, рейды, участие в конкурсах по ПДД.</w:t>
            </w:r>
          </w:p>
          <w:p w:rsidR="00027ACF" w:rsidRPr="00CC6D3D" w:rsidRDefault="00027ACF" w:rsidP="00C2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проходят подготовку в рамках курса «Формирование навыков безопасного поведения»</w:t>
            </w:r>
          </w:p>
        </w:tc>
      </w:tr>
      <w:tr w:rsidR="00027ACF" w:rsidRPr="00CC6D3D" w:rsidTr="00027ACF">
        <w:tc>
          <w:tcPr>
            <w:tcW w:w="3379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</w:rPr>
            </w:pPr>
            <w:r w:rsidRPr="00CC6D3D">
              <w:rPr>
                <w:rFonts w:ascii="Times New Roman" w:hAnsi="Times New Roman"/>
                <w:sz w:val="24"/>
              </w:rPr>
              <w:t>Ленинский совет ветеранов</w:t>
            </w:r>
          </w:p>
        </w:tc>
        <w:tc>
          <w:tcPr>
            <w:tcW w:w="6085" w:type="dxa"/>
          </w:tcPr>
          <w:p w:rsidR="00027ACF" w:rsidRDefault="00027ACF" w:rsidP="00C24E82">
            <w:pPr>
              <w:rPr>
                <w:rFonts w:ascii="Times New Roman" w:hAnsi="Times New Roman"/>
                <w:sz w:val="24"/>
                <w:szCs w:val="24"/>
              </w:rPr>
            </w:pPr>
            <w:r w:rsidRPr="0019440F">
              <w:rPr>
                <w:rFonts w:ascii="Times New Roman" w:hAnsi="Times New Roman"/>
                <w:sz w:val="24"/>
                <w:szCs w:val="24"/>
              </w:rPr>
              <w:t xml:space="preserve">Традиционными становятся мероприятия гражданско-патриотической направленности: сотрудничество с Ленинским советом ветеранов, позволяет активно взаимодействовать с ветеранами школы и микрорайона. В этом направлении ежегодно проводятся праздничные программы ко Дню Пожилого человека, 23 февраля, 8 марта, 9 мая.  </w:t>
            </w:r>
          </w:p>
          <w:p w:rsidR="00027ACF" w:rsidRPr="0019440F" w:rsidRDefault="00027ACF" w:rsidP="00C2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приглашают ветеранов на классные часы, на торжественные линейки, на творческие встречи. </w:t>
            </w:r>
          </w:p>
        </w:tc>
      </w:tr>
      <w:tr w:rsidR="00027ACF" w:rsidRPr="00CC6D3D" w:rsidTr="00027ACF">
        <w:tc>
          <w:tcPr>
            <w:tcW w:w="3379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</w:rPr>
            </w:pPr>
            <w:r w:rsidRPr="00CC6D3D">
              <w:rPr>
                <w:rFonts w:ascii="Times New Roman" w:hAnsi="Times New Roman"/>
                <w:sz w:val="24"/>
              </w:rPr>
              <w:t>Центр социальной защиты населения № 2</w:t>
            </w:r>
          </w:p>
        </w:tc>
        <w:tc>
          <w:tcPr>
            <w:tcW w:w="6085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учащиеся готовят поздравление для ветеранов, проводят концерты ко Дню Пожилого человека, 23 февраля, 9 мая в Центре социальной защиты.</w:t>
            </w:r>
          </w:p>
        </w:tc>
      </w:tr>
      <w:tr w:rsidR="00027ACF" w:rsidRPr="00CC6D3D" w:rsidTr="00027ACF">
        <w:tc>
          <w:tcPr>
            <w:tcW w:w="3379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</w:rPr>
            </w:pPr>
            <w:r w:rsidRPr="00CC6D3D">
              <w:rPr>
                <w:rFonts w:ascii="Times New Roman" w:hAnsi="Times New Roman"/>
                <w:sz w:val="24"/>
              </w:rPr>
              <w:t>ТОС № 63 пр. Текстильщиков</w:t>
            </w:r>
          </w:p>
        </w:tc>
        <w:tc>
          <w:tcPr>
            <w:tcW w:w="6085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Сотрудничество осуществляется в реализации программы патриотического воспитания. Каждый год на 9 мая учащиеся готовят праздничный концерт для ветеранов ТОС № 63. </w:t>
            </w:r>
          </w:p>
        </w:tc>
      </w:tr>
    </w:tbl>
    <w:p w:rsidR="004217AC" w:rsidRDefault="004217AC" w:rsidP="004217AC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217AC">
        <w:rPr>
          <w:rFonts w:ascii="Times New Roman" w:hAnsi="Times New Roman"/>
          <w:b/>
          <w:sz w:val="24"/>
          <w:szCs w:val="24"/>
        </w:rPr>
        <w:t>Сетевое взаимодействие образовательных учреждений</w:t>
      </w:r>
      <w:r>
        <w:rPr>
          <w:rFonts w:ascii="Times New Roman" w:hAnsi="Times New Roman"/>
          <w:sz w:val="24"/>
          <w:szCs w:val="24"/>
        </w:rPr>
        <w:t>.</w:t>
      </w:r>
    </w:p>
    <w:p w:rsidR="004217AC" w:rsidRPr="004217AC" w:rsidRDefault="004217AC" w:rsidP="004217AC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4217AC">
        <w:rPr>
          <w:rFonts w:ascii="Times New Roman" w:hAnsi="Times New Roman"/>
          <w:color w:val="000000"/>
          <w:spacing w:val="1"/>
          <w:sz w:val="24"/>
          <w:szCs w:val="24"/>
        </w:rPr>
        <w:t xml:space="preserve">В нашем образовательном учреждении реализуется модель </w:t>
      </w:r>
      <w:r w:rsidRPr="004217AC">
        <w:rPr>
          <w:rFonts w:ascii="Times New Roman" w:hAnsi="Times New Roman"/>
          <w:i/>
          <w:color w:val="000000"/>
          <w:spacing w:val="1"/>
          <w:sz w:val="24"/>
          <w:szCs w:val="24"/>
        </w:rPr>
        <w:t>-  «горизонтальная сеть»,</w:t>
      </w:r>
      <w:r w:rsidRPr="004217AC">
        <w:rPr>
          <w:rFonts w:ascii="Times New Roman" w:hAnsi="Times New Roman"/>
          <w:color w:val="000000"/>
          <w:spacing w:val="1"/>
          <w:sz w:val="24"/>
          <w:szCs w:val="24"/>
        </w:rPr>
        <w:t xml:space="preserve"> когда партнерами сетевого взаимодействия выступают несколько общеобразовательных учреждений. Образовательное учреждение активно сотрудничает: </w:t>
      </w:r>
    </w:p>
    <w:p w:rsidR="004217AC" w:rsidRPr="004217AC" w:rsidRDefault="004217AC" w:rsidP="004217AC">
      <w:pPr>
        <w:spacing w:after="0" w:line="36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В  2011 – 2012  учебном году</w:t>
      </w:r>
      <w:r w:rsidRPr="004217AC">
        <w:rPr>
          <w:rFonts w:ascii="Times New Roman" w:hAnsi="Times New Roman"/>
          <w:color w:val="000000"/>
          <w:spacing w:val="1"/>
          <w:sz w:val="24"/>
          <w:szCs w:val="24"/>
        </w:rPr>
        <w:t xml:space="preserve">  учащиеся школы проходили </w:t>
      </w:r>
      <w:proofErr w:type="spellStart"/>
      <w:r w:rsidRPr="004217AC">
        <w:rPr>
          <w:rFonts w:ascii="Times New Roman" w:hAnsi="Times New Roman"/>
          <w:color w:val="000000"/>
          <w:spacing w:val="1"/>
          <w:sz w:val="24"/>
          <w:szCs w:val="24"/>
        </w:rPr>
        <w:t>предпрофильную</w:t>
      </w:r>
      <w:proofErr w:type="spellEnd"/>
      <w:r w:rsidRPr="004217AC">
        <w:rPr>
          <w:rFonts w:ascii="Times New Roman" w:hAnsi="Times New Roman"/>
          <w:color w:val="000000"/>
          <w:spacing w:val="1"/>
          <w:sz w:val="24"/>
          <w:szCs w:val="24"/>
        </w:rPr>
        <w:t xml:space="preserve"> подготовку на базе Муниципального образовательного учреждения межшкольного  учебного  комбината № 2 города Костромы по следующим курсам:</w:t>
      </w:r>
    </w:p>
    <w:p w:rsidR="004217AC" w:rsidRPr="004217AC" w:rsidRDefault="004217AC" w:rsidP="004217AC">
      <w:pPr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4217AC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Web</w:t>
      </w:r>
      <w:r w:rsidRPr="004217AC">
        <w:rPr>
          <w:rFonts w:ascii="Times New Roman" w:hAnsi="Times New Roman"/>
          <w:color w:val="000000"/>
          <w:spacing w:val="1"/>
          <w:sz w:val="24"/>
          <w:szCs w:val="24"/>
        </w:rPr>
        <w:t>-дизайн</w:t>
      </w:r>
    </w:p>
    <w:p w:rsidR="004217AC" w:rsidRPr="004217AC" w:rsidRDefault="004217AC" w:rsidP="004217AC">
      <w:pPr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4217AC">
        <w:rPr>
          <w:rFonts w:ascii="Times New Roman" w:hAnsi="Times New Roman"/>
          <w:color w:val="000000"/>
          <w:spacing w:val="1"/>
          <w:sz w:val="24"/>
          <w:szCs w:val="24"/>
        </w:rPr>
        <w:t>Прическа, как часть имиджа</w:t>
      </w:r>
    </w:p>
    <w:p w:rsidR="004217AC" w:rsidRPr="004217AC" w:rsidRDefault="004217AC" w:rsidP="004217AC">
      <w:pPr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4217AC">
        <w:rPr>
          <w:rFonts w:ascii="Times New Roman" w:hAnsi="Times New Roman"/>
          <w:color w:val="000000"/>
          <w:spacing w:val="1"/>
          <w:sz w:val="24"/>
          <w:szCs w:val="24"/>
        </w:rPr>
        <w:t>Специалист по обслуживанию газового оборудования (на базе Костромского энергетического техникума им. Ф. М. Чижова)</w:t>
      </w:r>
    </w:p>
    <w:p w:rsidR="004217AC" w:rsidRPr="004217AC" w:rsidRDefault="004217AC" w:rsidP="004217AC">
      <w:pPr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4217AC">
        <w:rPr>
          <w:rFonts w:ascii="Times New Roman" w:hAnsi="Times New Roman"/>
          <w:color w:val="000000"/>
          <w:spacing w:val="1"/>
          <w:sz w:val="24"/>
          <w:szCs w:val="24"/>
        </w:rPr>
        <w:t xml:space="preserve">Техническое обслуживание и ремонт автомобиля (на базе Костромского автотранспортного техникума) </w:t>
      </w:r>
    </w:p>
    <w:p w:rsidR="004217AC" w:rsidRPr="004217AC" w:rsidRDefault="004217AC" w:rsidP="004217AC">
      <w:pPr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4217AC">
        <w:rPr>
          <w:rFonts w:ascii="Times New Roman" w:hAnsi="Times New Roman"/>
          <w:color w:val="000000"/>
          <w:spacing w:val="1"/>
          <w:sz w:val="24"/>
          <w:szCs w:val="24"/>
        </w:rPr>
        <w:t>Выбор профессии</w:t>
      </w:r>
    </w:p>
    <w:p w:rsidR="004217AC" w:rsidRPr="004217AC" w:rsidRDefault="004217AC" w:rsidP="004217AC">
      <w:pPr>
        <w:spacing w:after="0" w:line="36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4217AC">
        <w:rPr>
          <w:rFonts w:ascii="Times New Roman" w:hAnsi="Times New Roman"/>
          <w:color w:val="000000"/>
          <w:spacing w:val="1"/>
          <w:sz w:val="24"/>
          <w:szCs w:val="24"/>
        </w:rPr>
        <w:tab/>
        <w:t>В рамках работы по формированию навыков профессионального самоопределения учащиеся посетили экскурсии на предприятия города с целью ознакомления с производством: ОАО «</w:t>
      </w:r>
      <w:proofErr w:type="spellStart"/>
      <w:r w:rsidRPr="004217AC">
        <w:rPr>
          <w:rFonts w:ascii="Times New Roman" w:hAnsi="Times New Roman"/>
          <w:color w:val="000000"/>
          <w:spacing w:val="1"/>
          <w:sz w:val="24"/>
          <w:szCs w:val="24"/>
        </w:rPr>
        <w:t>Костромамебель</w:t>
      </w:r>
      <w:proofErr w:type="spellEnd"/>
      <w:r w:rsidRPr="004217AC">
        <w:rPr>
          <w:rFonts w:ascii="Times New Roman" w:hAnsi="Times New Roman"/>
          <w:color w:val="000000"/>
          <w:spacing w:val="1"/>
          <w:sz w:val="24"/>
          <w:szCs w:val="24"/>
        </w:rPr>
        <w:t>», ОАО «</w:t>
      </w:r>
      <w:proofErr w:type="spellStart"/>
      <w:r w:rsidRPr="004217AC">
        <w:rPr>
          <w:rFonts w:ascii="Times New Roman" w:hAnsi="Times New Roman"/>
          <w:color w:val="000000"/>
          <w:spacing w:val="1"/>
          <w:sz w:val="24"/>
          <w:szCs w:val="24"/>
        </w:rPr>
        <w:t>Льнообъединение</w:t>
      </w:r>
      <w:proofErr w:type="spellEnd"/>
      <w:r w:rsidRPr="004217AC">
        <w:rPr>
          <w:rFonts w:ascii="Times New Roman" w:hAnsi="Times New Roman"/>
          <w:color w:val="000000"/>
          <w:spacing w:val="1"/>
          <w:sz w:val="24"/>
          <w:szCs w:val="24"/>
        </w:rPr>
        <w:t xml:space="preserve"> им. И. Г. Зворыкина», ГУ ОАО ТГП – 2 по Костромской области и др.</w:t>
      </w:r>
    </w:p>
    <w:p w:rsidR="004217AC" w:rsidRPr="004217AC" w:rsidRDefault="004217AC" w:rsidP="004217A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4217AC">
        <w:rPr>
          <w:rFonts w:ascii="Times New Roman" w:hAnsi="Times New Roman"/>
          <w:color w:val="000000"/>
          <w:spacing w:val="1"/>
          <w:sz w:val="24"/>
          <w:szCs w:val="24"/>
        </w:rPr>
        <w:t>На протяжении нескольких лет школа тесно сотрудничает с МБУ города Костромы «Станция юных техников».   Через сетевое  сотрудничество  школа реализует внеурочную деятельность в рамках федерального государственного образовательного стандарта через дополнительную образовательную программу «</w:t>
      </w:r>
      <w:proofErr w:type="spellStart"/>
      <w:r w:rsidRPr="004217AC">
        <w:rPr>
          <w:rFonts w:ascii="Times New Roman" w:hAnsi="Times New Roman"/>
          <w:color w:val="000000"/>
          <w:spacing w:val="1"/>
          <w:sz w:val="24"/>
          <w:szCs w:val="24"/>
        </w:rPr>
        <w:t>Архимеды</w:t>
      </w:r>
      <w:proofErr w:type="spellEnd"/>
      <w:r w:rsidRPr="004217AC">
        <w:rPr>
          <w:rFonts w:ascii="Times New Roman" w:hAnsi="Times New Roman"/>
          <w:color w:val="000000"/>
          <w:spacing w:val="1"/>
          <w:sz w:val="24"/>
          <w:szCs w:val="24"/>
        </w:rPr>
        <w:t xml:space="preserve">».  </w:t>
      </w:r>
    </w:p>
    <w:p w:rsidR="004217AC" w:rsidRDefault="004217AC" w:rsidP="004217A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4217AC">
        <w:rPr>
          <w:rFonts w:ascii="Times New Roman" w:hAnsi="Times New Roman"/>
          <w:color w:val="000000"/>
          <w:spacing w:val="1"/>
          <w:sz w:val="24"/>
          <w:szCs w:val="24"/>
        </w:rPr>
        <w:t xml:space="preserve">Школа является базовым учреждением, реализующим учебно-методический комплект «Безопасность на дорогах». В школе открыты объединения: </w:t>
      </w:r>
      <w:proofErr w:type="gramStart"/>
      <w:r w:rsidRPr="004217AC">
        <w:rPr>
          <w:rFonts w:ascii="Times New Roman" w:hAnsi="Times New Roman"/>
          <w:color w:val="000000"/>
          <w:spacing w:val="1"/>
          <w:sz w:val="24"/>
          <w:szCs w:val="24"/>
        </w:rPr>
        <w:t>«Отряд юных инспекторов дорожного движения» (5  «А» класс), «Безопасность на дорогах» (7 «Б» класс), клуб «Подросток» (9 «А» класс).</w:t>
      </w:r>
      <w:proofErr w:type="gramEnd"/>
    </w:p>
    <w:p w:rsidR="004217AC" w:rsidRPr="004217AC" w:rsidRDefault="004217AC" w:rsidP="004217A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4217AC">
        <w:rPr>
          <w:rFonts w:ascii="Times New Roman" w:hAnsi="Times New Roman"/>
          <w:color w:val="000000"/>
          <w:spacing w:val="1"/>
          <w:sz w:val="24"/>
          <w:szCs w:val="24"/>
        </w:rPr>
        <w:t xml:space="preserve">С 2012 – 2013 учебного года при взаимодействии школы с Автотранспортным техникумом   реализуется  дополнительная образовательная  программа, обеспечивающая </w:t>
      </w:r>
      <w:proofErr w:type="spellStart"/>
      <w:r w:rsidRPr="004217AC">
        <w:rPr>
          <w:rFonts w:ascii="Times New Roman" w:hAnsi="Times New Roman"/>
          <w:color w:val="000000"/>
          <w:spacing w:val="1"/>
          <w:sz w:val="24"/>
          <w:szCs w:val="24"/>
        </w:rPr>
        <w:t>профориентационную</w:t>
      </w:r>
      <w:proofErr w:type="spellEnd"/>
      <w:r w:rsidRPr="004217AC">
        <w:rPr>
          <w:rFonts w:ascii="Times New Roman" w:hAnsi="Times New Roman"/>
          <w:color w:val="000000"/>
          <w:spacing w:val="1"/>
          <w:sz w:val="24"/>
          <w:szCs w:val="24"/>
        </w:rPr>
        <w:t xml:space="preserve">  направленность для 10-11 классов «Устройство автомобиля. Водитель транспортных средств категории «В».   Данная программа реализует компонент «Специальная технологическая подготовка». Основной принцип реализации программы -  обучение в процессе конкретной практической деятельности, учитывающей познавательные потребности школьников. </w:t>
      </w:r>
    </w:p>
    <w:p w:rsidR="001C6F87" w:rsidRDefault="001C6F87" w:rsidP="001C6F87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1C6F87">
        <w:rPr>
          <w:rFonts w:ascii="Times New Roman" w:hAnsi="Times New Roman"/>
          <w:sz w:val="24"/>
          <w:szCs w:val="24"/>
        </w:rPr>
        <w:t xml:space="preserve">Педагогический состав школы   принимает активное участие в профессиональных сетевых сообществах, форумах, лекториях, реализуют функции экспертов, оппонентов; участвуют в электронных опросах, что позволяет повышать уровень педагогического профессионализма, овладения информационными компетентностями.       </w:t>
      </w:r>
    </w:p>
    <w:p w:rsidR="007D2FA6" w:rsidRDefault="007D2FA6" w:rsidP="001C6F87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:rsidR="004217AC" w:rsidRPr="001C6F87" w:rsidRDefault="001C6F87" w:rsidP="001C6F87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3128010</wp:posOffset>
            </wp:positionH>
            <wp:positionV relativeFrom="paragraph">
              <wp:posOffset>394970</wp:posOffset>
            </wp:positionV>
            <wp:extent cx="2326640" cy="1243965"/>
            <wp:effectExtent l="19050" t="0" r="0" b="0"/>
            <wp:wrapTight wrapText="bothSides">
              <wp:wrapPolygon edited="0">
                <wp:start x="-177" y="0"/>
                <wp:lineTo x="-177" y="21170"/>
                <wp:lineTo x="21576" y="21170"/>
                <wp:lineTo x="21576" y="0"/>
                <wp:lineTo x="-177" y="0"/>
              </wp:wrapPolygon>
            </wp:wrapTight>
            <wp:docPr id="17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 b="2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Например:</w:t>
      </w:r>
      <w:r w:rsidRPr="001C6F87">
        <w:rPr>
          <w:rFonts w:ascii="Times New Roman" w:hAnsi="Times New Roman"/>
          <w:sz w:val="24"/>
          <w:szCs w:val="24"/>
        </w:rPr>
        <w:t xml:space="preserve">   </w:t>
      </w:r>
    </w:p>
    <w:p w:rsidR="004217AC" w:rsidRPr="004217AC" w:rsidRDefault="001C6F87" w:rsidP="004217AC">
      <w:pPr>
        <w:spacing w:after="0" w:line="36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66975" cy="1169670"/>
            <wp:effectExtent l="19050" t="0" r="9525" b="0"/>
            <wp:docPr id="57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 b="34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16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 </w:t>
      </w:r>
    </w:p>
    <w:p w:rsidR="00027ACF" w:rsidRPr="00027ACF" w:rsidRDefault="00027ACF" w:rsidP="00027ACF">
      <w:pPr>
        <w:pStyle w:val="a6"/>
        <w:spacing w:before="0" w:beforeAutospacing="0" w:after="0" w:afterAutospacing="0" w:line="360" w:lineRule="auto"/>
        <w:ind w:firstLine="720"/>
        <w:jc w:val="both"/>
        <w:rPr>
          <w:b w:val="0"/>
        </w:rPr>
      </w:pPr>
    </w:p>
    <w:p w:rsidR="00EF743F" w:rsidRDefault="00EF743F" w:rsidP="0033138F">
      <w:pPr>
        <w:rPr>
          <w:rFonts w:ascii="Times New Roman" w:hAnsi="Times New Roman" w:cs="Times New Roman"/>
          <w:sz w:val="24"/>
          <w:szCs w:val="24"/>
        </w:rPr>
      </w:pPr>
    </w:p>
    <w:sectPr w:rsidR="00EF743F" w:rsidSect="0060428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12928F3"/>
    <w:multiLevelType w:val="hybridMultilevel"/>
    <w:tmpl w:val="542EDEE0"/>
    <w:lvl w:ilvl="0" w:tplc="B1A6A46A">
      <w:start w:val="40"/>
      <w:numFmt w:val="bullet"/>
      <w:lvlText w:val="-"/>
      <w:lvlJc w:val="left"/>
      <w:pPr>
        <w:tabs>
          <w:tab w:val="num" w:pos="765"/>
        </w:tabs>
        <w:ind w:left="765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">
    <w:nsid w:val="046B38D9"/>
    <w:multiLevelType w:val="hybridMultilevel"/>
    <w:tmpl w:val="29D2D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51896"/>
    <w:multiLevelType w:val="hybridMultilevel"/>
    <w:tmpl w:val="33604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F3919"/>
    <w:multiLevelType w:val="hybridMultilevel"/>
    <w:tmpl w:val="85544B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1E0790"/>
    <w:multiLevelType w:val="hybridMultilevel"/>
    <w:tmpl w:val="25A0BF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31A5E"/>
    <w:multiLevelType w:val="hybridMultilevel"/>
    <w:tmpl w:val="6390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015B51"/>
    <w:multiLevelType w:val="hybridMultilevel"/>
    <w:tmpl w:val="D34ED5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53CFE"/>
    <w:multiLevelType w:val="hybridMultilevel"/>
    <w:tmpl w:val="60A88570"/>
    <w:lvl w:ilvl="0" w:tplc="489CF0A8">
      <w:start w:val="1"/>
      <w:numFmt w:val="decimal"/>
      <w:lvlText w:val="%1."/>
      <w:lvlJc w:val="left"/>
      <w:pPr>
        <w:tabs>
          <w:tab w:val="num" w:pos="720"/>
        </w:tabs>
        <w:ind w:left="11" w:hanging="11"/>
      </w:pPr>
      <w:rPr>
        <w:rFonts w:hint="default"/>
      </w:rPr>
    </w:lvl>
    <w:lvl w:ilvl="1" w:tplc="B1A6A46A">
      <w:start w:val="40"/>
      <w:numFmt w:val="bullet"/>
      <w:lvlText w:val="-"/>
      <w:lvlJc w:val="left"/>
      <w:pPr>
        <w:tabs>
          <w:tab w:val="num" w:pos="796"/>
        </w:tabs>
        <w:ind w:left="796" w:firstLine="284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9D4ABC"/>
    <w:multiLevelType w:val="hybridMultilevel"/>
    <w:tmpl w:val="A8C038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E06EE3"/>
    <w:multiLevelType w:val="hybridMultilevel"/>
    <w:tmpl w:val="880C9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9C370A"/>
    <w:multiLevelType w:val="hybridMultilevel"/>
    <w:tmpl w:val="3CF8690A"/>
    <w:lvl w:ilvl="0" w:tplc="19981D9E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2A4D7A74"/>
    <w:multiLevelType w:val="hybridMultilevel"/>
    <w:tmpl w:val="9D067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793842"/>
    <w:multiLevelType w:val="hybridMultilevel"/>
    <w:tmpl w:val="DE866382"/>
    <w:lvl w:ilvl="0" w:tplc="B1A6A46A">
      <w:start w:val="40"/>
      <w:numFmt w:val="bullet"/>
      <w:lvlText w:val="-"/>
      <w:lvlJc w:val="left"/>
      <w:pPr>
        <w:tabs>
          <w:tab w:val="num" w:pos="708"/>
        </w:tabs>
        <w:ind w:left="708" w:firstLine="284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14">
    <w:nsid w:val="2F8E1676"/>
    <w:multiLevelType w:val="multilevel"/>
    <w:tmpl w:val="1C08BF6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0F327F2"/>
    <w:multiLevelType w:val="hybridMultilevel"/>
    <w:tmpl w:val="526EB6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B50F21"/>
    <w:multiLevelType w:val="hybridMultilevel"/>
    <w:tmpl w:val="00E6D6A0"/>
    <w:lvl w:ilvl="0" w:tplc="0419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>
    <w:nsid w:val="33602B23"/>
    <w:multiLevelType w:val="hybridMultilevel"/>
    <w:tmpl w:val="56AC7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1C2EC9"/>
    <w:multiLevelType w:val="hybridMultilevel"/>
    <w:tmpl w:val="00CA8CA6"/>
    <w:lvl w:ilvl="0" w:tplc="0419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9">
    <w:nsid w:val="3F927881"/>
    <w:multiLevelType w:val="hybridMultilevel"/>
    <w:tmpl w:val="6D3AB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27736D"/>
    <w:multiLevelType w:val="hybridMultilevel"/>
    <w:tmpl w:val="E20ED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E9573E"/>
    <w:multiLevelType w:val="hybridMultilevel"/>
    <w:tmpl w:val="59349E8C"/>
    <w:lvl w:ilvl="0" w:tplc="0419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2">
    <w:nsid w:val="51142D2E"/>
    <w:multiLevelType w:val="hybridMultilevel"/>
    <w:tmpl w:val="F7F89E0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A1D5647"/>
    <w:multiLevelType w:val="hybridMultilevel"/>
    <w:tmpl w:val="534ACF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FE58F5"/>
    <w:multiLevelType w:val="hybridMultilevel"/>
    <w:tmpl w:val="E050DD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774D91"/>
    <w:multiLevelType w:val="hybridMultilevel"/>
    <w:tmpl w:val="0506EEE8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221956"/>
    <w:multiLevelType w:val="hybridMultilevel"/>
    <w:tmpl w:val="46AA4D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7C3635"/>
    <w:multiLevelType w:val="hybridMultilevel"/>
    <w:tmpl w:val="9982A08E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8">
    <w:nsid w:val="6B2D7664"/>
    <w:multiLevelType w:val="hybridMultilevel"/>
    <w:tmpl w:val="59C2E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AB26D6"/>
    <w:multiLevelType w:val="hybridMultilevel"/>
    <w:tmpl w:val="7D86F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185490"/>
    <w:multiLevelType w:val="hybridMultilevel"/>
    <w:tmpl w:val="9B56C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44491F"/>
    <w:multiLevelType w:val="hybridMultilevel"/>
    <w:tmpl w:val="C8BC8C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7F96AEC"/>
    <w:multiLevelType w:val="hybridMultilevel"/>
    <w:tmpl w:val="6E1EE9DA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3">
    <w:nsid w:val="7AAA20EF"/>
    <w:multiLevelType w:val="hybridMultilevel"/>
    <w:tmpl w:val="4796D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29"/>
  </w:num>
  <w:num w:numId="5">
    <w:abstractNumId w:val="23"/>
  </w:num>
  <w:num w:numId="6">
    <w:abstractNumId w:val="5"/>
  </w:num>
  <w:num w:numId="7">
    <w:abstractNumId w:val="26"/>
  </w:num>
  <w:num w:numId="8">
    <w:abstractNumId w:val="25"/>
  </w:num>
  <w:num w:numId="9">
    <w:abstractNumId w:val="8"/>
  </w:num>
  <w:num w:numId="10">
    <w:abstractNumId w:val="13"/>
  </w:num>
  <w:num w:numId="11">
    <w:abstractNumId w:val="1"/>
  </w:num>
  <w:num w:numId="12">
    <w:abstractNumId w:val="30"/>
  </w:num>
  <w:num w:numId="13">
    <w:abstractNumId w:val="33"/>
  </w:num>
  <w:num w:numId="14">
    <w:abstractNumId w:val="10"/>
  </w:num>
  <w:num w:numId="15">
    <w:abstractNumId w:val="19"/>
  </w:num>
  <w:num w:numId="16">
    <w:abstractNumId w:val="2"/>
  </w:num>
  <w:num w:numId="17">
    <w:abstractNumId w:val="18"/>
  </w:num>
  <w:num w:numId="18">
    <w:abstractNumId w:val="0"/>
  </w:num>
  <w:num w:numId="19">
    <w:abstractNumId w:val="15"/>
  </w:num>
  <w:num w:numId="20">
    <w:abstractNumId w:val="9"/>
  </w:num>
  <w:num w:numId="21">
    <w:abstractNumId w:val="4"/>
  </w:num>
  <w:num w:numId="22">
    <w:abstractNumId w:val="20"/>
  </w:num>
  <w:num w:numId="23">
    <w:abstractNumId w:val="12"/>
  </w:num>
  <w:num w:numId="24">
    <w:abstractNumId w:val="6"/>
  </w:num>
  <w:num w:numId="25">
    <w:abstractNumId w:val="22"/>
  </w:num>
  <w:num w:numId="26">
    <w:abstractNumId w:val="32"/>
  </w:num>
  <w:num w:numId="27">
    <w:abstractNumId w:val="17"/>
  </w:num>
  <w:num w:numId="28">
    <w:abstractNumId w:val="27"/>
  </w:num>
  <w:num w:numId="29">
    <w:abstractNumId w:val="28"/>
  </w:num>
  <w:num w:numId="30">
    <w:abstractNumId w:val="16"/>
  </w:num>
  <w:num w:numId="31">
    <w:abstractNumId w:val="24"/>
  </w:num>
  <w:num w:numId="32">
    <w:abstractNumId w:val="21"/>
  </w:num>
  <w:num w:numId="33">
    <w:abstractNumId w:val="31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33138F"/>
    <w:rsid w:val="00025578"/>
    <w:rsid w:val="00027ACF"/>
    <w:rsid w:val="000A4D82"/>
    <w:rsid w:val="000B7161"/>
    <w:rsid w:val="0015636D"/>
    <w:rsid w:val="001C6F87"/>
    <w:rsid w:val="001E06A2"/>
    <w:rsid w:val="00236A0D"/>
    <w:rsid w:val="0033138F"/>
    <w:rsid w:val="003A3E34"/>
    <w:rsid w:val="004217AC"/>
    <w:rsid w:val="0042738A"/>
    <w:rsid w:val="004B1DBC"/>
    <w:rsid w:val="004F7D3E"/>
    <w:rsid w:val="005B055C"/>
    <w:rsid w:val="005C053C"/>
    <w:rsid w:val="005C6FBF"/>
    <w:rsid w:val="00604283"/>
    <w:rsid w:val="00623EB8"/>
    <w:rsid w:val="006B3006"/>
    <w:rsid w:val="006B383C"/>
    <w:rsid w:val="00703508"/>
    <w:rsid w:val="00780FA8"/>
    <w:rsid w:val="007D2FA6"/>
    <w:rsid w:val="007F25CE"/>
    <w:rsid w:val="00801644"/>
    <w:rsid w:val="00851302"/>
    <w:rsid w:val="00922329"/>
    <w:rsid w:val="00A56C1D"/>
    <w:rsid w:val="00AD2DD5"/>
    <w:rsid w:val="00AE515F"/>
    <w:rsid w:val="00B11BEB"/>
    <w:rsid w:val="00BA78FA"/>
    <w:rsid w:val="00BE34C5"/>
    <w:rsid w:val="00C22FF7"/>
    <w:rsid w:val="00C24E82"/>
    <w:rsid w:val="00C475B8"/>
    <w:rsid w:val="00C670AE"/>
    <w:rsid w:val="00C72F46"/>
    <w:rsid w:val="00CE17E1"/>
    <w:rsid w:val="00D14CEA"/>
    <w:rsid w:val="00D40F97"/>
    <w:rsid w:val="00E168DB"/>
    <w:rsid w:val="00E32EEA"/>
    <w:rsid w:val="00EF743F"/>
    <w:rsid w:val="00F42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3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1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38F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5B055C"/>
    <w:pPr>
      <w:tabs>
        <w:tab w:val="left" w:pos="3195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B055C"/>
    <w:rPr>
      <w:rFonts w:cs="Times New Roman"/>
    </w:rPr>
  </w:style>
  <w:style w:type="paragraph" w:styleId="a7">
    <w:name w:val="No Spacing"/>
    <w:uiPriority w:val="99"/>
    <w:qFormat/>
    <w:rsid w:val="00CE17E1"/>
    <w:pPr>
      <w:tabs>
        <w:tab w:val="left" w:pos="3195"/>
      </w:tabs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Body Text Indent 3"/>
    <w:basedOn w:val="a"/>
    <w:link w:val="30"/>
    <w:uiPriority w:val="99"/>
    <w:rsid w:val="00AE515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E51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AE51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4B1DBC"/>
    <w:rPr>
      <w:strike w:val="0"/>
      <w:dstrike w:val="0"/>
      <w:color w:val="1A3DC1"/>
      <w:u w:val="singl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3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1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3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chart" Target="charts/chart4.xml"/><Relationship Id="rId26" Type="http://schemas.openxmlformats.org/officeDocument/2006/relationships/hyperlink" Target="http://www.eduportal44.ru/BuyR/ChBor/DocLib82/%D0%A0%D0%B5%D0%B3%D0%B8%D0%BE%D0%BD%D0%B0%D0%BB%D1%8C%D0%BD%D0%B0%D1%8F_%D0%BF%D0%B8%D0%BB%D0%BE%D1%82%D0%BD%D0%B0%D1%8F_%D0%BF" TargetMode="External"/><Relationship Id="rId39" Type="http://schemas.openxmlformats.org/officeDocument/2006/relationships/image" Target="media/image10.jpeg"/><Relationship Id="rId21" Type="http://schemas.openxmlformats.org/officeDocument/2006/relationships/diagramQuickStyle" Target="diagrams/quickStyle1.xml"/><Relationship Id="rId34" Type="http://schemas.openxmlformats.org/officeDocument/2006/relationships/chart" Target="charts/chart11.xml"/><Relationship Id="rId42" Type="http://schemas.openxmlformats.org/officeDocument/2006/relationships/image" Target="media/image12.png"/><Relationship Id="rId47" Type="http://schemas.microsoft.com/office/2007/relationships/diagramDrawing" Target="diagrams/drawing1.xml"/><Relationship Id="rId50" Type="http://schemas.openxmlformats.org/officeDocument/2006/relationships/customXml" Target="../customXml/item4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://www.eduportal44.ru/Kostroma_EDU/kos-sch-29/29-old/" TargetMode="External"/><Relationship Id="rId29" Type="http://schemas.openxmlformats.org/officeDocument/2006/relationships/chart" Target="charts/chart6.xml"/><Relationship Id="rId11" Type="http://schemas.openxmlformats.org/officeDocument/2006/relationships/chart" Target="charts/chart1.xml"/><Relationship Id="rId24" Type="http://schemas.openxmlformats.org/officeDocument/2006/relationships/hyperlink" Target="http://www.eduportal44.ru/BuyR/ChBor/DocLib84/%D0%94%D0%BE%D0%BC%D0%B0%D1%88%D0%BD%D1%8F%D1%8F.aspx" TargetMode="External"/><Relationship Id="rId32" Type="http://schemas.openxmlformats.org/officeDocument/2006/relationships/chart" Target="charts/chart9.xml"/><Relationship Id="rId37" Type="http://schemas.openxmlformats.org/officeDocument/2006/relationships/chart" Target="charts/chart14.xml"/><Relationship Id="rId40" Type="http://schemas.openxmlformats.org/officeDocument/2006/relationships/image" Target="media/image11.jpe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://www.eduportal44.ru/BuyR/ChBor/DocLib84/%D0%94%D0%BE%D0%BC%D0%B0%D1%88%D0%BD%D1%8F%D1%8F.aspx" TargetMode="External"/><Relationship Id="rId28" Type="http://schemas.openxmlformats.org/officeDocument/2006/relationships/chart" Target="charts/chart5.xml"/><Relationship Id="rId36" Type="http://schemas.openxmlformats.org/officeDocument/2006/relationships/chart" Target="charts/chart13.xml"/><Relationship Id="rId49" Type="http://schemas.openxmlformats.org/officeDocument/2006/relationships/customXml" Target="../customXml/item3.xml"/><Relationship Id="rId10" Type="http://schemas.openxmlformats.org/officeDocument/2006/relationships/image" Target="media/image5.png"/><Relationship Id="rId19" Type="http://schemas.openxmlformats.org/officeDocument/2006/relationships/diagramData" Target="diagrams/data1.xml"/><Relationship Id="rId31" Type="http://schemas.openxmlformats.org/officeDocument/2006/relationships/chart" Target="charts/chart8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jpeg"/><Relationship Id="rId22" Type="http://schemas.openxmlformats.org/officeDocument/2006/relationships/diagramColors" Target="diagrams/colors1.xml"/><Relationship Id="rId27" Type="http://schemas.openxmlformats.org/officeDocument/2006/relationships/hyperlink" Target="http://www.eduportal44.ru/BuyR/ChBor/1/%D0%9F%D0%A0%D0%98%D0%9A%D0%90%D0%97_%D0%A4%D0%93%D0%9E%D0%A1.doc" TargetMode="External"/><Relationship Id="rId30" Type="http://schemas.openxmlformats.org/officeDocument/2006/relationships/chart" Target="charts/chart7.xml"/><Relationship Id="rId35" Type="http://schemas.openxmlformats.org/officeDocument/2006/relationships/chart" Target="charts/chart12.xml"/><Relationship Id="rId43" Type="http://schemas.openxmlformats.org/officeDocument/2006/relationships/image" Target="media/image13.png"/><Relationship Id="rId48" Type="http://schemas.openxmlformats.org/officeDocument/2006/relationships/customXml" Target="../customXml/item2.xml"/><Relationship Id="rId8" Type="http://schemas.openxmlformats.org/officeDocument/2006/relationships/image" Target="media/image3.jpeg"/><Relationship Id="rId51" Type="http://schemas.openxmlformats.org/officeDocument/2006/relationships/customXml" Target="../customXml/item5.xml"/><Relationship Id="rId3" Type="http://schemas.openxmlformats.org/officeDocument/2006/relationships/styles" Target="styles.xml"/><Relationship Id="rId12" Type="http://schemas.openxmlformats.org/officeDocument/2006/relationships/chart" Target="charts/chart2.xml"/><Relationship Id="rId17" Type="http://schemas.openxmlformats.org/officeDocument/2006/relationships/chart" Target="charts/chart3.xml"/><Relationship Id="rId25" Type="http://schemas.openxmlformats.org/officeDocument/2006/relationships/hyperlink" Target="http://www.eduportal44.ru/BuyR/ChBor/DocLib85/%D0%94%D0%BE%D0%BC%D0%B0%D1%88%D0%BD%D1%8F%D1%8F.aspx" TargetMode="External"/><Relationship Id="rId33" Type="http://schemas.openxmlformats.org/officeDocument/2006/relationships/chart" Target="charts/chart10.xml"/><Relationship Id="rId38" Type="http://schemas.openxmlformats.org/officeDocument/2006/relationships/image" Target="media/image9.jpeg"/><Relationship Id="rId46" Type="http://schemas.microsoft.com/office/2007/relationships/stylesWithEffects" Target="stylesWithEffects.xml"/><Relationship Id="rId20" Type="http://schemas.openxmlformats.org/officeDocument/2006/relationships/diagramLayout" Target="diagrams/layout1.xml"/><Relationship Id="rId41" Type="http://schemas.openxmlformats.org/officeDocument/2006/relationships/chart" Target="charts/chart15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5;&#1057;%20&#1084;&#1086;&#1085;&#1080;&#1090;&#1086;&#1088;&#1080;&#1085;&#1075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8;&#1088;&#1080;&#1085;&#1072;\Desktop\&#1050;&#1085;&#1080;&#1075;&#1072;1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8;&#1088;&#1080;&#1085;&#1072;\Desktop\&#1050;&#1085;&#1080;&#1075;&#1072;1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8;&#1088;&#1080;&#1085;&#1072;\Desktop\&#1050;&#1085;&#1080;&#1075;&#1072;1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8;&#1088;&#1080;&#1085;&#1072;\Desktop\&#1050;&#1085;&#1080;&#1075;&#1072;1.xlsx" TargetMode="Externa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5;&#1057;%20&#1084;&#1086;&#1085;&#1080;&#1090;&#1086;&#1088;&#1080;&#1085;&#1075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5;&#1057;%20&#1084;&#1086;&#1085;&#1080;&#1090;&#1086;&#1088;&#1080;&#1085;&#1075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5;&#1057;%20&#1084;&#1086;&#1085;&#1080;&#1090;&#1086;&#1088;&#1080;&#1085;&#1075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5;&#1057;%20&#1084;&#1086;&#1085;&#1080;&#1090;&#1086;&#1088;&#1080;&#1085;&#1075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5;&#1057;%20&#1084;&#1086;&#1085;&#1080;&#1090;&#1086;&#1088;&#1080;&#1085;&#107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Лист1!$B$7:$C$7</c:f>
              <c:strCache>
                <c:ptCount val="1"/>
                <c:pt idx="0">
                  <c:v>Основной фонд</c:v>
                </c:pt>
              </c:strCache>
            </c:strRef>
          </c:tx>
          <c:dLbls>
            <c:dLbl>
              <c:idx val="0"/>
              <c:layout>
                <c:manualLayout>
                  <c:x val="1.1111111111111127E-2"/>
                  <c:y val="-6.0185185185185147E-2"/>
                </c:manualLayout>
              </c:layout>
              <c:showVal val="1"/>
            </c:dLbl>
            <c:dLbl>
              <c:idx val="1"/>
              <c:layout>
                <c:manualLayout>
                  <c:x val="-5.0925337632080212E-17"/>
                  <c:y val="-5.5555555555555483E-2"/>
                </c:manualLayout>
              </c:layout>
              <c:showVal val="1"/>
            </c:dLbl>
            <c:showVal val="1"/>
          </c:dLbls>
          <c:cat>
            <c:strRef>
              <c:f>Лист1!$D$6:$E$6</c:f>
              <c:strCache>
                <c:ptCount val="2"/>
                <c:pt idx="0">
                  <c:v>2012-2013</c:v>
                </c:pt>
                <c:pt idx="1">
                  <c:v>2013-2014</c:v>
                </c:pt>
              </c:strCache>
            </c:strRef>
          </c:cat>
          <c:val>
            <c:numRef>
              <c:f>Лист1!$D$7:$E$7</c:f>
              <c:numCache>
                <c:formatCode>General</c:formatCode>
                <c:ptCount val="2"/>
                <c:pt idx="0">
                  <c:v>15730</c:v>
                </c:pt>
                <c:pt idx="1">
                  <c:v>15750</c:v>
                </c:pt>
              </c:numCache>
            </c:numRef>
          </c:val>
        </c:ser>
        <c:ser>
          <c:idx val="1"/>
          <c:order val="1"/>
          <c:tx>
            <c:strRef>
              <c:f>Лист1!$B$8:$C$8</c:f>
              <c:strCache>
                <c:ptCount val="1"/>
                <c:pt idx="0">
                  <c:v>Учебный фонд</c:v>
                </c:pt>
              </c:strCache>
            </c:strRef>
          </c:tx>
          <c:dLbls>
            <c:dLbl>
              <c:idx val="0"/>
              <c:layout>
                <c:manualLayout>
                  <c:x val="3.888888888888889E-2"/>
                  <c:y val="-5.5555555555555532E-2"/>
                </c:manualLayout>
              </c:layout>
              <c:showVal val="1"/>
            </c:dLbl>
            <c:dLbl>
              <c:idx val="1"/>
              <c:layout>
                <c:manualLayout>
                  <c:x val="3.3333333333333361E-2"/>
                  <c:y val="-2.314814814814815E-2"/>
                </c:manualLayout>
              </c:layout>
              <c:showVal val="1"/>
            </c:dLbl>
            <c:showVal val="1"/>
          </c:dLbls>
          <c:cat>
            <c:strRef>
              <c:f>Лист1!$D$6:$E$6</c:f>
              <c:strCache>
                <c:ptCount val="2"/>
                <c:pt idx="0">
                  <c:v>2012-2013</c:v>
                </c:pt>
                <c:pt idx="1">
                  <c:v>2013-2014</c:v>
                </c:pt>
              </c:strCache>
            </c:strRef>
          </c:cat>
          <c:val>
            <c:numRef>
              <c:f>Лист1!$D$8:$E$8</c:f>
              <c:numCache>
                <c:formatCode>General</c:formatCode>
                <c:ptCount val="2"/>
                <c:pt idx="0">
                  <c:v>13638</c:v>
                </c:pt>
                <c:pt idx="1">
                  <c:v>16571</c:v>
                </c:pt>
              </c:numCache>
            </c:numRef>
          </c:val>
        </c:ser>
        <c:shape val="box"/>
        <c:axId val="43889024"/>
        <c:axId val="43890560"/>
        <c:axId val="0"/>
      </c:bar3DChart>
      <c:catAx>
        <c:axId val="43889024"/>
        <c:scaling>
          <c:orientation val="minMax"/>
        </c:scaling>
        <c:axPos val="b"/>
        <c:tickLblPos val="nextTo"/>
        <c:crossAx val="43890560"/>
        <c:crosses val="autoZero"/>
        <c:auto val="1"/>
        <c:lblAlgn val="ctr"/>
        <c:lblOffset val="100"/>
      </c:catAx>
      <c:valAx>
        <c:axId val="43890560"/>
        <c:scaling>
          <c:orientation val="minMax"/>
        </c:scaling>
        <c:axPos val="l"/>
        <c:numFmt formatCode="General" sourceLinked="1"/>
        <c:tickLblPos val="nextTo"/>
        <c:crossAx val="4388902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Степень</a:t>
            </a:r>
            <a:r>
              <a:rPr lang="ru-RU" sz="1200" baseline="0"/>
              <a:t> обученности 5-11 классы</a:t>
            </a:r>
            <a:endParaRPr lang="ru-RU" sz="1200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Лист1!$G$10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Лист1!$H$9:$W$9</c:f>
              <c:strCache>
                <c:ptCount val="15"/>
                <c:pt idx="0">
                  <c:v>рус</c:v>
                </c:pt>
                <c:pt idx="1">
                  <c:v>англ</c:v>
                </c:pt>
                <c:pt idx="2">
                  <c:v>нем</c:v>
                </c:pt>
                <c:pt idx="3">
                  <c:v>матем</c:v>
                </c:pt>
                <c:pt idx="4">
                  <c:v>инф</c:v>
                </c:pt>
                <c:pt idx="5">
                  <c:v>ист</c:v>
                </c:pt>
                <c:pt idx="6">
                  <c:v>общ</c:v>
                </c:pt>
                <c:pt idx="7">
                  <c:v>геогр</c:v>
                </c:pt>
                <c:pt idx="8">
                  <c:v>химия</c:v>
                </c:pt>
                <c:pt idx="9">
                  <c:v>биол</c:v>
                </c:pt>
                <c:pt idx="10">
                  <c:v>физика</c:v>
                </c:pt>
                <c:pt idx="11">
                  <c:v>муз</c:v>
                </c:pt>
                <c:pt idx="12">
                  <c:v>техн</c:v>
                </c:pt>
                <c:pt idx="13">
                  <c:v>иск-во</c:v>
                </c:pt>
                <c:pt idx="14">
                  <c:v>ОБЖ</c:v>
                </c:pt>
              </c:strCache>
            </c:strRef>
          </c:cat>
          <c:val>
            <c:numRef>
              <c:f>Лист1!$H$10:$W$10</c:f>
              <c:numCache>
                <c:formatCode>General</c:formatCode>
                <c:ptCount val="16"/>
                <c:pt idx="0">
                  <c:v>0.47000000000000008</c:v>
                </c:pt>
                <c:pt idx="1">
                  <c:v>0.51</c:v>
                </c:pt>
                <c:pt idx="2">
                  <c:v>0.47000000000000008</c:v>
                </c:pt>
                <c:pt idx="3">
                  <c:v>0.44</c:v>
                </c:pt>
                <c:pt idx="4">
                  <c:v>0.52</c:v>
                </c:pt>
                <c:pt idx="5">
                  <c:v>0.53</c:v>
                </c:pt>
                <c:pt idx="6">
                  <c:v>0.61000000000000065</c:v>
                </c:pt>
                <c:pt idx="7">
                  <c:v>0.51</c:v>
                </c:pt>
                <c:pt idx="8">
                  <c:v>0.43000000000000038</c:v>
                </c:pt>
                <c:pt idx="9">
                  <c:v>0.48000000000000032</c:v>
                </c:pt>
                <c:pt idx="10">
                  <c:v>0.47000000000000008</c:v>
                </c:pt>
                <c:pt idx="11">
                  <c:v>0.69000000000000061</c:v>
                </c:pt>
                <c:pt idx="12">
                  <c:v>0.51</c:v>
                </c:pt>
                <c:pt idx="13">
                  <c:v>0.59</c:v>
                </c:pt>
                <c:pt idx="14">
                  <c:v>0.53</c:v>
                </c:pt>
              </c:numCache>
            </c:numRef>
          </c:val>
        </c:ser>
        <c:ser>
          <c:idx val="1"/>
          <c:order val="1"/>
          <c:tx>
            <c:strRef>
              <c:f>Лист1!$G$11</c:f>
              <c:strCache>
                <c:ptCount val="1"/>
                <c:pt idx="0">
                  <c:v>2013</c:v>
                </c:pt>
              </c:strCache>
            </c:strRef>
          </c:tx>
          <c:cat>
            <c:strRef>
              <c:f>Лист1!$H$9:$W$9</c:f>
              <c:strCache>
                <c:ptCount val="15"/>
                <c:pt idx="0">
                  <c:v>рус</c:v>
                </c:pt>
                <c:pt idx="1">
                  <c:v>англ</c:v>
                </c:pt>
                <c:pt idx="2">
                  <c:v>нем</c:v>
                </c:pt>
                <c:pt idx="3">
                  <c:v>матем</c:v>
                </c:pt>
                <c:pt idx="4">
                  <c:v>инф</c:v>
                </c:pt>
                <c:pt idx="5">
                  <c:v>ист</c:v>
                </c:pt>
                <c:pt idx="6">
                  <c:v>общ</c:v>
                </c:pt>
                <c:pt idx="7">
                  <c:v>геогр</c:v>
                </c:pt>
                <c:pt idx="8">
                  <c:v>химия</c:v>
                </c:pt>
                <c:pt idx="9">
                  <c:v>биол</c:v>
                </c:pt>
                <c:pt idx="10">
                  <c:v>физика</c:v>
                </c:pt>
                <c:pt idx="11">
                  <c:v>муз</c:v>
                </c:pt>
                <c:pt idx="12">
                  <c:v>техн</c:v>
                </c:pt>
                <c:pt idx="13">
                  <c:v>иск-во</c:v>
                </c:pt>
                <c:pt idx="14">
                  <c:v>ОБЖ</c:v>
                </c:pt>
              </c:strCache>
            </c:strRef>
          </c:cat>
          <c:val>
            <c:numRef>
              <c:f>Лист1!$H$11:$W$11</c:f>
              <c:numCache>
                <c:formatCode>General</c:formatCode>
                <c:ptCount val="16"/>
                <c:pt idx="0">
                  <c:v>0.45</c:v>
                </c:pt>
                <c:pt idx="1">
                  <c:v>0.53</c:v>
                </c:pt>
                <c:pt idx="2">
                  <c:v>0.48000000000000032</c:v>
                </c:pt>
                <c:pt idx="3">
                  <c:v>0.4</c:v>
                </c:pt>
                <c:pt idx="4">
                  <c:v>0.51</c:v>
                </c:pt>
                <c:pt idx="5">
                  <c:v>0.49000000000000032</c:v>
                </c:pt>
                <c:pt idx="6">
                  <c:v>0.59</c:v>
                </c:pt>
                <c:pt idx="7">
                  <c:v>0.49000000000000032</c:v>
                </c:pt>
                <c:pt idx="8">
                  <c:v>0.47000000000000008</c:v>
                </c:pt>
                <c:pt idx="9">
                  <c:v>0.47000000000000008</c:v>
                </c:pt>
                <c:pt idx="10">
                  <c:v>0.52</c:v>
                </c:pt>
                <c:pt idx="11">
                  <c:v>0.61000000000000065</c:v>
                </c:pt>
                <c:pt idx="12">
                  <c:v>0.55000000000000004</c:v>
                </c:pt>
                <c:pt idx="13">
                  <c:v>0.63000000000000134</c:v>
                </c:pt>
                <c:pt idx="14">
                  <c:v>0.56000000000000005</c:v>
                </c:pt>
              </c:numCache>
            </c:numRef>
          </c:val>
        </c:ser>
        <c:axId val="58321920"/>
        <c:axId val="58393344"/>
      </c:barChart>
      <c:catAx>
        <c:axId val="5832192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 i="0" baseline="0"/>
            </a:pPr>
            <a:endParaRPr lang="ru-RU"/>
          </a:p>
        </c:txPr>
        <c:crossAx val="58393344"/>
        <c:crosses val="autoZero"/>
        <c:auto val="1"/>
        <c:lblAlgn val="ctr"/>
        <c:lblOffset val="100"/>
      </c:catAx>
      <c:valAx>
        <c:axId val="5839334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b="1" i="0" baseline="0"/>
            </a:pPr>
            <a:endParaRPr lang="ru-RU"/>
          </a:p>
        </c:txPr>
        <c:crossAx val="5832192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Сравнительная диаграмма ГИА-2013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Лист1!$A$45</c:f>
              <c:strCache>
                <c:ptCount val="1"/>
                <c:pt idx="0">
                  <c:v>область</c:v>
                </c:pt>
              </c:strCache>
            </c:strRef>
          </c:tx>
          <c:cat>
            <c:strRef>
              <c:f>Лист1!$B$44:$I$44</c:f>
              <c:strCache>
                <c:ptCount val="8"/>
                <c:pt idx="0">
                  <c:v>русский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обществознание</c:v>
                </c:pt>
              </c:strCache>
            </c:strRef>
          </c:cat>
          <c:val>
            <c:numRef>
              <c:f>Лист1!$B$45:$I$45</c:f>
              <c:numCache>
                <c:formatCode>General</c:formatCode>
                <c:ptCount val="8"/>
                <c:pt idx="0">
                  <c:v>30.6</c:v>
                </c:pt>
                <c:pt idx="1">
                  <c:v>18.3</c:v>
                </c:pt>
                <c:pt idx="2">
                  <c:v>27.4</c:v>
                </c:pt>
                <c:pt idx="3">
                  <c:v>24.9</c:v>
                </c:pt>
                <c:pt idx="4">
                  <c:v>17.399999999999999</c:v>
                </c:pt>
                <c:pt idx="5">
                  <c:v>29.8</c:v>
                </c:pt>
                <c:pt idx="6">
                  <c:v>28.2</c:v>
                </c:pt>
                <c:pt idx="7">
                  <c:v>30.1</c:v>
                </c:pt>
              </c:numCache>
            </c:numRef>
          </c:val>
        </c:ser>
        <c:ser>
          <c:idx val="1"/>
          <c:order val="1"/>
          <c:tx>
            <c:strRef>
              <c:f>Лист1!$A$46</c:f>
              <c:strCache>
                <c:ptCount val="1"/>
                <c:pt idx="0">
                  <c:v>город</c:v>
                </c:pt>
              </c:strCache>
            </c:strRef>
          </c:tx>
          <c:cat>
            <c:strRef>
              <c:f>Лист1!$B$44:$I$44</c:f>
              <c:strCache>
                <c:ptCount val="8"/>
                <c:pt idx="0">
                  <c:v>русский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обществознание</c:v>
                </c:pt>
              </c:strCache>
            </c:strRef>
          </c:cat>
          <c:val>
            <c:numRef>
              <c:f>Лист1!$B$46:$I$46</c:f>
              <c:numCache>
                <c:formatCode>General</c:formatCode>
                <c:ptCount val="8"/>
                <c:pt idx="0">
                  <c:v>31.5</c:v>
                </c:pt>
                <c:pt idx="1">
                  <c:v>19.899999999999999</c:v>
                </c:pt>
                <c:pt idx="2">
                  <c:v>27.8</c:v>
                </c:pt>
                <c:pt idx="3">
                  <c:v>25.1</c:v>
                </c:pt>
                <c:pt idx="4">
                  <c:v>17.899999999999999</c:v>
                </c:pt>
                <c:pt idx="5">
                  <c:v>30.9</c:v>
                </c:pt>
                <c:pt idx="6" formatCode="0.0">
                  <c:v>27.3</c:v>
                </c:pt>
                <c:pt idx="7">
                  <c:v>31.2</c:v>
                </c:pt>
              </c:numCache>
            </c:numRef>
          </c:val>
        </c:ser>
        <c:ser>
          <c:idx val="2"/>
          <c:order val="2"/>
          <c:tx>
            <c:strRef>
              <c:f>Лист1!$A$47</c:f>
              <c:strCache>
                <c:ptCount val="1"/>
                <c:pt idx="0">
                  <c:v>школа</c:v>
                </c:pt>
              </c:strCache>
            </c:strRef>
          </c:tx>
          <c:cat>
            <c:strRef>
              <c:f>Лист1!$B$44:$I$44</c:f>
              <c:strCache>
                <c:ptCount val="8"/>
                <c:pt idx="0">
                  <c:v>русский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обществознание</c:v>
                </c:pt>
              </c:strCache>
            </c:strRef>
          </c:cat>
          <c:val>
            <c:numRef>
              <c:f>Лист1!$B$47:$I$47</c:f>
              <c:numCache>
                <c:formatCode>General</c:formatCode>
                <c:ptCount val="8"/>
                <c:pt idx="0">
                  <c:v>33</c:v>
                </c:pt>
                <c:pt idx="1">
                  <c:v>20</c:v>
                </c:pt>
                <c:pt idx="2">
                  <c:v>32.5</c:v>
                </c:pt>
                <c:pt idx="3">
                  <c:v>26</c:v>
                </c:pt>
                <c:pt idx="4">
                  <c:v>13.7</c:v>
                </c:pt>
                <c:pt idx="5">
                  <c:v>33</c:v>
                </c:pt>
                <c:pt idx="6">
                  <c:v>23.5</c:v>
                </c:pt>
                <c:pt idx="7">
                  <c:v>30.8</c:v>
                </c:pt>
              </c:numCache>
            </c:numRef>
          </c:val>
        </c:ser>
        <c:axId val="58418688"/>
        <c:axId val="58420224"/>
      </c:barChart>
      <c:catAx>
        <c:axId val="58418688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58420224"/>
        <c:crosses val="autoZero"/>
        <c:auto val="1"/>
        <c:lblAlgn val="ctr"/>
        <c:lblOffset val="100"/>
      </c:catAx>
      <c:valAx>
        <c:axId val="5842022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58418688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b="1"/>
          </a:pPr>
          <a:endParaRPr lang="ru-RU"/>
        </a:p>
      </c:txPr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Динамика результатов ГИА за два года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Лист1!$A$63</c:f>
              <c:strCache>
                <c:ptCount val="1"/>
                <c:pt idx="0">
                  <c:v>2012</c:v>
                </c:pt>
              </c:strCache>
            </c:strRef>
          </c:tx>
          <c:dLbls>
            <c:dLbl>
              <c:idx val="1"/>
              <c:layout>
                <c:manualLayout>
                  <c:x val="-1.6666666666666701E-2"/>
                  <c:y val="0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1.6666666666666701E-2"/>
                  <c:y val="0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1.6666666666666621E-2"/>
                  <c:y val="9.2592592592593004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1.9444444444444445E-2"/>
                  <c:y val="0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1.6666666666666781E-2"/>
                  <c:y val="-1.8518518518518552E-2"/>
                </c:manualLayout>
              </c:layout>
              <c:dLblPos val="outEnd"/>
              <c:showVal val="1"/>
            </c:dLbl>
            <c:dLblPos val="outEnd"/>
            <c:showVal val="1"/>
          </c:dLbls>
          <c:cat>
            <c:strRef>
              <c:f>Лист1!$B$62:$I$62</c:f>
              <c:strCache>
                <c:ptCount val="8"/>
                <c:pt idx="0">
                  <c:v>русский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обществознание</c:v>
                </c:pt>
              </c:strCache>
            </c:strRef>
          </c:cat>
          <c:val>
            <c:numRef>
              <c:f>Лист1!$B$63:$I$63</c:f>
              <c:numCache>
                <c:formatCode>General</c:formatCode>
                <c:ptCount val="8"/>
                <c:pt idx="0">
                  <c:v>33.300000000000004</c:v>
                </c:pt>
                <c:pt idx="1">
                  <c:v>12.7</c:v>
                </c:pt>
                <c:pt idx="2">
                  <c:v>18.899999999999999</c:v>
                </c:pt>
                <c:pt idx="3">
                  <c:v>24.6</c:v>
                </c:pt>
                <c:pt idx="4">
                  <c:v>13.6</c:v>
                </c:pt>
                <c:pt idx="5">
                  <c:v>26</c:v>
                </c:pt>
                <c:pt idx="6">
                  <c:v>22.8</c:v>
                </c:pt>
                <c:pt idx="7">
                  <c:v>26.4</c:v>
                </c:pt>
              </c:numCache>
            </c:numRef>
          </c:val>
        </c:ser>
        <c:ser>
          <c:idx val="1"/>
          <c:order val="1"/>
          <c:tx>
            <c:strRef>
              <c:f>Лист1!$A$64</c:f>
              <c:strCache>
                <c:ptCount val="1"/>
                <c:pt idx="0">
                  <c:v>2013</c:v>
                </c:pt>
              </c:strCache>
            </c:strRef>
          </c:tx>
          <c:dLbls>
            <c:dLbl>
              <c:idx val="0"/>
              <c:layout>
                <c:manualLayout>
                  <c:x val="1.6666666666666701E-2"/>
                  <c:y val="1.3888888888888926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1.9444444444444445E-2"/>
                  <c:y val="0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1.6666666666666701E-2"/>
                  <c:y val="-1.3888888888888885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1111111111111125E-2"/>
                  <c:y val="-9.2592592592593004E-3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1.6666666666666781E-2"/>
                  <c:y val="9.2592592592593004E-3"/>
                </c:manualLayout>
              </c:layout>
              <c:dLblPos val="outEnd"/>
              <c:showVal val="1"/>
            </c:dLbl>
            <c:dLblPos val="outEnd"/>
            <c:showVal val="1"/>
          </c:dLbls>
          <c:cat>
            <c:strRef>
              <c:f>Лист1!$B$62:$I$62</c:f>
              <c:strCache>
                <c:ptCount val="8"/>
                <c:pt idx="0">
                  <c:v>русский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обществознание</c:v>
                </c:pt>
              </c:strCache>
            </c:strRef>
          </c:cat>
          <c:val>
            <c:numRef>
              <c:f>Лист1!$B$64:$I$64</c:f>
              <c:numCache>
                <c:formatCode>General</c:formatCode>
                <c:ptCount val="8"/>
                <c:pt idx="0">
                  <c:v>33</c:v>
                </c:pt>
                <c:pt idx="1">
                  <c:v>20</c:v>
                </c:pt>
                <c:pt idx="2">
                  <c:v>32.5</c:v>
                </c:pt>
                <c:pt idx="3">
                  <c:v>26</c:v>
                </c:pt>
                <c:pt idx="4">
                  <c:v>13.7</c:v>
                </c:pt>
                <c:pt idx="5">
                  <c:v>33</c:v>
                </c:pt>
                <c:pt idx="6">
                  <c:v>23.5</c:v>
                </c:pt>
                <c:pt idx="7">
                  <c:v>30.8</c:v>
                </c:pt>
              </c:numCache>
            </c:numRef>
          </c:val>
        </c:ser>
        <c:dLbls>
          <c:showVal val="1"/>
        </c:dLbls>
        <c:axId val="72495488"/>
        <c:axId val="72497024"/>
      </c:barChart>
      <c:catAx>
        <c:axId val="72495488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2497024"/>
        <c:crosses val="autoZero"/>
        <c:auto val="1"/>
        <c:lblAlgn val="ctr"/>
        <c:lblOffset val="100"/>
      </c:catAx>
      <c:valAx>
        <c:axId val="7249702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2495488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b="1"/>
          </a:pPr>
          <a:endParaRPr lang="ru-RU"/>
        </a:p>
      </c:txPr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Динамика результатов ЕГЭ за два года</a:t>
            </a:r>
            <a:r>
              <a:rPr lang="ru-RU"/>
              <a:t> 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Лист1!$A$24</c:f>
              <c:strCache>
                <c:ptCount val="1"/>
                <c:pt idx="0">
                  <c:v>2011</c:v>
                </c:pt>
              </c:strCache>
            </c:strRef>
          </c:tx>
          <c:dLbls>
            <c:dLbl>
              <c:idx val="1"/>
              <c:layout>
                <c:manualLayout>
                  <c:x val="-2.520478890989288E-3"/>
                  <c:y val="-9.259259259259257E-3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1.5122873345935787E-2"/>
                  <c:y val="-1.3888888888888926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1.2602394454946439E-2"/>
                  <c:y val="-9.2592592592593004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Лист1!$B$23:$J$23</c:f>
              <c:strCache>
                <c:ptCount val="8"/>
                <c:pt idx="0">
                  <c:v>русский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информатика</c:v>
                </c:pt>
                <c:pt idx="4">
                  <c:v>история</c:v>
                </c:pt>
                <c:pt idx="5">
                  <c:v>обществзнание</c:v>
                </c:pt>
                <c:pt idx="6">
                  <c:v>англ.язык</c:v>
                </c:pt>
                <c:pt idx="7">
                  <c:v>литераура</c:v>
                </c:pt>
              </c:strCache>
            </c:strRef>
          </c:cat>
          <c:val>
            <c:numRef>
              <c:f>Лист1!$B$24:$J$24</c:f>
              <c:numCache>
                <c:formatCode>General</c:formatCode>
                <c:ptCount val="9"/>
                <c:pt idx="0">
                  <c:v>67.2</c:v>
                </c:pt>
                <c:pt idx="1">
                  <c:v>53.3</c:v>
                </c:pt>
                <c:pt idx="2">
                  <c:v>53</c:v>
                </c:pt>
                <c:pt idx="3">
                  <c:v>61</c:v>
                </c:pt>
                <c:pt idx="4">
                  <c:v>52.7</c:v>
                </c:pt>
                <c:pt idx="5">
                  <c:v>67.099999999999994</c:v>
                </c:pt>
                <c:pt idx="6">
                  <c:v>55</c:v>
                </c:pt>
              </c:numCache>
            </c:numRef>
          </c:val>
        </c:ser>
        <c:ser>
          <c:idx val="1"/>
          <c:order val="1"/>
          <c:tx>
            <c:strRef>
              <c:f>Лист1!$A$25</c:f>
              <c:strCache>
                <c:ptCount val="1"/>
                <c:pt idx="0">
                  <c:v>2013</c:v>
                </c:pt>
              </c:strCache>
            </c:strRef>
          </c:tx>
          <c:dLbls>
            <c:dLbl>
              <c:idx val="0"/>
              <c:layout>
                <c:manualLayout>
                  <c:x val="1.5122873345935787E-2"/>
                  <c:y val="-9.2592592592593004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Лист1!$B$23:$J$23</c:f>
              <c:strCache>
                <c:ptCount val="8"/>
                <c:pt idx="0">
                  <c:v>русский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информатика</c:v>
                </c:pt>
                <c:pt idx="4">
                  <c:v>история</c:v>
                </c:pt>
                <c:pt idx="5">
                  <c:v>обществзнание</c:v>
                </c:pt>
                <c:pt idx="6">
                  <c:v>англ.язык</c:v>
                </c:pt>
                <c:pt idx="7">
                  <c:v>литераура</c:v>
                </c:pt>
              </c:strCache>
            </c:strRef>
          </c:cat>
          <c:val>
            <c:numRef>
              <c:f>Лист1!$B$25:$J$25</c:f>
              <c:numCache>
                <c:formatCode>General</c:formatCode>
                <c:ptCount val="9"/>
                <c:pt idx="0">
                  <c:v>65</c:v>
                </c:pt>
                <c:pt idx="1">
                  <c:v>49.1</c:v>
                </c:pt>
                <c:pt idx="2">
                  <c:v>54</c:v>
                </c:pt>
                <c:pt idx="3">
                  <c:v>62.5</c:v>
                </c:pt>
                <c:pt idx="4">
                  <c:v>59.1</c:v>
                </c:pt>
                <c:pt idx="5">
                  <c:v>65.3</c:v>
                </c:pt>
                <c:pt idx="6">
                  <c:v>77</c:v>
                </c:pt>
                <c:pt idx="7">
                  <c:v>41</c:v>
                </c:pt>
              </c:numCache>
            </c:numRef>
          </c:val>
        </c:ser>
        <c:axId val="72530944"/>
        <c:axId val="71312128"/>
      </c:barChart>
      <c:catAx>
        <c:axId val="72530944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1312128"/>
        <c:crosses val="autoZero"/>
        <c:auto val="1"/>
        <c:lblAlgn val="ctr"/>
        <c:lblOffset val="100"/>
      </c:catAx>
      <c:valAx>
        <c:axId val="7131212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2530944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b="1"/>
          </a:pPr>
          <a:endParaRPr lang="ru-RU"/>
        </a:p>
      </c:txPr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Сравнительная диаграмма по результатам ЕГЭ-2013 </a:t>
            </a:r>
          </a:p>
        </c:rich>
      </c:tx>
      <c:layout>
        <c:manualLayout>
          <c:xMode val="edge"/>
          <c:yMode val="edge"/>
          <c:x val="0.1437938439513248"/>
          <c:y val="0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область</c:v>
                </c:pt>
              </c:strCache>
            </c:strRef>
          </c:tx>
          <c:cat>
            <c:strRef>
              <c:f>Лист1!$B$1:$I$1</c:f>
              <c:strCache>
                <c:ptCount val="8"/>
                <c:pt idx="0">
                  <c:v>русский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информатика</c:v>
                </c:pt>
                <c:pt idx="4">
                  <c:v>история</c:v>
                </c:pt>
                <c:pt idx="5">
                  <c:v>обществзнание</c:v>
                </c:pt>
                <c:pt idx="6">
                  <c:v>англ.язык</c:v>
                </c:pt>
                <c:pt idx="7">
                  <c:v>литераура</c:v>
                </c:pt>
              </c:strCache>
            </c:strRef>
          </c:cat>
          <c:val>
            <c:numRef>
              <c:f>Лист1!$B$2:$I$2</c:f>
              <c:numCache>
                <c:formatCode>General</c:formatCode>
                <c:ptCount val="8"/>
                <c:pt idx="0">
                  <c:v>65.2</c:v>
                </c:pt>
                <c:pt idx="1">
                  <c:v>47.8</c:v>
                </c:pt>
                <c:pt idx="2">
                  <c:v>52.5</c:v>
                </c:pt>
                <c:pt idx="3">
                  <c:v>64.900000000000006</c:v>
                </c:pt>
                <c:pt idx="4">
                  <c:v>62.6</c:v>
                </c:pt>
                <c:pt idx="5">
                  <c:v>63.7</c:v>
                </c:pt>
                <c:pt idx="6">
                  <c:v>77.8</c:v>
                </c:pt>
                <c:pt idx="7">
                  <c:v>62.3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город</c:v>
                </c:pt>
              </c:strCache>
            </c:strRef>
          </c:tx>
          <c:cat>
            <c:strRef>
              <c:f>Лист1!$B$1:$I$1</c:f>
              <c:strCache>
                <c:ptCount val="8"/>
                <c:pt idx="0">
                  <c:v>русский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информатика</c:v>
                </c:pt>
                <c:pt idx="4">
                  <c:v>история</c:v>
                </c:pt>
                <c:pt idx="5">
                  <c:v>обществзнание</c:v>
                </c:pt>
                <c:pt idx="6">
                  <c:v>англ.язык</c:v>
                </c:pt>
                <c:pt idx="7">
                  <c:v>литераура</c:v>
                </c:pt>
              </c:strCache>
            </c:strRef>
          </c:cat>
          <c:val>
            <c:numRef>
              <c:f>Лист1!$B$3:$I$3</c:f>
              <c:numCache>
                <c:formatCode>General</c:formatCode>
                <c:ptCount val="8"/>
                <c:pt idx="0">
                  <c:v>67</c:v>
                </c:pt>
                <c:pt idx="1">
                  <c:v>49.8</c:v>
                </c:pt>
                <c:pt idx="2">
                  <c:v>54.9</c:v>
                </c:pt>
                <c:pt idx="3">
                  <c:v>67.7</c:v>
                </c:pt>
                <c:pt idx="4">
                  <c:v>65.599999999999994</c:v>
                </c:pt>
                <c:pt idx="5">
                  <c:v>66.2</c:v>
                </c:pt>
                <c:pt idx="6">
                  <c:v>80.599999999999994</c:v>
                </c:pt>
                <c:pt idx="7">
                  <c:v>62.6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школа</c:v>
                </c:pt>
              </c:strCache>
            </c:strRef>
          </c:tx>
          <c:cat>
            <c:strRef>
              <c:f>Лист1!$B$1:$I$1</c:f>
              <c:strCache>
                <c:ptCount val="8"/>
                <c:pt idx="0">
                  <c:v>русский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информатика</c:v>
                </c:pt>
                <c:pt idx="4">
                  <c:v>история</c:v>
                </c:pt>
                <c:pt idx="5">
                  <c:v>обществзнание</c:v>
                </c:pt>
                <c:pt idx="6">
                  <c:v>англ.язык</c:v>
                </c:pt>
                <c:pt idx="7">
                  <c:v>литераура</c:v>
                </c:pt>
              </c:strCache>
            </c:strRef>
          </c:cat>
          <c:val>
            <c:numRef>
              <c:f>Лист1!$B$4:$I$4</c:f>
              <c:numCache>
                <c:formatCode>General</c:formatCode>
                <c:ptCount val="8"/>
                <c:pt idx="0">
                  <c:v>65</c:v>
                </c:pt>
                <c:pt idx="1">
                  <c:v>49.1</c:v>
                </c:pt>
                <c:pt idx="2">
                  <c:v>54</c:v>
                </c:pt>
                <c:pt idx="3">
                  <c:v>62.5</c:v>
                </c:pt>
                <c:pt idx="4">
                  <c:v>59.1</c:v>
                </c:pt>
                <c:pt idx="5">
                  <c:v>65.3</c:v>
                </c:pt>
                <c:pt idx="6">
                  <c:v>77</c:v>
                </c:pt>
                <c:pt idx="7">
                  <c:v>41</c:v>
                </c:pt>
              </c:numCache>
            </c:numRef>
          </c:val>
        </c:ser>
        <c:axId val="71346048"/>
        <c:axId val="71347584"/>
      </c:barChart>
      <c:catAx>
        <c:axId val="71346048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1347584"/>
        <c:crosses val="autoZero"/>
        <c:auto val="1"/>
        <c:lblAlgn val="ctr"/>
        <c:lblOffset val="100"/>
      </c:catAx>
      <c:valAx>
        <c:axId val="7134758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1346048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b="1"/>
          </a:pPr>
          <a:endParaRPr lang="ru-RU"/>
        </a:p>
      </c:txPr>
    </c:legend>
    <c:plotVisOnly val="1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Лист1!$A$35</c:f>
              <c:strCache>
                <c:ptCount val="1"/>
                <c:pt idx="0">
                  <c:v>Участие </c:v>
                </c:pt>
              </c:strCache>
            </c:strRef>
          </c:tx>
          <c:dLbls>
            <c:showVal val="1"/>
          </c:dLbls>
          <c:cat>
            <c:numRef>
              <c:f>Лист1!$B$34:$D$34</c:f>
              <c:numCache>
                <c:formatCode>General</c:formatCode>
                <c:ptCount val="3"/>
                <c:pt idx="0">
                  <c:v>2010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Лист1!$B$35:$D$35</c:f>
              <c:numCache>
                <c:formatCode>General</c:formatCode>
                <c:ptCount val="3"/>
                <c:pt idx="0">
                  <c:v>5</c:v>
                </c:pt>
                <c:pt idx="1">
                  <c:v>9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Лист1!$A$36</c:f>
              <c:strCache>
                <c:ptCount val="1"/>
                <c:pt idx="0">
                  <c:v>Победа</c:v>
                </c:pt>
              </c:strCache>
            </c:strRef>
          </c:tx>
          <c:dLbls>
            <c:showVal val="1"/>
          </c:dLbls>
          <c:cat>
            <c:numRef>
              <c:f>Лист1!$B$34:$D$34</c:f>
              <c:numCache>
                <c:formatCode>General</c:formatCode>
                <c:ptCount val="3"/>
                <c:pt idx="0">
                  <c:v>2010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Лист1!$B$36:$D$36</c:f>
              <c:numCache>
                <c:formatCode>General</c:formatCode>
                <c:ptCount val="3"/>
                <c:pt idx="0">
                  <c:v>3</c:v>
                </c:pt>
                <c:pt idx="1">
                  <c:v>5</c:v>
                </c:pt>
                <c:pt idx="2">
                  <c:v>7</c:v>
                </c:pt>
              </c:numCache>
            </c:numRef>
          </c:val>
        </c:ser>
        <c:shape val="box"/>
        <c:axId val="72695808"/>
        <c:axId val="72697344"/>
        <c:axId val="0"/>
      </c:bar3DChart>
      <c:catAx>
        <c:axId val="72695808"/>
        <c:scaling>
          <c:orientation val="minMax"/>
        </c:scaling>
        <c:axPos val="b"/>
        <c:numFmt formatCode="General" sourceLinked="1"/>
        <c:tickLblPos val="nextTo"/>
        <c:crossAx val="72697344"/>
        <c:crosses val="autoZero"/>
        <c:auto val="1"/>
        <c:lblAlgn val="ctr"/>
        <c:lblOffset val="100"/>
      </c:catAx>
      <c:valAx>
        <c:axId val="72697344"/>
        <c:scaling>
          <c:orientation val="minMax"/>
        </c:scaling>
        <c:axPos val="l"/>
        <c:majorGridlines/>
        <c:numFmt formatCode="General" sourceLinked="1"/>
        <c:tickLblPos val="nextTo"/>
        <c:crossAx val="72695808"/>
        <c:crosses val="autoZero"/>
        <c:crossBetween val="between"/>
      </c:valAx>
      <c:spPr>
        <a:noFill/>
        <a:ln w="25414">
          <a:noFill/>
        </a:ln>
      </c:spPr>
    </c:plotArea>
    <c:legend>
      <c:legendPos val="r"/>
      <c:layout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Лист1!$C$28</c:f>
              <c:strCache>
                <c:ptCount val="1"/>
                <c:pt idx="0">
                  <c:v>2012-2013</c:v>
                </c:pt>
              </c:strCache>
            </c:strRef>
          </c:tx>
          <c:dLbls>
            <c:showVal val="1"/>
          </c:dLbls>
          <c:cat>
            <c:strRef>
              <c:f>Лист1!$B$29:$B$31</c:f>
              <c:strCache>
                <c:ptCount val="3"/>
                <c:pt idx="0">
                  <c:v>Начальное звено</c:v>
                </c:pt>
                <c:pt idx="1">
                  <c:v>Среднее звено</c:v>
                </c:pt>
                <c:pt idx="2">
                  <c:v>Старшее звено</c:v>
                </c:pt>
              </c:strCache>
            </c:strRef>
          </c:cat>
          <c:val>
            <c:numRef>
              <c:f>Лист1!$C$29:$C$31</c:f>
              <c:numCache>
                <c:formatCode>0.00%</c:formatCode>
                <c:ptCount val="3"/>
                <c:pt idx="0" formatCode="0%">
                  <c:v>0.70220000000000005</c:v>
                </c:pt>
                <c:pt idx="1">
                  <c:v>0.2341</c:v>
                </c:pt>
                <c:pt idx="2">
                  <c:v>0.31530000000000025</c:v>
                </c:pt>
              </c:numCache>
            </c:numRef>
          </c:val>
        </c:ser>
        <c:ser>
          <c:idx val="1"/>
          <c:order val="1"/>
          <c:tx>
            <c:strRef>
              <c:f>Лист1!$D$28</c:f>
              <c:strCache>
                <c:ptCount val="1"/>
                <c:pt idx="0">
                  <c:v>2013-2014</c:v>
                </c:pt>
              </c:strCache>
            </c:strRef>
          </c:tx>
          <c:dLbls>
            <c:dLbl>
              <c:idx val="0"/>
              <c:layout>
                <c:manualLayout>
                  <c:x val="2.7777777777777842E-2"/>
                  <c:y val="-1.8518518518518538E-2"/>
                </c:manualLayout>
              </c:layout>
              <c:showVal val="1"/>
            </c:dLbl>
            <c:dLbl>
              <c:idx val="1"/>
              <c:layout>
                <c:manualLayout>
                  <c:x val="2.2222222222222251E-2"/>
                  <c:y val="-2.3148148148148147E-2"/>
                </c:manualLayout>
              </c:layout>
              <c:showVal val="1"/>
            </c:dLbl>
            <c:dLbl>
              <c:idx val="2"/>
              <c:layout>
                <c:manualLayout>
                  <c:x val="2.5000000000000001E-2"/>
                  <c:y val="-4.1666666666666664E-2"/>
                </c:manualLayout>
              </c:layout>
              <c:showVal val="1"/>
            </c:dLbl>
            <c:showVal val="1"/>
          </c:dLbls>
          <c:cat>
            <c:strRef>
              <c:f>Лист1!$B$29:$B$31</c:f>
              <c:strCache>
                <c:ptCount val="3"/>
                <c:pt idx="0">
                  <c:v>Начальное звено</c:v>
                </c:pt>
                <c:pt idx="1">
                  <c:v>Среднее звено</c:v>
                </c:pt>
                <c:pt idx="2">
                  <c:v>Старшее звено</c:v>
                </c:pt>
              </c:strCache>
            </c:strRef>
          </c:cat>
          <c:val>
            <c:numRef>
              <c:f>Лист1!$D$29:$D$31</c:f>
              <c:numCache>
                <c:formatCode>0%</c:formatCode>
                <c:ptCount val="3"/>
                <c:pt idx="0">
                  <c:v>1</c:v>
                </c:pt>
                <c:pt idx="1">
                  <c:v>0.85000000000000031</c:v>
                </c:pt>
                <c:pt idx="2">
                  <c:v>0.59</c:v>
                </c:pt>
              </c:numCache>
            </c:numRef>
          </c:val>
        </c:ser>
        <c:shape val="box"/>
        <c:axId val="44137088"/>
        <c:axId val="44147072"/>
        <c:axId val="0"/>
      </c:bar3DChart>
      <c:catAx>
        <c:axId val="44137088"/>
        <c:scaling>
          <c:orientation val="minMax"/>
        </c:scaling>
        <c:axPos val="b"/>
        <c:tickLblPos val="nextTo"/>
        <c:crossAx val="44147072"/>
        <c:crosses val="autoZero"/>
        <c:auto val="1"/>
        <c:lblAlgn val="ctr"/>
        <c:lblOffset val="100"/>
      </c:catAx>
      <c:valAx>
        <c:axId val="44147072"/>
        <c:scaling>
          <c:orientation val="minMax"/>
        </c:scaling>
        <c:axPos val="l"/>
        <c:numFmt formatCode="0%" sourceLinked="1"/>
        <c:tickLblPos val="nextTo"/>
        <c:crossAx val="4413708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Доля</a:t>
            </a:r>
            <a:r>
              <a:rPr lang="ru-RU" sz="1200" baseline="0"/>
              <a:t> учителей, имеющих свой сайт или блог в сети Интернет</a:t>
            </a:r>
            <a:endParaRPr lang="ru-RU" sz="1200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dLbls>
            <c:dLblPos val="ctr"/>
            <c:showVal val="1"/>
          </c:dLbls>
          <c:cat>
            <c:strRef>
              <c:f>Лист3!$C$3:$F$3</c:f>
              <c:strCache>
                <c:ptCount val="4"/>
                <c:pt idx="0">
                  <c:v>2009-10</c:v>
                </c:pt>
                <c:pt idx="1">
                  <c:v>2010-11</c:v>
                </c:pt>
                <c:pt idx="2">
                  <c:v>2011-12</c:v>
                </c:pt>
                <c:pt idx="3">
                  <c:v>2012-13</c:v>
                </c:pt>
              </c:strCache>
            </c:strRef>
          </c:cat>
          <c:val>
            <c:numRef>
              <c:f>Лист3!$C$26:$F$26</c:f>
              <c:numCache>
                <c:formatCode>General</c:formatCode>
                <c:ptCount val="4"/>
                <c:pt idx="0">
                  <c:v>4</c:v>
                </c:pt>
                <c:pt idx="1">
                  <c:v>12</c:v>
                </c:pt>
                <c:pt idx="2">
                  <c:v>24</c:v>
                </c:pt>
                <c:pt idx="3">
                  <c:v>42</c:v>
                </c:pt>
              </c:numCache>
            </c:numRef>
          </c:val>
        </c:ser>
        <c:dLbls>
          <c:showVal val="1"/>
        </c:dLbls>
        <c:axId val="45232128"/>
        <c:axId val="45233664"/>
      </c:barChart>
      <c:catAx>
        <c:axId val="45232128"/>
        <c:scaling>
          <c:orientation val="minMax"/>
        </c:scaling>
        <c:axPos val="b"/>
        <c:tickLblPos val="nextTo"/>
        <c:crossAx val="45233664"/>
        <c:crosses val="autoZero"/>
        <c:auto val="1"/>
        <c:lblAlgn val="ctr"/>
        <c:lblOffset val="100"/>
      </c:catAx>
      <c:valAx>
        <c:axId val="4523366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проценты</a:t>
                </a:r>
              </a:p>
            </c:rich>
          </c:tx>
          <c:layout/>
        </c:title>
        <c:numFmt formatCode="General" sourceLinked="1"/>
        <c:tickLblPos val="nextTo"/>
        <c:crossAx val="45232128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Доля</a:t>
            </a:r>
            <a:r>
              <a:rPr lang="ru-RU" sz="1200" baseline="0"/>
              <a:t> учителей, участвующих в профессиональных сетевых сообществах</a:t>
            </a:r>
            <a:endParaRPr lang="ru-RU" sz="1200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dLbls>
            <c:dLblPos val="ctr"/>
            <c:showVal val="1"/>
          </c:dLbls>
          <c:cat>
            <c:strRef>
              <c:f>Лист3!$C$3:$F$3</c:f>
              <c:strCache>
                <c:ptCount val="4"/>
                <c:pt idx="0">
                  <c:v>2009-10</c:v>
                </c:pt>
                <c:pt idx="1">
                  <c:v>2010-11</c:v>
                </c:pt>
                <c:pt idx="2">
                  <c:v>2011-12</c:v>
                </c:pt>
                <c:pt idx="3">
                  <c:v>2012-13</c:v>
                </c:pt>
              </c:strCache>
            </c:strRef>
          </c:cat>
          <c:val>
            <c:numRef>
              <c:f>Лист3!$C$29:$F$29</c:f>
              <c:numCache>
                <c:formatCode>General</c:formatCode>
                <c:ptCount val="4"/>
                <c:pt idx="0">
                  <c:v>13</c:v>
                </c:pt>
                <c:pt idx="1">
                  <c:v>35</c:v>
                </c:pt>
                <c:pt idx="2">
                  <c:v>51</c:v>
                </c:pt>
                <c:pt idx="3">
                  <c:v>68</c:v>
                </c:pt>
              </c:numCache>
            </c:numRef>
          </c:val>
        </c:ser>
        <c:dLbls>
          <c:showVal val="1"/>
        </c:dLbls>
        <c:axId val="45254144"/>
        <c:axId val="45255680"/>
      </c:barChart>
      <c:catAx>
        <c:axId val="45254144"/>
        <c:scaling>
          <c:orientation val="minMax"/>
        </c:scaling>
        <c:axPos val="b"/>
        <c:tickLblPos val="nextTo"/>
        <c:crossAx val="45255680"/>
        <c:crosses val="autoZero"/>
        <c:auto val="1"/>
        <c:lblAlgn val="ctr"/>
        <c:lblOffset val="100"/>
      </c:catAx>
      <c:valAx>
        <c:axId val="4525568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проценты</a:t>
                </a:r>
              </a:p>
            </c:rich>
          </c:tx>
          <c:layout/>
        </c:title>
        <c:numFmt formatCode="General" sourceLinked="1"/>
        <c:tickLblPos val="nextTo"/>
        <c:crossAx val="45254144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Средний балл 2-4 классы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Лист1!$N$59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Лист1!$O$58:$Q$58</c:f>
              <c:strCache>
                <c:ptCount val="3"/>
                <c:pt idx="0">
                  <c:v>рус.яз.</c:v>
                </c:pt>
                <c:pt idx="1">
                  <c:v>матем.</c:v>
                </c:pt>
                <c:pt idx="2">
                  <c:v>чтение</c:v>
                </c:pt>
              </c:strCache>
            </c:strRef>
          </c:cat>
          <c:val>
            <c:numRef>
              <c:f>Лист1!$O$59:$Q$59</c:f>
              <c:numCache>
                <c:formatCode>General</c:formatCode>
                <c:ptCount val="3"/>
                <c:pt idx="0">
                  <c:v>3.8299999999999987</c:v>
                </c:pt>
                <c:pt idx="1">
                  <c:v>3.68</c:v>
                </c:pt>
                <c:pt idx="2">
                  <c:v>3.7600000000000002</c:v>
                </c:pt>
              </c:numCache>
            </c:numRef>
          </c:val>
        </c:ser>
        <c:ser>
          <c:idx val="1"/>
          <c:order val="1"/>
          <c:tx>
            <c:strRef>
              <c:f>Лист1!$N$60</c:f>
              <c:strCache>
                <c:ptCount val="1"/>
                <c:pt idx="0">
                  <c:v>2013</c:v>
                </c:pt>
              </c:strCache>
            </c:strRef>
          </c:tx>
          <c:cat>
            <c:strRef>
              <c:f>Лист1!$O$58:$Q$58</c:f>
              <c:strCache>
                <c:ptCount val="3"/>
                <c:pt idx="0">
                  <c:v>рус.яз.</c:v>
                </c:pt>
                <c:pt idx="1">
                  <c:v>матем.</c:v>
                </c:pt>
                <c:pt idx="2">
                  <c:v>чтение</c:v>
                </c:pt>
              </c:strCache>
            </c:strRef>
          </c:cat>
          <c:val>
            <c:numRef>
              <c:f>Лист1!$O$60:$Q$60</c:f>
              <c:numCache>
                <c:formatCode>General</c:formatCode>
                <c:ptCount val="3"/>
                <c:pt idx="0">
                  <c:v>3.57</c:v>
                </c:pt>
                <c:pt idx="1">
                  <c:v>3.7600000000000002</c:v>
                </c:pt>
                <c:pt idx="2">
                  <c:v>4.04</c:v>
                </c:pt>
              </c:numCache>
            </c:numRef>
          </c:val>
        </c:ser>
        <c:axId val="58197120"/>
        <c:axId val="58198656"/>
      </c:barChart>
      <c:catAx>
        <c:axId val="58197120"/>
        <c:scaling>
          <c:orientation val="minMax"/>
        </c:scaling>
        <c:axPos val="b"/>
        <c:majorTickMark val="none"/>
        <c:tickLblPos val="nextTo"/>
        <c:crossAx val="58198656"/>
        <c:crosses val="autoZero"/>
        <c:auto val="1"/>
        <c:lblAlgn val="ctr"/>
        <c:lblOffset val="100"/>
      </c:catAx>
      <c:valAx>
        <c:axId val="5819865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5819712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 dirty="0" smtClean="0"/>
              <a:t>Средний балл 5-11 классы</a:t>
            </a:r>
            <a:endParaRPr lang="ru-RU" sz="1200" dirty="0"/>
          </a:p>
        </c:rich>
      </c:tx>
      <c:layout>
        <c:manualLayout>
          <c:xMode val="edge"/>
          <c:yMode val="edge"/>
          <c:x val="0.38667821036259464"/>
          <c:y val="2.0558002936857566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Лист1!$G$2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Лист1!$H$1:$W$1</c:f>
              <c:strCache>
                <c:ptCount val="15"/>
                <c:pt idx="0">
                  <c:v>рус</c:v>
                </c:pt>
                <c:pt idx="1">
                  <c:v>англ</c:v>
                </c:pt>
                <c:pt idx="2">
                  <c:v>нем</c:v>
                </c:pt>
                <c:pt idx="3">
                  <c:v>матем</c:v>
                </c:pt>
                <c:pt idx="4">
                  <c:v>инф</c:v>
                </c:pt>
                <c:pt idx="5">
                  <c:v>ист</c:v>
                </c:pt>
                <c:pt idx="6">
                  <c:v>общ</c:v>
                </c:pt>
                <c:pt idx="7">
                  <c:v>геогр</c:v>
                </c:pt>
                <c:pt idx="8">
                  <c:v>химия</c:v>
                </c:pt>
                <c:pt idx="9">
                  <c:v>биол</c:v>
                </c:pt>
                <c:pt idx="10">
                  <c:v>физика</c:v>
                </c:pt>
                <c:pt idx="11">
                  <c:v>муз</c:v>
                </c:pt>
                <c:pt idx="12">
                  <c:v>техн</c:v>
                </c:pt>
                <c:pt idx="13">
                  <c:v>иск-во</c:v>
                </c:pt>
                <c:pt idx="14">
                  <c:v>ОБЖ</c:v>
                </c:pt>
              </c:strCache>
            </c:strRef>
          </c:cat>
          <c:val>
            <c:numRef>
              <c:f>Лист1!$H$2:$W$2</c:f>
              <c:numCache>
                <c:formatCode>General</c:formatCode>
                <c:ptCount val="16"/>
                <c:pt idx="0">
                  <c:v>3.3099999999999987</c:v>
                </c:pt>
                <c:pt idx="1">
                  <c:v>3.46</c:v>
                </c:pt>
                <c:pt idx="2">
                  <c:v>3.3699999999999997</c:v>
                </c:pt>
                <c:pt idx="3">
                  <c:v>3.29</c:v>
                </c:pt>
                <c:pt idx="4">
                  <c:v>3.5</c:v>
                </c:pt>
                <c:pt idx="5">
                  <c:v>3.54</c:v>
                </c:pt>
                <c:pt idx="6">
                  <c:v>3.9</c:v>
                </c:pt>
                <c:pt idx="7">
                  <c:v>3.51</c:v>
                </c:pt>
                <c:pt idx="8">
                  <c:v>3.21</c:v>
                </c:pt>
                <c:pt idx="9">
                  <c:v>3.4099999999999997</c:v>
                </c:pt>
                <c:pt idx="10">
                  <c:v>3.3499999999999988</c:v>
                </c:pt>
                <c:pt idx="11">
                  <c:v>4.1899999999999995</c:v>
                </c:pt>
                <c:pt idx="12">
                  <c:v>3.53</c:v>
                </c:pt>
                <c:pt idx="13">
                  <c:v>3.69</c:v>
                </c:pt>
                <c:pt idx="14">
                  <c:v>3.61</c:v>
                </c:pt>
              </c:numCache>
            </c:numRef>
          </c:val>
        </c:ser>
        <c:ser>
          <c:idx val="1"/>
          <c:order val="1"/>
          <c:tx>
            <c:strRef>
              <c:f>Лист1!$G$3</c:f>
              <c:strCache>
                <c:ptCount val="1"/>
                <c:pt idx="0">
                  <c:v>2013</c:v>
                </c:pt>
              </c:strCache>
            </c:strRef>
          </c:tx>
          <c:cat>
            <c:strRef>
              <c:f>Лист1!$H$1:$W$1</c:f>
              <c:strCache>
                <c:ptCount val="15"/>
                <c:pt idx="0">
                  <c:v>рус</c:v>
                </c:pt>
                <c:pt idx="1">
                  <c:v>англ</c:v>
                </c:pt>
                <c:pt idx="2">
                  <c:v>нем</c:v>
                </c:pt>
                <c:pt idx="3">
                  <c:v>матем</c:v>
                </c:pt>
                <c:pt idx="4">
                  <c:v>инф</c:v>
                </c:pt>
                <c:pt idx="5">
                  <c:v>ист</c:v>
                </c:pt>
                <c:pt idx="6">
                  <c:v>общ</c:v>
                </c:pt>
                <c:pt idx="7">
                  <c:v>геогр</c:v>
                </c:pt>
                <c:pt idx="8">
                  <c:v>химия</c:v>
                </c:pt>
                <c:pt idx="9">
                  <c:v>биол</c:v>
                </c:pt>
                <c:pt idx="10">
                  <c:v>физика</c:v>
                </c:pt>
                <c:pt idx="11">
                  <c:v>муз</c:v>
                </c:pt>
                <c:pt idx="12">
                  <c:v>техн</c:v>
                </c:pt>
                <c:pt idx="13">
                  <c:v>иск-во</c:v>
                </c:pt>
                <c:pt idx="14">
                  <c:v>ОБЖ</c:v>
                </c:pt>
              </c:strCache>
            </c:strRef>
          </c:cat>
          <c:val>
            <c:numRef>
              <c:f>Лист1!$H$3:$W$3</c:f>
              <c:numCache>
                <c:formatCode>General</c:formatCode>
                <c:ptCount val="16"/>
                <c:pt idx="0">
                  <c:v>3.2</c:v>
                </c:pt>
                <c:pt idx="1">
                  <c:v>3.54</c:v>
                </c:pt>
                <c:pt idx="2">
                  <c:v>3.63</c:v>
                </c:pt>
                <c:pt idx="3">
                  <c:v>3.07</c:v>
                </c:pt>
                <c:pt idx="4">
                  <c:v>3.48</c:v>
                </c:pt>
                <c:pt idx="5">
                  <c:v>3.52</c:v>
                </c:pt>
                <c:pt idx="6">
                  <c:v>3.74</c:v>
                </c:pt>
                <c:pt idx="7">
                  <c:v>3.42</c:v>
                </c:pt>
                <c:pt idx="8">
                  <c:v>3.32</c:v>
                </c:pt>
                <c:pt idx="9">
                  <c:v>3.36</c:v>
                </c:pt>
                <c:pt idx="10">
                  <c:v>3.53</c:v>
                </c:pt>
                <c:pt idx="11">
                  <c:v>3.86</c:v>
                </c:pt>
                <c:pt idx="12">
                  <c:v>3.67</c:v>
                </c:pt>
                <c:pt idx="13">
                  <c:v>3.44</c:v>
                </c:pt>
                <c:pt idx="14">
                  <c:v>3.67</c:v>
                </c:pt>
              </c:numCache>
            </c:numRef>
          </c:val>
        </c:ser>
        <c:axId val="58208640"/>
        <c:axId val="58210176"/>
      </c:barChart>
      <c:catAx>
        <c:axId val="58208640"/>
        <c:scaling>
          <c:orientation val="minMax"/>
        </c:scaling>
        <c:axPos val="b"/>
        <c:majorTickMark val="none"/>
        <c:tickLblPos val="nextTo"/>
        <c:crossAx val="58210176"/>
        <c:crosses val="autoZero"/>
        <c:auto val="1"/>
        <c:lblAlgn val="ctr"/>
        <c:lblOffset val="100"/>
      </c:catAx>
      <c:valAx>
        <c:axId val="5821017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58208640"/>
        <c:crosses val="autoZero"/>
        <c:crossBetween val="between"/>
      </c:valAx>
    </c:plotArea>
    <c:legend>
      <c:legendPos val="r"/>
      <c:layout/>
    </c:legend>
    <c:plotVisOnly val="1"/>
  </c:chart>
  <c:txPr>
    <a:bodyPr/>
    <a:lstStyle/>
    <a:p>
      <a:pPr>
        <a:defRPr b="1" i="0" baseline="0"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Лист1!$N$64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Лист1!$O$63:$Q$63</c:f>
              <c:strCache>
                <c:ptCount val="3"/>
                <c:pt idx="0">
                  <c:v>рус.яз.</c:v>
                </c:pt>
                <c:pt idx="1">
                  <c:v>матем.</c:v>
                </c:pt>
                <c:pt idx="2">
                  <c:v>чтение</c:v>
                </c:pt>
              </c:strCache>
            </c:strRef>
          </c:cat>
          <c:val>
            <c:numRef>
              <c:f>Лист1!$O$64:$Q$64</c:f>
              <c:numCache>
                <c:formatCode>General</c:formatCode>
                <c:ptCount val="3"/>
                <c:pt idx="0">
                  <c:v>62.43</c:v>
                </c:pt>
                <c:pt idx="1">
                  <c:v>61.5</c:v>
                </c:pt>
                <c:pt idx="2">
                  <c:v>62.4</c:v>
                </c:pt>
              </c:numCache>
            </c:numRef>
          </c:val>
        </c:ser>
        <c:ser>
          <c:idx val="1"/>
          <c:order val="1"/>
          <c:tx>
            <c:strRef>
              <c:f>Лист1!$N$65</c:f>
              <c:strCache>
                <c:ptCount val="1"/>
                <c:pt idx="0">
                  <c:v>2013</c:v>
                </c:pt>
              </c:strCache>
            </c:strRef>
          </c:tx>
          <c:cat>
            <c:strRef>
              <c:f>Лист1!$O$63:$Q$63</c:f>
              <c:strCache>
                <c:ptCount val="3"/>
                <c:pt idx="0">
                  <c:v>рус.яз.</c:v>
                </c:pt>
                <c:pt idx="1">
                  <c:v>матем.</c:v>
                </c:pt>
                <c:pt idx="2">
                  <c:v>чтение</c:v>
                </c:pt>
              </c:strCache>
            </c:strRef>
          </c:cat>
          <c:val>
            <c:numRef>
              <c:f>Лист1!$O$65:$Q$65</c:f>
              <c:numCache>
                <c:formatCode>General</c:formatCode>
                <c:ptCount val="3"/>
                <c:pt idx="0">
                  <c:v>56</c:v>
                </c:pt>
                <c:pt idx="1">
                  <c:v>63.33</c:v>
                </c:pt>
                <c:pt idx="2">
                  <c:v>73.679999999999978</c:v>
                </c:pt>
              </c:numCache>
            </c:numRef>
          </c:val>
        </c:ser>
        <c:axId val="58239232"/>
        <c:axId val="58245120"/>
      </c:barChart>
      <c:catAx>
        <c:axId val="58239232"/>
        <c:scaling>
          <c:orientation val="minMax"/>
        </c:scaling>
        <c:axPos val="b"/>
        <c:tickLblPos val="nextTo"/>
        <c:crossAx val="58245120"/>
        <c:crosses val="autoZero"/>
        <c:auto val="1"/>
        <c:lblAlgn val="ctr"/>
        <c:lblOffset val="100"/>
      </c:catAx>
      <c:valAx>
        <c:axId val="58245120"/>
        <c:scaling>
          <c:orientation val="minMax"/>
        </c:scaling>
        <c:axPos val="l"/>
        <c:majorGridlines/>
        <c:numFmt formatCode="General" sourceLinked="1"/>
        <c:tickLblPos val="nextTo"/>
        <c:crossAx val="58239232"/>
        <c:crosses val="autoZero"/>
        <c:crossBetween val="between"/>
      </c:valAx>
    </c:plotArea>
    <c:legend>
      <c:legendPos val="r"/>
      <c:layout/>
    </c:legend>
    <c:plotVisOnly val="1"/>
  </c:chart>
  <c:txPr>
    <a:bodyPr/>
    <a:lstStyle/>
    <a:p>
      <a:pPr>
        <a:defRPr b="1" i="0" baseline="0"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Лист1!$G$6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Лист1!$H$5:$W$5</c:f>
              <c:strCache>
                <c:ptCount val="15"/>
                <c:pt idx="0">
                  <c:v>рус</c:v>
                </c:pt>
                <c:pt idx="1">
                  <c:v>англ</c:v>
                </c:pt>
                <c:pt idx="2">
                  <c:v>нем</c:v>
                </c:pt>
                <c:pt idx="3">
                  <c:v>матем</c:v>
                </c:pt>
                <c:pt idx="4">
                  <c:v>инф</c:v>
                </c:pt>
                <c:pt idx="5">
                  <c:v>ист</c:v>
                </c:pt>
                <c:pt idx="6">
                  <c:v>общ</c:v>
                </c:pt>
                <c:pt idx="7">
                  <c:v>геогр</c:v>
                </c:pt>
                <c:pt idx="8">
                  <c:v>химия</c:v>
                </c:pt>
                <c:pt idx="9">
                  <c:v>биол</c:v>
                </c:pt>
                <c:pt idx="10">
                  <c:v>физика</c:v>
                </c:pt>
                <c:pt idx="11">
                  <c:v>муз</c:v>
                </c:pt>
                <c:pt idx="12">
                  <c:v>техн</c:v>
                </c:pt>
                <c:pt idx="13">
                  <c:v>иск-во</c:v>
                </c:pt>
                <c:pt idx="14">
                  <c:v>ОБЖ</c:v>
                </c:pt>
              </c:strCache>
            </c:strRef>
          </c:cat>
          <c:val>
            <c:numRef>
              <c:f>Лист1!$H$6:$W$6</c:f>
              <c:numCache>
                <c:formatCode>General</c:formatCode>
                <c:ptCount val="16"/>
                <c:pt idx="0">
                  <c:v>38.36</c:v>
                </c:pt>
                <c:pt idx="1">
                  <c:v>44.690000000000012</c:v>
                </c:pt>
                <c:pt idx="2">
                  <c:v>36.849999999999994</c:v>
                </c:pt>
                <c:pt idx="3">
                  <c:v>31.88</c:v>
                </c:pt>
                <c:pt idx="4">
                  <c:v>46.42</c:v>
                </c:pt>
                <c:pt idx="5">
                  <c:v>45.36</c:v>
                </c:pt>
                <c:pt idx="6">
                  <c:v>63.3</c:v>
                </c:pt>
                <c:pt idx="7">
                  <c:v>50.8</c:v>
                </c:pt>
                <c:pt idx="8">
                  <c:v>29.47</c:v>
                </c:pt>
                <c:pt idx="9">
                  <c:v>35.71</c:v>
                </c:pt>
                <c:pt idx="10">
                  <c:v>32.56</c:v>
                </c:pt>
                <c:pt idx="11">
                  <c:v>78.900000000000006</c:v>
                </c:pt>
                <c:pt idx="12">
                  <c:v>48.839999999999996</c:v>
                </c:pt>
                <c:pt idx="13">
                  <c:v>63.83</c:v>
                </c:pt>
                <c:pt idx="14">
                  <c:v>58.949999999999996</c:v>
                </c:pt>
              </c:numCache>
            </c:numRef>
          </c:val>
        </c:ser>
        <c:ser>
          <c:idx val="1"/>
          <c:order val="1"/>
          <c:tx>
            <c:strRef>
              <c:f>Лист1!$G$7</c:f>
              <c:strCache>
                <c:ptCount val="1"/>
                <c:pt idx="0">
                  <c:v>2013</c:v>
                </c:pt>
              </c:strCache>
            </c:strRef>
          </c:tx>
          <c:cat>
            <c:strRef>
              <c:f>Лист1!$H$5:$W$5</c:f>
              <c:strCache>
                <c:ptCount val="15"/>
                <c:pt idx="0">
                  <c:v>рус</c:v>
                </c:pt>
                <c:pt idx="1">
                  <c:v>англ</c:v>
                </c:pt>
                <c:pt idx="2">
                  <c:v>нем</c:v>
                </c:pt>
                <c:pt idx="3">
                  <c:v>матем</c:v>
                </c:pt>
                <c:pt idx="4">
                  <c:v>инф</c:v>
                </c:pt>
                <c:pt idx="5">
                  <c:v>ист</c:v>
                </c:pt>
                <c:pt idx="6">
                  <c:v>общ</c:v>
                </c:pt>
                <c:pt idx="7">
                  <c:v>геогр</c:v>
                </c:pt>
                <c:pt idx="8">
                  <c:v>химия</c:v>
                </c:pt>
                <c:pt idx="9">
                  <c:v>биол</c:v>
                </c:pt>
                <c:pt idx="10">
                  <c:v>физика</c:v>
                </c:pt>
                <c:pt idx="11">
                  <c:v>муз</c:v>
                </c:pt>
                <c:pt idx="12">
                  <c:v>техн</c:v>
                </c:pt>
                <c:pt idx="13">
                  <c:v>иск-во</c:v>
                </c:pt>
                <c:pt idx="14">
                  <c:v>ОБЖ</c:v>
                </c:pt>
              </c:strCache>
            </c:strRef>
          </c:cat>
          <c:val>
            <c:numRef>
              <c:f>Лист1!$H$7:$W$7</c:f>
              <c:numCache>
                <c:formatCode>General</c:formatCode>
                <c:ptCount val="16"/>
                <c:pt idx="0">
                  <c:v>34.300000000000004</c:v>
                </c:pt>
                <c:pt idx="1">
                  <c:v>48.21</c:v>
                </c:pt>
                <c:pt idx="2">
                  <c:v>55.75</c:v>
                </c:pt>
                <c:pt idx="3">
                  <c:v>22.38</c:v>
                </c:pt>
                <c:pt idx="4">
                  <c:v>45.47</c:v>
                </c:pt>
                <c:pt idx="5">
                  <c:v>47.1</c:v>
                </c:pt>
                <c:pt idx="6">
                  <c:v>64.48</c:v>
                </c:pt>
                <c:pt idx="7">
                  <c:v>46.96</c:v>
                </c:pt>
                <c:pt idx="8">
                  <c:v>36.93</c:v>
                </c:pt>
                <c:pt idx="9">
                  <c:v>37.92</c:v>
                </c:pt>
                <c:pt idx="10">
                  <c:v>43.06</c:v>
                </c:pt>
                <c:pt idx="11">
                  <c:v>67.459999999999994</c:v>
                </c:pt>
                <c:pt idx="12">
                  <c:v>54.49</c:v>
                </c:pt>
                <c:pt idx="13">
                  <c:v>52.47</c:v>
                </c:pt>
                <c:pt idx="14">
                  <c:v>54.74</c:v>
                </c:pt>
              </c:numCache>
            </c:numRef>
          </c:val>
        </c:ser>
        <c:axId val="58261504"/>
        <c:axId val="58263040"/>
      </c:barChart>
      <c:catAx>
        <c:axId val="58261504"/>
        <c:scaling>
          <c:orientation val="minMax"/>
        </c:scaling>
        <c:axPos val="b"/>
        <c:majorTickMark val="none"/>
        <c:tickLblPos val="nextTo"/>
        <c:crossAx val="58263040"/>
        <c:crosses val="autoZero"/>
        <c:auto val="1"/>
        <c:lblAlgn val="ctr"/>
        <c:lblOffset val="100"/>
      </c:catAx>
      <c:valAx>
        <c:axId val="5826304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58261504"/>
        <c:crosses val="autoZero"/>
        <c:crossBetween val="between"/>
      </c:valAx>
    </c:plotArea>
    <c:legend>
      <c:legendPos val="r"/>
      <c:layout/>
    </c:legend>
    <c:plotVisOnly val="1"/>
  </c:chart>
  <c:txPr>
    <a:bodyPr/>
    <a:lstStyle/>
    <a:p>
      <a:pPr>
        <a:defRPr b="1" i="0" baseline="0"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Степень обученности </a:t>
            </a:r>
          </a:p>
          <a:p>
            <a:pPr>
              <a:defRPr sz="1200"/>
            </a:pPr>
            <a:r>
              <a:rPr lang="ru-RU" sz="1200"/>
              <a:t>2-4 классы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Лист1!$N$69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Лист1!$O$68:$Q$68</c:f>
              <c:strCache>
                <c:ptCount val="3"/>
                <c:pt idx="0">
                  <c:v>рус.яз.</c:v>
                </c:pt>
                <c:pt idx="1">
                  <c:v>матем.</c:v>
                </c:pt>
                <c:pt idx="2">
                  <c:v>чтение</c:v>
                </c:pt>
              </c:strCache>
            </c:strRef>
          </c:cat>
          <c:val>
            <c:numRef>
              <c:f>Лист1!$O$69:$Q$69</c:f>
              <c:numCache>
                <c:formatCode>General</c:formatCode>
                <c:ptCount val="3"/>
                <c:pt idx="0">
                  <c:v>0.61000000000000065</c:v>
                </c:pt>
                <c:pt idx="1">
                  <c:v>0.56999999999999995</c:v>
                </c:pt>
                <c:pt idx="2">
                  <c:v>0.59</c:v>
                </c:pt>
              </c:numCache>
            </c:numRef>
          </c:val>
        </c:ser>
        <c:ser>
          <c:idx val="1"/>
          <c:order val="1"/>
          <c:tx>
            <c:strRef>
              <c:f>Лист1!$N$70</c:f>
              <c:strCache>
                <c:ptCount val="1"/>
                <c:pt idx="0">
                  <c:v>2013</c:v>
                </c:pt>
              </c:strCache>
            </c:strRef>
          </c:tx>
          <c:cat>
            <c:strRef>
              <c:f>Лист1!$O$68:$Q$68</c:f>
              <c:strCache>
                <c:ptCount val="3"/>
                <c:pt idx="0">
                  <c:v>рус.яз.</c:v>
                </c:pt>
                <c:pt idx="1">
                  <c:v>матем.</c:v>
                </c:pt>
                <c:pt idx="2">
                  <c:v>чтение</c:v>
                </c:pt>
              </c:strCache>
            </c:strRef>
          </c:cat>
          <c:val>
            <c:numRef>
              <c:f>Лист1!$O$70:$Q$70</c:f>
              <c:numCache>
                <c:formatCode>General</c:formatCode>
                <c:ptCount val="3"/>
                <c:pt idx="0">
                  <c:v>0.53</c:v>
                </c:pt>
                <c:pt idx="1">
                  <c:v>0.59</c:v>
                </c:pt>
                <c:pt idx="2">
                  <c:v>0.68</c:v>
                </c:pt>
              </c:numCache>
            </c:numRef>
          </c:val>
        </c:ser>
        <c:axId val="58286080"/>
        <c:axId val="58287616"/>
      </c:barChart>
      <c:catAx>
        <c:axId val="58286080"/>
        <c:scaling>
          <c:orientation val="minMax"/>
        </c:scaling>
        <c:axPos val="b"/>
        <c:majorTickMark val="none"/>
        <c:tickLblPos val="nextTo"/>
        <c:crossAx val="58287616"/>
        <c:crosses val="autoZero"/>
        <c:auto val="1"/>
        <c:lblAlgn val="ctr"/>
        <c:lblOffset val="100"/>
      </c:catAx>
      <c:valAx>
        <c:axId val="5828761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5828608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C5D753A-70B9-40C8-95F7-45E856C014F4}" type="doc">
      <dgm:prSet loTypeId="urn:microsoft.com/office/officeart/2005/8/layout/hProcess7#7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F1A3F88-840E-45B0-8344-B94F09A1B303}">
      <dgm:prSet phldrT="[Текст]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ru-RU" b="1">
              <a:solidFill>
                <a:srgbClr val="A800A8"/>
              </a:solidFill>
            </a:rPr>
            <a:t>первая ступень обучения</a:t>
          </a:r>
        </a:p>
      </dgm:t>
    </dgm:pt>
    <dgm:pt modelId="{7B3F7E11-6B0B-4F78-B599-2392C37E9252}" type="parTrans" cxnId="{0B7BF734-9E92-4344-94A5-E7CC16CBC83A}">
      <dgm:prSet/>
      <dgm:spPr/>
      <dgm:t>
        <a:bodyPr/>
        <a:lstStyle/>
        <a:p>
          <a:endParaRPr lang="ru-RU"/>
        </a:p>
      </dgm:t>
    </dgm:pt>
    <dgm:pt modelId="{81D957D5-1874-47F9-8C53-C2CEBA95ADA0}" type="sibTrans" cxnId="{0B7BF734-9E92-4344-94A5-E7CC16CBC83A}">
      <dgm:prSet/>
      <dgm:spPr/>
      <dgm:t>
        <a:bodyPr/>
        <a:lstStyle/>
        <a:p>
          <a:endParaRPr lang="ru-RU"/>
        </a:p>
      </dgm:t>
    </dgm:pt>
    <dgm:pt modelId="{24D21E3D-F4C7-4E87-9954-F7613D1CD92B}">
      <dgm:prSet phldrT="[Текст]" custT="1"/>
      <dgm:spPr/>
      <dgm:t>
        <a:bodyPr/>
        <a:lstStyle/>
        <a:p>
          <a:r>
            <a:rPr lang="ru-RU" sz="1200">
              <a:solidFill>
                <a:schemeClr val="tx1"/>
              </a:solidFill>
            </a:rPr>
            <a:t>Школа 2100</a:t>
          </a:r>
        </a:p>
        <a:p>
          <a:r>
            <a:rPr lang="ru-RU" sz="1200">
              <a:solidFill>
                <a:schemeClr val="tx1"/>
              </a:solidFill>
            </a:rPr>
            <a:t>Перспектива</a:t>
          </a:r>
        </a:p>
        <a:p>
          <a:r>
            <a:rPr lang="ru-RU" sz="1200">
              <a:solidFill>
                <a:schemeClr val="tx1"/>
              </a:solidFill>
            </a:rPr>
            <a:t>Развивающие занятия по системе М. Монтессори</a:t>
          </a:r>
        </a:p>
      </dgm:t>
    </dgm:pt>
    <dgm:pt modelId="{0A608F97-5E68-4E6D-82D2-363FAD0F6D5C}" type="parTrans" cxnId="{0872EA1B-B953-49DE-AAC5-54D946576279}">
      <dgm:prSet/>
      <dgm:spPr/>
      <dgm:t>
        <a:bodyPr/>
        <a:lstStyle/>
        <a:p>
          <a:endParaRPr lang="ru-RU"/>
        </a:p>
      </dgm:t>
    </dgm:pt>
    <dgm:pt modelId="{1AA51495-24C3-4F0D-89C8-101B2536E34F}" type="sibTrans" cxnId="{0872EA1B-B953-49DE-AAC5-54D946576279}">
      <dgm:prSet/>
      <dgm:spPr/>
      <dgm:t>
        <a:bodyPr/>
        <a:lstStyle/>
        <a:p>
          <a:endParaRPr lang="ru-RU"/>
        </a:p>
      </dgm:t>
    </dgm:pt>
    <dgm:pt modelId="{B51CC892-432F-4E33-9F2F-985402E9D98E}">
      <dgm:prSet phldrT="[Текст]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ru-RU" b="1">
              <a:solidFill>
                <a:srgbClr val="A800A8"/>
              </a:solidFill>
            </a:rPr>
            <a:t>вторая ступень обучения</a:t>
          </a:r>
        </a:p>
      </dgm:t>
    </dgm:pt>
    <dgm:pt modelId="{EB361763-CACB-42BE-AE0F-26D45A2E04B7}" type="parTrans" cxnId="{B481BE6D-20C8-4FC5-88C5-8978F43154CE}">
      <dgm:prSet/>
      <dgm:spPr/>
      <dgm:t>
        <a:bodyPr/>
        <a:lstStyle/>
        <a:p>
          <a:endParaRPr lang="ru-RU"/>
        </a:p>
      </dgm:t>
    </dgm:pt>
    <dgm:pt modelId="{9D8D6055-C334-4411-A6A0-838E1C6711D9}" type="sibTrans" cxnId="{B481BE6D-20C8-4FC5-88C5-8978F43154CE}">
      <dgm:prSet/>
      <dgm:spPr/>
      <dgm:t>
        <a:bodyPr/>
        <a:lstStyle/>
        <a:p>
          <a:endParaRPr lang="ru-RU"/>
        </a:p>
      </dgm:t>
    </dgm:pt>
    <dgm:pt modelId="{B30B0953-3013-45A5-A433-A506C566C056}">
      <dgm:prSet phldrT="[Текст]" custT="1"/>
      <dgm:spPr/>
      <dgm:t>
        <a:bodyPr/>
        <a:lstStyle/>
        <a:p>
          <a:r>
            <a:rPr lang="ru-RU" sz="1200">
              <a:solidFill>
                <a:schemeClr val="tx1"/>
              </a:solidFill>
            </a:rPr>
            <a:t>Школа 2100</a:t>
          </a:r>
        </a:p>
        <a:p>
          <a:r>
            <a:rPr lang="ru-RU" sz="1200">
              <a:solidFill>
                <a:schemeClr val="tx1"/>
              </a:solidFill>
            </a:rPr>
            <a:t>Предпрофильная подготовка</a:t>
          </a:r>
        </a:p>
        <a:p>
          <a:r>
            <a:rPr lang="ru-RU" sz="1200">
              <a:solidFill>
                <a:schemeClr val="tx1"/>
              </a:solidFill>
            </a:rPr>
            <a:t>Развивающие занятия по системе М. Монтессори</a:t>
          </a:r>
        </a:p>
        <a:p>
          <a:r>
            <a:rPr lang="ru-RU" sz="1200">
              <a:solidFill>
                <a:schemeClr val="tx1"/>
              </a:solidFill>
            </a:rPr>
            <a:t>Элективные курсы</a:t>
          </a:r>
        </a:p>
      </dgm:t>
    </dgm:pt>
    <dgm:pt modelId="{EFC08474-CC58-47EE-8FCA-8E73C25E53F2}" type="parTrans" cxnId="{4A9F4E58-11A6-4172-A9AA-A13DB6C27E26}">
      <dgm:prSet/>
      <dgm:spPr/>
      <dgm:t>
        <a:bodyPr/>
        <a:lstStyle/>
        <a:p>
          <a:endParaRPr lang="ru-RU"/>
        </a:p>
      </dgm:t>
    </dgm:pt>
    <dgm:pt modelId="{BA1E02D2-8407-44C8-9891-F58ABFD08A6A}" type="sibTrans" cxnId="{4A9F4E58-11A6-4172-A9AA-A13DB6C27E26}">
      <dgm:prSet/>
      <dgm:spPr/>
      <dgm:t>
        <a:bodyPr/>
        <a:lstStyle/>
        <a:p>
          <a:endParaRPr lang="ru-RU"/>
        </a:p>
      </dgm:t>
    </dgm:pt>
    <dgm:pt modelId="{F8F496B7-8171-4A0C-B993-85E681D8AE8A}">
      <dgm:prSet phldrT="[Текст]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ru-RU" b="1">
              <a:solidFill>
                <a:srgbClr val="A800A8"/>
              </a:solidFill>
            </a:rPr>
            <a:t>третья ступень обучения</a:t>
          </a:r>
        </a:p>
      </dgm:t>
    </dgm:pt>
    <dgm:pt modelId="{C46AF1DD-FC50-49AF-A7A3-3597A8740930}" type="parTrans" cxnId="{2AB0A714-9B8A-4F11-AD88-D594335228AE}">
      <dgm:prSet/>
      <dgm:spPr/>
      <dgm:t>
        <a:bodyPr/>
        <a:lstStyle/>
        <a:p>
          <a:endParaRPr lang="ru-RU"/>
        </a:p>
      </dgm:t>
    </dgm:pt>
    <dgm:pt modelId="{56853042-0F68-4792-9AA9-6F02EE849053}" type="sibTrans" cxnId="{2AB0A714-9B8A-4F11-AD88-D594335228AE}">
      <dgm:prSet/>
      <dgm:spPr/>
      <dgm:t>
        <a:bodyPr/>
        <a:lstStyle/>
        <a:p>
          <a:endParaRPr lang="ru-RU"/>
        </a:p>
      </dgm:t>
    </dgm:pt>
    <dgm:pt modelId="{90D76C10-922B-449D-8643-E9FACBAB8C49}">
      <dgm:prSet phldrT="[Текст]" custT="1"/>
      <dgm:spPr/>
      <dgm:t>
        <a:bodyPr/>
        <a:lstStyle/>
        <a:p>
          <a:pPr algn="l"/>
          <a:r>
            <a:rPr lang="ru-RU" sz="1200">
              <a:solidFill>
                <a:schemeClr val="tx1"/>
              </a:solidFill>
            </a:rPr>
            <a:t>Профильное обучение</a:t>
          </a:r>
        </a:p>
        <a:p>
          <a:pPr algn="l"/>
          <a:r>
            <a:rPr lang="ru-RU" sz="1200">
              <a:solidFill>
                <a:schemeClr val="tx1"/>
              </a:solidFill>
            </a:rPr>
            <a:t>Элективные курсы</a:t>
          </a:r>
        </a:p>
        <a:p>
          <a:pPr algn="l"/>
          <a:r>
            <a:rPr lang="ru-RU" sz="1200">
              <a:solidFill>
                <a:schemeClr val="tx1"/>
              </a:solidFill>
            </a:rPr>
            <a:t>Довузовская подготовка</a:t>
          </a:r>
        </a:p>
      </dgm:t>
    </dgm:pt>
    <dgm:pt modelId="{2EF0C2EF-6FC9-4CC5-AE5C-EBE0728D72A5}" type="parTrans" cxnId="{171036D7-4A92-48B3-9CC3-E315836F0172}">
      <dgm:prSet/>
      <dgm:spPr/>
      <dgm:t>
        <a:bodyPr/>
        <a:lstStyle/>
        <a:p>
          <a:endParaRPr lang="ru-RU"/>
        </a:p>
      </dgm:t>
    </dgm:pt>
    <dgm:pt modelId="{B5A9A957-0DD0-4040-9AD2-55580B264363}" type="sibTrans" cxnId="{171036D7-4A92-48B3-9CC3-E315836F0172}">
      <dgm:prSet/>
      <dgm:spPr/>
      <dgm:t>
        <a:bodyPr/>
        <a:lstStyle/>
        <a:p>
          <a:endParaRPr lang="ru-RU"/>
        </a:p>
      </dgm:t>
    </dgm:pt>
    <dgm:pt modelId="{394AD4B0-D78D-4057-8C37-937B5D62B812}">
      <dgm:prSet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ru-RU"/>
            <a:t>дополнительные образовательные услуги</a:t>
          </a:r>
        </a:p>
      </dgm:t>
    </dgm:pt>
    <dgm:pt modelId="{26FBE076-E994-4BBA-A8E7-48E2D4735241}" type="parTrans" cxnId="{DAE2B40D-1D9C-4117-9625-B78569A36E4F}">
      <dgm:prSet/>
      <dgm:spPr/>
      <dgm:t>
        <a:bodyPr/>
        <a:lstStyle/>
        <a:p>
          <a:endParaRPr lang="ru-RU"/>
        </a:p>
      </dgm:t>
    </dgm:pt>
    <dgm:pt modelId="{5066864F-DA28-4979-8AFA-B874AE91F626}" type="sibTrans" cxnId="{DAE2B40D-1D9C-4117-9625-B78569A36E4F}">
      <dgm:prSet/>
      <dgm:spPr/>
      <dgm:t>
        <a:bodyPr/>
        <a:lstStyle/>
        <a:p>
          <a:endParaRPr lang="ru-RU"/>
        </a:p>
      </dgm:t>
    </dgm:pt>
    <dgm:pt modelId="{FDF748D4-6887-4E29-A6D4-FB37A53F4E6D}" type="pres">
      <dgm:prSet presAssocID="{6C5D753A-70B9-40C8-95F7-45E856C014F4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1B37A77-450B-45DB-9010-E1D92D0E1CFE}" type="pres">
      <dgm:prSet presAssocID="{394AD4B0-D78D-4057-8C37-937B5D62B812}" presName="compositeNode" presStyleCnt="0">
        <dgm:presLayoutVars>
          <dgm:bulletEnabled val="1"/>
        </dgm:presLayoutVars>
      </dgm:prSet>
      <dgm:spPr/>
    </dgm:pt>
    <dgm:pt modelId="{87058AD7-D892-4E04-98A2-5DCE5EE8D60A}" type="pres">
      <dgm:prSet presAssocID="{394AD4B0-D78D-4057-8C37-937B5D62B812}" presName="bgRect" presStyleLbl="node1" presStyleIdx="0" presStyleCnt="4"/>
      <dgm:spPr/>
      <dgm:t>
        <a:bodyPr/>
        <a:lstStyle/>
        <a:p>
          <a:endParaRPr lang="ru-RU"/>
        </a:p>
      </dgm:t>
    </dgm:pt>
    <dgm:pt modelId="{02ABE109-C9A4-4363-92BE-552D74EBF320}" type="pres">
      <dgm:prSet presAssocID="{394AD4B0-D78D-4057-8C37-937B5D62B812}" presName="parentNode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26A4D18-92E6-43BE-9E70-E3BC2C99F893}" type="pres">
      <dgm:prSet presAssocID="{5066864F-DA28-4979-8AFA-B874AE91F626}" presName="hSp" presStyleCnt="0"/>
      <dgm:spPr/>
    </dgm:pt>
    <dgm:pt modelId="{FCEE9F0D-1947-4F78-A693-076370C16D36}" type="pres">
      <dgm:prSet presAssocID="{5066864F-DA28-4979-8AFA-B874AE91F626}" presName="vProcSp" presStyleCnt="0"/>
      <dgm:spPr/>
    </dgm:pt>
    <dgm:pt modelId="{AB42177E-B517-49B5-9A5A-5910820FA201}" type="pres">
      <dgm:prSet presAssocID="{5066864F-DA28-4979-8AFA-B874AE91F626}" presName="vSp1" presStyleCnt="0"/>
      <dgm:spPr/>
    </dgm:pt>
    <dgm:pt modelId="{11F588A3-8461-4EB9-9F7E-B4BCAA1FCADB}" type="pres">
      <dgm:prSet presAssocID="{5066864F-DA28-4979-8AFA-B874AE91F626}" presName="simulatedConn" presStyleLbl="solidFgAcc1" presStyleIdx="0" presStyleCnt="3"/>
      <dgm:spPr/>
    </dgm:pt>
    <dgm:pt modelId="{DC939FF0-E8AD-4B4E-8445-9E249001462F}" type="pres">
      <dgm:prSet presAssocID="{5066864F-DA28-4979-8AFA-B874AE91F626}" presName="vSp2" presStyleCnt="0"/>
      <dgm:spPr/>
    </dgm:pt>
    <dgm:pt modelId="{4D6F5E48-A806-4E3E-8F1B-640E019BEBF3}" type="pres">
      <dgm:prSet presAssocID="{5066864F-DA28-4979-8AFA-B874AE91F626}" presName="sibTrans" presStyleCnt="0"/>
      <dgm:spPr/>
    </dgm:pt>
    <dgm:pt modelId="{FF60944C-B893-4DA8-ACAA-0F793A40008A}" type="pres">
      <dgm:prSet presAssocID="{8F1A3F88-840E-45B0-8344-B94F09A1B303}" presName="compositeNode" presStyleCnt="0">
        <dgm:presLayoutVars>
          <dgm:bulletEnabled val="1"/>
        </dgm:presLayoutVars>
      </dgm:prSet>
      <dgm:spPr/>
    </dgm:pt>
    <dgm:pt modelId="{811AB465-2091-4369-AFEF-A56B6B744568}" type="pres">
      <dgm:prSet presAssocID="{8F1A3F88-840E-45B0-8344-B94F09A1B303}" presName="bgRect" presStyleLbl="node1" presStyleIdx="1" presStyleCnt="4" custLinFactNeighborX="-628" custLinFactNeighborY="-1802"/>
      <dgm:spPr/>
      <dgm:t>
        <a:bodyPr/>
        <a:lstStyle/>
        <a:p>
          <a:endParaRPr lang="ru-RU"/>
        </a:p>
      </dgm:t>
    </dgm:pt>
    <dgm:pt modelId="{7C009323-233D-43D6-B09E-4A8AB4577A7B}" type="pres">
      <dgm:prSet presAssocID="{8F1A3F88-840E-45B0-8344-B94F09A1B303}" presName="parentNode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EDA3EE6-156F-4EC9-BDFB-6986D010A856}" type="pres">
      <dgm:prSet presAssocID="{8F1A3F88-840E-45B0-8344-B94F09A1B303}" presName="childNode" presStyleLbl="node1" presStyleIdx="1" presStyleCnt="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5405D142-F9CE-4804-8267-A626902B9660}" type="pres">
      <dgm:prSet presAssocID="{81D957D5-1874-47F9-8C53-C2CEBA95ADA0}" presName="hSp" presStyleCnt="0"/>
      <dgm:spPr/>
    </dgm:pt>
    <dgm:pt modelId="{6A80D8A6-5382-41B6-BFC8-1992DED6E69E}" type="pres">
      <dgm:prSet presAssocID="{81D957D5-1874-47F9-8C53-C2CEBA95ADA0}" presName="vProcSp" presStyleCnt="0"/>
      <dgm:spPr/>
    </dgm:pt>
    <dgm:pt modelId="{BFCF8D09-703D-407B-B7B6-653038C9BE28}" type="pres">
      <dgm:prSet presAssocID="{81D957D5-1874-47F9-8C53-C2CEBA95ADA0}" presName="vSp1" presStyleCnt="0"/>
      <dgm:spPr/>
    </dgm:pt>
    <dgm:pt modelId="{D226ABE6-1C88-476D-BBB2-2A644D1E0C63}" type="pres">
      <dgm:prSet presAssocID="{81D957D5-1874-47F9-8C53-C2CEBA95ADA0}" presName="simulatedConn" presStyleLbl="solidFgAcc1" presStyleIdx="1" presStyleCnt="3"/>
      <dgm:spPr/>
    </dgm:pt>
    <dgm:pt modelId="{1F66F51F-D87C-429D-BFAD-1CB1F580C145}" type="pres">
      <dgm:prSet presAssocID="{81D957D5-1874-47F9-8C53-C2CEBA95ADA0}" presName="vSp2" presStyleCnt="0"/>
      <dgm:spPr/>
    </dgm:pt>
    <dgm:pt modelId="{F2A772B5-56EF-4930-AD81-E5C297E6EC23}" type="pres">
      <dgm:prSet presAssocID="{81D957D5-1874-47F9-8C53-C2CEBA95ADA0}" presName="sibTrans" presStyleCnt="0"/>
      <dgm:spPr/>
    </dgm:pt>
    <dgm:pt modelId="{B6134062-8CFF-4B4E-B9CC-FFA119B71715}" type="pres">
      <dgm:prSet presAssocID="{B51CC892-432F-4E33-9F2F-985402E9D98E}" presName="compositeNode" presStyleCnt="0">
        <dgm:presLayoutVars>
          <dgm:bulletEnabled val="1"/>
        </dgm:presLayoutVars>
      </dgm:prSet>
      <dgm:spPr/>
    </dgm:pt>
    <dgm:pt modelId="{84FEFDEF-94ED-44B8-A727-FFF274997C12}" type="pres">
      <dgm:prSet presAssocID="{B51CC892-432F-4E33-9F2F-985402E9D98E}" presName="bgRect" presStyleLbl="node1" presStyleIdx="2" presStyleCnt="4"/>
      <dgm:spPr/>
      <dgm:t>
        <a:bodyPr/>
        <a:lstStyle/>
        <a:p>
          <a:endParaRPr lang="ru-RU"/>
        </a:p>
      </dgm:t>
    </dgm:pt>
    <dgm:pt modelId="{70C16D5A-0F20-4AF9-B92B-D67566A4F322}" type="pres">
      <dgm:prSet presAssocID="{B51CC892-432F-4E33-9F2F-985402E9D98E}" presName="parentNode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4B799C3-1691-4AFD-9D47-B89130AEE5C1}" type="pres">
      <dgm:prSet presAssocID="{B51CC892-432F-4E33-9F2F-985402E9D98E}" presName="child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86671C-8730-4428-BAE1-52A89AD671A5}" type="pres">
      <dgm:prSet presAssocID="{9D8D6055-C334-4411-A6A0-838E1C6711D9}" presName="hSp" presStyleCnt="0"/>
      <dgm:spPr/>
    </dgm:pt>
    <dgm:pt modelId="{87F4587C-2BE4-425D-B7C7-0DD81FAD3241}" type="pres">
      <dgm:prSet presAssocID="{9D8D6055-C334-4411-A6A0-838E1C6711D9}" presName="vProcSp" presStyleCnt="0"/>
      <dgm:spPr/>
    </dgm:pt>
    <dgm:pt modelId="{170F538A-D05D-4E19-8FB3-6B6698E60631}" type="pres">
      <dgm:prSet presAssocID="{9D8D6055-C334-4411-A6A0-838E1C6711D9}" presName="vSp1" presStyleCnt="0"/>
      <dgm:spPr/>
    </dgm:pt>
    <dgm:pt modelId="{A3FA80F8-F5A4-40DF-9280-4511E9945F6E}" type="pres">
      <dgm:prSet presAssocID="{9D8D6055-C334-4411-A6A0-838E1C6711D9}" presName="simulatedConn" presStyleLbl="solidFgAcc1" presStyleIdx="2" presStyleCnt="3" custLinFactNeighborX="-3967" custLinFactNeighborY="-21702"/>
      <dgm:spPr/>
    </dgm:pt>
    <dgm:pt modelId="{534379AB-434C-4E2B-931F-C80AAEA88B4D}" type="pres">
      <dgm:prSet presAssocID="{9D8D6055-C334-4411-A6A0-838E1C6711D9}" presName="vSp2" presStyleCnt="0"/>
      <dgm:spPr/>
    </dgm:pt>
    <dgm:pt modelId="{9AD790BE-AA72-499B-BC80-013D0655BB21}" type="pres">
      <dgm:prSet presAssocID="{9D8D6055-C334-4411-A6A0-838E1C6711D9}" presName="sibTrans" presStyleCnt="0"/>
      <dgm:spPr/>
    </dgm:pt>
    <dgm:pt modelId="{9ADD0963-5473-49D7-BB9C-F0982B18AB1C}" type="pres">
      <dgm:prSet presAssocID="{F8F496B7-8171-4A0C-B993-85E681D8AE8A}" presName="compositeNode" presStyleCnt="0">
        <dgm:presLayoutVars>
          <dgm:bulletEnabled val="1"/>
        </dgm:presLayoutVars>
      </dgm:prSet>
      <dgm:spPr/>
    </dgm:pt>
    <dgm:pt modelId="{60179E65-AC17-401C-9A04-D96806FB921F}" type="pres">
      <dgm:prSet presAssocID="{F8F496B7-8171-4A0C-B993-85E681D8AE8A}" presName="bgRect" presStyleLbl="node1" presStyleIdx="3" presStyleCnt="4"/>
      <dgm:spPr/>
      <dgm:t>
        <a:bodyPr/>
        <a:lstStyle/>
        <a:p>
          <a:endParaRPr lang="ru-RU"/>
        </a:p>
      </dgm:t>
    </dgm:pt>
    <dgm:pt modelId="{02021195-E75F-4202-82C9-1BAD38BD5085}" type="pres">
      <dgm:prSet presAssocID="{F8F496B7-8171-4A0C-B993-85E681D8AE8A}" presName="parentNode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B08B6D-1A34-4374-BBCE-D924AC1F139E}" type="pres">
      <dgm:prSet presAssocID="{F8F496B7-8171-4A0C-B993-85E681D8AE8A}" presName="child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518AA68-D295-431F-8FBF-1AEF600342C9}" type="presOf" srcId="{394AD4B0-D78D-4057-8C37-937B5D62B812}" destId="{02ABE109-C9A4-4363-92BE-552D74EBF320}" srcOrd="1" destOrd="0" presId="urn:microsoft.com/office/officeart/2005/8/layout/hProcess7#7"/>
    <dgm:cxn modelId="{0B7BF734-9E92-4344-94A5-E7CC16CBC83A}" srcId="{6C5D753A-70B9-40C8-95F7-45E856C014F4}" destId="{8F1A3F88-840E-45B0-8344-B94F09A1B303}" srcOrd="1" destOrd="0" parTransId="{7B3F7E11-6B0B-4F78-B599-2392C37E9252}" sibTransId="{81D957D5-1874-47F9-8C53-C2CEBA95ADA0}"/>
    <dgm:cxn modelId="{171036D7-4A92-48B3-9CC3-E315836F0172}" srcId="{F8F496B7-8171-4A0C-B993-85E681D8AE8A}" destId="{90D76C10-922B-449D-8643-E9FACBAB8C49}" srcOrd="0" destOrd="0" parTransId="{2EF0C2EF-6FC9-4CC5-AE5C-EBE0728D72A5}" sibTransId="{B5A9A957-0DD0-4040-9AD2-55580B264363}"/>
    <dgm:cxn modelId="{2AB0A714-9B8A-4F11-AD88-D594335228AE}" srcId="{6C5D753A-70B9-40C8-95F7-45E856C014F4}" destId="{F8F496B7-8171-4A0C-B993-85E681D8AE8A}" srcOrd="3" destOrd="0" parTransId="{C46AF1DD-FC50-49AF-A7A3-3597A8740930}" sibTransId="{56853042-0F68-4792-9AA9-6F02EE849053}"/>
    <dgm:cxn modelId="{73515BB0-6E6B-46CB-BF60-8B312E233298}" type="presOf" srcId="{394AD4B0-D78D-4057-8C37-937B5D62B812}" destId="{87058AD7-D892-4E04-98A2-5DCE5EE8D60A}" srcOrd="0" destOrd="0" presId="urn:microsoft.com/office/officeart/2005/8/layout/hProcess7#7"/>
    <dgm:cxn modelId="{3DCD9B29-76E7-4708-8656-1FE4F62F8609}" type="presOf" srcId="{90D76C10-922B-449D-8643-E9FACBAB8C49}" destId="{42B08B6D-1A34-4374-BBCE-D924AC1F139E}" srcOrd="0" destOrd="0" presId="urn:microsoft.com/office/officeart/2005/8/layout/hProcess7#7"/>
    <dgm:cxn modelId="{A65EBF68-A156-44C1-BF09-0EF1DFD04239}" type="presOf" srcId="{B51CC892-432F-4E33-9F2F-985402E9D98E}" destId="{84FEFDEF-94ED-44B8-A727-FFF274997C12}" srcOrd="0" destOrd="0" presId="urn:microsoft.com/office/officeart/2005/8/layout/hProcess7#7"/>
    <dgm:cxn modelId="{93F5F155-7C56-439E-A3BF-B36DDDFDEA18}" type="presOf" srcId="{F8F496B7-8171-4A0C-B993-85E681D8AE8A}" destId="{60179E65-AC17-401C-9A04-D96806FB921F}" srcOrd="0" destOrd="0" presId="urn:microsoft.com/office/officeart/2005/8/layout/hProcess7#7"/>
    <dgm:cxn modelId="{0872EA1B-B953-49DE-AAC5-54D946576279}" srcId="{8F1A3F88-840E-45B0-8344-B94F09A1B303}" destId="{24D21E3D-F4C7-4E87-9954-F7613D1CD92B}" srcOrd="0" destOrd="0" parTransId="{0A608F97-5E68-4E6D-82D2-363FAD0F6D5C}" sibTransId="{1AA51495-24C3-4F0D-89C8-101B2536E34F}"/>
    <dgm:cxn modelId="{AA34489D-A944-44B2-B9A2-8245D89D277C}" type="presOf" srcId="{B51CC892-432F-4E33-9F2F-985402E9D98E}" destId="{70C16D5A-0F20-4AF9-B92B-D67566A4F322}" srcOrd="1" destOrd="0" presId="urn:microsoft.com/office/officeart/2005/8/layout/hProcess7#7"/>
    <dgm:cxn modelId="{96772B81-0150-4031-AD2D-85DFB665689E}" type="presOf" srcId="{8F1A3F88-840E-45B0-8344-B94F09A1B303}" destId="{811AB465-2091-4369-AFEF-A56B6B744568}" srcOrd="0" destOrd="0" presId="urn:microsoft.com/office/officeart/2005/8/layout/hProcess7#7"/>
    <dgm:cxn modelId="{8032C696-3D44-4627-88DC-6EC00909BE8D}" type="presOf" srcId="{6C5D753A-70B9-40C8-95F7-45E856C014F4}" destId="{FDF748D4-6887-4E29-A6D4-FB37A53F4E6D}" srcOrd="0" destOrd="0" presId="urn:microsoft.com/office/officeart/2005/8/layout/hProcess7#7"/>
    <dgm:cxn modelId="{B481BE6D-20C8-4FC5-88C5-8978F43154CE}" srcId="{6C5D753A-70B9-40C8-95F7-45E856C014F4}" destId="{B51CC892-432F-4E33-9F2F-985402E9D98E}" srcOrd="2" destOrd="0" parTransId="{EB361763-CACB-42BE-AE0F-26D45A2E04B7}" sibTransId="{9D8D6055-C334-4411-A6A0-838E1C6711D9}"/>
    <dgm:cxn modelId="{74F9D380-03F1-432A-AA43-0228D8CE4421}" type="presOf" srcId="{8F1A3F88-840E-45B0-8344-B94F09A1B303}" destId="{7C009323-233D-43D6-B09E-4A8AB4577A7B}" srcOrd="1" destOrd="0" presId="urn:microsoft.com/office/officeart/2005/8/layout/hProcess7#7"/>
    <dgm:cxn modelId="{A5997B32-A8C0-4934-8292-DEEACEE09726}" type="presOf" srcId="{B30B0953-3013-45A5-A433-A506C566C056}" destId="{F4B799C3-1691-4AFD-9D47-B89130AEE5C1}" srcOrd="0" destOrd="0" presId="urn:microsoft.com/office/officeart/2005/8/layout/hProcess7#7"/>
    <dgm:cxn modelId="{DAE2B40D-1D9C-4117-9625-B78569A36E4F}" srcId="{6C5D753A-70B9-40C8-95F7-45E856C014F4}" destId="{394AD4B0-D78D-4057-8C37-937B5D62B812}" srcOrd="0" destOrd="0" parTransId="{26FBE076-E994-4BBA-A8E7-48E2D4735241}" sibTransId="{5066864F-DA28-4979-8AFA-B874AE91F626}"/>
    <dgm:cxn modelId="{4A9F4E58-11A6-4172-A9AA-A13DB6C27E26}" srcId="{B51CC892-432F-4E33-9F2F-985402E9D98E}" destId="{B30B0953-3013-45A5-A433-A506C566C056}" srcOrd="0" destOrd="0" parTransId="{EFC08474-CC58-47EE-8FCA-8E73C25E53F2}" sibTransId="{BA1E02D2-8407-44C8-9891-F58ABFD08A6A}"/>
    <dgm:cxn modelId="{0A719377-28CF-4F83-B4FD-F24D98420F6F}" type="presOf" srcId="{24D21E3D-F4C7-4E87-9954-F7613D1CD92B}" destId="{1EDA3EE6-156F-4EC9-BDFB-6986D010A856}" srcOrd="0" destOrd="0" presId="urn:microsoft.com/office/officeart/2005/8/layout/hProcess7#7"/>
    <dgm:cxn modelId="{1F11A8C6-BDEE-492B-98BA-5952DB178E2E}" type="presOf" srcId="{F8F496B7-8171-4A0C-B993-85E681D8AE8A}" destId="{02021195-E75F-4202-82C9-1BAD38BD5085}" srcOrd="1" destOrd="0" presId="urn:microsoft.com/office/officeart/2005/8/layout/hProcess7#7"/>
    <dgm:cxn modelId="{C67EE029-7EAA-4C38-B867-3576DD3FC02F}" type="presParOf" srcId="{FDF748D4-6887-4E29-A6D4-FB37A53F4E6D}" destId="{01B37A77-450B-45DB-9010-E1D92D0E1CFE}" srcOrd="0" destOrd="0" presId="urn:microsoft.com/office/officeart/2005/8/layout/hProcess7#7"/>
    <dgm:cxn modelId="{90CFF1F8-AB3B-40CD-8F4B-84A10C15D2B9}" type="presParOf" srcId="{01B37A77-450B-45DB-9010-E1D92D0E1CFE}" destId="{87058AD7-D892-4E04-98A2-5DCE5EE8D60A}" srcOrd="0" destOrd="0" presId="urn:microsoft.com/office/officeart/2005/8/layout/hProcess7#7"/>
    <dgm:cxn modelId="{8BD004E8-D045-4B71-8F5A-3E29FD59424A}" type="presParOf" srcId="{01B37A77-450B-45DB-9010-E1D92D0E1CFE}" destId="{02ABE109-C9A4-4363-92BE-552D74EBF320}" srcOrd="1" destOrd="0" presId="urn:microsoft.com/office/officeart/2005/8/layout/hProcess7#7"/>
    <dgm:cxn modelId="{FF8295D2-6C5F-4E81-ACE5-FC3CF29AD9FF}" type="presParOf" srcId="{FDF748D4-6887-4E29-A6D4-FB37A53F4E6D}" destId="{D26A4D18-92E6-43BE-9E70-E3BC2C99F893}" srcOrd="1" destOrd="0" presId="urn:microsoft.com/office/officeart/2005/8/layout/hProcess7#7"/>
    <dgm:cxn modelId="{EA995BDA-DAED-479F-833E-508859F95413}" type="presParOf" srcId="{FDF748D4-6887-4E29-A6D4-FB37A53F4E6D}" destId="{FCEE9F0D-1947-4F78-A693-076370C16D36}" srcOrd="2" destOrd="0" presId="urn:microsoft.com/office/officeart/2005/8/layout/hProcess7#7"/>
    <dgm:cxn modelId="{F8C4C50E-70AE-46A0-9AD1-1B6A6BDA7374}" type="presParOf" srcId="{FCEE9F0D-1947-4F78-A693-076370C16D36}" destId="{AB42177E-B517-49B5-9A5A-5910820FA201}" srcOrd="0" destOrd="0" presId="urn:microsoft.com/office/officeart/2005/8/layout/hProcess7#7"/>
    <dgm:cxn modelId="{4016A383-C4EE-4470-AFB1-7485E19438E8}" type="presParOf" srcId="{FCEE9F0D-1947-4F78-A693-076370C16D36}" destId="{11F588A3-8461-4EB9-9F7E-B4BCAA1FCADB}" srcOrd="1" destOrd="0" presId="urn:microsoft.com/office/officeart/2005/8/layout/hProcess7#7"/>
    <dgm:cxn modelId="{27C3E37E-EA0C-4530-9859-5CF37FCF4393}" type="presParOf" srcId="{FCEE9F0D-1947-4F78-A693-076370C16D36}" destId="{DC939FF0-E8AD-4B4E-8445-9E249001462F}" srcOrd="2" destOrd="0" presId="urn:microsoft.com/office/officeart/2005/8/layout/hProcess7#7"/>
    <dgm:cxn modelId="{04C9B3AE-1BA9-449F-A9F9-6EAE4025F981}" type="presParOf" srcId="{FDF748D4-6887-4E29-A6D4-FB37A53F4E6D}" destId="{4D6F5E48-A806-4E3E-8F1B-640E019BEBF3}" srcOrd="3" destOrd="0" presId="urn:microsoft.com/office/officeart/2005/8/layout/hProcess7#7"/>
    <dgm:cxn modelId="{A463410A-7902-4443-A375-039E675055FA}" type="presParOf" srcId="{FDF748D4-6887-4E29-A6D4-FB37A53F4E6D}" destId="{FF60944C-B893-4DA8-ACAA-0F793A40008A}" srcOrd="4" destOrd="0" presId="urn:microsoft.com/office/officeart/2005/8/layout/hProcess7#7"/>
    <dgm:cxn modelId="{3AC1351E-9CF6-4E1C-AEC5-AD493B515168}" type="presParOf" srcId="{FF60944C-B893-4DA8-ACAA-0F793A40008A}" destId="{811AB465-2091-4369-AFEF-A56B6B744568}" srcOrd="0" destOrd="0" presId="urn:microsoft.com/office/officeart/2005/8/layout/hProcess7#7"/>
    <dgm:cxn modelId="{E9D96023-63D0-4C95-8DDB-034F99C551BA}" type="presParOf" srcId="{FF60944C-B893-4DA8-ACAA-0F793A40008A}" destId="{7C009323-233D-43D6-B09E-4A8AB4577A7B}" srcOrd="1" destOrd="0" presId="urn:microsoft.com/office/officeart/2005/8/layout/hProcess7#7"/>
    <dgm:cxn modelId="{682FE53A-6098-47F7-80EB-1980443CC36C}" type="presParOf" srcId="{FF60944C-B893-4DA8-ACAA-0F793A40008A}" destId="{1EDA3EE6-156F-4EC9-BDFB-6986D010A856}" srcOrd="2" destOrd="0" presId="urn:microsoft.com/office/officeart/2005/8/layout/hProcess7#7"/>
    <dgm:cxn modelId="{495EE57B-920E-473F-95CE-3B61CBED68A7}" type="presParOf" srcId="{FDF748D4-6887-4E29-A6D4-FB37A53F4E6D}" destId="{5405D142-F9CE-4804-8267-A626902B9660}" srcOrd="5" destOrd="0" presId="urn:microsoft.com/office/officeart/2005/8/layout/hProcess7#7"/>
    <dgm:cxn modelId="{661EF43E-2ABC-46D6-99DB-31C846E909AF}" type="presParOf" srcId="{FDF748D4-6887-4E29-A6D4-FB37A53F4E6D}" destId="{6A80D8A6-5382-41B6-BFC8-1992DED6E69E}" srcOrd="6" destOrd="0" presId="urn:microsoft.com/office/officeart/2005/8/layout/hProcess7#7"/>
    <dgm:cxn modelId="{AB8196C2-1C18-41BC-876D-F9373C9E4C98}" type="presParOf" srcId="{6A80D8A6-5382-41B6-BFC8-1992DED6E69E}" destId="{BFCF8D09-703D-407B-B7B6-653038C9BE28}" srcOrd="0" destOrd="0" presId="urn:microsoft.com/office/officeart/2005/8/layout/hProcess7#7"/>
    <dgm:cxn modelId="{9995D4BB-6501-436D-AAD6-CF6ED7D1C7C7}" type="presParOf" srcId="{6A80D8A6-5382-41B6-BFC8-1992DED6E69E}" destId="{D226ABE6-1C88-476D-BBB2-2A644D1E0C63}" srcOrd="1" destOrd="0" presId="urn:microsoft.com/office/officeart/2005/8/layout/hProcess7#7"/>
    <dgm:cxn modelId="{6DD3B98B-E3FD-4D18-AE11-B34E79ADB4C6}" type="presParOf" srcId="{6A80D8A6-5382-41B6-BFC8-1992DED6E69E}" destId="{1F66F51F-D87C-429D-BFAD-1CB1F580C145}" srcOrd="2" destOrd="0" presId="urn:microsoft.com/office/officeart/2005/8/layout/hProcess7#7"/>
    <dgm:cxn modelId="{9C376546-761C-4170-8DC0-17CF805B3D93}" type="presParOf" srcId="{FDF748D4-6887-4E29-A6D4-FB37A53F4E6D}" destId="{F2A772B5-56EF-4930-AD81-E5C297E6EC23}" srcOrd="7" destOrd="0" presId="urn:microsoft.com/office/officeart/2005/8/layout/hProcess7#7"/>
    <dgm:cxn modelId="{6E33E0D5-0622-46A7-B373-2E4D089D164F}" type="presParOf" srcId="{FDF748D4-6887-4E29-A6D4-FB37A53F4E6D}" destId="{B6134062-8CFF-4B4E-B9CC-FFA119B71715}" srcOrd="8" destOrd="0" presId="urn:microsoft.com/office/officeart/2005/8/layout/hProcess7#7"/>
    <dgm:cxn modelId="{0619E6B6-58B5-4D85-ADB3-F3898B23E98C}" type="presParOf" srcId="{B6134062-8CFF-4B4E-B9CC-FFA119B71715}" destId="{84FEFDEF-94ED-44B8-A727-FFF274997C12}" srcOrd="0" destOrd="0" presId="urn:microsoft.com/office/officeart/2005/8/layout/hProcess7#7"/>
    <dgm:cxn modelId="{DFA8047A-4209-4FE4-99AC-5C0F9B5DF7E4}" type="presParOf" srcId="{B6134062-8CFF-4B4E-B9CC-FFA119B71715}" destId="{70C16D5A-0F20-4AF9-B92B-D67566A4F322}" srcOrd="1" destOrd="0" presId="urn:microsoft.com/office/officeart/2005/8/layout/hProcess7#7"/>
    <dgm:cxn modelId="{49386B99-72BF-4EF6-B27C-BD299B647EBA}" type="presParOf" srcId="{B6134062-8CFF-4B4E-B9CC-FFA119B71715}" destId="{F4B799C3-1691-4AFD-9D47-B89130AEE5C1}" srcOrd="2" destOrd="0" presId="urn:microsoft.com/office/officeart/2005/8/layout/hProcess7#7"/>
    <dgm:cxn modelId="{137A644D-A8E4-472B-B9AD-950FF420968C}" type="presParOf" srcId="{FDF748D4-6887-4E29-A6D4-FB37A53F4E6D}" destId="{5C86671C-8730-4428-BAE1-52A89AD671A5}" srcOrd="9" destOrd="0" presId="urn:microsoft.com/office/officeart/2005/8/layout/hProcess7#7"/>
    <dgm:cxn modelId="{4837EB2F-0853-4F28-8714-FBB15A7ADCC6}" type="presParOf" srcId="{FDF748D4-6887-4E29-A6D4-FB37A53F4E6D}" destId="{87F4587C-2BE4-425D-B7C7-0DD81FAD3241}" srcOrd="10" destOrd="0" presId="urn:microsoft.com/office/officeart/2005/8/layout/hProcess7#7"/>
    <dgm:cxn modelId="{E31D66C3-6ADD-4B7D-98C8-295684019155}" type="presParOf" srcId="{87F4587C-2BE4-425D-B7C7-0DD81FAD3241}" destId="{170F538A-D05D-4E19-8FB3-6B6698E60631}" srcOrd="0" destOrd="0" presId="urn:microsoft.com/office/officeart/2005/8/layout/hProcess7#7"/>
    <dgm:cxn modelId="{3AB9F021-E62A-4757-8ACB-FC7763C95FB5}" type="presParOf" srcId="{87F4587C-2BE4-425D-B7C7-0DD81FAD3241}" destId="{A3FA80F8-F5A4-40DF-9280-4511E9945F6E}" srcOrd="1" destOrd="0" presId="urn:microsoft.com/office/officeart/2005/8/layout/hProcess7#7"/>
    <dgm:cxn modelId="{9C8D948A-EBB9-45D3-9DD0-C5457D32EC7C}" type="presParOf" srcId="{87F4587C-2BE4-425D-B7C7-0DD81FAD3241}" destId="{534379AB-434C-4E2B-931F-C80AAEA88B4D}" srcOrd="2" destOrd="0" presId="urn:microsoft.com/office/officeart/2005/8/layout/hProcess7#7"/>
    <dgm:cxn modelId="{3970A780-8807-43AA-8EA1-14EB8C52DE77}" type="presParOf" srcId="{FDF748D4-6887-4E29-A6D4-FB37A53F4E6D}" destId="{9AD790BE-AA72-499B-BC80-013D0655BB21}" srcOrd="11" destOrd="0" presId="urn:microsoft.com/office/officeart/2005/8/layout/hProcess7#7"/>
    <dgm:cxn modelId="{E85D21DC-35EC-489B-8DF1-6A7C85585249}" type="presParOf" srcId="{FDF748D4-6887-4E29-A6D4-FB37A53F4E6D}" destId="{9ADD0963-5473-49D7-BB9C-F0982B18AB1C}" srcOrd="12" destOrd="0" presId="urn:microsoft.com/office/officeart/2005/8/layout/hProcess7#7"/>
    <dgm:cxn modelId="{61B69BF8-D1FB-4424-B208-E69A30B1C1FD}" type="presParOf" srcId="{9ADD0963-5473-49D7-BB9C-F0982B18AB1C}" destId="{60179E65-AC17-401C-9A04-D96806FB921F}" srcOrd="0" destOrd="0" presId="urn:microsoft.com/office/officeart/2005/8/layout/hProcess7#7"/>
    <dgm:cxn modelId="{6CA74B10-E739-4384-9B1F-4050B99DB02F}" type="presParOf" srcId="{9ADD0963-5473-49D7-BB9C-F0982B18AB1C}" destId="{02021195-E75F-4202-82C9-1BAD38BD5085}" srcOrd="1" destOrd="0" presId="urn:microsoft.com/office/officeart/2005/8/layout/hProcess7#7"/>
    <dgm:cxn modelId="{3D36FE5F-9C73-436D-871F-CD14C53A6A20}" type="presParOf" srcId="{9ADD0963-5473-49D7-BB9C-F0982B18AB1C}" destId="{42B08B6D-1A34-4374-BBCE-D924AC1F139E}" srcOrd="2" destOrd="0" presId="urn:microsoft.com/office/officeart/2005/8/layout/hProcess7#7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058AD7-D892-4E04-98A2-5DCE5EE8D60A}">
      <dsp:nvSpPr>
        <dsp:cNvPr id="0" name=""/>
        <dsp:cNvSpPr/>
      </dsp:nvSpPr>
      <dsp:spPr>
        <a:xfrm>
          <a:off x="2452" y="714786"/>
          <a:ext cx="1475160" cy="1770192"/>
        </a:xfrm>
        <a:prstGeom prst="roundRect">
          <a:avLst>
            <a:gd name="adj" fmla="val 5000"/>
          </a:avLst>
        </a:prstGeom>
        <a:solidFill>
          <a:schemeClr val="tx2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0861" rIns="40005" bIns="0" numCol="1" spcCol="1270" anchor="t" anchorCtr="0">
          <a:noAutofit/>
        </a:bodyPr>
        <a:lstStyle/>
        <a:p>
          <a:pPr lvl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дополнительные образовательные услуги</a:t>
          </a:r>
        </a:p>
      </dsp:txBody>
      <dsp:txXfrm rot="16200000">
        <a:off x="-575810" y="1293049"/>
        <a:ext cx="1451558" cy="295032"/>
      </dsp:txXfrm>
    </dsp:sp>
    <dsp:sp modelId="{811AB465-2091-4369-AFEF-A56B6B744568}">
      <dsp:nvSpPr>
        <dsp:cNvPr id="0" name=""/>
        <dsp:cNvSpPr/>
      </dsp:nvSpPr>
      <dsp:spPr>
        <a:xfrm>
          <a:off x="1519979" y="682887"/>
          <a:ext cx="1475160" cy="1770192"/>
        </a:xfrm>
        <a:prstGeom prst="roundRect">
          <a:avLst>
            <a:gd name="adj" fmla="val 5000"/>
          </a:avLst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0861" rIns="40005" bIns="0" numCol="1" spcCol="1270" anchor="t" anchorCtr="0">
          <a:noAutofit/>
        </a:bodyPr>
        <a:lstStyle/>
        <a:p>
          <a:pPr lvl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rgbClr val="A800A8"/>
              </a:solidFill>
            </a:rPr>
            <a:t>первая ступень обучения</a:t>
          </a:r>
        </a:p>
      </dsp:txBody>
      <dsp:txXfrm rot="16200000">
        <a:off x="941716" y="1261150"/>
        <a:ext cx="1451558" cy="295032"/>
      </dsp:txXfrm>
    </dsp:sp>
    <dsp:sp modelId="{11F588A3-8461-4EB9-9F7E-B4BCAA1FCADB}">
      <dsp:nvSpPr>
        <dsp:cNvPr id="0" name=""/>
        <dsp:cNvSpPr/>
      </dsp:nvSpPr>
      <dsp:spPr>
        <a:xfrm rot="5400000">
          <a:off x="1406585" y="2121215"/>
          <a:ext cx="260068" cy="221274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EDA3EE6-156F-4EC9-BDFB-6986D010A856}">
      <dsp:nvSpPr>
        <dsp:cNvPr id="0" name=""/>
        <dsp:cNvSpPr/>
      </dsp:nvSpPr>
      <dsp:spPr>
        <a:xfrm>
          <a:off x="1815012" y="682887"/>
          <a:ext cx="1098994" cy="1770192"/>
        </a:xfrm>
        <a:prstGeom prst="round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1148" rIns="0" bIns="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chemeClr val="tx1"/>
              </a:solidFill>
            </a:rPr>
            <a:t>Школа 2100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chemeClr val="tx1"/>
              </a:solidFill>
            </a:rPr>
            <a:t>Перспектива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chemeClr val="tx1"/>
              </a:solidFill>
            </a:rPr>
            <a:t>Развивающие занятия по системе М. Монтессори</a:t>
          </a:r>
        </a:p>
      </dsp:txBody>
      <dsp:txXfrm>
        <a:off x="1868660" y="736535"/>
        <a:ext cx="991698" cy="1662896"/>
      </dsp:txXfrm>
    </dsp:sp>
    <dsp:sp modelId="{84FEFDEF-94ED-44B8-A727-FFF274997C12}">
      <dsp:nvSpPr>
        <dsp:cNvPr id="0" name=""/>
        <dsp:cNvSpPr/>
      </dsp:nvSpPr>
      <dsp:spPr>
        <a:xfrm>
          <a:off x="3056035" y="714786"/>
          <a:ext cx="1475160" cy="1770192"/>
        </a:xfrm>
        <a:prstGeom prst="roundRect">
          <a:avLst>
            <a:gd name="adj" fmla="val 5000"/>
          </a:avLst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0861" rIns="40005" bIns="0" numCol="1" spcCol="1270" anchor="t" anchorCtr="0">
          <a:noAutofit/>
        </a:bodyPr>
        <a:lstStyle/>
        <a:p>
          <a:pPr lvl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rgbClr val="A800A8"/>
              </a:solidFill>
            </a:rPr>
            <a:t>вторая ступень обучения</a:t>
          </a:r>
        </a:p>
      </dsp:txBody>
      <dsp:txXfrm rot="16200000">
        <a:off x="2477772" y="1293049"/>
        <a:ext cx="1451558" cy="295032"/>
      </dsp:txXfrm>
    </dsp:sp>
    <dsp:sp modelId="{D226ABE6-1C88-476D-BBB2-2A644D1E0C63}">
      <dsp:nvSpPr>
        <dsp:cNvPr id="0" name=""/>
        <dsp:cNvSpPr/>
      </dsp:nvSpPr>
      <dsp:spPr>
        <a:xfrm rot="5400000">
          <a:off x="2933376" y="2121215"/>
          <a:ext cx="260068" cy="221274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4B799C3-1691-4AFD-9D47-B89130AEE5C1}">
      <dsp:nvSpPr>
        <dsp:cNvPr id="0" name=""/>
        <dsp:cNvSpPr/>
      </dsp:nvSpPr>
      <dsp:spPr>
        <a:xfrm>
          <a:off x="3351067" y="714786"/>
          <a:ext cx="1098994" cy="1770192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1148" rIns="0" bIns="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chemeClr val="tx1"/>
              </a:solidFill>
            </a:rPr>
            <a:t>Школа 2100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chemeClr val="tx1"/>
              </a:solidFill>
            </a:rPr>
            <a:t>Предпрофильная подготовка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chemeClr val="tx1"/>
              </a:solidFill>
            </a:rPr>
            <a:t>Развивающие занятия по системе М. Монтессори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chemeClr val="tx1"/>
              </a:solidFill>
            </a:rPr>
            <a:t>Элективные курсы</a:t>
          </a:r>
        </a:p>
      </dsp:txBody>
      <dsp:txXfrm>
        <a:off x="3351067" y="714786"/>
        <a:ext cx="1098994" cy="1770192"/>
      </dsp:txXfrm>
    </dsp:sp>
    <dsp:sp modelId="{60179E65-AC17-401C-9A04-D96806FB921F}">
      <dsp:nvSpPr>
        <dsp:cNvPr id="0" name=""/>
        <dsp:cNvSpPr/>
      </dsp:nvSpPr>
      <dsp:spPr>
        <a:xfrm>
          <a:off x="4582826" y="714786"/>
          <a:ext cx="1475160" cy="1770192"/>
        </a:xfrm>
        <a:prstGeom prst="roundRect">
          <a:avLst>
            <a:gd name="adj" fmla="val 5000"/>
          </a:avLst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0861" rIns="40005" bIns="0" numCol="1" spcCol="1270" anchor="t" anchorCtr="0">
          <a:noAutofit/>
        </a:bodyPr>
        <a:lstStyle/>
        <a:p>
          <a:pPr lvl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rgbClr val="A800A8"/>
              </a:solidFill>
            </a:rPr>
            <a:t>третья ступень обучения</a:t>
          </a:r>
        </a:p>
      </dsp:txBody>
      <dsp:txXfrm rot="16200000">
        <a:off x="4004563" y="1293049"/>
        <a:ext cx="1451558" cy="295032"/>
      </dsp:txXfrm>
    </dsp:sp>
    <dsp:sp modelId="{A3FA80F8-F5A4-40DF-9280-4511E9945F6E}">
      <dsp:nvSpPr>
        <dsp:cNvPr id="0" name=""/>
        <dsp:cNvSpPr/>
      </dsp:nvSpPr>
      <dsp:spPr>
        <a:xfrm rot="5400000">
          <a:off x="4451390" y="2094876"/>
          <a:ext cx="260068" cy="221274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2B08B6D-1A34-4374-BBCE-D924AC1F139E}">
      <dsp:nvSpPr>
        <dsp:cNvPr id="0" name=""/>
        <dsp:cNvSpPr/>
      </dsp:nvSpPr>
      <dsp:spPr>
        <a:xfrm>
          <a:off x="4877858" y="714786"/>
          <a:ext cx="1098994" cy="1770192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1148" rIns="0" bIns="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chemeClr val="tx1"/>
              </a:solidFill>
            </a:rPr>
            <a:t>Профильное обучение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chemeClr val="tx1"/>
              </a:solidFill>
            </a:rPr>
            <a:t>Элективные курсы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chemeClr val="tx1"/>
              </a:solidFill>
            </a:rPr>
            <a:t>Довузовская подготовка</a:t>
          </a:r>
        </a:p>
      </dsp:txBody>
      <dsp:txXfrm>
        <a:off x="4877858" y="714786"/>
        <a:ext cx="1098994" cy="17701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7#7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presOf axis="self"/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3D949111BA3554D9CF27B18AD56870F" ma:contentTypeVersion="49" ma:contentTypeDescription="Создание документа." ma:contentTypeScope="" ma:versionID="89736f126f97ebe02674a91ffb3f8e3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AWJJH2MPE6E2-736077665-306</_dlc_DocId>
    <_dlc_DocIdUrl xmlns="4a252ca3-5a62-4c1c-90a6-29f4710e47f8">
      <Url>https://xn--44-6kcadhwnl3cfdx.xn--p1ai/Kostroma_EDU/kos-sch-29/29-old/_layouts/15/DocIdRedir.aspx?ID=AWJJH2MPE6E2-736077665-306</Url>
      <Description>AWJJH2MPE6E2-736077665-306</Description>
    </_dlc_DocIdUrl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BCCBACC-5A0E-432A-8E14-E1BAA32FBFB8}"/>
</file>

<file path=customXml/itemProps2.xml><?xml version="1.0" encoding="utf-8"?>
<ds:datastoreItem xmlns:ds="http://schemas.openxmlformats.org/officeDocument/2006/customXml" ds:itemID="{9FEB4B63-A217-4504-B314-D629CA21CD80}"/>
</file>

<file path=customXml/itemProps3.xml><?xml version="1.0" encoding="utf-8"?>
<ds:datastoreItem xmlns:ds="http://schemas.openxmlformats.org/officeDocument/2006/customXml" ds:itemID="{420077C5-731F-445E-8587-343F6F62A740}"/>
</file>

<file path=customXml/itemProps4.xml><?xml version="1.0" encoding="utf-8"?>
<ds:datastoreItem xmlns:ds="http://schemas.openxmlformats.org/officeDocument/2006/customXml" ds:itemID="{9D65D19D-E89B-40D8-BE91-71DF5D7A4A58}"/>
</file>

<file path=customXml/itemProps5.xml><?xml version="1.0" encoding="utf-8"?>
<ds:datastoreItem xmlns:ds="http://schemas.openxmlformats.org/officeDocument/2006/customXml" ds:itemID="{604862D6-C86D-4D05-B6B8-E44B1E9DA6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31</Pages>
  <Words>7325</Words>
  <Characters>41757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Лариса</cp:lastModifiedBy>
  <cp:revision>17</cp:revision>
  <dcterms:created xsi:type="dcterms:W3CDTF">2013-07-26T07:22:00Z</dcterms:created>
  <dcterms:modified xsi:type="dcterms:W3CDTF">2013-08-03T08:24:00Z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0x01010023D949111BA3554D9CF27B18AD56870F</vt:lpwstr>
  </property>
  <property fmtid="{D5CDD505-2E9C-101B-9397-08002B2CF9AE}" pid="3" name="_dlc_DocIdItemGuid">
    <vt:lpwstr>bb7c7bcc-6951-4f76-aa5d-375c8708329e</vt:lpwstr>
  </property>
</Properties>
</file>