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drawing6.xml" ContentType="application/vnd.ms-office.drawingml.diagramDrawing+xml"/>
  <Override PartName="/word/diagrams/drawing4.xml" ContentType="application/vnd.ms-office.drawingml.diagramDrawing+xml"/>
  <Override PartName="/word/stylesWithEffects.xml" ContentType="application/vnd.ms-word.stylesWithEffects+xml"/>
  <Override PartName="/word/diagrams/drawing7.xml" ContentType="application/vnd.ms-office.drawingml.diagramDrawing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diagrams/drawing5.xml" ContentType="application/vnd.ms-office.drawingml.diagramDrawing+xml"/>
  <Override PartName="/word/diagrams/drawing3.xml" ContentType="application/vnd.ms-office.drawingml.diagramDraw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835" w:type="dxa"/>
        <w:tblInd w:w="-1134" w:type="dxa"/>
        <w:tblBorders>
          <w:top w:val="none" w:sz="0" w:space="0" w:color="auto"/>
        </w:tblBorders>
        <w:tblLayout w:type="fixed"/>
        <w:tblLook w:val="04A0"/>
      </w:tblPr>
      <w:tblGrid>
        <w:gridCol w:w="5920"/>
        <w:gridCol w:w="5528"/>
        <w:gridCol w:w="5387"/>
      </w:tblGrid>
      <w:tr w:rsidR="00C67C13" w:rsidTr="00413359">
        <w:trPr>
          <w:trHeight w:val="11057"/>
        </w:trPr>
        <w:tc>
          <w:tcPr>
            <w:tcW w:w="5920" w:type="dxa"/>
          </w:tcPr>
          <w:p w:rsidR="00C67C13" w:rsidRPr="00805AAB" w:rsidRDefault="00413359" w:rsidP="00F50E51">
            <w:pPr>
              <w:ind w:right="-1134"/>
              <w:jc w:val="center"/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21.05pt;margin-top:100.8pt;width:230pt;height:423pt;z-index:251669504" filled="f" fillcolor="white [3201]" strokecolor="#c0504d [3205]" strokeweight="6pt">
                  <v:stroke dashstyle="1 1"/>
                  <v:shadow on="t" color="#868686" opacity=".5" offset="6pt,-6pt"/>
                  <v:textbox style="mso-next-textbox:#_x0000_s1032">
                    <w:txbxContent>
                      <w:p w:rsidR="0029002F" w:rsidRPr="00144EC8" w:rsidRDefault="00EB7E49" w:rsidP="00883AC8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Tekton Pro Cond" w:hAnsi="Tekton Pro Cond"/>
                            <w:b/>
                            <w:sz w:val="56"/>
                            <w:szCs w:val="56"/>
                          </w:rPr>
                        </w:pPr>
                        <w:r w:rsidRPr="00144EC8">
                          <w:rPr>
                            <w:rFonts w:ascii="Calibri" w:hAnsi="Calibri" w:cs="Arial"/>
                            <w:b/>
                            <w:sz w:val="56"/>
                            <w:szCs w:val="56"/>
                          </w:rPr>
                          <w:t>КТО Я</w:t>
                        </w:r>
                        <w:r w:rsidR="0029002F" w:rsidRPr="00144EC8">
                          <w:rPr>
                            <w:rFonts w:ascii="Tekton Pro Cond" w:hAnsi="Tekton Pro Cond"/>
                            <w:b/>
                            <w:sz w:val="56"/>
                            <w:szCs w:val="56"/>
                          </w:rPr>
                          <w:t>?</w:t>
                        </w:r>
                      </w:p>
                      <w:p w:rsidR="009879E9" w:rsidRPr="009879E9" w:rsidRDefault="0029002F" w:rsidP="00883AC8">
                        <w:pPr>
                          <w:pStyle w:val="a6"/>
                          <w:spacing w:before="0" w:beforeAutospacing="0" w:after="0" w:afterAutospacing="0"/>
                          <w:rPr>
                            <w:b/>
                          </w:rPr>
                        </w:pPr>
                        <w:r w:rsidRPr="000F005D">
                          <w:rPr>
                            <w:b/>
                            <w:sz w:val="28"/>
                            <w:szCs w:val="28"/>
                          </w:rPr>
                          <w:t>"КТО Я?"</w:t>
                        </w:r>
                        <w:r w:rsidRPr="009879E9">
                          <w:rPr>
                            <w:b/>
                          </w:rPr>
                          <w:t xml:space="preserve"> – вопрос изучения своего характера и темперамента. </w:t>
                        </w:r>
                      </w:p>
                      <w:p w:rsidR="009879E9" w:rsidRPr="009879E9" w:rsidRDefault="0029002F" w:rsidP="00883AC8">
                        <w:pPr>
                          <w:pStyle w:val="a6"/>
                          <w:spacing w:before="0" w:beforeAutospacing="0" w:after="0" w:afterAutospacing="0"/>
                          <w:rPr>
                            <w:b/>
                          </w:rPr>
                        </w:pPr>
                        <w:r w:rsidRPr="009879E9">
                          <w:rPr>
                            <w:b/>
                          </w:rPr>
                          <w:t xml:space="preserve">Тип реализуемой профессиональной деятельности должен совпадать с Вашим характерологическим типом. </w:t>
                        </w:r>
                      </w:p>
                      <w:p w:rsidR="0029002F" w:rsidRPr="009879E9" w:rsidRDefault="0029002F" w:rsidP="00883AC8">
                        <w:pPr>
                          <w:pStyle w:val="a6"/>
                          <w:spacing w:before="0" w:beforeAutospacing="0" w:after="0" w:afterAutospacing="0"/>
                          <w:rPr>
                            <w:b/>
                          </w:rPr>
                        </w:pPr>
                        <w:r w:rsidRPr="009879E9">
                          <w:rPr>
                            <w:b/>
                          </w:rPr>
                          <w:t>Скажем, если Вы общительны – Вам больше подойдут профессии, связанные с многочисленными контактами, а если эмоционально неустойчивы – не сможете выполнять рутинную работу, требующую концентрации в течение длительного времени.</w:t>
                        </w:r>
                      </w:p>
                      <w:p w:rsidR="000F005D" w:rsidRDefault="000F005D" w:rsidP="00883AC8">
                        <w:pPr>
                          <w:pStyle w:val="a6"/>
                          <w:spacing w:before="0" w:beforeAutospacing="0" w:after="0" w:afterAutospacing="0"/>
                          <w:rPr>
                            <w:b/>
                          </w:rPr>
                        </w:pPr>
                      </w:p>
                      <w:p w:rsidR="000F005D" w:rsidRDefault="0029002F" w:rsidP="000F005D">
                        <w:pPr>
                          <w:pStyle w:val="a6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rPr>
                            <w:b/>
                            <w:color w:val="17365D" w:themeColor="text2" w:themeShade="BF"/>
                          </w:rPr>
                        </w:pPr>
                        <w:r w:rsidRPr="009D3C2E">
                          <w:rPr>
                            <w:b/>
                            <w:color w:val="17365D" w:themeColor="text2" w:themeShade="BF"/>
                          </w:rPr>
                          <w:t xml:space="preserve">Узнавайте, интересуйтесь, выясняйте, добивайтесь. Вокруг нас существует мир, который ответит на все вопросы. </w:t>
                        </w:r>
                      </w:p>
                      <w:p w:rsidR="00A91ED4" w:rsidRPr="009D3C2E" w:rsidRDefault="00A91ED4" w:rsidP="00A91ED4">
                        <w:pPr>
                          <w:pStyle w:val="a6"/>
                          <w:spacing w:before="0" w:beforeAutospacing="0" w:after="0" w:afterAutospacing="0"/>
                          <w:ind w:left="720"/>
                          <w:rPr>
                            <w:b/>
                            <w:color w:val="17365D" w:themeColor="text2" w:themeShade="BF"/>
                          </w:rPr>
                        </w:pPr>
                      </w:p>
                      <w:p w:rsidR="0029002F" w:rsidRPr="009D3C2E" w:rsidRDefault="0029002F" w:rsidP="000F005D">
                        <w:pPr>
                          <w:pStyle w:val="a6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rPr>
                            <w:b/>
                            <w:color w:val="17365D" w:themeColor="text2" w:themeShade="BF"/>
                          </w:rPr>
                        </w:pPr>
                        <w:r w:rsidRPr="009D3C2E">
                          <w:rPr>
                            <w:b/>
                            <w:color w:val="17365D" w:themeColor="text2" w:themeShade="BF"/>
                          </w:rPr>
                          <w:t>Источниками информации могут быть: ВЫ сами, родители, учителя, друзья, знакомые, книги, журналы, справочники, Интернет, и</w:t>
                        </w:r>
                        <w:r w:rsidR="00A91ED4">
                          <w:rPr>
                            <w:b/>
                            <w:color w:val="17365D" w:themeColor="text2" w:themeShade="BF"/>
                          </w:rPr>
                          <w:t>,</w:t>
                        </w:r>
                        <w:r w:rsidRPr="009D3C2E">
                          <w:rPr>
                            <w:b/>
                            <w:color w:val="17365D" w:themeColor="text2" w:themeShade="BF"/>
                          </w:rPr>
                          <w:t xml:space="preserve"> наконец, профконсультанты. </w:t>
                        </w:r>
                      </w:p>
                      <w:p w:rsidR="00F50E51" w:rsidRDefault="00F50E51"/>
                    </w:txbxContent>
                  </v:textbox>
                </v:shape>
              </w:pict>
            </w:r>
            <w:r w:rsidR="008A2962">
              <w:rPr>
                <w:noProof/>
                <w:lang w:eastAsia="ru-RU"/>
              </w:rPr>
              <w:pict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_x0000_s1029" type="#_x0000_t80" style="position:absolute;left:0;text-align:left;margin-left:0;margin-top:0;width:230pt;height:81pt;z-index:251670528;mso-position-horizontal:center;mso-position-horizontal-relative:margin;mso-position-vertical:center;mso-position-vertical-relative:margin" adj="12667,6731" fillcolor="white [3201]" strokecolor="#c0504d [3205]" strokeweight="2.25pt">
                  <v:stroke dashstyle="dash"/>
                  <v:shadow color="#868686"/>
                  <v:textbox style="mso-next-textbox:#_x0000_s1029">
                    <w:txbxContent>
                      <w:p w:rsidR="00776935" w:rsidRPr="00776935" w:rsidRDefault="00776935" w:rsidP="00776935">
                        <w:pPr>
                          <w:jc w:val="center"/>
                          <w:rPr>
                            <w:rFonts w:ascii="Tekton Pro Ext" w:hAnsi="Tekton Pro Ext"/>
                            <w:b/>
                            <w:sz w:val="52"/>
                            <w:szCs w:val="52"/>
                          </w:rPr>
                        </w:pPr>
                        <w:r w:rsidRPr="00776935">
                          <w:rPr>
                            <w:b/>
                            <w:sz w:val="52"/>
                            <w:szCs w:val="52"/>
                          </w:rPr>
                          <w:t>ШАГ</w:t>
                        </w:r>
                        <w:r w:rsidRPr="00776935">
                          <w:rPr>
                            <w:rFonts w:ascii="Tekton Pro Ext" w:hAnsi="Tekton Pro Ext"/>
                            <w:b/>
                            <w:sz w:val="52"/>
                            <w:szCs w:val="52"/>
                          </w:rPr>
                          <w:t xml:space="preserve"> 1</w:t>
                        </w:r>
                      </w:p>
                      <w:p w:rsidR="00F04019" w:rsidRPr="00776935" w:rsidRDefault="00F04019" w:rsidP="00F04019">
                        <w:pPr>
                          <w:jc w:val="center"/>
                          <w:rPr>
                            <w:rFonts w:ascii="Tekton Pro Ext" w:hAnsi="Tekton Pro Ext" w:cs="Times New Roman"/>
                            <w:b/>
                            <w:sz w:val="52"/>
                            <w:szCs w:val="52"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  <w:tc>
          <w:tcPr>
            <w:tcW w:w="5528" w:type="dxa"/>
          </w:tcPr>
          <w:p w:rsidR="00C67C13" w:rsidRPr="00805AAB" w:rsidRDefault="008A2962" w:rsidP="00C67C13">
            <w:pPr>
              <w:ind w:right="-1134"/>
            </w:pPr>
            <w:r>
              <w:rPr>
                <w:noProof/>
                <w:lang w:eastAsia="ru-RU"/>
              </w:rPr>
              <w:pict>
                <v:shape id="_x0000_s1033" type="#_x0000_t202" style="position:absolute;margin-left:21.05pt;margin-top:100.8pt;width:230pt;height:423pt;z-index:251668480;mso-position-horizontal-relative:text;mso-position-vertical-relative:text" filled="f" fillcolor="white [3201]" strokecolor="#c0504d [3205]" strokeweight="6pt">
                  <v:stroke dashstyle="1 1"/>
                  <v:shadow on="t" color="#868686" opacity=".5" offset="6pt,-6pt"/>
                  <v:textbox style="mso-next-textbox:#_x0000_s1033">
                    <w:txbxContent>
                      <w:p w:rsidR="0029002F" w:rsidRPr="00144EC8" w:rsidRDefault="0029002F" w:rsidP="00144EC8">
                        <w:pPr>
                          <w:jc w:val="center"/>
                          <w:rPr>
                            <w:rFonts w:ascii="Tekton Pro Cond" w:hAnsi="Tekton Pro Cond"/>
                            <w:b/>
                            <w:sz w:val="56"/>
                            <w:szCs w:val="56"/>
                          </w:rPr>
                        </w:pPr>
                        <w:r w:rsidRPr="00144EC8">
                          <w:rPr>
                            <w:b/>
                            <w:sz w:val="56"/>
                            <w:szCs w:val="56"/>
                          </w:rPr>
                          <w:t>ЧТО</w:t>
                        </w:r>
                        <w:r w:rsidR="00413359">
                          <w:rPr>
                            <w:b/>
                            <w:sz w:val="56"/>
                            <w:szCs w:val="56"/>
                          </w:rPr>
                          <w:t xml:space="preserve"> </w:t>
                        </w:r>
                        <w:r w:rsidRPr="00144EC8">
                          <w:rPr>
                            <w:b/>
                            <w:sz w:val="56"/>
                            <w:szCs w:val="56"/>
                          </w:rPr>
                          <w:t>Я</w:t>
                        </w:r>
                        <w:r w:rsidR="00413359">
                          <w:rPr>
                            <w:b/>
                            <w:sz w:val="56"/>
                            <w:szCs w:val="56"/>
                          </w:rPr>
                          <w:t xml:space="preserve"> </w:t>
                        </w:r>
                        <w:r w:rsidRPr="00144EC8">
                          <w:rPr>
                            <w:b/>
                            <w:sz w:val="56"/>
                            <w:szCs w:val="56"/>
                          </w:rPr>
                          <w:t>ХОЧУ</w:t>
                        </w:r>
                        <w:r w:rsidRPr="00144EC8">
                          <w:rPr>
                            <w:rFonts w:ascii="Tekton Pro Cond" w:hAnsi="Tekton Pro Cond"/>
                            <w:b/>
                            <w:sz w:val="56"/>
                            <w:szCs w:val="56"/>
                          </w:rPr>
                          <w:t>?</w:t>
                        </w:r>
                      </w:p>
                      <w:p w:rsidR="00A96968" w:rsidRDefault="00A96968" w:rsidP="00A91ED4">
                        <w:pPr>
                          <w:pStyle w:val="a6"/>
                          <w:spacing w:before="0" w:beforeAutospacing="0" w:after="0" w:afterAutospacing="0"/>
                          <w:rPr>
                            <w:b/>
                            <w:color w:val="000000" w:themeColor="text1"/>
                          </w:rPr>
                        </w:pPr>
                        <w:r w:rsidRPr="000F005D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"ЧТО Я ХОЧУ?"</w:t>
                        </w:r>
                        <w:r w:rsidRPr="009879E9">
                          <w:rPr>
                            <w:b/>
                            <w:color w:val="000000" w:themeColor="text1"/>
                          </w:rPr>
                          <w:t xml:space="preserve"> – вопрос осознания собственных профессиональных потребностей. Осознанная потребность – </w:t>
                        </w:r>
                        <w:r w:rsidRPr="009D3C2E">
                          <w:rPr>
                            <w:rStyle w:val="a7"/>
                            <w:color w:val="000000" w:themeColor="text1"/>
                            <w:sz w:val="28"/>
                            <w:szCs w:val="28"/>
                          </w:rPr>
                          <w:t>мотив</w:t>
                        </w:r>
                        <w:r w:rsidRPr="009879E9">
                          <w:rPr>
                            <w:b/>
                            <w:color w:val="000000" w:themeColor="text1"/>
                          </w:rPr>
                          <w:t>, указатель, куда нужно двигаться, что нужно искать. Осознать потребность не так легко и зачастую даже профессионалу тяжело навскидку сказать, что именно его привлекло в профессии.</w:t>
                        </w:r>
                      </w:p>
                      <w:p w:rsidR="009D3C2E" w:rsidRDefault="009D3C2E" w:rsidP="00144EC8">
                        <w:pPr>
                          <w:pStyle w:val="a6"/>
                          <w:spacing w:before="0" w:beforeAutospacing="0" w:after="0" w:afterAutospacing="0"/>
                          <w:rPr>
                            <w:b/>
                            <w:color w:val="000000" w:themeColor="text1"/>
                          </w:rPr>
                        </w:pPr>
                      </w:p>
                      <w:p w:rsidR="009D3C2E" w:rsidRPr="009879E9" w:rsidRDefault="009D3C2E" w:rsidP="00144EC8">
                        <w:pPr>
                          <w:pStyle w:val="a6"/>
                          <w:spacing w:before="0" w:beforeAutospacing="0" w:after="0" w:afterAutospacing="0"/>
                          <w:rPr>
                            <w:b/>
                            <w:color w:val="000000" w:themeColor="text1"/>
                          </w:rPr>
                        </w:pPr>
                      </w:p>
                      <w:p w:rsidR="009D3C2E" w:rsidRDefault="00A96968" w:rsidP="00144EC8">
                        <w:pPr>
                          <w:pStyle w:val="a6"/>
                          <w:numPr>
                            <w:ilvl w:val="0"/>
                            <w:numId w:val="2"/>
                          </w:numPr>
                          <w:spacing w:before="0" w:beforeAutospacing="0" w:after="0" w:afterAutospacing="0"/>
                          <w:rPr>
                            <w:b/>
                            <w:color w:val="17365D" w:themeColor="text2" w:themeShade="BF"/>
                          </w:rPr>
                        </w:pPr>
                        <w:r w:rsidRPr="009D3C2E">
                          <w:rPr>
                            <w:b/>
                            <w:color w:val="17365D" w:themeColor="text2" w:themeShade="BF"/>
                          </w:rPr>
                          <w:t xml:space="preserve">Профессиональными мотивами могут быть: интерес к какому-либо делу, престижность, популярность, </w:t>
                        </w:r>
                        <w:proofErr w:type="spellStart"/>
                        <w:r w:rsidRPr="009D3C2E">
                          <w:rPr>
                            <w:b/>
                            <w:color w:val="17365D" w:themeColor="text2" w:themeShade="BF"/>
                          </w:rPr>
                          <w:t>востребованность</w:t>
                        </w:r>
                        <w:proofErr w:type="spellEnd"/>
                        <w:r w:rsidRPr="009D3C2E">
                          <w:rPr>
                            <w:b/>
                            <w:color w:val="17365D" w:themeColor="text2" w:themeShade="BF"/>
                          </w:rPr>
                          <w:t xml:space="preserve"> профессии, хорошие условия труда, зарплата, карьерный рост и т.п.</w:t>
                        </w:r>
                      </w:p>
                      <w:p w:rsidR="00A91ED4" w:rsidRPr="009D3C2E" w:rsidRDefault="00A91ED4" w:rsidP="00A91ED4">
                        <w:pPr>
                          <w:pStyle w:val="a6"/>
                          <w:spacing w:before="0" w:beforeAutospacing="0" w:after="0" w:afterAutospacing="0"/>
                          <w:ind w:left="720"/>
                          <w:rPr>
                            <w:b/>
                            <w:color w:val="17365D" w:themeColor="text2" w:themeShade="BF"/>
                          </w:rPr>
                        </w:pPr>
                      </w:p>
                      <w:p w:rsidR="00A96968" w:rsidRPr="009D3C2E" w:rsidRDefault="009D3C2E" w:rsidP="00144EC8">
                        <w:pPr>
                          <w:pStyle w:val="a6"/>
                          <w:numPr>
                            <w:ilvl w:val="0"/>
                            <w:numId w:val="2"/>
                          </w:numPr>
                          <w:spacing w:before="0" w:beforeAutospacing="0" w:after="0" w:afterAutospacing="0"/>
                          <w:rPr>
                            <w:b/>
                            <w:color w:val="17365D" w:themeColor="text2" w:themeShade="BF"/>
                          </w:rPr>
                        </w:pPr>
                        <w:r w:rsidRPr="009D3C2E">
                          <w:rPr>
                            <w:b/>
                            <w:color w:val="17365D" w:themeColor="text2" w:themeShade="BF"/>
                          </w:rPr>
                          <w:t>Г</w:t>
                        </w:r>
                        <w:r w:rsidR="00A96968" w:rsidRPr="009D3C2E">
                          <w:rPr>
                            <w:b/>
                            <w:color w:val="17365D" w:themeColor="text2" w:themeShade="BF"/>
                          </w:rPr>
                          <w:t xml:space="preserve">лавным мотивом выбора профессии является, конечно, </w:t>
                        </w:r>
                        <w:r w:rsidR="00A96968" w:rsidRPr="007B56CE">
                          <w:rPr>
                            <w:rStyle w:val="a7"/>
                            <w:i/>
                            <w:color w:val="17365D" w:themeColor="text2" w:themeShade="BF"/>
                          </w:rPr>
                          <w:t>ИНТЕРЕС</w:t>
                        </w:r>
                        <w:r w:rsidR="00A96968" w:rsidRPr="009D3C2E">
                          <w:rPr>
                            <w:b/>
                            <w:color w:val="17365D" w:themeColor="text2" w:themeShade="BF"/>
                          </w:rPr>
                          <w:t>, то</w:t>
                        </w:r>
                        <w:r w:rsidR="008610F0">
                          <w:rPr>
                            <w:b/>
                            <w:color w:val="17365D" w:themeColor="text2" w:themeShade="BF"/>
                          </w:rPr>
                          <w:t>,</w:t>
                        </w:r>
                        <w:r w:rsidR="00A96968" w:rsidRPr="009D3C2E">
                          <w:rPr>
                            <w:b/>
                            <w:color w:val="17365D" w:themeColor="text2" w:themeShade="BF"/>
                          </w:rPr>
                          <w:t xml:space="preserve"> что Вам нравится, то, что Вас привлекает.</w:t>
                        </w:r>
                      </w:p>
                      <w:p w:rsidR="00A96968" w:rsidRPr="0029002F" w:rsidRDefault="00A96968" w:rsidP="0029002F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30" type="#_x0000_t80" style="position:absolute;margin-left:0;margin-top:0;width:230pt;height:81pt;z-index:251671552;mso-position-horizontal:center;mso-position-horizontal-relative:margin;mso-position-vertical:center;mso-position-vertical-relative:margin" adj="12667,6731" fillcolor="white [3201]" strokecolor="#c0504d [3205]" strokeweight="2.25pt">
                  <v:shadow color="#868686"/>
                  <v:textbox style="mso-next-textbox:#_x0000_s1030">
                    <w:txbxContent>
                      <w:p w:rsidR="00F04019" w:rsidRPr="00776935" w:rsidRDefault="00F04019" w:rsidP="00F04019">
                        <w:pPr>
                          <w:jc w:val="center"/>
                          <w:rPr>
                            <w:rFonts w:ascii="Tekton Pro Ext" w:hAnsi="Tekton Pro Ext"/>
                            <w:b/>
                            <w:sz w:val="52"/>
                            <w:szCs w:val="52"/>
                          </w:rPr>
                        </w:pPr>
                        <w:r w:rsidRPr="00776935">
                          <w:rPr>
                            <w:b/>
                            <w:sz w:val="52"/>
                            <w:szCs w:val="52"/>
                          </w:rPr>
                          <w:t>ШАГ</w:t>
                        </w:r>
                        <w:r w:rsidRPr="00776935">
                          <w:rPr>
                            <w:rFonts w:ascii="Tekton Pro Ext" w:hAnsi="Tekton Pro Ext"/>
                            <w:b/>
                            <w:sz w:val="52"/>
                            <w:szCs w:val="52"/>
                          </w:rPr>
                          <w:t xml:space="preserve"> 2</w:t>
                        </w: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  <w:tc>
          <w:tcPr>
            <w:tcW w:w="5387" w:type="dxa"/>
            <w:tcBorders>
              <w:bottom w:val="nil"/>
            </w:tcBorders>
          </w:tcPr>
          <w:p w:rsidR="00C67C13" w:rsidRPr="00805AAB" w:rsidRDefault="008A2962" w:rsidP="00C67C13">
            <w:pPr>
              <w:ind w:right="-1134"/>
            </w:pPr>
            <w:r>
              <w:rPr>
                <w:noProof/>
                <w:lang w:eastAsia="ru-RU"/>
              </w:rPr>
              <w:pict>
                <v:shape id="_x0000_s1034" type="#_x0000_t202" style="position:absolute;margin-left:20.55pt;margin-top:100.8pt;width:230pt;height:441pt;z-index:251673600;mso-position-horizontal-relative:text;mso-position-vertical-relative:text" filled="f" fillcolor="white [3201]" strokecolor="#c0504d [3205]" strokeweight="6pt">
                  <v:stroke dashstyle="1 1"/>
                  <v:shadow on="t" color="#868686" opacity=".5" offset="6pt,-6pt"/>
                  <v:textbox style="mso-next-textbox:#_x0000_s1034">
                    <w:txbxContent>
                      <w:p w:rsidR="0029002F" w:rsidRPr="00144EC8" w:rsidRDefault="0029002F" w:rsidP="00144EC8">
                        <w:pPr>
                          <w:jc w:val="center"/>
                          <w:rPr>
                            <w:rFonts w:ascii="Tekton Pro Cond" w:hAnsi="Tekton Pro Cond"/>
                            <w:b/>
                            <w:sz w:val="56"/>
                            <w:szCs w:val="56"/>
                          </w:rPr>
                        </w:pPr>
                        <w:r w:rsidRPr="00144EC8">
                          <w:rPr>
                            <w:b/>
                            <w:sz w:val="56"/>
                            <w:szCs w:val="56"/>
                          </w:rPr>
                          <w:t>ЧТО</w:t>
                        </w:r>
                        <w:r w:rsidR="00413359">
                          <w:rPr>
                            <w:b/>
                            <w:sz w:val="56"/>
                            <w:szCs w:val="56"/>
                          </w:rPr>
                          <w:t xml:space="preserve"> </w:t>
                        </w:r>
                        <w:r w:rsidRPr="00144EC8">
                          <w:rPr>
                            <w:b/>
                            <w:sz w:val="56"/>
                            <w:szCs w:val="56"/>
                          </w:rPr>
                          <w:t>Я</w:t>
                        </w:r>
                        <w:r w:rsidR="00413359">
                          <w:rPr>
                            <w:b/>
                            <w:sz w:val="56"/>
                            <w:szCs w:val="56"/>
                          </w:rPr>
                          <w:t xml:space="preserve"> </w:t>
                        </w:r>
                        <w:r w:rsidRPr="00144EC8">
                          <w:rPr>
                            <w:b/>
                            <w:sz w:val="56"/>
                            <w:szCs w:val="56"/>
                          </w:rPr>
                          <w:t>МОГУ</w:t>
                        </w:r>
                        <w:r w:rsidRPr="00144EC8">
                          <w:rPr>
                            <w:rFonts w:ascii="Tekton Pro Cond" w:hAnsi="Tekton Pro Cond"/>
                            <w:b/>
                            <w:sz w:val="56"/>
                            <w:szCs w:val="56"/>
                          </w:rPr>
                          <w:t>?</w:t>
                        </w:r>
                      </w:p>
                      <w:p w:rsidR="009D3C2E" w:rsidRPr="009D3C2E" w:rsidRDefault="002C4F3E" w:rsidP="00144EC8">
                        <w:pPr>
                          <w:pStyle w:val="a6"/>
                          <w:spacing w:before="0" w:beforeAutospacing="0" w:after="0" w:afterAutospacing="0"/>
                          <w:rPr>
                            <w:b/>
                            <w:color w:val="000000" w:themeColor="text1"/>
                          </w:rPr>
                        </w:pPr>
                        <w:r w:rsidRPr="000F005D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"ЧТО Я МОГУ?"</w:t>
                        </w:r>
                        <w:r w:rsidRPr="009879E9">
                          <w:rPr>
                            <w:b/>
                            <w:color w:val="000000" w:themeColor="text1"/>
                          </w:rPr>
                          <w:t xml:space="preserve"> – вопрос изучения </w:t>
                        </w:r>
                        <w:r w:rsidRPr="00A91ED4">
                          <w:rPr>
                            <w:b/>
                            <w:color w:val="000000" w:themeColor="text1"/>
                          </w:rPr>
                          <w:t xml:space="preserve">своих </w:t>
                        </w:r>
                        <w:r w:rsidRPr="00A91ED4">
                          <w:rPr>
                            <w:rStyle w:val="a7"/>
                            <w:b w:val="0"/>
                            <w:color w:val="000000" w:themeColor="text1"/>
                            <w:sz w:val="28"/>
                            <w:szCs w:val="28"/>
                          </w:rPr>
                          <w:t>с</w:t>
                        </w:r>
                        <w:r w:rsidRPr="00A91ED4">
                          <w:rPr>
                            <w:rStyle w:val="a7"/>
                            <w:color w:val="000000" w:themeColor="text1"/>
                            <w:sz w:val="28"/>
                            <w:szCs w:val="28"/>
                          </w:rPr>
                          <w:t>пособностей</w:t>
                        </w:r>
                        <w:r w:rsidRPr="009879E9">
                          <w:rPr>
                            <w:b/>
                            <w:color w:val="000000" w:themeColor="text1"/>
                          </w:rPr>
                          <w:t xml:space="preserve"> и </w:t>
                        </w:r>
                        <w:r w:rsidRPr="009D3C2E">
                          <w:rPr>
                            <w:rStyle w:val="a7"/>
                            <w:color w:val="000000" w:themeColor="text1"/>
                            <w:sz w:val="28"/>
                            <w:szCs w:val="28"/>
                          </w:rPr>
                          <w:t>возможностей</w:t>
                        </w:r>
                        <w:r w:rsidR="009D3C2E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. </w:t>
                        </w:r>
                        <w:r w:rsidRPr="009879E9">
                          <w:rPr>
                            <w:b/>
                            <w:color w:val="000000" w:themeColor="text1"/>
                          </w:rPr>
                          <w:t xml:space="preserve">Каждая профессия предъявляет профессионалу определенный набор </w:t>
                        </w:r>
                        <w:r w:rsidRPr="009D3C2E">
                          <w:rPr>
                            <w:rStyle w:val="a7"/>
                            <w:color w:val="000000" w:themeColor="text1"/>
                          </w:rPr>
                          <w:t>профессионально-важных качеств</w:t>
                        </w:r>
                        <w:r w:rsidRPr="009D3C2E">
                          <w:rPr>
                            <w:color w:val="000000" w:themeColor="text1"/>
                          </w:rPr>
                          <w:t>.</w:t>
                        </w:r>
                      </w:p>
                      <w:p w:rsidR="009D3C2E" w:rsidRDefault="002C4F3E" w:rsidP="00144EC8">
                        <w:pPr>
                          <w:pStyle w:val="a6"/>
                          <w:spacing w:before="0" w:beforeAutospacing="0" w:after="0" w:afterAutospacing="0"/>
                          <w:rPr>
                            <w:b/>
                            <w:color w:val="000000" w:themeColor="text1"/>
                          </w:rPr>
                        </w:pPr>
                        <w:r w:rsidRPr="009879E9">
                          <w:rPr>
                            <w:b/>
                            <w:color w:val="000000" w:themeColor="text1"/>
                          </w:rPr>
                          <w:t xml:space="preserve">Например, водителю важно внимание, дизайнеру – образное мышление и т.д. </w:t>
                        </w:r>
                      </w:p>
                      <w:p w:rsidR="002C4F3E" w:rsidRPr="009879E9" w:rsidRDefault="002C4F3E" w:rsidP="00144EC8">
                        <w:pPr>
                          <w:pStyle w:val="a6"/>
                          <w:spacing w:before="0" w:beforeAutospacing="0" w:after="0" w:afterAutospacing="0"/>
                          <w:rPr>
                            <w:b/>
                            <w:color w:val="000000" w:themeColor="text1"/>
                          </w:rPr>
                        </w:pPr>
                        <w:r w:rsidRPr="009879E9">
                          <w:rPr>
                            <w:b/>
                            <w:color w:val="000000" w:themeColor="text1"/>
                          </w:rPr>
                          <w:t xml:space="preserve">Изучайте </w:t>
                        </w:r>
                        <w:r w:rsidRPr="00A91ED4">
                          <w:rPr>
                            <w:b/>
                            <w:color w:val="000000" w:themeColor="text1"/>
                          </w:rPr>
                          <w:t xml:space="preserve">свои </w:t>
                        </w:r>
                        <w:r w:rsidRPr="00A91ED4">
                          <w:rPr>
                            <w:rStyle w:val="a7"/>
                            <w:color w:val="000000" w:themeColor="text1"/>
                            <w:sz w:val="28"/>
                            <w:szCs w:val="28"/>
                          </w:rPr>
                          <w:t>способности</w:t>
                        </w:r>
                        <w:r w:rsidRPr="00A91ED4">
                          <w:rPr>
                            <w:b/>
                            <w:color w:val="000000" w:themeColor="text1"/>
                          </w:rPr>
                          <w:t xml:space="preserve"> и соотносите их с профессионально</w:t>
                        </w:r>
                        <w:r w:rsidRPr="009879E9">
                          <w:rPr>
                            <w:b/>
                            <w:color w:val="000000" w:themeColor="text1"/>
                          </w:rPr>
                          <w:t>-важными качествами профессий.        </w:t>
                        </w:r>
                      </w:p>
                      <w:p w:rsidR="009D3C2E" w:rsidRDefault="009D3C2E" w:rsidP="00144EC8">
                        <w:pPr>
                          <w:pStyle w:val="a6"/>
                          <w:spacing w:before="0" w:beforeAutospacing="0" w:after="0" w:afterAutospacing="0"/>
                          <w:rPr>
                            <w:b/>
                            <w:color w:val="000000" w:themeColor="text1"/>
                          </w:rPr>
                        </w:pPr>
                      </w:p>
                      <w:p w:rsidR="002C4F3E" w:rsidRDefault="002C4F3E" w:rsidP="00144EC8">
                        <w:pPr>
                          <w:pStyle w:val="a6"/>
                          <w:numPr>
                            <w:ilvl w:val="0"/>
                            <w:numId w:val="3"/>
                          </w:numPr>
                          <w:spacing w:before="0" w:beforeAutospacing="0" w:after="0" w:afterAutospacing="0"/>
                          <w:rPr>
                            <w:b/>
                            <w:color w:val="17365D" w:themeColor="text2" w:themeShade="BF"/>
                          </w:rPr>
                        </w:pPr>
                        <w:r w:rsidRPr="009D3C2E">
                          <w:rPr>
                            <w:b/>
                            <w:color w:val="17365D" w:themeColor="text2" w:themeShade="BF"/>
                          </w:rPr>
                          <w:t>В ситуации сомнения выбирайте ту профессию, где Ваши способности будут максимально реализованы, в этой деятельности Вы добьетесь наибольшего успеха.</w:t>
                        </w:r>
                      </w:p>
                      <w:p w:rsidR="00A91ED4" w:rsidRPr="009D3C2E" w:rsidRDefault="00A91ED4" w:rsidP="00A91ED4">
                        <w:pPr>
                          <w:pStyle w:val="a6"/>
                          <w:spacing w:before="0" w:beforeAutospacing="0" w:after="0" w:afterAutospacing="0"/>
                          <w:ind w:left="720"/>
                          <w:rPr>
                            <w:b/>
                            <w:color w:val="17365D" w:themeColor="text2" w:themeShade="BF"/>
                          </w:rPr>
                        </w:pPr>
                      </w:p>
                      <w:p w:rsidR="009D3C2E" w:rsidRPr="009D3C2E" w:rsidRDefault="009D3C2E" w:rsidP="00144EC8">
                        <w:pPr>
                          <w:pStyle w:val="a6"/>
                          <w:numPr>
                            <w:ilvl w:val="0"/>
                            <w:numId w:val="3"/>
                          </w:numPr>
                          <w:spacing w:before="0" w:beforeAutospacing="0" w:after="0" w:afterAutospacing="0"/>
                          <w:rPr>
                            <w:b/>
                            <w:color w:val="17365D" w:themeColor="text2" w:themeShade="BF"/>
                          </w:rPr>
                        </w:pPr>
                        <w:r w:rsidRPr="009D3C2E">
                          <w:rPr>
                            <w:b/>
                            <w:color w:val="17365D" w:themeColor="text2" w:themeShade="BF"/>
                          </w:rPr>
                          <w:t xml:space="preserve">Боритесь, работайте над собой, познавайте себя. Это позволит увидеть Ваше место в мире профессий, слабые стороны Вашей личности, подскажет, что нужно развивать и тренировать. </w:t>
                        </w:r>
                      </w:p>
                      <w:p w:rsidR="009D3C2E" w:rsidRPr="009879E9" w:rsidRDefault="009D3C2E" w:rsidP="00F92771">
                        <w:pPr>
                          <w:pStyle w:val="a6"/>
                          <w:spacing w:before="0" w:beforeAutospacing="0" w:after="0" w:afterAutospacing="0"/>
                          <w:ind w:left="720"/>
                          <w:rPr>
                            <w:b/>
                            <w:color w:val="000000" w:themeColor="text1"/>
                          </w:rPr>
                        </w:pPr>
                      </w:p>
                      <w:p w:rsidR="002C4F3E" w:rsidRPr="0029002F" w:rsidRDefault="002C4F3E" w:rsidP="0029002F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31" type="#_x0000_t80" style="position:absolute;margin-left:0;margin-top:0;width:230pt;height:81pt;z-index:251672576;mso-position-horizontal:center;mso-position-horizontal-relative:margin;mso-position-vertical:center;mso-position-vertical-relative:margin" adj="12667,6731" fillcolor="white [3201]" strokecolor="#d99594 [1941]" strokeweight="2.25pt">
                  <v:fill color2="#e5b8b7 [1301]" focusposition="1" focussize="" focus="100%" type="gradient"/>
                  <v:shadow on="t" type="perspective" color="#622423 [1605]" opacity=".5" offset="1pt" offset2="-3pt"/>
                  <v:textbox style="mso-next-textbox:#_x0000_s1031">
                    <w:txbxContent>
                      <w:p w:rsidR="00F04019" w:rsidRPr="00776935" w:rsidRDefault="00F04019" w:rsidP="00F04019">
                        <w:pPr>
                          <w:jc w:val="center"/>
                          <w:rPr>
                            <w:rFonts w:ascii="Tekton Pro Ext" w:hAnsi="Tekton Pro Ext"/>
                            <w:b/>
                            <w:sz w:val="52"/>
                            <w:szCs w:val="52"/>
                          </w:rPr>
                        </w:pPr>
                        <w:r w:rsidRPr="00776935">
                          <w:rPr>
                            <w:b/>
                            <w:sz w:val="52"/>
                            <w:szCs w:val="52"/>
                          </w:rPr>
                          <w:t>ШАГ</w:t>
                        </w:r>
                        <w:r w:rsidRPr="00776935">
                          <w:rPr>
                            <w:rFonts w:ascii="Tekton Pro Ext" w:hAnsi="Tekton Pro Ext"/>
                            <w:b/>
                            <w:sz w:val="52"/>
                            <w:szCs w:val="52"/>
                          </w:rPr>
                          <w:t xml:space="preserve"> 3</w:t>
                        </w: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</w:tbl>
    <w:p w:rsidR="00C67C13" w:rsidRPr="00144EC8" w:rsidRDefault="00C67C13" w:rsidP="00AD5F12">
      <w:pPr>
        <w:ind w:right="-1134"/>
      </w:pPr>
      <w:bookmarkStart w:id="0" w:name="2"/>
      <w:bookmarkEnd w:id="0"/>
    </w:p>
    <w:sectPr w:rsidR="00C67C13" w:rsidRPr="00144EC8" w:rsidSect="00805AAB">
      <w:pgSz w:w="16838" w:h="11906" w:orient="landscape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kton Pro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kton Pro Ex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150FB"/>
    <w:multiLevelType w:val="hybridMultilevel"/>
    <w:tmpl w:val="4664EC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C247E"/>
    <w:multiLevelType w:val="hybridMultilevel"/>
    <w:tmpl w:val="6E0A0B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3369C"/>
    <w:multiLevelType w:val="hybridMultilevel"/>
    <w:tmpl w:val="84948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D5F95"/>
    <w:multiLevelType w:val="hybridMultilevel"/>
    <w:tmpl w:val="B2C6C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40FB5"/>
    <w:multiLevelType w:val="hybridMultilevel"/>
    <w:tmpl w:val="500071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82975"/>
    <w:multiLevelType w:val="hybridMultilevel"/>
    <w:tmpl w:val="6FA457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savePreviewPicture/>
  <w:compat/>
  <w:rsids>
    <w:rsidRoot w:val="00C67C13"/>
    <w:rsid w:val="000022A6"/>
    <w:rsid w:val="00062B6C"/>
    <w:rsid w:val="000A3A2D"/>
    <w:rsid w:val="000F005D"/>
    <w:rsid w:val="00144EC8"/>
    <w:rsid w:val="001B314B"/>
    <w:rsid w:val="001C28E3"/>
    <w:rsid w:val="001C72BC"/>
    <w:rsid w:val="001F2733"/>
    <w:rsid w:val="001F7094"/>
    <w:rsid w:val="0021231D"/>
    <w:rsid w:val="002249EE"/>
    <w:rsid w:val="00236DC2"/>
    <w:rsid w:val="00260C37"/>
    <w:rsid w:val="0029002F"/>
    <w:rsid w:val="002A01F9"/>
    <w:rsid w:val="002C4F3E"/>
    <w:rsid w:val="002C5816"/>
    <w:rsid w:val="003A0CAC"/>
    <w:rsid w:val="003A2B9D"/>
    <w:rsid w:val="003C6251"/>
    <w:rsid w:val="00413359"/>
    <w:rsid w:val="0046648B"/>
    <w:rsid w:val="004C15EE"/>
    <w:rsid w:val="004D1C06"/>
    <w:rsid w:val="004F454C"/>
    <w:rsid w:val="00516A20"/>
    <w:rsid w:val="00525569"/>
    <w:rsid w:val="00536405"/>
    <w:rsid w:val="005F713F"/>
    <w:rsid w:val="00612DB6"/>
    <w:rsid w:val="00650674"/>
    <w:rsid w:val="006622F3"/>
    <w:rsid w:val="0067573E"/>
    <w:rsid w:val="00682E9D"/>
    <w:rsid w:val="00701EAD"/>
    <w:rsid w:val="00703F94"/>
    <w:rsid w:val="00726798"/>
    <w:rsid w:val="00733E9B"/>
    <w:rsid w:val="00747C64"/>
    <w:rsid w:val="00766D09"/>
    <w:rsid w:val="00776935"/>
    <w:rsid w:val="007B56CE"/>
    <w:rsid w:val="007C045A"/>
    <w:rsid w:val="007F5EB7"/>
    <w:rsid w:val="007F6DA5"/>
    <w:rsid w:val="00805AAB"/>
    <w:rsid w:val="00847BCD"/>
    <w:rsid w:val="008610F0"/>
    <w:rsid w:val="00862DE6"/>
    <w:rsid w:val="00883AC8"/>
    <w:rsid w:val="008A2962"/>
    <w:rsid w:val="008A2C80"/>
    <w:rsid w:val="008B5C72"/>
    <w:rsid w:val="008E796E"/>
    <w:rsid w:val="008F6D93"/>
    <w:rsid w:val="009003A3"/>
    <w:rsid w:val="00913991"/>
    <w:rsid w:val="00943844"/>
    <w:rsid w:val="0094607E"/>
    <w:rsid w:val="009760DD"/>
    <w:rsid w:val="009814D1"/>
    <w:rsid w:val="009879E9"/>
    <w:rsid w:val="009A5CEB"/>
    <w:rsid w:val="009B7F82"/>
    <w:rsid w:val="009D3C2E"/>
    <w:rsid w:val="009E7C63"/>
    <w:rsid w:val="00A34DD2"/>
    <w:rsid w:val="00A64E64"/>
    <w:rsid w:val="00A70483"/>
    <w:rsid w:val="00A73BB9"/>
    <w:rsid w:val="00A91ED4"/>
    <w:rsid w:val="00A96968"/>
    <w:rsid w:val="00AB5506"/>
    <w:rsid w:val="00AC3C0A"/>
    <w:rsid w:val="00AD5F12"/>
    <w:rsid w:val="00AF0318"/>
    <w:rsid w:val="00B14098"/>
    <w:rsid w:val="00B24346"/>
    <w:rsid w:val="00B637CD"/>
    <w:rsid w:val="00B70D85"/>
    <w:rsid w:val="00BA2FDC"/>
    <w:rsid w:val="00BB0F76"/>
    <w:rsid w:val="00BB6892"/>
    <w:rsid w:val="00BF356A"/>
    <w:rsid w:val="00C32801"/>
    <w:rsid w:val="00C67C13"/>
    <w:rsid w:val="00C84E34"/>
    <w:rsid w:val="00C874CE"/>
    <w:rsid w:val="00C977D9"/>
    <w:rsid w:val="00CA3787"/>
    <w:rsid w:val="00CD0C33"/>
    <w:rsid w:val="00CE1735"/>
    <w:rsid w:val="00D16031"/>
    <w:rsid w:val="00D427B4"/>
    <w:rsid w:val="00D75C57"/>
    <w:rsid w:val="00DA03D1"/>
    <w:rsid w:val="00DA253D"/>
    <w:rsid w:val="00DF253D"/>
    <w:rsid w:val="00E31216"/>
    <w:rsid w:val="00E36597"/>
    <w:rsid w:val="00E53347"/>
    <w:rsid w:val="00E640A2"/>
    <w:rsid w:val="00EA7BBF"/>
    <w:rsid w:val="00EB7E49"/>
    <w:rsid w:val="00EE4F97"/>
    <w:rsid w:val="00EF0144"/>
    <w:rsid w:val="00F04019"/>
    <w:rsid w:val="00F07A24"/>
    <w:rsid w:val="00F461CF"/>
    <w:rsid w:val="00F50E51"/>
    <w:rsid w:val="00F777A8"/>
    <w:rsid w:val="00F92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C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F9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0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96968"/>
    <w:rPr>
      <w:b/>
      <w:bCs/>
    </w:rPr>
  </w:style>
  <w:style w:type="character" w:styleId="a8">
    <w:name w:val="Intense Emphasis"/>
    <w:basedOn w:val="a0"/>
    <w:uiPriority w:val="21"/>
    <w:qFormat/>
    <w:rsid w:val="00C977D9"/>
    <w:rPr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946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9" Type="http://schemas.microsoft.com/office/2007/relationships/diagramDrawing" Target="diagrams/drawing6.xml"/><Relationship Id="rId3" Type="http://schemas.openxmlformats.org/officeDocument/2006/relationships/styles" Target="styles.xml"/><Relationship Id="rId34" Type="http://schemas.microsoft.com/office/2007/relationships/diagramDrawing" Target="diagrams/drawing5.xml"/><Relationship Id="rId47" Type="http://schemas.openxmlformats.org/officeDocument/2006/relationships/customXml" Target="../customXml/item3.xml"/><Relationship Id="rId7" Type="http://schemas.openxmlformats.org/officeDocument/2006/relationships/theme" Target="theme/theme1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46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49" Type="http://schemas.openxmlformats.org/officeDocument/2006/relationships/customXml" Target="../customXml/item5.xml"/><Relationship Id="rId44" Type="http://schemas.microsoft.com/office/2007/relationships/diagramDrawing" Target="diagrams/drawing7.xml"/><Relationship Id="rId4" Type="http://schemas.openxmlformats.org/officeDocument/2006/relationships/settings" Target="settings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48" Type="http://schemas.openxmlformats.org/officeDocument/2006/relationships/customXml" Target="../customXml/item4.xml"/></Relationships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15EFF6-0F79-47BE-824D-347C1D550905}">
      <dsp:nvSpPr>
        <dsp:cNvPr id="0" name=""/>
        <dsp:cNvSpPr/>
      </dsp:nvSpPr>
      <dsp:spPr>
        <a:xfrm>
          <a:off x="0" y="0"/>
          <a:ext cx="1893570" cy="547175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i="1" kern="1200">
              <a:solidFill>
                <a:srgbClr val="C00000"/>
              </a:solidFill>
            </a:rPr>
            <a:t>Требования к уровню образования</a:t>
          </a:r>
        </a:p>
      </dsp:txBody>
      <dsp:txXfrm>
        <a:off x="0" y="68397"/>
        <a:ext cx="1688379" cy="410381"/>
      </dsp:txXfrm>
    </dsp:sp>
    <dsp:sp modelId="{32CFB26D-2117-4D1A-A6AE-AF1EB786DA90}">
      <dsp:nvSpPr>
        <dsp:cNvPr id="0" name=""/>
        <dsp:cNvSpPr/>
      </dsp:nvSpPr>
      <dsp:spPr>
        <a:xfrm>
          <a:off x="1893570" y="0"/>
          <a:ext cx="1262380" cy="547175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нормативно установленный образовательный стандарт</a:t>
          </a:r>
        </a:p>
      </dsp:txBody>
      <dsp:txXfrm>
        <a:off x="1920281" y="26711"/>
        <a:ext cx="1208958" cy="493753"/>
      </dsp:txXfrm>
    </dsp:sp>
    <dsp:sp modelId="{54FC218D-037C-4F1A-B5D1-E149BE6F5AEF}">
      <dsp:nvSpPr>
        <dsp:cNvPr id="0" name=""/>
        <dsp:cNvSpPr/>
      </dsp:nvSpPr>
      <dsp:spPr>
        <a:xfrm>
          <a:off x="0" y="602174"/>
          <a:ext cx="1893570" cy="547175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b="1" i="1" kern="1200">
              <a:solidFill>
                <a:srgbClr val="C00000"/>
              </a:solidFill>
            </a:rPr>
            <a:t>Профессионально важные качества</a:t>
          </a:r>
        </a:p>
      </dsp:txBody>
      <dsp:txXfrm>
        <a:off x="0" y="670571"/>
        <a:ext cx="1688379" cy="410381"/>
      </dsp:txXfrm>
    </dsp:sp>
    <dsp:sp modelId="{0FCF2708-63F3-4103-999B-87F603DB799B}">
      <dsp:nvSpPr>
        <dsp:cNvPr id="0" name=""/>
        <dsp:cNvSpPr/>
      </dsp:nvSpPr>
      <dsp:spPr>
        <a:xfrm>
          <a:off x="1893570" y="602174"/>
          <a:ext cx="1262380" cy="547175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качества личности, соответствующие требованиям профессии</a:t>
          </a:r>
        </a:p>
      </dsp:txBody>
      <dsp:txXfrm>
        <a:off x="1920281" y="628885"/>
        <a:ext cx="1208958" cy="49375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15EFF6-0F79-47BE-824D-347C1D550905}">
      <dsp:nvSpPr>
        <dsp:cNvPr id="0" name=""/>
        <dsp:cNvSpPr/>
      </dsp:nvSpPr>
      <dsp:spPr>
        <a:xfrm>
          <a:off x="0" y="0"/>
          <a:ext cx="1878330" cy="535083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i="1" kern="1200">
              <a:solidFill>
                <a:srgbClr val="C00000"/>
              </a:solidFill>
            </a:rPr>
            <a:t>Задачи труда</a:t>
          </a:r>
        </a:p>
      </dsp:txBody>
      <dsp:txXfrm>
        <a:off x="0" y="66885"/>
        <a:ext cx="1677674" cy="401313"/>
      </dsp:txXfrm>
    </dsp:sp>
    <dsp:sp modelId="{32CFB26D-2117-4D1A-A6AE-AF1EB786DA90}">
      <dsp:nvSpPr>
        <dsp:cNvPr id="0" name=""/>
        <dsp:cNvSpPr/>
      </dsp:nvSpPr>
      <dsp:spPr>
        <a:xfrm>
          <a:off x="1878330" y="0"/>
          <a:ext cx="1252220" cy="535083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способы и приёмы достижения цели труда</a:t>
          </a:r>
        </a:p>
      </dsp:txBody>
      <dsp:txXfrm>
        <a:off x="1904451" y="26121"/>
        <a:ext cx="1199978" cy="482841"/>
      </dsp:txXfrm>
    </dsp:sp>
    <dsp:sp modelId="{54FC218D-037C-4F1A-B5D1-E149BE6F5AEF}">
      <dsp:nvSpPr>
        <dsp:cNvPr id="0" name=""/>
        <dsp:cNvSpPr/>
      </dsp:nvSpPr>
      <dsp:spPr>
        <a:xfrm>
          <a:off x="0" y="588866"/>
          <a:ext cx="1878330" cy="535083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i="1" kern="1200">
              <a:solidFill>
                <a:srgbClr val="C00000"/>
              </a:solidFill>
            </a:rPr>
            <a:t>Средства труда</a:t>
          </a:r>
        </a:p>
      </dsp:txBody>
      <dsp:txXfrm>
        <a:off x="0" y="655751"/>
        <a:ext cx="1677674" cy="401313"/>
      </dsp:txXfrm>
    </dsp:sp>
    <dsp:sp modelId="{0FCF2708-63F3-4103-999B-87F603DB799B}">
      <dsp:nvSpPr>
        <dsp:cNvPr id="0" name=""/>
        <dsp:cNvSpPr/>
      </dsp:nvSpPr>
      <dsp:spPr>
        <a:xfrm>
          <a:off x="1878330" y="588866"/>
          <a:ext cx="1252220" cy="535083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то, с помощью чего осуществляется труд</a:t>
          </a:r>
        </a:p>
      </dsp:txBody>
      <dsp:txXfrm>
        <a:off x="1904451" y="614987"/>
        <a:ext cx="1199978" cy="48284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15EFF6-0F79-47BE-824D-347C1D550905}">
      <dsp:nvSpPr>
        <dsp:cNvPr id="0" name=""/>
        <dsp:cNvSpPr/>
      </dsp:nvSpPr>
      <dsp:spPr>
        <a:xfrm>
          <a:off x="0" y="0"/>
          <a:ext cx="1878330" cy="550198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i="1" kern="1200">
              <a:solidFill>
                <a:srgbClr val="C00000"/>
              </a:solidFill>
            </a:rPr>
            <a:t>Результат труда</a:t>
          </a:r>
        </a:p>
      </dsp:txBody>
      <dsp:txXfrm>
        <a:off x="0" y="68775"/>
        <a:ext cx="1672006" cy="412648"/>
      </dsp:txXfrm>
    </dsp:sp>
    <dsp:sp modelId="{32CFB26D-2117-4D1A-A6AE-AF1EB786DA90}">
      <dsp:nvSpPr>
        <dsp:cNvPr id="0" name=""/>
        <dsp:cNvSpPr/>
      </dsp:nvSpPr>
      <dsp:spPr>
        <a:xfrm>
          <a:off x="1878330" y="0"/>
          <a:ext cx="1252220" cy="550198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/>
            <a:t>продукт выполненного труда</a:t>
          </a:r>
        </a:p>
      </dsp:txBody>
      <dsp:txXfrm>
        <a:off x="1905188" y="26858"/>
        <a:ext cx="1198504" cy="496482"/>
      </dsp:txXfrm>
    </dsp:sp>
    <dsp:sp modelId="{54FC218D-037C-4F1A-B5D1-E149BE6F5AEF}">
      <dsp:nvSpPr>
        <dsp:cNvPr id="0" name=""/>
        <dsp:cNvSpPr/>
      </dsp:nvSpPr>
      <dsp:spPr>
        <a:xfrm>
          <a:off x="0" y="605501"/>
          <a:ext cx="1878330" cy="550198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i="1" kern="1200">
              <a:solidFill>
                <a:srgbClr val="C00000"/>
              </a:solidFill>
            </a:rPr>
            <a:t>Оплата труда</a:t>
          </a:r>
        </a:p>
      </dsp:txBody>
      <dsp:txXfrm>
        <a:off x="0" y="674276"/>
        <a:ext cx="1672006" cy="412648"/>
      </dsp:txXfrm>
    </dsp:sp>
    <dsp:sp modelId="{0FCF2708-63F3-4103-999B-87F603DB799B}">
      <dsp:nvSpPr>
        <dsp:cNvPr id="0" name=""/>
        <dsp:cNvSpPr/>
      </dsp:nvSpPr>
      <dsp:spPr>
        <a:xfrm>
          <a:off x="1878330" y="605501"/>
          <a:ext cx="1252220" cy="550198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форма вознаграждения за труд</a:t>
          </a:r>
        </a:p>
      </dsp:txBody>
      <dsp:txXfrm>
        <a:off x="1905188" y="632359"/>
        <a:ext cx="1198504" cy="49648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15EFF6-0F79-47BE-824D-347C1D550905}">
      <dsp:nvSpPr>
        <dsp:cNvPr id="0" name=""/>
        <dsp:cNvSpPr/>
      </dsp:nvSpPr>
      <dsp:spPr>
        <a:xfrm>
          <a:off x="0" y="0"/>
          <a:ext cx="1863090" cy="541129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i="1" kern="1200">
              <a:solidFill>
                <a:srgbClr val="C00000"/>
              </a:solidFill>
            </a:rPr>
            <a:t>Объект, предмет труда</a:t>
          </a:r>
        </a:p>
      </dsp:txBody>
      <dsp:txXfrm>
        <a:off x="0" y="67641"/>
        <a:ext cx="1660167" cy="405847"/>
      </dsp:txXfrm>
    </dsp:sp>
    <dsp:sp modelId="{32CFB26D-2117-4D1A-A6AE-AF1EB786DA90}">
      <dsp:nvSpPr>
        <dsp:cNvPr id="0" name=""/>
        <dsp:cNvSpPr/>
      </dsp:nvSpPr>
      <dsp:spPr>
        <a:xfrm>
          <a:off x="1863090" y="0"/>
          <a:ext cx="1242060" cy="541129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то, на что направлен труд</a:t>
          </a:r>
        </a:p>
      </dsp:txBody>
      <dsp:txXfrm>
        <a:off x="1889506" y="26416"/>
        <a:ext cx="1189228" cy="488297"/>
      </dsp:txXfrm>
    </dsp:sp>
    <dsp:sp modelId="{54FC218D-037C-4F1A-B5D1-E149BE6F5AEF}">
      <dsp:nvSpPr>
        <dsp:cNvPr id="0" name=""/>
        <dsp:cNvSpPr/>
      </dsp:nvSpPr>
      <dsp:spPr>
        <a:xfrm>
          <a:off x="0" y="595520"/>
          <a:ext cx="1863090" cy="541129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i="1" kern="1200">
              <a:solidFill>
                <a:srgbClr val="C00000"/>
              </a:solidFill>
            </a:rPr>
            <a:t>Цель труда</a:t>
          </a:r>
        </a:p>
      </dsp:txBody>
      <dsp:txXfrm>
        <a:off x="0" y="663161"/>
        <a:ext cx="1660167" cy="405847"/>
      </dsp:txXfrm>
    </dsp:sp>
    <dsp:sp modelId="{0FCF2708-63F3-4103-999B-87F603DB799B}">
      <dsp:nvSpPr>
        <dsp:cNvPr id="0" name=""/>
        <dsp:cNvSpPr/>
      </dsp:nvSpPr>
      <dsp:spPr>
        <a:xfrm>
          <a:off x="1863090" y="595520"/>
          <a:ext cx="1242060" cy="541129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основное предназначение профессии</a:t>
          </a:r>
        </a:p>
      </dsp:txBody>
      <dsp:txXfrm>
        <a:off x="1889506" y="621936"/>
        <a:ext cx="1189228" cy="488297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50721E-7CCB-4B2F-BD75-AC63E7AB7B72}">
      <dsp:nvSpPr>
        <dsp:cNvPr id="0" name=""/>
        <dsp:cNvSpPr/>
      </dsp:nvSpPr>
      <dsp:spPr>
        <a:xfrm rot="16200000">
          <a:off x="398" y="24"/>
          <a:ext cx="1238063" cy="1238200"/>
        </a:xfrm>
        <a:prstGeom prst="downArrow">
          <a:avLst>
            <a:gd name="adj1" fmla="val 50000"/>
            <a:gd name="adj2" fmla="val 35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/>
            <a:t>Сделай правильный ВЫБОР...</a:t>
          </a:r>
        </a:p>
      </dsp:txBody>
      <dsp:txXfrm rot="5400000">
        <a:off x="330" y="309608"/>
        <a:ext cx="1021539" cy="619031"/>
      </dsp:txXfrm>
    </dsp:sp>
    <dsp:sp modelId="{BFB89FC7-6164-4B5B-A539-CCEF256A12B4}">
      <dsp:nvSpPr>
        <dsp:cNvPr id="0" name=""/>
        <dsp:cNvSpPr/>
      </dsp:nvSpPr>
      <dsp:spPr>
        <a:xfrm rot="5400000">
          <a:off x="1834937" y="93"/>
          <a:ext cx="1238063" cy="1238063"/>
        </a:xfrm>
        <a:prstGeom prst="downArrow">
          <a:avLst>
            <a:gd name="adj1" fmla="val 50000"/>
            <a:gd name="adj2" fmla="val 35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/>
            <a:t>Выбери лучшее для СЕБЯ...</a:t>
          </a:r>
        </a:p>
      </dsp:txBody>
      <dsp:txXfrm rot="-5400000">
        <a:off x="2051599" y="309609"/>
        <a:ext cx="1021402" cy="619031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C9A3A3-FF8E-40CB-A26E-B389EBA0B310}">
      <dsp:nvSpPr>
        <dsp:cNvPr id="0" name=""/>
        <dsp:cNvSpPr/>
      </dsp:nvSpPr>
      <dsp:spPr>
        <a:xfrm>
          <a:off x="218147" y="326340"/>
          <a:ext cx="866030" cy="757019"/>
        </a:xfrm>
        <a:prstGeom prst="rightArrow">
          <a:avLst>
            <a:gd name="adj1" fmla="val 70000"/>
            <a:gd name="adj2" fmla="val 50000"/>
          </a:avLst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8890" rIns="17780" bIns="8890" numCol="1" spcCol="1270" anchor="ctr" anchorCtr="0">
          <a:noAutofit/>
          <a:scene3d>
            <a:camera prst="orthographicFront"/>
            <a:lightRig rig="soft" dir="tl">
              <a:rot lat="0" lon="0" rev="0"/>
            </a:lightRig>
          </a:scene3d>
          <a:sp3d contourW="25400" prstMaterial="matte">
            <a:bevelT w="25400" h="55880" prst="artDeco"/>
            <a:contourClr>
              <a:schemeClr val="accent2">
                <a:tint val="20000"/>
              </a:schemeClr>
            </a:contourClr>
          </a:sp3d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gradFill>
                <a:gsLst>
                  <a:gs pos="25000">
                    <a:schemeClr val="accent2">
                      <a:satMod val="155000"/>
                    </a:schemeClr>
                  </a:gs>
                  <a:gs pos="100000">
                    <a:schemeClr val="accent2">
                      <a:shade val="45000"/>
                      <a:satMod val="165000"/>
                    </a:schemeClr>
                  </a:gs>
                </a:gsLst>
                <a:lin ang="5400000"/>
              </a:gradFill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</a:rPr>
            <a:t>На раз,</a:t>
          </a:r>
        </a:p>
      </dsp:txBody>
      <dsp:txXfrm>
        <a:off x="434655" y="439893"/>
        <a:ext cx="422190" cy="529913"/>
      </dsp:txXfrm>
    </dsp:sp>
    <dsp:sp modelId="{463BE608-E273-4792-8767-A093B4CA4346}">
      <dsp:nvSpPr>
        <dsp:cNvPr id="0" name=""/>
        <dsp:cNvSpPr/>
      </dsp:nvSpPr>
      <dsp:spPr>
        <a:xfrm>
          <a:off x="1640" y="488342"/>
          <a:ext cx="433015" cy="433015"/>
        </a:xfrm>
        <a:prstGeom prst="ellipse">
          <a:avLst/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1</a:t>
          </a:r>
        </a:p>
      </dsp:txBody>
      <dsp:txXfrm>
        <a:off x="65054" y="551756"/>
        <a:ext cx="306187" cy="306187"/>
      </dsp:txXfrm>
    </dsp:sp>
    <dsp:sp modelId="{8604F736-596C-4478-B83F-D70B320DAD3D}">
      <dsp:nvSpPr>
        <dsp:cNvPr id="0" name=""/>
        <dsp:cNvSpPr/>
      </dsp:nvSpPr>
      <dsp:spPr>
        <a:xfrm>
          <a:off x="1354813" y="326340"/>
          <a:ext cx="866030" cy="757019"/>
        </a:xfrm>
        <a:prstGeom prst="rightArrow">
          <a:avLst>
            <a:gd name="adj1" fmla="val 70000"/>
            <a:gd name="adj2" fmla="val 50000"/>
          </a:avLst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8890" rIns="17780" bIns="8890" numCol="1" spcCol="1270" anchor="ctr" anchorCtr="0">
          <a:noAutofit/>
          <a:scene3d>
            <a:camera prst="orthographicFront"/>
            <a:lightRig rig="soft" dir="tl">
              <a:rot lat="0" lon="0" rev="0"/>
            </a:lightRig>
          </a:scene3d>
          <a:sp3d contourW="25400" prstMaterial="matte">
            <a:bevelT w="25400" h="55880" prst="artDeco"/>
            <a:contourClr>
              <a:schemeClr val="accent2">
                <a:tint val="20000"/>
              </a:schemeClr>
            </a:contourClr>
          </a:sp3d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gradFill>
                <a:gsLst>
                  <a:gs pos="25000">
                    <a:schemeClr val="accent2">
                      <a:satMod val="155000"/>
                    </a:schemeClr>
                  </a:gs>
                  <a:gs pos="100000">
                    <a:schemeClr val="accent2">
                      <a:shade val="45000"/>
                      <a:satMod val="165000"/>
                    </a:schemeClr>
                  </a:gs>
                </a:gsLst>
                <a:lin ang="5400000"/>
              </a:gradFill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</a:rPr>
            <a:t>два,</a:t>
          </a:r>
        </a:p>
      </dsp:txBody>
      <dsp:txXfrm>
        <a:off x="1571321" y="439893"/>
        <a:ext cx="422190" cy="529913"/>
      </dsp:txXfrm>
    </dsp:sp>
    <dsp:sp modelId="{54E099F4-F0E0-47BA-B2FA-E2744C4BAB1C}">
      <dsp:nvSpPr>
        <dsp:cNvPr id="0" name=""/>
        <dsp:cNvSpPr/>
      </dsp:nvSpPr>
      <dsp:spPr>
        <a:xfrm>
          <a:off x="1138305" y="488342"/>
          <a:ext cx="433015" cy="433015"/>
        </a:xfrm>
        <a:prstGeom prst="ellipse">
          <a:avLst/>
        </a:prstGeom>
        <a:solidFill>
          <a:schemeClr val="accent2">
            <a:shade val="80000"/>
            <a:hueOff val="-17936"/>
            <a:satOff val="-2012"/>
            <a:lumOff val="1284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2</a:t>
          </a:r>
        </a:p>
      </dsp:txBody>
      <dsp:txXfrm>
        <a:off x="1201719" y="551756"/>
        <a:ext cx="306187" cy="306187"/>
      </dsp:txXfrm>
    </dsp:sp>
    <dsp:sp modelId="{721FCDE4-C004-423D-9572-62400B895471}">
      <dsp:nvSpPr>
        <dsp:cNvPr id="0" name=""/>
        <dsp:cNvSpPr/>
      </dsp:nvSpPr>
      <dsp:spPr>
        <a:xfrm>
          <a:off x="2491478" y="326340"/>
          <a:ext cx="866030" cy="757019"/>
        </a:xfrm>
        <a:prstGeom prst="rightArrow">
          <a:avLst>
            <a:gd name="adj1" fmla="val 70000"/>
            <a:gd name="adj2" fmla="val 50000"/>
          </a:avLst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8890" rIns="17780" bIns="8890" numCol="1" spcCol="1270" anchor="ctr" anchorCtr="0">
          <a:noAutofit/>
          <a:scene3d>
            <a:camera prst="orthographicFront"/>
            <a:lightRig rig="soft" dir="tl">
              <a:rot lat="0" lon="0" rev="0"/>
            </a:lightRig>
          </a:scene3d>
          <a:sp3d contourW="25400" prstMaterial="matte">
            <a:bevelT w="25400" h="55880" prst="artDeco"/>
            <a:contourClr>
              <a:schemeClr val="accent2">
                <a:tint val="20000"/>
              </a:schemeClr>
            </a:contourClr>
          </a:sp3d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gradFill>
                <a:gsLst>
                  <a:gs pos="25000">
                    <a:schemeClr val="accent2">
                      <a:satMod val="155000"/>
                    </a:schemeClr>
                  </a:gs>
                  <a:gs pos="100000">
                    <a:schemeClr val="accent2">
                      <a:shade val="45000"/>
                      <a:satMod val="165000"/>
                    </a:schemeClr>
                  </a:gs>
                </a:gsLst>
                <a:lin ang="5400000"/>
              </a:gradFill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</a:rPr>
            <a:t>три,</a:t>
          </a:r>
        </a:p>
      </dsp:txBody>
      <dsp:txXfrm>
        <a:off x="2707986" y="439893"/>
        <a:ext cx="422190" cy="529913"/>
      </dsp:txXfrm>
    </dsp:sp>
    <dsp:sp modelId="{3926609F-BB45-4809-A0E2-05BAC5279E45}">
      <dsp:nvSpPr>
        <dsp:cNvPr id="0" name=""/>
        <dsp:cNvSpPr/>
      </dsp:nvSpPr>
      <dsp:spPr>
        <a:xfrm>
          <a:off x="2274971" y="488342"/>
          <a:ext cx="433015" cy="433015"/>
        </a:xfrm>
        <a:prstGeom prst="ellipse">
          <a:avLst/>
        </a:prstGeom>
        <a:solidFill>
          <a:schemeClr val="accent2">
            <a:shade val="80000"/>
            <a:hueOff val="-35872"/>
            <a:satOff val="-4024"/>
            <a:lumOff val="2568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3</a:t>
          </a:r>
        </a:p>
      </dsp:txBody>
      <dsp:txXfrm>
        <a:off x="2338385" y="551756"/>
        <a:ext cx="306187" cy="306187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F801E5-4283-4577-964C-861D697C5FB0}">
      <dsp:nvSpPr>
        <dsp:cNvPr id="0" name=""/>
        <dsp:cNvSpPr/>
      </dsp:nvSpPr>
      <dsp:spPr>
        <a:xfrm>
          <a:off x="0" y="5"/>
          <a:ext cx="3441700" cy="1656000"/>
        </a:xfrm>
        <a:prstGeom prst="rightArrow">
          <a:avLst/>
        </a:prstGeom>
        <a:solidFill>
          <a:schemeClr val="accent2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DA68E1B-F204-4B05-99E4-864FD9C6246E}">
      <dsp:nvSpPr>
        <dsp:cNvPr id="0" name=""/>
        <dsp:cNvSpPr/>
      </dsp:nvSpPr>
      <dsp:spPr>
        <a:xfrm>
          <a:off x="277621" y="443250"/>
          <a:ext cx="2819908" cy="828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62560" rIns="0" bIns="1625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Если есть в жизни человека что-то судьбоносное, так это выбор профессии.</a:t>
          </a:r>
        </a:p>
      </dsp:txBody>
      <dsp:txXfrm>
        <a:off x="277621" y="443250"/>
        <a:ext cx="2819908" cy="828000"/>
      </dsp:txXfrm>
    </dsp:sp>
  </dsp:spTree>
</dsp:drawing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AWJJH2MPE6E2-691470095-1465</_dlc_DocId>
    <_dlc_DocIdUrl xmlns="4a252ca3-5a62-4c1c-90a6-29f4710e47f8">
      <Url>https://www.xn--44-6kcadhwnl3cfdx.xn--p1ai/Kostroma_EDU/kos-sch-18/_layouts/15/DocIdRedir.aspx?ID=AWJJH2MPE6E2-691470095-1465</Url>
      <Description>AWJJH2MPE6E2-691470095-1465</Description>
    </_dlc_DocIdUrl>
  </documentManagement>
</p:properties>
</file>

<file path=customXml/itemProps1.xml><?xml version="1.0" encoding="utf-8"?>
<ds:datastoreItem xmlns:ds="http://schemas.openxmlformats.org/officeDocument/2006/customXml" ds:itemID="{8DC68AF2-5F67-437F-B698-61426E5680A4}"/>
</file>

<file path=customXml/itemProps2.xml><?xml version="1.0" encoding="utf-8"?>
<ds:datastoreItem xmlns:ds="http://schemas.openxmlformats.org/officeDocument/2006/customXml" ds:itemID="{E6C1026C-8A7F-46B7-9204-C0A8AFD51CDE}"/>
</file>

<file path=customXml/itemProps3.xml><?xml version="1.0" encoding="utf-8"?>
<ds:datastoreItem xmlns:ds="http://schemas.openxmlformats.org/officeDocument/2006/customXml" ds:itemID="{117FBC03-5A74-42C5-A3C2-D53328D9F2F9}"/>
</file>

<file path=customXml/itemProps4.xml><?xml version="1.0" encoding="utf-8"?>
<ds:datastoreItem xmlns:ds="http://schemas.openxmlformats.org/officeDocument/2006/customXml" ds:itemID="{CC0980E8-5857-4F1B-938E-1515AEB67A15}"/>
</file>

<file path=customXml/itemProps5.xml><?xml version="1.0" encoding="utf-8"?>
<ds:datastoreItem xmlns:ds="http://schemas.openxmlformats.org/officeDocument/2006/customXml" ds:itemID="{366E43DA-2874-48E3-817D-B5C4D8D499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73</cp:revision>
  <dcterms:created xsi:type="dcterms:W3CDTF">2011-02-28T07:27:00Z</dcterms:created>
  <dcterms:modified xsi:type="dcterms:W3CDTF">2020-04-29T10:04:00Z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758da30b-45d8-4460-9be4-04def9e63d89</vt:lpwstr>
  </property>
</Properties>
</file>