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F" w:rsidRDefault="0024418F" w:rsidP="0024418F">
      <w:pPr>
        <w:pStyle w:val="a3"/>
      </w:pPr>
      <w:r>
        <w:rPr>
          <w:rStyle w:val="a4"/>
        </w:rPr>
        <w:t>17.10.2016</w:t>
      </w:r>
      <w:r>
        <w:t xml:space="preserve">Гимназия №33 города Костромы Модель внутренней оценки качества образования через оценку условий реализации ФГОС, оценку процесса реализации ФГОС, оценку результатов </w:t>
      </w:r>
      <w:proofErr w:type="spellStart"/>
      <w:r>
        <w:t>ФГОС</w:t>
      </w:r>
      <w:hyperlink r:id="rId4" w:history="1">
        <w:r>
          <w:rPr>
            <w:rStyle w:val="a5"/>
          </w:rPr>
          <w:t>http</w:t>
        </w:r>
        <w:proofErr w:type="spellEnd"/>
        <w:r>
          <w:rPr>
            <w:rStyle w:val="a5"/>
          </w:rPr>
          <w:t>://</w:t>
        </w:r>
        <w:proofErr w:type="spellStart"/>
        <w:r>
          <w:rPr>
            <w:rStyle w:val="a5"/>
          </w:rPr>
          <w:t>m.mirapolis.ru</w:t>
        </w:r>
        <w:proofErr w:type="spellEnd"/>
        <w:r>
          <w:rPr>
            <w:rStyle w:val="a5"/>
          </w:rPr>
          <w:t>/</w:t>
        </w:r>
        <w:proofErr w:type="spellStart"/>
        <w:r>
          <w:rPr>
            <w:rStyle w:val="a5"/>
          </w:rPr>
          <w:t>m</w:t>
        </w:r>
        <w:proofErr w:type="spellEnd"/>
        <w:r>
          <w:rPr>
            <w:rStyle w:val="a5"/>
          </w:rPr>
          <w:t>/</w:t>
        </w:r>
        <w:proofErr w:type="spellStart"/>
        <w:r>
          <w:rPr>
            <w:rStyle w:val="a5"/>
          </w:rPr>
          <w:t>miravr</w:t>
        </w:r>
        <w:proofErr w:type="spellEnd"/>
        <w:r>
          <w:rPr>
            <w:rStyle w:val="a5"/>
          </w:rPr>
          <w:t>/1063881193</w:t>
        </w:r>
      </w:hyperlink>
    </w:p>
    <w:p w:rsidR="0024418F" w:rsidRDefault="0024418F" w:rsidP="0024418F">
      <w:pPr>
        <w:pStyle w:val="a3"/>
        <w:jc w:val="both"/>
      </w:pPr>
      <w:r>
        <w:rPr>
          <w:rStyle w:val="a4"/>
        </w:rPr>
        <w:t>19.10.2016</w:t>
      </w:r>
      <w:r>
        <w:t xml:space="preserve"> Гимназия №33 города Костромы Оценка качества индивидуальных образовательных маршрутов обучающихся», опыт работы по теме «Внешняя оценка качества образования как составная часть </w:t>
      </w:r>
      <w:proofErr w:type="spellStart"/>
      <w:r>
        <w:t>внутришкольной</w:t>
      </w:r>
      <w:proofErr w:type="spellEnd"/>
      <w:r>
        <w:t xml:space="preserve"> системы оценки качества»</w:t>
      </w:r>
      <w:hyperlink r:id="rId5" w:history="1">
        <w:r>
          <w:rPr>
            <w:rStyle w:val="a5"/>
          </w:rPr>
          <w:t>http://m.mirapolis.ru/m/miravr/4533179642</w:t>
        </w:r>
      </w:hyperlink>
    </w:p>
    <w:p w:rsidR="0024418F" w:rsidRDefault="0024418F" w:rsidP="0024418F">
      <w:pPr>
        <w:pStyle w:val="a3"/>
      </w:pPr>
      <w:r>
        <w:rPr>
          <w:rStyle w:val="a4"/>
        </w:rPr>
        <w:t xml:space="preserve">20.10.2016 </w:t>
      </w:r>
      <w:r>
        <w:rPr>
          <w:rStyle w:val="ms-rtefontsize-1"/>
        </w:rPr>
        <w:t>в 14 00 БУОШИ УР «Республиканский лицей – интернат» "</w:t>
      </w:r>
      <w:proofErr w:type="spellStart"/>
      <w:r>
        <w:rPr>
          <w:rStyle w:val="ms-rtefontsize-1"/>
        </w:rPr>
        <w:t>Метопредметность</w:t>
      </w:r>
      <w:proofErr w:type="spellEnd"/>
      <w:r>
        <w:rPr>
          <w:rStyle w:val="ms-rtefontsize-1"/>
        </w:rPr>
        <w:t xml:space="preserve"> и </w:t>
      </w:r>
      <w:proofErr w:type="spellStart"/>
      <w:r>
        <w:rPr>
          <w:rStyle w:val="ms-rtefontsize-1"/>
        </w:rPr>
        <w:t>метопредметные</w:t>
      </w:r>
      <w:proofErr w:type="spellEnd"/>
      <w:r>
        <w:rPr>
          <w:rStyle w:val="ms-rtefontsize-1"/>
        </w:rPr>
        <w:t xml:space="preserve"> результаты "</w:t>
      </w:r>
      <w:r>
        <w:rPr>
          <w:rStyle w:val="a4"/>
        </w:rPr>
        <w:t>http://www.s-licey.ru/index.php/setevoe-obuchenie/vkhod-v-konferentsiyu</w:t>
      </w:r>
      <w:r>
        <w:br/>
      </w:r>
    </w:p>
    <w:p w:rsidR="0024418F" w:rsidRDefault="0024418F" w:rsidP="0024418F">
      <w:pPr>
        <w:pStyle w:val="a3"/>
      </w:pPr>
      <w:r>
        <w:rPr>
          <w:rStyle w:val="a4"/>
        </w:rPr>
        <w:t>20.10.2016 в 14.30.</w:t>
      </w:r>
      <w:r>
        <w:rPr>
          <w:rStyle w:val="ms-rtefontsize-1"/>
          <w:rFonts w:ascii="Arial" w:hAnsi="Arial" w:cs="Arial"/>
          <w:sz w:val="20"/>
          <w:szCs w:val="20"/>
        </w:rPr>
        <w:t>МАОУ «СОШ № 29» г. Липецк "Организация открытой среды воспитания и социализации обучающихся"</w:t>
      </w:r>
      <w:r>
        <w:br/>
      </w:r>
    </w:p>
    <w:p w:rsidR="0024418F" w:rsidRDefault="0024418F" w:rsidP="0024418F">
      <w:pPr>
        <w:pStyle w:val="a3"/>
        <w:jc w:val="both"/>
      </w:pPr>
      <w:r>
        <w:rPr>
          <w:rStyle w:val="a4"/>
        </w:rPr>
        <w:t xml:space="preserve">26.10.2016 </w:t>
      </w:r>
      <w:r>
        <w:t xml:space="preserve">Гимназия №33 города Костромы Оценка эффективности организации внеурочной деятельности. Альтернативные способы оценивания планируемых достижений учащихся на уровнях основного и среднего общего образования </w:t>
      </w:r>
      <w:hyperlink r:id="rId6" w:history="1">
        <w:r>
          <w:rPr>
            <w:rStyle w:val="a5"/>
          </w:rPr>
          <w:t>http://m.mirapolis.ru/m/miravr/2956421675</w:t>
        </w:r>
      </w:hyperlink>
    </w:p>
    <w:p w:rsidR="009B36F0" w:rsidRDefault="009B36F0"/>
    <w:sectPr w:rsidR="009B36F0" w:rsidSect="009B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18F"/>
    <w:rsid w:val="0024418F"/>
    <w:rsid w:val="00821AA0"/>
    <w:rsid w:val="008A545D"/>
    <w:rsid w:val="009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8F"/>
    <w:rPr>
      <w:b/>
      <w:bCs/>
    </w:rPr>
  </w:style>
  <w:style w:type="character" w:styleId="a5">
    <w:name w:val="Hyperlink"/>
    <w:basedOn w:val="a0"/>
    <w:uiPriority w:val="99"/>
    <w:semiHidden/>
    <w:unhideWhenUsed/>
    <w:rsid w:val="0024418F"/>
    <w:rPr>
      <w:color w:val="0000FF"/>
      <w:u w:val="single"/>
    </w:rPr>
  </w:style>
  <w:style w:type="character" w:customStyle="1" w:styleId="ms-rtefontsize-1">
    <w:name w:val="ms-rtefontsize-1"/>
    <w:basedOn w:val="a0"/>
    <w:rsid w:val="0024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irapolis.ru/m/miravr/2956421675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.mirapolis.ru/m/miravr/4533179642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m.mirapolis.ru/m/miravr/1063881193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AWJJH2MPE6E2-228261697-13</_dlc_DocId>
    <_dlc_DocIdUrl xmlns="4a252ca3-5a62-4c1c-90a6-29f4710e47f8">
      <Url>http://xn--44-6kcadhwnl3cfdx.xn--p1ai/Kostroma_EDU/gimn15/fcpro/_layouts/15/DocIdRedir.aspx?ID=AWJJH2MPE6E2-228261697-13</Url>
      <Description>AWJJH2MPE6E2-228261697-13</Description>
    </_dlc_DocIdUrl>
  </documentManagement>
</p:properties>
</file>

<file path=customXml/itemProps1.xml><?xml version="1.0" encoding="utf-8"?>
<ds:datastoreItem xmlns:ds="http://schemas.openxmlformats.org/officeDocument/2006/customXml" ds:itemID="{1C720809-25A3-4174-94C7-69846395185B}"/>
</file>

<file path=customXml/itemProps2.xml><?xml version="1.0" encoding="utf-8"?>
<ds:datastoreItem xmlns:ds="http://schemas.openxmlformats.org/officeDocument/2006/customXml" ds:itemID="{07ABFCE2-59A5-4F17-8ECB-ED6CF159D794}"/>
</file>

<file path=customXml/itemProps3.xml><?xml version="1.0" encoding="utf-8"?>
<ds:datastoreItem xmlns:ds="http://schemas.openxmlformats.org/officeDocument/2006/customXml" ds:itemID="{432BB9C1-E4E3-4FA1-BD63-1A2038A19565}"/>
</file>

<file path=customXml/itemProps4.xml><?xml version="1.0" encoding="utf-8"?>
<ds:datastoreItem xmlns:ds="http://schemas.openxmlformats.org/officeDocument/2006/customXml" ds:itemID="{E0E135DC-8CB8-4DB5-82C1-EA7E0B25A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2</cp:revision>
  <dcterms:created xsi:type="dcterms:W3CDTF">2016-10-20T20:35:00Z</dcterms:created>
  <dcterms:modified xsi:type="dcterms:W3CDTF">2016-10-20T20:35:00Z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7b819c70-7e84-4446-9719-f9140572cde7</vt:lpwstr>
  </property>
</Properties>
</file>