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CC" w:rsidRDefault="00E00E1A" w:rsidP="00714FCC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E2DC0">
        <w:rPr>
          <w:rFonts w:ascii="Times New Roman" w:hAnsi="Times New Roman" w:cs="Times New Roman"/>
          <w:sz w:val="24"/>
          <w:szCs w:val="24"/>
        </w:rPr>
        <w:t xml:space="preserve"> </w:t>
      </w:r>
      <w:r w:rsidR="0061082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14FCC" w:rsidRPr="00714FCC" w:rsidRDefault="005B68E8" w:rsidP="00714FCC">
      <w:pPr>
        <w:spacing w:after="0"/>
        <w:ind w:left="496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  <w:bookmarkStart w:id="0" w:name="_GoBack"/>
      <w:bookmarkEnd w:id="0"/>
    </w:p>
    <w:p w:rsidR="00714FCC" w:rsidRPr="00714FCC" w:rsidRDefault="00714FCC" w:rsidP="00714FCC">
      <w:pPr>
        <w:spacing w:after="0"/>
        <w:ind w:left="4962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714FCC">
        <w:rPr>
          <w:rFonts w:ascii="Times New Roman" w:hAnsi="Times New Roman" w:cs="Times New Roman"/>
          <w:sz w:val="26"/>
          <w:szCs w:val="26"/>
        </w:rPr>
        <w:t>Распоряжение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14FCC"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– председателя Комитета образования, культуры, спорта и работы с молодёжью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4FCC" w:rsidRDefault="00714FCC" w:rsidP="00714FCC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14F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от </w:t>
      </w:r>
      <w:r w:rsidRPr="00714FCC">
        <w:rPr>
          <w:rFonts w:ascii="Times New Roman" w:hAnsi="Times New Roman" w:cs="Times New Roman"/>
          <w:sz w:val="26"/>
          <w:szCs w:val="26"/>
        </w:rPr>
        <w:t>«12</w:t>
      </w:r>
      <w:r w:rsidRPr="00714FC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714FCC">
        <w:rPr>
          <w:rFonts w:ascii="Times New Roman" w:hAnsi="Times New Roman" w:cs="Times New Roman"/>
          <w:sz w:val="26"/>
          <w:szCs w:val="26"/>
        </w:rPr>
        <w:t xml:space="preserve">2020 г. </w:t>
      </w:r>
    </w:p>
    <w:p w:rsidR="0057608B" w:rsidRPr="00227EB1" w:rsidRDefault="00714FCC" w:rsidP="00714FCC">
      <w:pPr>
        <w:autoSpaceDE w:val="0"/>
        <w:autoSpaceDN w:val="0"/>
        <w:adjustRightInd w:val="0"/>
        <w:spacing w:after="0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4FC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1052-РЗ/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714FCC">
        <w:rPr>
          <w:rFonts w:ascii="Times New Roman" w:hAnsi="Times New Roman" w:cs="Times New Roman"/>
          <w:sz w:val="26"/>
          <w:szCs w:val="26"/>
        </w:rPr>
        <w:t xml:space="preserve"> </w:t>
      </w:r>
      <w:r w:rsidRPr="006A07A4">
        <w:rPr>
          <w:sz w:val="26"/>
          <w:szCs w:val="26"/>
        </w:rPr>
        <w:t xml:space="preserve">  </w:t>
      </w:r>
      <w:r w:rsidRPr="006A07A4">
        <w:rPr>
          <w:i/>
          <w:sz w:val="26"/>
          <w:szCs w:val="26"/>
        </w:rPr>
        <w:t xml:space="preserve"> </w:t>
      </w:r>
      <w:r w:rsidR="006E2DC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14FCC" w:rsidRDefault="00714FCC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3B9" w:rsidRPr="00E615F9" w:rsidRDefault="004D6DDC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</w:p>
    <w:p w:rsidR="00141A1C" w:rsidRPr="00E615F9" w:rsidRDefault="00ED43B9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F9">
        <w:rPr>
          <w:rFonts w:ascii="Times New Roman" w:hAnsi="Times New Roman" w:cs="Times New Roman"/>
          <w:b/>
          <w:sz w:val="24"/>
          <w:szCs w:val="24"/>
        </w:rPr>
        <w:t>повышени</w:t>
      </w:r>
      <w:r w:rsidR="004D6DDC">
        <w:rPr>
          <w:rFonts w:ascii="Times New Roman" w:hAnsi="Times New Roman" w:cs="Times New Roman"/>
          <w:b/>
          <w:sz w:val="24"/>
          <w:szCs w:val="24"/>
        </w:rPr>
        <w:t>ю</w:t>
      </w:r>
      <w:r w:rsidRPr="00E615F9">
        <w:rPr>
          <w:rFonts w:ascii="Times New Roman" w:hAnsi="Times New Roman" w:cs="Times New Roman"/>
          <w:b/>
          <w:sz w:val="24"/>
          <w:szCs w:val="24"/>
        </w:rPr>
        <w:t xml:space="preserve"> объективности оценки образовательных результатов</w:t>
      </w:r>
    </w:p>
    <w:p w:rsidR="007A4E87" w:rsidRDefault="00801D68" w:rsidP="00E00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F9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</w:t>
      </w:r>
      <w:r w:rsidR="00EE6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38C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p w:rsidR="00610827" w:rsidRPr="00E615F9" w:rsidRDefault="00610827" w:rsidP="00E00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1B" w:rsidRPr="00C96897" w:rsidRDefault="006E2DC0" w:rsidP="00714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2F1B" w:rsidRPr="00C96897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D5069A">
        <w:rPr>
          <w:rFonts w:ascii="Times New Roman" w:hAnsi="Times New Roman" w:cs="Times New Roman"/>
          <w:sz w:val="24"/>
          <w:szCs w:val="24"/>
        </w:rPr>
        <w:t xml:space="preserve"> </w:t>
      </w:r>
      <w:r w:rsidR="00D72F1B" w:rsidRPr="00C96897">
        <w:rPr>
          <w:rFonts w:ascii="Times New Roman" w:hAnsi="Times New Roman" w:cs="Times New Roman"/>
          <w:sz w:val="24"/>
          <w:szCs w:val="24"/>
        </w:rPr>
        <w:t>П</w:t>
      </w:r>
      <w:r w:rsidR="004D6DDC">
        <w:rPr>
          <w:rFonts w:ascii="Times New Roman" w:hAnsi="Times New Roman" w:cs="Times New Roman"/>
          <w:sz w:val="24"/>
          <w:szCs w:val="24"/>
        </w:rPr>
        <w:t xml:space="preserve">лана мероприятий по </w:t>
      </w:r>
      <w:r w:rsidR="00D72F1B" w:rsidRPr="00C96897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123E38">
        <w:rPr>
          <w:rFonts w:ascii="Times New Roman" w:hAnsi="Times New Roman" w:cs="Times New Roman"/>
          <w:sz w:val="24"/>
          <w:szCs w:val="24"/>
        </w:rPr>
        <w:t>ю</w:t>
      </w:r>
      <w:r w:rsidR="00D72F1B" w:rsidRPr="00C96897">
        <w:rPr>
          <w:rFonts w:ascii="Times New Roman" w:hAnsi="Times New Roman" w:cs="Times New Roman"/>
          <w:sz w:val="24"/>
          <w:szCs w:val="24"/>
        </w:rPr>
        <w:t xml:space="preserve"> объективности оценки образовательных результатов в образовательных организациях  </w:t>
      </w:r>
      <w:r w:rsidR="00714FC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72F1B" w:rsidRPr="00C96897">
        <w:rPr>
          <w:rFonts w:ascii="Times New Roman" w:hAnsi="Times New Roman" w:cs="Times New Roman"/>
          <w:sz w:val="24"/>
          <w:szCs w:val="24"/>
        </w:rPr>
        <w:t>по направлениям:</w:t>
      </w:r>
    </w:p>
    <w:p w:rsidR="00E00E1A" w:rsidRPr="00E00E1A" w:rsidRDefault="00D72F1B" w:rsidP="00714FC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объективнос</w:t>
      </w:r>
      <w:r w:rsid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 образовательных результатов в </w:t>
      </w:r>
      <w:r w:rsidRPr="006E2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рамках </w:t>
      </w:r>
    </w:p>
    <w:p w:rsidR="00D72F1B" w:rsidRPr="00E00E1A" w:rsidRDefault="00D72F1B" w:rsidP="00714F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конкретной оценочной процедуры в ОО</w:t>
      </w:r>
      <w:r w:rsidRPr="00E00E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72F1B" w:rsidRPr="006E2DC0" w:rsidRDefault="00D72F1B" w:rsidP="00714FCC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видеонаблюдения  на процедурах оценки качества образования (ВПР,</w:t>
      </w:r>
      <w:r w:rsidR="006108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4A3D25">
        <w:rPr>
          <w:rFonts w:ascii="Times New Roman" w:hAnsi="Times New Roman" w:cs="Times New Roman"/>
          <w:bCs/>
          <w:color w:val="000000"/>
          <w:sz w:val="24"/>
          <w:szCs w:val="24"/>
        </w:rPr>
        <w:t>КР</w:t>
      </w:r>
      <w:proofErr w:type="gramStart"/>
      <w:r w:rsidR="004A3D25">
        <w:rPr>
          <w:rFonts w:ascii="Times New Roman" w:hAnsi="Times New Roman" w:cs="Times New Roman"/>
          <w:bCs/>
          <w:color w:val="000000"/>
          <w:sz w:val="24"/>
          <w:szCs w:val="24"/>
        </w:rPr>
        <w:t>,И</w:t>
      </w:r>
      <w:proofErr w:type="gramEnd"/>
      <w:r w:rsidR="004A3D25">
        <w:rPr>
          <w:rFonts w:ascii="Times New Roman" w:hAnsi="Times New Roman" w:cs="Times New Roman"/>
          <w:bCs/>
          <w:color w:val="000000"/>
          <w:sz w:val="24"/>
          <w:szCs w:val="24"/>
        </w:rPr>
        <w:t>С(И) -11, ИС -9, ОГЭ, ГВЭ, ЕГЭ</w:t>
      </w:r>
      <w:r w:rsidR="00F30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30233">
        <w:rPr>
          <w:rFonts w:ascii="Times New Roman" w:hAnsi="Times New Roman" w:cs="Times New Roman"/>
          <w:bCs/>
          <w:color w:val="000000"/>
          <w:sz w:val="24"/>
          <w:szCs w:val="24"/>
        </w:rPr>
        <w:t>ВсОШ</w:t>
      </w:r>
      <w:proofErr w:type="spellEnd"/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87306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2F1B" w:rsidRPr="006E2DC0" w:rsidRDefault="00D72F1B" w:rsidP="00714FCC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общественного наблюдения на процедурах оценки качества образования (ВПР,</w:t>
      </w:r>
      <w:r w:rsidR="006108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4A3D25">
        <w:rPr>
          <w:rFonts w:ascii="Times New Roman" w:hAnsi="Times New Roman" w:cs="Times New Roman"/>
          <w:bCs/>
          <w:color w:val="000000"/>
          <w:sz w:val="24"/>
          <w:szCs w:val="24"/>
        </w:rPr>
        <w:t>КР,</w:t>
      </w:r>
      <w:r w:rsidR="006108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3D25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proofErr w:type="gramStart"/>
      <w:r w:rsidR="004A3D25">
        <w:rPr>
          <w:rFonts w:ascii="Times New Roman" w:hAnsi="Times New Roman" w:cs="Times New Roman"/>
          <w:bCs/>
          <w:color w:val="000000"/>
          <w:sz w:val="24"/>
          <w:szCs w:val="24"/>
        </w:rPr>
        <w:t>С(</w:t>
      </w:r>
      <w:proofErr w:type="gramEnd"/>
      <w:r w:rsidR="004A3D25">
        <w:rPr>
          <w:rFonts w:ascii="Times New Roman" w:hAnsi="Times New Roman" w:cs="Times New Roman"/>
          <w:bCs/>
          <w:color w:val="000000"/>
          <w:sz w:val="24"/>
          <w:szCs w:val="24"/>
        </w:rPr>
        <w:t>И) -11, ИС -9, ОГЭ, ГВЭ, ЕГЭ</w:t>
      </w: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) с соблюдением требова</w:t>
      </w:r>
      <w:r w:rsidR="00873065">
        <w:rPr>
          <w:rFonts w:ascii="Times New Roman" w:hAnsi="Times New Roman" w:cs="Times New Roman"/>
          <w:bCs/>
          <w:color w:val="000000"/>
          <w:sz w:val="24"/>
          <w:szCs w:val="24"/>
        </w:rPr>
        <w:t>ний к общественным наблюдателям;</w:t>
      </w:r>
    </w:p>
    <w:p w:rsidR="00D72F1B" w:rsidRPr="006E2DC0" w:rsidRDefault="00D72F1B" w:rsidP="00714FCC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квалифицированных специалистов на всех </w:t>
      </w:r>
      <w:proofErr w:type="gramStart"/>
      <w:r w:rsidRPr="006E2DC0">
        <w:rPr>
          <w:rFonts w:ascii="Times New Roman" w:hAnsi="Times New Roman" w:cs="Times New Roman"/>
          <w:color w:val="000000"/>
          <w:sz w:val="24"/>
          <w:szCs w:val="24"/>
        </w:rPr>
        <w:t>этапах</w:t>
      </w:r>
      <w:proofErr w:type="gramEnd"/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(проведение  инструктажей с  организаторами, техничес</w:t>
      </w:r>
      <w:r w:rsidR="00873065">
        <w:rPr>
          <w:rFonts w:ascii="Times New Roman" w:hAnsi="Times New Roman" w:cs="Times New Roman"/>
          <w:color w:val="000000"/>
          <w:sz w:val="24"/>
          <w:szCs w:val="24"/>
        </w:rPr>
        <w:t>кими специалистами, экспертами);</w:t>
      </w:r>
    </w:p>
    <w:p w:rsidR="00D72F1B" w:rsidRPr="006E2DC0" w:rsidRDefault="00D72F1B" w:rsidP="00714FCC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>применение мер защиты информации (использование ЗКС для перед</w:t>
      </w:r>
      <w:r w:rsidR="00873065">
        <w:rPr>
          <w:rFonts w:ascii="Times New Roman" w:hAnsi="Times New Roman" w:cs="Times New Roman"/>
          <w:color w:val="000000"/>
          <w:sz w:val="24"/>
          <w:szCs w:val="24"/>
        </w:rPr>
        <w:t>ачи материалов процедур оценки);</w:t>
      </w:r>
    </w:p>
    <w:p w:rsidR="00D72F1B" w:rsidRPr="006E2DC0" w:rsidRDefault="00D72F1B" w:rsidP="00714FCC">
      <w:pPr>
        <w:pStyle w:val="a3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работ </w:t>
      </w:r>
      <w:r w:rsidR="001D260A">
        <w:rPr>
          <w:rFonts w:ascii="Times New Roman" w:hAnsi="Times New Roman" w:cs="Times New Roman"/>
          <w:color w:val="000000"/>
          <w:sz w:val="24"/>
          <w:szCs w:val="24"/>
        </w:rPr>
        <w:t>школьными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комиссиями по стандартизированным критериям с предварительным коллегиальным обсуждением подходов к оцениванию. </w:t>
      </w:r>
    </w:p>
    <w:p w:rsidR="00E00E1A" w:rsidRDefault="00D72F1B" w:rsidP="00714FCC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1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Выявление ОО с необъективными результатами и</w:t>
      </w:r>
      <w:r w:rsidR="00E00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профилактическая работа </w:t>
      </w:r>
      <w:proofErr w:type="gramStart"/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D72F1B" w:rsidRPr="00E00E1A" w:rsidRDefault="00D72F1B" w:rsidP="00714F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выявленными ОО</w:t>
      </w:r>
      <w:r w:rsidR="00971D22"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72F1B" w:rsidRPr="00610827" w:rsidRDefault="00D72F1B" w:rsidP="00714FCC">
      <w:pPr>
        <w:pStyle w:val="a3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27">
        <w:rPr>
          <w:rFonts w:ascii="Times New Roman" w:hAnsi="Times New Roman" w:cs="Times New Roman"/>
          <w:color w:val="000000"/>
          <w:sz w:val="24"/>
          <w:szCs w:val="24"/>
        </w:rPr>
        <w:t>Выявление ОО с необъективными результа</w:t>
      </w:r>
      <w:r w:rsidR="00D87257" w:rsidRPr="00610827">
        <w:rPr>
          <w:rFonts w:ascii="Times New Roman" w:hAnsi="Times New Roman" w:cs="Times New Roman"/>
          <w:color w:val="000000"/>
          <w:sz w:val="24"/>
          <w:szCs w:val="24"/>
        </w:rPr>
        <w:t xml:space="preserve">тами оценочной процедуры </w:t>
      </w:r>
      <w:r w:rsidR="00610827" w:rsidRPr="00610827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</w:t>
      </w:r>
      <w:r w:rsidRPr="00610827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="0061082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1082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</w:t>
      </w:r>
      <w:r w:rsidR="00D87257" w:rsidRPr="00610827">
        <w:rPr>
          <w:rFonts w:ascii="Times New Roman" w:hAnsi="Times New Roman" w:cs="Times New Roman"/>
          <w:color w:val="000000"/>
          <w:sz w:val="24"/>
          <w:szCs w:val="24"/>
        </w:rPr>
        <w:t xml:space="preserve"> оценочных</w:t>
      </w:r>
      <w:r w:rsidRPr="00610827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процедур:</w:t>
      </w:r>
    </w:p>
    <w:p w:rsidR="00D72F1B" w:rsidRPr="00873065" w:rsidRDefault="00610827" w:rsidP="00714FCC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индекс не</w:t>
      </w:r>
      <w:r w:rsidR="00D72F1B" w:rsidRPr="00873065">
        <w:rPr>
          <w:rFonts w:ascii="Times New Roman" w:hAnsi="Times New Roman" w:cs="Times New Roman"/>
          <w:bCs/>
          <w:sz w:val="24"/>
          <w:szCs w:val="24"/>
        </w:rPr>
        <w:t>подтверждения результатов медалистов,</w:t>
      </w:r>
    </w:p>
    <w:p w:rsidR="00D72F1B" w:rsidRPr="00873065" w:rsidRDefault="00D72F1B" w:rsidP="00714FCC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065">
        <w:rPr>
          <w:rFonts w:ascii="Times New Roman" w:hAnsi="Times New Roman" w:cs="Times New Roman"/>
          <w:bCs/>
          <w:sz w:val="24"/>
          <w:szCs w:val="24"/>
        </w:rPr>
        <w:t>индексы необъективности ВПР и ОГЭ,</w:t>
      </w:r>
    </w:p>
    <w:p w:rsidR="00D72F1B" w:rsidRPr="00873065" w:rsidRDefault="00D72F1B" w:rsidP="00714FCC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065">
        <w:rPr>
          <w:rFonts w:ascii="Times New Roman" w:hAnsi="Times New Roman" w:cs="Times New Roman"/>
          <w:bCs/>
          <w:sz w:val="24"/>
          <w:szCs w:val="24"/>
        </w:rPr>
        <w:t xml:space="preserve">индексы необъективности </w:t>
      </w:r>
      <w:r w:rsidR="004A064C">
        <w:rPr>
          <w:rFonts w:ascii="Times New Roman" w:hAnsi="Times New Roman" w:cs="Times New Roman"/>
          <w:bCs/>
          <w:sz w:val="24"/>
          <w:szCs w:val="24"/>
        </w:rPr>
        <w:t>ДКР</w:t>
      </w:r>
      <w:r w:rsidRPr="00873065">
        <w:rPr>
          <w:rFonts w:ascii="Times New Roman" w:hAnsi="Times New Roman" w:cs="Times New Roman"/>
          <w:bCs/>
          <w:sz w:val="24"/>
          <w:szCs w:val="24"/>
        </w:rPr>
        <w:t>,</w:t>
      </w:r>
    </w:p>
    <w:p w:rsidR="00055BA2" w:rsidRPr="00873065" w:rsidRDefault="00D72F1B" w:rsidP="00714FCC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bCs/>
          <w:sz w:val="24"/>
          <w:szCs w:val="24"/>
        </w:rPr>
        <w:t>наличие системы видеонаблюдения и общественного наблюдения в ОО при проведении оценочных процедур.</w:t>
      </w:r>
    </w:p>
    <w:p w:rsidR="00055BA2" w:rsidRDefault="00D72F1B" w:rsidP="00714FCC">
      <w:pPr>
        <w:pStyle w:val="a3"/>
        <w:numPr>
          <w:ilvl w:val="1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3C">
        <w:rPr>
          <w:rFonts w:ascii="Times New Roman" w:hAnsi="Times New Roman" w:cs="Times New Roman"/>
          <w:color w:val="000000"/>
          <w:sz w:val="24"/>
          <w:szCs w:val="24"/>
        </w:rPr>
        <w:t>Профилактическая работы с выявленными ОО:</w:t>
      </w:r>
    </w:p>
    <w:p w:rsidR="00D72F1B" w:rsidRPr="00E1053C" w:rsidRDefault="00D72F1B" w:rsidP="00714FCC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3C">
        <w:rPr>
          <w:rFonts w:ascii="Times New Roman" w:hAnsi="Times New Roman" w:cs="Times New Roman"/>
          <w:color w:val="000000"/>
          <w:sz w:val="24"/>
          <w:szCs w:val="24"/>
        </w:rPr>
        <w:t>анализ признаков необъективности,</w:t>
      </w:r>
    </w:p>
    <w:p w:rsidR="00E1053C" w:rsidRPr="00227EB1" w:rsidRDefault="00D72F1B" w:rsidP="00714FCC">
      <w:pPr>
        <w:pStyle w:val="a3"/>
        <w:numPr>
          <w:ilvl w:val="0"/>
          <w:numId w:val="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53C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комплекса мер по устранению причин необъективности.  </w:t>
      </w:r>
    </w:p>
    <w:p w:rsidR="00E00E1A" w:rsidRPr="00227EB1" w:rsidRDefault="00D72F1B" w:rsidP="00714FCC">
      <w:pPr>
        <w:pStyle w:val="a3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7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у участников образовательных отношений</w:t>
      </w:r>
      <w:r w:rsidR="00E00E1A" w:rsidRPr="00227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7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позитивного</w:t>
      </w:r>
      <w:proofErr w:type="gramEnd"/>
    </w:p>
    <w:p w:rsidR="00D72F1B" w:rsidRPr="00E00E1A" w:rsidRDefault="00D72F1B" w:rsidP="00714F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отношения к объективной оценке образовательных</w:t>
      </w:r>
      <w:r w:rsidR="00227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результатов:</w:t>
      </w:r>
    </w:p>
    <w:p w:rsidR="00D72F1B" w:rsidRPr="00873065" w:rsidRDefault="00D72F1B" w:rsidP="00714FCC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color w:val="000000"/>
          <w:sz w:val="24"/>
          <w:szCs w:val="24"/>
        </w:rPr>
        <w:t>реализация в приоритетном порядке программ помощи ОО с низкими</w:t>
      </w:r>
      <w:r w:rsidRPr="00873065">
        <w:rPr>
          <w:rFonts w:ascii="Times New Roman" w:hAnsi="Times New Roman" w:cs="Times New Roman"/>
          <w:color w:val="000000"/>
          <w:sz w:val="24"/>
          <w:szCs w:val="24"/>
        </w:rPr>
        <w:br/>
        <w:t>результатами, программ помощи учителям, имеющим профессиональные проблемы и дефициты, руководителям ОО, в которых есть проблемы с организацией образовательной деятельности и т.п.;</w:t>
      </w:r>
    </w:p>
    <w:p w:rsidR="00D72F1B" w:rsidRPr="00873065" w:rsidRDefault="00D72F1B" w:rsidP="00714FCC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bCs/>
          <w:color w:val="000000"/>
          <w:sz w:val="24"/>
          <w:szCs w:val="24"/>
        </w:rPr>
        <w:t>проведение разъяснительной  работы  с  руководителями ОО, педагогами по вопросам повышения объективности оценки образовательных результатов</w:t>
      </w:r>
      <w:r w:rsidR="0087306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2F1B" w:rsidRPr="00873065" w:rsidRDefault="00D72F1B" w:rsidP="00714FCC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экспертиза  образовательных программ ОО  в части системы оцен</w:t>
      </w:r>
      <w:r w:rsidR="00873065">
        <w:rPr>
          <w:rFonts w:ascii="Times New Roman" w:hAnsi="Times New Roman" w:cs="Times New Roman"/>
          <w:bCs/>
          <w:color w:val="000000"/>
          <w:sz w:val="24"/>
          <w:szCs w:val="24"/>
        </w:rPr>
        <w:t>ивания, подготовка рекомендации;</w:t>
      </w:r>
    </w:p>
    <w:p w:rsidR="00CF5167" w:rsidRPr="00873065" w:rsidRDefault="00D72F1B" w:rsidP="00714FCC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bCs/>
          <w:color w:val="000000"/>
          <w:sz w:val="24"/>
          <w:szCs w:val="24"/>
        </w:rPr>
        <w:t>проведение учителями и методическими объединениями аналитической экспертной работы с результатами оценочных процедур</w:t>
      </w:r>
      <w:r w:rsidR="00CF5167" w:rsidRPr="0087306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14FCC" w:rsidRDefault="00714FCC" w:rsidP="00BD00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C1" w:rsidRPr="00E615F9" w:rsidRDefault="008F3BC1" w:rsidP="00BD00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>План мероприятий повышения объективности оценивания образовательных</w:t>
      </w:r>
      <w:r w:rsidR="00EE69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6771C"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результатов на 20</w:t>
      </w:r>
      <w:r w:rsidR="00251F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20/2021 учебный </w:t>
      </w:r>
      <w:r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8F3BC1" w:rsidRPr="00E615F9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6756"/>
        <w:gridCol w:w="273"/>
        <w:gridCol w:w="1960"/>
      </w:tblGrid>
      <w:tr w:rsidR="00610827" w:rsidRPr="00E615F9" w:rsidTr="005B68E8">
        <w:tc>
          <w:tcPr>
            <w:tcW w:w="582" w:type="dxa"/>
            <w:vAlign w:val="center"/>
          </w:tcPr>
          <w:p w:rsidR="00610827" w:rsidRPr="00E615F9" w:rsidRDefault="00610827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29" w:type="dxa"/>
            <w:gridSpan w:val="2"/>
            <w:vAlign w:val="center"/>
          </w:tcPr>
          <w:p w:rsidR="00610827" w:rsidRPr="00E615F9" w:rsidRDefault="00610827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1960" w:type="dxa"/>
            <w:vAlign w:val="center"/>
          </w:tcPr>
          <w:p w:rsidR="00610827" w:rsidRPr="00E615F9" w:rsidRDefault="00610827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610827" w:rsidRPr="00E615F9" w:rsidTr="005B68E8">
        <w:tc>
          <w:tcPr>
            <w:tcW w:w="582" w:type="dxa"/>
            <w:vAlign w:val="center"/>
          </w:tcPr>
          <w:p w:rsidR="00610827" w:rsidRPr="00E615F9" w:rsidRDefault="00610827" w:rsidP="008F3B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E61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89" w:type="dxa"/>
            <w:gridSpan w:val="3"/>
            <w:vAlign w:val="center"/>
          </w:tcPr>
          <w:p w:rsidR="00610827" w:rsidRDefault="00610827" w:rsidP="0061082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10827" w:rsidRPr="00E615F9" w:rsidRDefault="00610827" w:rsidP="00610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Выявление ОО с необъективными результатами и профилактическая работа с выявленными ОО</w:t>
            </w:r>
          </w:p>
        </w:tc>
      </w:tr>
      <w:tr w:rsidR="00610827" w:rsidRPr="00E615F9" w:rsidTr="005B68E8">
        <w:tc>
          <w:tcPr>
            <w:tcW w:w="582" w:type="dxa"/>
            <w:vAlign w:val="center"/>
          </w:tcPr>
          <w:p w:rsidR="00610827" w:rsidRDefault="00610827" w:rsidP="008F3B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9" w:type="dxa"/>
            <w:gridSpan w:val="2"/>
            <w:vAlign w:val="center"/>
          </w:tcPr>
          <w:p w:rsidR="00610827" w:rsidRPr="00E615F9" w:rsidRDefault="00610827" w:rsidP="00BD00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доверительного интервала среднего балла для ОО относительно группы ОО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1960" w:type="dxa"/>
            <w:vMerge w:val="restart"/>
          </w:tcPr>
          <w:p w:rsidR="00610827" w:rsidRPr="00E615F9" w:rsidRDefault="00610827" w:rsidP="005B6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 календарных дней после получения результатов независимой оценочной процедуры</w:t>
            </w:r>
          </w:p>
        </w:tc>
      </w:tr>
      <w:tr w:rsidR="00610827" w:rsidRPr="00E615F9" w:rsidTr="005B68E8">
        <w:tc>
          <w:tcPr>
            <w:tcW w:w="582" w:type="dxa"/>
            <w:vAlign w:val="center"/>
          </w:tcPr>
          <w:p w:rsidR="00610827" w:rsidRPr="00E615F9" w:rsidRDefault="00610827" w:rsidP="00E67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9" w:type="dxa"/>
            <w:gridSpan w:val="2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доверительного интервала процента выполнения каждого задания по каждой ОО, участвовавшей в оценочной процедуре, относительно контрольной выборки ОО</w:t>
            </w:r>
          </w:p>
        </w:tc>
        <w:tc>
          <w:tcPr>
            <w:tcW w:w="1960" w:type="dxa"/>
            <w:vMerge/>
            <w:vAlign w:val="center"/>
          </w:tcPr>
          <w:p w:rsidR="00610827" w:rsidRPr="00E615F9" w:rsidRDefault="00610827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827" w:rsidRPr="00E615F9" w:rsidTr="005B68E8">
        <w:tc>
          <w:tcPr>
            <w:tcW w:w="582" w:type="dxa"/>
            <w:vAlign w:val="center"/>
          </w:tcPr>
          <w:p w:rsidR="00610827" w:rsidRPr="00E615F9" w:rsidRDefault="00610827" w:rsidP="00E67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9" w:type="dxa"/>
            <w:gridSpan w:val="2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Сравнение результатов ОО с результатами ОО </w:t>
            </w:r>
            <w:proofErr w:type="gramStart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контрольной</w:t>
            </w:r>
            <w:proofErr w:type="gramEnd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группы, с учетом контекстных данных</w:t>
            </w:r>
          </w:p>
        </w:tc>
        <w:tc>
          <w:tcPr>
            <w:tcW w:w="1960" w:type="dxa"/>
            <w:vMerge/>
            <w:vAlign w:val="center"/>
          </w:tcPr>
          <w:p w:rsidR="00610827" w:rsidRPr="00E615F9" w:rsidRDefault="00610827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827" w:rsidRPr="00E615F9" w:rsidTr="005B68E8">
        <w:tc>
          <w:tcPr>
            <w:tcW w:w="582" w:type="dxa"/>
            <w:vAlign w:val="center"/>
          </w:tcPr>
          <w:p w:rsidR="00610827" w:rsidRPr="00E615F9" w:rsidRDefault="00610827" w:rsidP="00E67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9" w:type="dxa"/>
            <w:gridSpan w:val="2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Сравнения достигнутого уровня результатов оценочной процедуры в ОО с уровнем результатов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ОГЭ,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ЕГЭ с учетом контекстных данных</w:t>
            </w:r>
          </w:p>
        </w:tc>
        <w:tc>
          <w:tcPr>
            <w:tcW w:w="1960" w:type="dxa"/>
            <w:vMerge/>
            <w:vAlign w:val="center"/>
          </w:tcPr>
          <w:p w:rsidR="00610827" w:rsidRPr="00E615F9" w:rsidRDefault="00610827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827" w:rsidRPr="00E615F9" w:rsidTr="005B68E8">
        <w:tc>
          <w:tcPr>
            <w:tcW w:w="582" w:type="dxa"/>
            <w:vAlign w:val="center"/>
          </w:tcPr>
          <w:p w:rsidR="00610827" w:rsidRPr="00E615F9" w:rsidRDefault="00610827" w:rsidP="00E677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61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89" w:type="dxa"/>
            <w:gridSpan w:val="3"/>
          </w:tcPr>
          <w:p w:rsidR="00610827" w:rsidRPr="00E615F9" w:rsidRDefault="00610827" w:rsidP="004A06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Меры по повышению компетентности руководящих и педагогических кадров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615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 вопросам оценивания образовательных результатов обучающихся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6" w:type="dxa"/>
            <w:vAlign w:val="center"/>
          </w:tcPr>
          <w:p w:rsidR="00610827" w:rsidRPr="00E615F9" w:rsidRDefault="00610827" w:rsidP="006108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семинаров, курсов ПК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административных команд ОО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вопросам анализа и использования результатов оценки качества образования 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заявке ОО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6" w:type="dxa"/>
            <w:vAlign w:val="center"/>
          </w:tcPr>
          <w:p w:rsidR="00610827" w:rsidRPr="00E615F9" w:rsidRDefault="00610827" w:rsidP="00A621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proofErr w:type="gramStart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методологии проведения комплексного анализа результатов процедур оценки качества</w:t>
            </w:r>
            <w:proofErr w:type="gramEnd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образования и ГИА на совещаниях руководителей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заместителей руководителей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ОО, на заседаниях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ГМО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6108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6" w:type="dxa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участия руководящих и педагогических работников в вебинарах и семинарах по организации подготовки к проведению оценочных процедур и ГИА, обучающих мероприятий по подготовке экспертов 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6108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6" w:type="dxa"/>
          </w:tcPr>
          <w:p w:rsidR="00610827" w:rsidRPr="00E615F9" w:rsidRDefault="00610827" w:rsidP="006108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участия учителей - экспертов в работе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муниципальных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предметных комиссий, в выборочной перепроверке работ участников оценочных процедур. 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графиком проведения оценочных процедур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6" w:type="dxa"/>
          </w:tcPr>
          <w:p w:rsidR="00610827" w:rsidRPr="00E615F9" w:rsidRDefault="00610827" w:rsidP="00A621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инструктажей для муниципальных и школьных координаторов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ответственных за организацию оценочных процедур, по технологии проведения конкретной оценочной процедуры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позднее 1 рабочего дня до проведения  оценочной процедуры</w:t>
            </w:r>
          </w:p>
        </w:tc>
      </w:tr>
      <w:tr w:rsidR="00610827" w:rsidRPr="00E615F9" w:rsidTr="005B68E8">
        <w:tc>
          <w:tcPr>
            <w:tcW w:w="582" w:type="dxa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615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989" w:type="dxa"/>
            <w:gridSpan w:val="3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6" w:type="dxa"/>
            <w:vAlign w:val="center"/>
          </w:tcPr>
          <w:p w:rsidR="00610827" w:rsidRPr="00E615F9" w:rsidRDefault="00610827" w:rsidP="000D2B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алгоритма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комплексного анализа результатов процедур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ценки качества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ОО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6108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6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собеседования с администрацией школы (руководитель ОО, зам. руководителя по УВР)  по вопросам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качества образования, проведения оценочных процедур и повышения объективности оценки образовательных результатов в образовательных организациях</w:t>
            </w:r>
          </w:p>
        </w:tc>
        <w:tc>
          <w:tcPr>
            <w:tcW w:w="2233" w:type="dxa"/>
            <w:gridSpan w:val="2"/>
            <w:vAlign w:val="center"/>
          </w:tcPr>
          <w:p w:rsidR="00610827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610827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756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проведения проверки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перепроверки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работ: </w:t>
            </w:r>
          </w:p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школьного этапа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участников ВПР, итогового сочинения (изложения), итогового собеседования по русскому языку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межшк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ольными предметными комиссиями;</w:t>
            </w:r>
          </w:p>
          <w:p w:rsidR="00610827" w:rsidRPr="00E615F9" w:rsidRDefault="00610827" w:rsidP="00F302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участников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ГИА-9,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иков муниципального этапа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муниципальными предметными комиссиями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остоянно в соответствии с графиком проведения </w:t>
            </w:r>
            <w:proofErr w:type="spellStart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региональных олимпиад, ВПР, Дорожной картой по подготовке к проведению ГИА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6" w:type="dxa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и обучение корпуса независимых наблюдателей при проведении ВПР и других оценочных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процедур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FB70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6" w:type="dxa"/>
            <w:vAlign w:val="center"/>
          </w:tcPr>
          <w:p w:rsidR="00610827" w:rsidRPr="00E615F9" w:rsidRDefault="00610827" w:rsidP="007172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Внедрения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практики выборочной перепроверки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абот участников школьного  и муниципального этапов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 наличии результатов, значительно отличающихся от средних результатов  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6" w:type="dxa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Включение в план контроля вопросов использования ОО результатов оценочных процедур, соответствия результатов внешнего и внутреннего оценивания образовательных результатов обучающихся 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56" w:type="dxa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Мониторинг отчётов о результатах самообследования ОО (разделов «Качество подготовки обучающихся» и «Функционирование внутренней системы оценки качества» на наличие сопоставления результатов внешнего и внутреннего контроля </w:t>
            </w:r>
            <w:proofErr w:type="gramEnd"/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56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Сопровождение ОО, </w:t>
            </w:r>
            <w:proofErr w:type="gramStart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находящихся</w:t>
            </w:r>
            <w:proofErr w:type="gramEnd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зоне риска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обеспечению объективности проведения оценки качества образования: </w:t>
            </w:r>
          </w:p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присутствие специалистов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Управления образования</w:t>
            </w:r>
          </w:p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обеспечение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видеонаблюдения и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перекрёстного общественного наблюдения при проведении ВПР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ОГЭ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графику проведения оценочных процедур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Default="00610827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56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C4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мониторинга оценки результатов обучения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714FCC" w:rsidRPr="00E615F9" w:rsidTr="005B68E8">
        <w:tc>
          <w:tcPr>
            <w:tcW w:w="582" w:type="dxa"/>
          </w:tcPr>
          <w:p w:rsidR="00714FCC" w:rsidRDefault="00714FCC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615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989" w:type="dxa"/>
            <w:gridSpan w:val="3"/>
          </w:tcPr>
          <w:p w:rsidR="00714FCC" w:rsidRDefault="00714FC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6" w:type="dxa"/>
            <w:vAlign w:val="center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программы помощи ОО с низкими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результатами, программы помощи учителям, имеющим профессиональные проблемы и дефициты, руководителям ОО, в которых есть проблемы с организацией образовательного процесса.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6108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Pr="00E615F9" w:rsidRDefault="00610827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6" w:type="dxa"/>
            <w:vAlign w:val="center"/>
          </w:tcPr>
          <w:p w:rsidR="00610827" w:rsidRPr="00973B83" w:rsidRDefault="00610827" w:rsidP="00233E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Организация и проведение разъяснительной работы с руководителями, заместителями руководителей и педагогами  ОО по вопросам повышения объективности оценки образовательных результатов и </w:t>
            </w:r>
            <w:proofErr w:type="gramStart"/>
            <w:r w:rsidRPr="00E615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  <w:proofErr w:type="gramEnd"/>
            <w:r w:rsidRPr="00E615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вышеперечисленных мер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714F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r w:rsidR="007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Default="00610827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6" w:type="dxa"/>
            <w:vAlign w:val="center"/>
          </w:tcPr>
          <w:p w:rsidR="00610827" w:rsidRPr="00E615F9" w:rsidRDefault="00610827" w:rsidP="00D872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Проведение муниципальных, общешкольных родительских собраний по вопросам оценочных процедур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714F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r w:rsidR="007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</w:tr>
      <w:tr w:rsidR="00610827" w:rsidRPr="00E615F9" w:rsidTr="005B68E8">
        <w:tc>
          <w:tcPr>
            <w:tcW w:w="582" w:type="dxa"/>
          </w:tcPr>
          <w:p w:rsidR="00610827" w:rsidRDefault="00610827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6" w:type="dxa"/>
            <w:vAlign w:val="center"/>
          </w:tcPr>
          <w:p w:rsidR="00610827" w:rsidRDefault="00610827" w:rsidP="00714F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Информационное освещение  оценочных процедур </w:t>
            </w:r>
            <w:r w:rsidR="00714F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сайт</w:t>
            </w:r>
            <w:r w:rsidR="00714F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14F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Комитета образования, культуры, спорта и работы с молодежью,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сайт</w:t>
            </w:r>
            <w:r w:rsidR="00714F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ОО</w:t>
            </w:r>
            <w:r w:rsidR="00714F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3" w:type="dxa"/>
            <w:gridSpan w:val="2"/>
            <w:vAlign w:val="center"/>
          </w:tcPr>
          <w:p w:rsidR="00610827" w:rsidRPr="00E615F9" w:rsidRDefault="00610827" w:rsidP="00714F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r w:rsidR="007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</w:tr>
    </w:tbl>
    <w:p w:rsidR="008F3BC1" w:rsidRPr="00E615F9" w:rsidRDefault="008F3BC1" w:rsidP="00714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3BC1" w:rsidRPr="00E615F9" w:rsidSect="00714FC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48" w:rsidRDefault="00201648" w:rsidP="00D706A9">
      <w:pPr>
        <w:spacing w:after="0" w:line="240" w:lineRule="auto"/>
      </w:pPr>
      <w:r>
        <w:separator/>
      </w:r>
    </w:p>
  </w:endnote>
  <w:endnote w:type="continuationSeparator" w:id="0">
    <w:p w:rsidR="00201648" w:rsidRDefault="00201648" w:rsidP="00D7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48" w:rsidRDefault="00201648" w:rsidP="00D706A9">
      <w:pPr>
        <w:spacing w:after="0" w:line="240" w:lineRule="auto"/>
      </w:pPr>
      <w:r>
        <w:separator/>
      </w:r>
    </w:p>
  </w:footnote>
  <w:footnote w:type="continuationSeparator" w:id="0">
    <w:p w:rsidR="00201648" w:rsidRDefault="00201648" w:rsidP="00D7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E50"/>
    <w:multiLevelType w:val="hybridMultilevel"/>
    <w:tmpl w:val="E76CB632"/>
    <w:lvl w:ilvl="0" w:tplc="C0B6A0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C74AB"/>
    <w:multiLevelType w:val="hybridMultilevel"/>
    <w:tmpl w:val="40BA97F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3261"/>
    <w:multiLevelType w:val="hybridMultilevel"/>
    <w:tmpl w:val="65C0CC06"/>
    <w:lvl w:ilvl="0" w:tplc="967CA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059E4"/>
    <w:multiLevelType w:val="hybridMultilevel"/>
    <w:tmpl w:val="918E5EC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12A6A"/>
    <w:multiLevelType w:val="hybridMultilevel"/>
    <w:tmpl w:val="BF3E54E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C2BE3"/>
    <w:multiLevelType w:val="hybridMultilevel"/>
    <w:tmpl w:val="A87875F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83266"/>
    <w:multiLevelType w:val="hybridMultilevel"/>
    <w:tmpl w:val="3D961B3E"/>
    <w:lvl w:ilvl="0" w:tplc="ACE8DD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1B6F61"/>
    <w:multiLevelType w:val="hybridMultilevel"/>
    <w:tmpl w:val="6B40D862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74B96"/>
    <w:multiLevelType w:val="hybridMultilevel"/>
    <w:tmpl w:val="66EA8E9E"/>
    <w:lvl w:ilvl="0" w:tplc="466AA46C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41965"/>
    <w:multiLevelType w:val="hybridMultilevel"/>
    <w:tmpl w:val="C056379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027F7"/>
    <w:multiLevelType w:val="hybridMultilevel"/>
    <w:tmpl w:val="B27CE79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0356F"/>
    <w:multiLevelType w:val="hybridMultilevel"/>
    <w:tmpl w:val="60D4231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F286F"/>
    <w:multiLevelType w:val="hybridMultilevel"/>
    <w:tmpl w:val="E55EE05E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6680B3C"/>
    <w:multiLevelType w:val="hybridMultilevel"/>
    <w:tmpl w:val="FF1A3F3E"/>
    <w:lvl w:ilvl="0" w:tplc="22EE7C40">
      <w:start w:val="1"/>
      <w:numFmt w:val="decimal"/>
      <w:lvlText w:val="%1."/>
      <w:lvlJc w:val="left"/>
      <w:pPr>
        <w:ind w:left="107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4">
    <w:nsid w:val="28340AD4"/>
    <w:multiLevelType w:val="hybridMultilevel"/>
    <w:tmpl w:val="E5989BD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230CB"/>
    <w:multiLevelType w:val="hybridMultilevel"/>
    <w:tmpl w:val="1DFE245C"/>
    <w:lvl w:ilvl="0" w:tplc="163079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020C55"/>
    <w:multiLevelType w:val="hybridMultilevel"/>
    <w:tmpl w:val="6F5A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F31A4"/>
    <w:multiLevelType w:val="hybridMultilevel"/>
    <w:tmpl w:val="2214BBB6"/>
    <w:lvl w:ilvl="0" w:tplc="23D4F16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D28D4"/>
    <w:multiLevelType w:val="hybridMultilevel"/>
    <w:tmpl w:val="CBE80F2A"/>
    <w:lvl w:ilvl="0" w:tplc="FF66B106">
      <w:start w:val="3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9">
    <w:nsid w:val="30237999"/>
    <w:multiLevelType w:val="hybridMultilevel"/>
    <w:tmpl w:val="57A2628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D28E2"/>
    <w:multiLevelType w:val="hybridMultilevel"/>
    <w:tmpl w:val="41FCAB6A"/>
    <w:lvl w:ilvl="0" w:tplc="23D4F166">
      <w:start w:val="1"/>
      <w:numFmt w:val="decimal"/>
      <w:lvlText w:val="%1.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>
    <w:nsid w:val="3FEC7FE4"/>
    <w:multiLevelType w:val="hybridMultilevel"/>
    <w:tmpl w:val="A6BE735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B52BE"/>
    <w:multiLevelType w:val="hybridMultilevel"/>
    <w:tmpl w:val="3772A11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C5BB8"/>
    <w:multiLevelType w:val="hybridMultilevel"/>
    <w:tmpl w:val="D1C0356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3525D"/>
    <w:multiLevelType w:val="hybridMultilevel"/>
    <w:tmpl w:val="253E374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841DE1"/>
    <w:multiLevelType w:val="hybridMultilevel"/>
    <w:tmpl w:val="EE84F70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4150B"/>
    <w:multiLevelType w:val="hybridMultilevel"/>
    <w:tmpl w:val="079E9CCC"/>
    <w:lvl w:ilvl="0" w:tplc="C0B6A0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80E1559"/>
    <w:multiLevelType w:val="hybridMultilevel"/>
    <w:tmpl w:val="432A2532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5038B"/>
    <w:multiLevelType w:val="hybridMultilevel"/>
    <w:tmpl w:val="0E5084CC"/>
    <w:lvl w:ilvl="0" w:tplc="787EE238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D1C98"/>
    <w:multiLevelType w:val="hybridMultilevel"/>
    <w:tmpl w:val="71EE4F5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B6A0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2088F"/>
    <w:multiLevelType w:val="hybridMultilevel"/>
    <w:tmpl w:val="11D21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F655CB"/>
    <w:multiLevelType w:val="hybridMultilevel"/>
    <w:tmpl w:val="15F00E6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D5573"/>
    <w:multiLevelType w:val="hybridMultilevel"/>
    <w:tmpl w:val="B97E8F92"/>
    <w:lvl w:ilvl="0" w:tplc="C0B6A0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81B52E6"/>
    <w:multiLevelType w:val="hybridMultilevel"/>
    <w:tmpl w:val="2CD65B0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A651FC"/>
    <w:multiLevelType w:val="hybridMultilevel"/>
    <w:tmpl w:val="035AD50C"/>
    <w:lvl w:ilvl="0" w:tplc="04190019">
      <w:start w:val="1"/>
      <w:numFmt w:val="lowerLetter"/>
      <w:lvlText w:val="%1."/>
      <w:lvlJc w:val="left"/>
      <w:pPr>
        <w:ind w:left="1796" w:hanging="360"/>
      </w:p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5">
    <w:nsid w:val="5CEE7067"/>
    <w:multiLevelType w:val="hybridMultilevel"/>
    <w:tmpl w:val="D3C498B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DA6757"/>
    <w:multiLevelType w:val="hybridMultilevel"/>
    <w:tmpl w:val="A928E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B4F6E"/>
    <w:multiLevelType w:val="hybridMultilevel"/>
    <w:tmpl w:val="F206784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BA29FC"/>
    <w:multiLevelType w:val="hybridMultilevel"/>
    <w:tmpl w:val="A912A35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A61237"/>
    <w:multiLevelType w:val="hybridMultilevel"/>
    <w:tmpl w:val="02BC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15CC9"/>
    <w:multiLevelType w:val="hybridMultilevel"/>
    <w:tmpl w:val="6EE8197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C3DF4"/>
    <w:multiLevelType w:val="multilevel"/>
    <w:tmpl w:val="6ECC28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CA33BA2"/>
    <w:multiLevelType w:val="hybridMultilevel"/>
    <w:tmpl w:val="FF22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6"/>
  </w:num>
  <w:num w:numId="4">
    <w:abstractNumId w:val="14"/>
  </w:num>
  <w:num w:numId="5">
    <w:abstractNumId w:val="30"/>
  </w:num>
  <w:num w:numId="6">
    <w:abstractNumId w:val="5"/>
  </w:num>
  <w:num w:numId="7">
    <w:abstractNumId w:val="19"/>
  </w:num>
  <w:num w:numId="8">
    <w:abstractNumId w:val="42"/>
  </w:num>
  <w:num w:numId="9">
    <w:abstractNumId w:val="33"/>
  </w:num>
  <w:num w:numId="10">
    <w:abstractNumId w:val="21"/>
  </w:num>
  <w:num w:numId="11">
    <w:abstractNumId w:val="4"/>
  </w:num>
  <w:num w:numId="12">
    <w:abstractNumId w:val="31"/>
  </w:num>
  <w:num w:numId="13">
    <w:abstractNumId w:val="0"/>
  </w:num>
  <w:num w:numId="14">
    <w:abstractNumId w:val="25"/>
  </w:num>
  <w:num w:numId="15">
    <w:abstractNumId w:val="37"/>
  </w:num>
  <w:num w:numId="16">
    <w:abstractNumId w:val="1"/>
  </w:num>
  <w:num w:numId="17">
    <w:abstractNumId w:val="3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2"/>
  </w:num>
  <w:num w:numId="23">
    <w:abstractNumId w:val="41"/>
  </w:num>
  <w:num w:numId="24">
    <w:abstractNumId w:val="28"/>
  </w:num>
  <w:num w:numId="25">
    <w:abstractNumId w:val="35"/>
  </w:num>
  <w:num w:numId="26">
    <w:abstractNumId w:val="36"/>
  </w:num>
  <w:num w:numId="27">
    <w:abstractNumId w:val="15"/>
  </w:num>
  <w:num w:numId="28">
    <w:abstractNumId w:val="40"/>
  </w:num>
  <w:num w:numId="29">
    <w:abstractNumId w:val="39"/>
  </w:num>
  <w:num w:numId="30">
    <w:abstractNumId w:val="13"/>
  </w:num>
  <w:num w:numId="31">
    <w:abstractNumId w:val="34"/>
  </w:num>
  <w:num w:numId="32">
    <w:abstractNumId w:val="12"/>
  </w:num>
  <w:num w:numId="33">
    <w:abstractNumId w:val="17"/>
  </w:num>
  <w:num w:numId="34">
    <w:abstractNumId w:val="20"/>
  </w:num>
  <w:num w:numId="35">
    <w:abstractNumId w:val="24"/>
  </w:num>
  <w:num w:numId="36">
    <w:abstractNumId w:val="11"/>
  </w:num>
  <w:num w:numId="37">
    <w:abstractNumId w:val="29"/>
  </w:num>
  <w:num w:numId="38">
    <w:abstractNumId w:val="38"/>
  </w:num>
  <w:num w:numId="39">
    <w:abstractNumId w:val="10"/>
  </w:num>
  <w:num w:numId="40">
    <w:abstractNumId w:val="6"/>
  </w:num>
  <w:num w:numId="41">
    <w:abstractNumId w:val="22"/>
  </w:num>
  <w:num w:numId="42">
    <w:abstractNumId w:val="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552"/>
    <w:rsid w:val="000318E3"/>
    <w:rsid w:val="00055BA2"/>
    <w:rsid w:val="000D2B31"/>
    <w:rsid w:val="00123E38"/>
    <w:rsid w:val="00141A1C"/>
    <w:rsid w:val="00147D24"/>
    <w:rsid w:val="00197B20"/>
    <w:rsid w:val="001B3B22"/>
    <w:rsid w:val="001D260A"/>
    <w:rsid w:val="001F2B92"/>
    <w:rsid w:val="00201648"/>
    <w:rsid w:val="00214C1C"/>
    <w:rsid w:val="00227EB1"/>
    <w:rsid w:val="00233EF7"/>
    <w:rsid w:val="0024453B"/>
    <w:rsid w:val="0025124E"/>
    <w:rsid w:val="00251FC3"/>
    <w:rsid w:val="002677AD"/>
    <w:rsid w:val="002D4FAE"/>
    <w:rsid w:val="00310AC8"/>
    <w:rsid w:val="00320F68"/>
    <w:rsid w:val="00345870"/>
    <w:rsid w:val="00367075"/>
    <w:rsid w:val="0036787C"/>
    <w:rsid w:val="00382552"/>
    <w:rsid w:val="00393863"/>
    <w:rsid w:val="003D498F"/>
    <w:rsid w:val="00415730"/>
    <w:rsid w:val="00466F14"/>
    <w:rsid w:val="00474450"/>
    <w:rsid w:val="004A064C"/>
    <w:rsid w:val="004A3D25"/>
    <w:rsid w:val="004A513C"/>
    <w:rsid w:val="004C4DB7"/>
    <w:rsid w:val="004D46E4"/>
    <w:rsid w:val="004D6DDC"/>
    <w:rsid w:val="004E576A"/>
    <w:rsid w:val="00573526"/>
    <w:rsid w:val="0057608B"/>
    <w:rsid w:val="00597609"/>
    <w:rsid w:val="005A02F2"/>
    <w:rsid w:val="005B68E8"/>
    <w:rsid w:val="005E0A60"/>
    <w:rsid w:val="005F2455"/>
    <w:rsid w:val="005F7447"/>
    <w:rsid w:val="00610827"/>
    <w:rsid w:val="00660EA1"/>
    <w:rsid w:val="00694D74"/>
    <w:rsid w:val="006E2DC0"/>
    <w:rsid w:val="006E4108"/>
    <w:rsid w:val="00714FCC"/>
    <w:rsid w:val="007172C8"/>
    <w:rsid w:val="00766BC6"/>
    <w:rsid w:val="007A4E87"/>
    <w:rsid w:val="007D378F"/>
    <w:rsid w:val="007E087D"/>
    <w:rsid w:val="00801D68"/>
    <w:rsid w:val="00873065"/>
    <w:rsid w:val="00892A72"/>
    <w:rsid w:val="00896300"/>
    <w:rsid w:val="008A0B3E"/>
    <w:rsid w:val="008A47C0"/>
    <w:rsid w:val="008C44E9"/>
    <w:rsid w:val="008D1B84"/>
    <w:rsid w:val="008F3BC1"/>
    <w:rsid w:val="009003C0"/>
    <w:rsid w:val="00934ACE"/>
    <w:rsid w:val="00971D22"/>
    <w:rsid w:val="00973B83"/>
    <w:rsid w:val="00993188"/>
    <w:rsid w:val="009D3B68"/>
    <w:rsid w:val="009D5F62"/>
    <w:rsid w:val="009E1F08"/>
    <w:rsid w:val="00A03F5B"/>
    <w:rsid w:val="00A11EF2"/>
    <w:rsid w:val="00A56D56"/>
    <w:rsid w:val="00A621E2"/>
    <w:rsid w:val="00A818A6"/>
    <w:rsid w:val="00AB3B73"/>
    <w:rsid w:val="00AE018B"/>
    <w:rsid w:val="00AF4316"/>
    <w:rsid w:val="00B03A8A"/>
    <w:rsid w:val="00B048BD"/>
    <w:rsid w:val="00B1660F"/>
    <w:rsid w:val="00B23E9A"/>
    <w:rsid w:val="00B813CE"/>
    <w:rsid w:val="00B91172"/>
    <w:rsid w:val="00B978FC"/>
    <w:rsid w:val="00BA6F57"/>
    <w:rsid w:val="00BD00D9"/>
    <w:rsid w:val="00CB1AF7"/>
    <w:rsid w:val="00CC0749"/>
    <w:rsid w:val="00CF5167"/>
    <w:rsid w:val="00D114E9"/>
    <w:rsid w:val="00D26CDB"/>
    <w:rsid w:val="00D3404E"/>
    <w:rsid w:val="00D5069A"/>
    <w:rsid w:val="00D706A9"/>
    <w:rsid w:val="00D72F1B"/>
    <w:rsid w:val="00D87257"/>
    <w:rsid w:val="00DC538C"/>
    <w:rsid w:val="00DF3B86"/>
    <w:rsid w:val="00E00E1A"/>
    <w:rsid w:val="00E1053C"/>
    <w:rsid w:val="00E1328A"/>
    <w:rsid w:val="00E525AB"/>
    <w:rsid w:val="00E615F9"/>
    <w:rsid w:val="00E6771C"/>
    <w:rsid w:val="00E763AB"/>
    <w:rsid w:val="00E8362C"/>
    <w:rsid w:val="00EA1DEB"/>
    <w:rsid w:val="00EA726A"/>
    <w:rsid w:val="00EB02EE"/>
    <w:rsid w:val="00EB0ACA"/>
    <w:rsid w:val="00EB778C"/>
    <w:rsid w:val="00ED43B9"/>
    <w:rsid w:val="00EE69F3"/>
    <w:rsid w:val="00EF0387"/>
    <w:rsid w:val="00F02CDD"/>
    <w:rsid w:val="00F166A4"/>
    <w:rsid w:val="00F30233"/>
    <w:rsid w:val="00F5482B"/>
    <w:rsid w:val="00F97A65"/>
    <w:rsid w:val="00FB7017"/>
    <w:rsid w:val="00FD57AC"/>
    <w:rsid w:val="00FD6688"/>
    <w:rsid w:val="00FE0F5F"/>
    <w:rsid w:val="00FE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B9"/>
    <w:pPr>
      <w:ind w:left="720"/>
      <w:contextualSpacing/>
    </w:pPr>
  </w:style>
  <w:style w:type="table" w:styleId="a4">
    <w:name w:val="Table Grid"/>
    <w:basedOn w:val="a1"/>
    <w:uiPriority w:val="39"/>
    <w:rsid w:val="006E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6A9"/>
  </w:style>
  <w:style w:type="paragraph" w:styleId="a7">
    <w:name w:val="footer"/>
    <w:basedOn w:val="a"/>
    <w:link w:val="a8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6A9"/>
  </w:style>
  <w:style w:type="paragraph" w:customStyle="1" w:styleId="ConsPlusTitle">
    <w:name w:val="ConsPlusTitle"/>
    <w:rsid w:val="00576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link w:val="aa"/>
    <w:qFormat/>
    <w:rsid w:val="00714FCC"/>
    <w:pPr>
      <w:spacing w:after="0" w:line="36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a">
    <w:name w:val="Без интервала Знак"/>
    <w:link w:val="a9"/>
    <w:rsid w:val="00714FCC"/>
    <w:rPr>
      <w:rFonts w:ascii="Times New Roman" w:eastAsia="Calibri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AWJJH2MPE6E2-1197772802-635</_dlc_DocId>
    <_dlc_DocIdUrl xmlns="4a252ca3-5a62-4c1c-90a6-29f4710e47f8">
      <Url>http://xn--44-6kcadhwnl3cfdx.xn--p1ai/Kostroma_EDU/_layouts/15/DocIdRedir.aspx?ID=AWJJH2MPE6E2-1197772802-635</Url>
      <Description>AWJJH2MPE6E2-1197772802-635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14582-FDE2-41EE-B776-DA1C6B6AE71D}"/>
</file>

<file path=customXml/itemProps2.xml><?xml version="1.0" encoding="utf-8"?>
<ds:datastoreItem xmlns:ds="http://schemas.openxmlformats.org/officeDocument/2006/customXml" ds:itemID="{5229700A-E075-47A8-A8D4-9F6164975E29}"/>
</file>

<file path=customXml/itemProps3.xml><?xml version="1.0" encoding="utf-8"?>
<ds:datastoreItem xmlns:ds="http://schemas.openxmlformats.org/officeDocument/2006/customXml" ds:itemID="{338D408C-F125-4242-8E1F-4272899F8FCB}"/>
</file>

<file path=customXml/itemProps4.xml><?xml version="1.0" encoding="utf-8"?>
<ds:datastoreItem xmlns:ds="http://schemas.openxmlformats.org/officeDocument/2006/customXml" ds:itemID="{417DF908-A133-4558-8164-63C9CF4541E8}"/>
</file>

<file path=customXml/itemProps5.xml><?xml version="1.0" encoding="utf-8"?>
<ds:datastoreItem xmlns:ds="http://schemas.openxmlformats.org/officeDocument/2006/customXml" ds:itemID="{DEACA459-CE81-4F76-9D5C-2FE65AC9E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Ружена</dc:creator>
  <cp:lastModifiedBy>Голубева МГ</cp:lastModifiedBy>
  <cp:revision>3</cp:revision>
  <cp:lastPrinted>2020-09-11T06:11:00Z</cp:lastPrinted>
  <dcterms:created xsi:type="dcterms:W3CDTF">2021-03-25T12:48:00Z</dcterms:created>
  <dcterms:modified xsi:type="dcterms:W3CDTF">2021-03-25T12:59:00Z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0x0101001A459389321EC147A4E29135B62E0F32</vt:lpwstr>
  </property>
  <property fmtid="{D5CDD505-2E9C-101B-9397-08002B2CF9AE}" pid="3" name="_dlc_DocIdItemGuid">
    <vt:lpwstr>2fb72fe9-d836-4681-b116-406478962e20</vt:lpwstr>
  </property>
</Properties>
</file>