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9C" w:rsidRPr="006C309C" w:rsidRDefault="006C309C" w:rsidP="006C30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6C309C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Рекомендации для родителей учеников начальной школы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990000"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171700"/>
            <wp:effectExtent l="19050" t="0" r="0" b="0"/>
            <wp:wrapSquare wrapText="bothSides"/>
            <wp:docPr id="2" name="Рисунок 2" descr="http://www.obrmv.ru/files/s_2017011416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rmv.ru/files/s_20170114161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09C">
        <w:rPr>
          <w:rFonts w:ascii="Arial" w:eastAsia="Times New Roman" w:hAnsi="Arial" w:cs="Arial"/>
          <w:b/>
          <w:bCs/>
          <w:i/>
          <w:iCs/>
          <w:color w:val="993300"/>
          <w:sz w:val="21"/>
          <w:lang w:eastAsia="ru-RU"/>
        </w:rPr>
        <w:t>2.1 КАК СТРОИТЬ ОТНОШЕНИЯ С УЧИТЕЛЕМ СВОГО РЕБЕНКА.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Ваш ребенок пошел в школу. Теперь Вам предстоит входить в контакт с учителем, пока одним, но пройдет немного времени и учителей будет много. Вы, конечно, волнуетесь, часто про себя думаете, как эти отношения сложатся, что важно, а чего следует избегать. Мы понимаем Вас. Ведь еще когда Вы сами ходили в школу, то Ваши отношения были разными, поэтому и сегодня, имея сына (дочь) школьников, вы об одних учителях вспоминаете с теплотой и трогательностью, благодарностью и уважением, а воспоминания о других огорчают, и появляется тревога за своего ребенка.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Давайте попробуем самоопределиться в отношениях с учителями. А для этого представим: чего бы Вам больше всего хотелось, а чего бы Вы избегали, если бы были учителем. Это одна сторона. Другая — Вы родитель, значит, у Вас есть свои пожелания относительно своего общения с педагогами. Если все это соединить, то и появятся "советы": как строить отношения с учителями своего ребенка.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1. Относитесь всегда к учителю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учителя с настоящим.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2. Цените желание учителя сообщить Вам что-то новое и важное о ребенке.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3. Не забывайте, что до 95 % педагогов - женщины, а они требуют деликатности, сдержанности и внимания.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4. Постарайтесь увидеть в учителе своего союзника, понять его озабоченность делами Вашего ребенка, разделяйте степень высокой ответственности, которую он несет на себе.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5.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6. Не сердитесь, если в речи педагога уловите поучительный тон: это профессиональная привычка многих людей, работающих с детьми.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7. Не избегайте общения с педагогом, даже если он Вам не очень нравится, чаще пользуйтесь телефоном, проявляйте инициативу в установлении контакта.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8.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 почему нет изменений?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9. Не давайте воли эмоциям: когда чувствуете, что их трудно контролировать, представьте себя на месте учителя.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10. Если у Вас возникают трудности в воспитании ребенка, откровенно скажите об этом педагогу: вместе будет легче в них разобраться.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11. Не рассчитывайте, что Ваши проблемы решит учитель: Вы сможете решить их только сами. Но прислушайтесь к рекомендациям учителя, сравните его точку зрения со своей, и Вы всегда найдете выход.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12. Помните, что воспитание не может быть успешным, если между учителями и родителями плохие отношения.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13. Если Вы считаете, что педагог Вас не понимает, задумайтесь, почему это происходит и как Вы можете изменить ситуацию?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14. Посещайте родительские собрания, проявляйте на них активность, оказывайте посильную помощь учителям. Это повысит Ваш авторитет не только в школе, но и в глазах собственного ребенка.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Arial" w:eastAsia="Times New Roman" w:hAnsi="Arial" w:cs="Arial"/>
          <w:b/>
          <w:bCs/>
          <w:i/>
          <w:iCs/>
          <w:color w:val="993300"/>
          <w:sz w:val="21"/>
          <w:lang w:eastAsia="ru-RU"/>
        </w:rPr>
        <w:t>2.2 КАК ПОМОЧЬ РЕБЕНКУ В УЧЕБНЫХ ДЕЛАХ.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Наиболее часто предметом обсуждения педагогов и родителей являются вопросы, связанные с ухудшением успеваемости школьника. Как правило, в рассмотрении всего спектра проблем, возникающих в процессе обучения, доминирует мнение педагога: он делает первоначальное заключение о причинах, приводит аргументы в пользу своей 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точки зрения, предлагает родителям принять соответствующие меры, дает рекомендации по преодолению неуспеваемости.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Хотелось бы обратить внимание на два аспекта, возникающих в связи с проблемой снижения успеваемости: Отсутствует близость позиций учащихся, педагогов и родителей в определении причин неуспеваемости, т.е. они по-разному определяют ее происхождение, что снижает эффективность их усилий. Обратимся к важной посылке: специалистами выявлены следующие особенности в диагностике причин неуспеваемости школьниками, учителями и родителями: Учащиеся объясняют ее наличием: плохой памяти, слабого внимания, неумения сосредоточиться, т.е. индивидуальными особенностями; сложности учебной программы отдельных предметов школьного курса; профессиональной некомпетентности учителей. Учителя считают, что: школьники безответственны, ленивы, невнимательны и т.п.; родители плохо помогают детям в учебе; слишком сложные программы обучения.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Родители называют такие причины: недоступность программы, ее сложность; высокие требования, предъявляемые педагогами учащимся; недостаточные способности детей, точнее их отсутствие. Таким образом, расхождения возникают сразу, на стадии определения причин неуспеваемости. Это требует коррекции с целью их адекватного определения.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Рекомендуя родителям принять меры, способствующие улучшению успеваемости детей, педагог часто ограничивается общими пожеланиями, не учитывает индивидуальные и психологические особенности детей и родителей, дает примерно такие советы: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надо больше заниматься с ребенком дома;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бороться с его ленью;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усилить контроль за выполнением учебных задании;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запретить ему посещать секцию, заниматься тем, что отвлекает от уроков;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запретить дружить с... так как он (она) плохо влияет на Вашего (у) сына (дочь);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приходите на уроки в школу, и все увидите сами;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наймите репетитора и т.д.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Общий характер таких рекомендаций, порой невысокая их эффективность являются причиной разочарований и неудовлетворенности родителей общением с педагогами, недооценки своих возможностей в гении трудностей в учебе детей, безверия, а также неадекватность, к которым они прибегают. Нередко такие меры не помогают у, а мешают, подрывают его здоровье и психику, снижают и без высокий интерес к знаниям и учебе, инициативу и самостоятельность. Безусловно, родители должны обращать внимание на то, как дети. Но какую конкретную помощь они могут оказать, чтобы дети успевали, проявляли заинтересованность и ответственность, является проблемой. Так, некоторые родители могут сами заниматься с детьми, помогать им в решении задач, написании сочинений и других видов заданий, контролировать выполнение домашних работ, но тогда возникает вопрос о самостоятельности в учебе, и как долго родители смогут помогать ребенку?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Arial" w:eastAsia="Times New Roman" w:hAnsi="Arial" w:cs="Arial"/>
          <w:b/>
          <w:bCs/>
          <w:i/>
          <w:iCs/>
          <w:color w:val="993300"/>
          <w:sz w:val="21"/>
          <w:lang w:eastAsia="ru-RU"/>
        </w:rPr>
        <w:t>2.3 ДЕВЯТЬ ПОДСКАЗОК ДЛЯ РОДИТЕЛЕЙ ПЕРВОКЛАССНИКА.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2. Обсудите с ребенком те правила и нормы, с которыми он встретился в школе. Объясните их необходимость и целесообразность.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4. Составьте вместе с первоклассником распорядок дня, следите за его соблюдением.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9. 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Arial" w:eastAsia="Times New Roman" w:hAnsi="Arial" w:cs="Arial"/>
          <w:b/>
          <w:bCs/>
          <w:i/>
          <w:iCs/>
          <w:color w:val="993300"/>
          <w:sz w:val="21"/>
          <w:lang w:eastAsia="ru-RU"/>
        </w:rPr>
        <w:t>2.4 ЧТО ДАРИТЬ ПЕРВОКЛАССНИКУ?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Первый раз – в первый класс! Это событие в жизни ребенка, несомненно, заслуживает самых долгожданных и лучших подарков. Только сразу стоит предупредить, что подарок первокласснику – это не просто что-нибудь из списка школьных принадлежностей. Как правило, в любой школе на родительском собрании выдают более или менее подробные списки того, что ребенку нужно иметь при поступлении в первый класс. Список — это обязательные школьные принадлежности, которые необходимы школьнику. А вот то, что приобретается сверх списка, можно уже называть подарками. Но даже покупка школьных принадлежностей доставит ребенку особую радость. Пусть малыш выбирает сам то, что ему больше нравится – превратите покупку школьных принадлежностей в настоящий праздник.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Первокласснику просто необходимы: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школьный ранец, портфель или рюкзак;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тетради (тонкие и общие, в клеточку и в линеечку);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наборы цветных ручек;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фломастеры и карандаши;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ластики;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точилка;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обложки для тетрадей и книг;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пенал;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набор линеек;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краски (акварельные или гуашь);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альбом для рисования;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— набор кисточек и т.д.</w:t>
      </w:r>
    </w:p>
    <w:p w:rsidR="006C309C" w:rsidRPr="006C309C" w:rsidRDefault="006C309C" w:rsidP="006C309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 того, вещи, которые дарят первокласснику и вообще школьнику младших классов, должны обладать тремя основными свойствами: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1) максимальной прочностью;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2) максимальной простотой в эксплуатации; </w:t>
      </w: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3) быть легко заменяемыми.</w:t>
      </w:r>
    </w:p>
    <w:p w:rsidR="006C309C" w:rsidRPr="006C309C" w:rsidRDefault="006C309C" w:rsidP="006C309C">
      <w:pPr>
        <w:spacing w:after="10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C309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к 1 сентября вы дарите что-то не своему, а «чужому» первоклашке, поступить следует очень просто: зайдите в хороший канцелярский магазин, гляньте на прилавок, вспомните свое детство и приобретите то, что Вам - ребенку очень-очень хотелось бы иметь. Даже если Вы купите что-нибудь совершенно абсурдное в контексте первого класса (например, готовальню) — ничего страшного. Первоклашка и сам не знает, что ему понадобится, и будет страшно рад любой красивой вещи из «взрослого», школьного мира. А 1 сентября устройте ребенку настоящий праздник – поход в  кафе и/или игровой зал, парк развлечений, посещение кинотеатра или театра. И обязательно — цветы. И обязательно — торт или пирог. И обязательно — мороженое. Праздник! Даже если ребенок идет не в первый, а во второй или в пятый класс. Один раз в году — Праздник Школы. Ведь это так здорово!</w:t>
      </w:r>
    </w:p>
    <w:p w:rsidR="00520870" w:rsidRDefault="006C309C"/>
    <w:sectPr w:rsidR="00520870" w:rsidSect="0036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309C"/>
    <w:rsid w:val="000B0EA8"/>
    <w:rsid w:val="00361687"/>
    <w:rsid w:val="006C309C"/>
    <w:rsid w:val="00E6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87"/>
  </w:style>
  <w:style w:type="paragraph" w:styleId="1">
    <w:name w:val="heading 1"/>
    <w:basedOn w:val="a"/>
    <w:link w:val="10"/>
    <w:uiPriority w:val="9"/>
    <w:qFormat/>
    <w:rsid w:val="006C3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2AC8E-AF02-4360-802B-3B22F6C264B4}"/>
</file>

<file path=customXml/itemProps2.xml><?xml version="1.0" encoding="utf-8"?>
<ds:datastoreItem xmlns:ds="http://schemas.openxmlformats.org/officeDocument/2006/customXml" ds:itemID="{A9F7F408-A2CD-4AEC-8419-606C39DA18B2}"/>
</file>

<file path=customXml/itemProps3.xml><?xml version="1.0" encoding="utf-8"?>
<ds:datastoreItem xmlns:ds="http://schemas.openxmlformats.org/officeDocument/2006/customXml" ds:itemID="{6D96C9A9-180C-4764-A19D-824F0A4558B4}"/>
</file>

<file path=customXml/itemProps4.xml><?xml version="1.0" encoding="utf-8"?>
<ds:datastoreItem xmlns:ds="http://schemas.openxmlformats.org/officeDocument/2006/customXml" ds:itemID="{846E2BAD-5664-4A97-B4E9-48E2698BF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2022-02-09T10:43:00Z</dcterms:created>
  <dcterms:modified xsi:type="dcterms:W3CDTF">2022-02-09T10:43:00Z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