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2F" w:rsidRPr="0049742F" w:rsidRDefault="0049742F" w:rsidP="0049742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b/>
          <w:bCs/>
          <w:color w:val="212121"/>
          <w:kern w:val="36"/>
          <w:sz w:val="28"/>
          <w:szCs w:val="28"/>
        </w:rPr>
      </w:pPr>
      <w:r w:rsidRPr="0049742F">
        <w:rPr>
          <w:rFonts w:eastAsia="Times New Roman" w:cs="Times New Roman"/>
          <w:b/>
          <w:bCs/>
          <w:color w:val="212121"/>
          <w:kern w:val="36"/>
          <w:sz w:val="28"/>
          <w:szCs w:val="28"/>
        </w:rPr>
        <w:t>Как помочь школьнику организовать дистанционное обучение?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181350"/>
            <wp:effectExtent l="0" t="0" r="0" b="0"/>
            <wp:docPr id="1" name="Рисунок 1" descr="https://www.uchportal.ru/_pu/114/85578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portal.ru/_pu/114/855787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 xml:space="preserve">Для кого-то дистанционное обучение — это осознанный выбор, для кого-то — вынужденная мера необходимости, но всё чаще в современном мире люди обращаются к электронным ресурсам для изучения материала. Это не только безопаснее и дешевле обучения на </w:t>
      </w:r>
      <w:proofErr w:type="spellStart"/>
      <w:r w:rsidRPr="0049742F">
        <w:rPr>
          <w:rFonts w:eastAsia="Times New Roman" w:cs="Times New Roman"/>
          <w:color w:val="000000"/>
          <w:sz w:val="28"/>
          <w:szCs w:val="28"/>
        </w:rPr>
        <w:t>оффлайн</w:t>
      </w:r>
      <w:proofErr w:type="spellEnd"/>
      <w:r w:rsidRPr="0049742F">
        <w:rPr>
          <w:rFonts w:eastAsia="Times New Roman" w:cs="Times New Roman"/>
          <w:color w:val="000000"/>
          <w:sz w:val="28"/>
          <w:szCs w:val="28"/>
        </w:rPr>
        <w:t>-курсах, но и даёт доступ к ресурсам для всех и по всем необходимым (иногда редким) темам, стирает границы между городами и странами для желающих учиться. Любую тему можно найти и изучить с нуля в интернете, именно поэтому так важно вовремя научить своего ребёнка организовывать работу во время дистанционного обучения.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Что требуется для эффективного дистанционного обучения? Как помочь своему ребёнку организовать учебный процесс и найти подходящий план учёбы?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b/>
          <w:bCs/>
          <w:color w:val="000000"/>
          <w:sz w:val="28"/>
          <w:szCs w:val="28"/>
        </w:rPr>
        <w:t>Мотивация и дисциплина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Дистанционное обучение предполагает более самостоятельное, чем при очном обучении, планирование времени. Во время работы очно больше работает мотивация школьника, но при дистанционном обучении мотивация должна идти рука об руку с дисциплиной.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Именно баланса мотивации и дисциплины сложнее всего достигнуть. Но зато любой ребёнок, овладевший искусством самоорганизации и планирования, сможет в дальнейшем более успешно выстраивать своё время, добьётся большего и сможет избежать выгорания.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Как же сбалансировать время грамотно?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b/>
          <w:bCs/>
          <w:color w:val="000000"/>
          <w:sz w:val="28"/>
          <w:szCs w:val="28"/>
        </w:rPr>
        <w:t>Дисциплина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 xml:space="preserve">1. Обязательно выбирать одно и то же время для занятий и выполнения домашних заданий. График не должен принципиально отличаться от школьного. Можно заводить будильники, имитирующие звонки. Если есть онлайн-лекции без привязки к конкретному времени, их всё равно </w:t>
      </w:r>
      <w:r w:rsidRPr="0049742F">
        <w:rPr>
          <w:rFonts w:eastAsia="Times New Roman" w:cs="Times New Roman"/>
          <w:color w:val="000000"/>
          <w:sz w:val="28"/>
          <w:szCs w:val="28"/>
        </w:rPr>
        <w:lastRenderedPageBreak/>
        <w:t>рекомендуется смотреть во время учебного дня, а не вечером, после выполнения части домашнего задания.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2. Следует чётко организовать рабочее место. Никаких отвлекающих факторов, чтобы не тратить время на поиски нужной книги, тетради или канцелярских принадлежностей.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3. Требуется обязательно выбрать рабочую зону, которая останется рабочей и не будет иметь иных функций. Это требуется для того, чтобы в конце дня иметь возможность выйти из рабочей зоны и отключиться от занятий. К примеру, дети с пока невысоким уровнем самодисциплины не могут сосредоточиться на учёбе в кровати в уютной пижаме. А после начинают воспринимать кровать, как рабочее место, и не могут расслабиться и уснуть.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4. Нужно организовать перерывы между смысловыми частями урока, при выполнении домашнего задания. В школе эти функции выполняет перемена. Дома время также требуется чётко организовать, чтобы мозг за время перерыва успел отдохнуть. Можно даже прогуляться, чтобы подышать свежим воздухом — в чётко отведённое время.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5. Заботиться нужно не только о мозге — обязательно следует делать и физические упражнения между занятиями. Физическая зарядка улучшает кровообращение, делает изучение намного более комфортным, продуктивным. Поскольку изучение по большей части проходит через компьютер и телефон, обязательно следует ввести в свою ежедневную рутину и зарядку для глаз.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 xml:space="preserve">6. Отдых — это важная часть дисциплинированного обучения. Отдых — это не </w:t>
      </w:r>
      <w:proofErr w:type="spellStart"/>
      <w:r w:rsidRPr="0049742F">
        <w:rPr>
          <w:rFonts w:eastAsia="Times New Roman" w:cs="Times New Roman"/>
          <w:color w:val="000000"/>
          <w:sz w:val="28"/>
          <w:szCs w:val="28"/>
        </w:rPr>
        <w:t>прокрастинация</w:t>
      </w:r>
      <w:proofErr w:type="spellEnd"/>
      <w:r w:rsidRPr="0049742F">
        <w:rPr>
          <w:rFonts w:eastAsia="Times New Roman" w:cs="Times New Roman"/>
          <w:color w:val="000000"/>
          <w:sz w:val="28"/>
          <w:szCs w:val="28"/>
        </w:rPr>
        <w:t xml:space="preserve"> и не лень, а вклад в превентивные меры по снижению выгорания. Поэтому можно и нужно вносить в расписание время отдыха и отдыхать в него без угрызений совести. А после — настраиваться на продуктивную работу.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7. Несмотря на внешнюю доступность педагогов для общения через интернет, важно понимать, что у них тоже есть чёткое разделение на рабочее и личное время. И организовать свою работу так, чтобы не сдавать домашние задания поздно ночью, не звонить и не отвлекать педагогов от отдыха после окончания рабочего дня.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b/>
          <w:bCs/>
          <w:color w:val="000000"/>
          <w:sz w:val="28"/>
          <w:szCs w:val="28"/>
        </w:rPr>
        <w:t>Мотивация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1. Очень многим детям не хватает поощрения, поддержки. Поэтому они начинают терять цель, мотивацию учиться дальше. Эту поддержку могут обеспечить родители, напомнив школьнику, как они хорошо справляются, как приспосабливаются к новым реалиям, грамотно организуют время.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2. Мотивацию придаст и напоминание о том, как важно научиться дистанционному обучению в жизни, когда многому приходиться обучаться самостоятельно по онлайн-курсам, как это поможет в будущем при учёбе в ВУЗе, в работе.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 xml:space="preserve">3. Учебные дни, пока не устоялась работа в дистанционном режиме, становятся для школьника и его родителя крайне стрессовыми. Люди, находящиеся порой в одной квартире продолжительное количество времени, </w:t>
      </w:r>
      <w:r w:rsidRPr="0049742F">
        <w:rPr>
          <w:rFonts w:eastAsia="Times New Roman" w:cs="Times New Roman"/>
          <w:color w:val="000000"/>
          <w:sz w:val="28"/>
          <w:szCs w:val="28"/>
        </w:rPr>
        <w:lastRenderedPageBreak/>
        <w:t>устают друг от друга и от проблем. Поэтому всегда нужно помнить, что это общий уровень стресса, и дать себе и ребёнку отдохнуть друг от друга, создать безопасное пространство. Или отдохнуть вместе, устроив совместный выходной и по возможности не вспоминать об учёбе.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4. Обрадовать ребёнка, поощрив его обучение чем-то, что ему давно хотелось.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5. Если обучение зашло в тупик, и желания учиться не хватает, всегда можно рассмотреть обучение, как интересную игру или посмотреть на него с другой стороны, подумать, для чего это требуется, как поможет. Найти, как совместить обучение с увлечением.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6. После выполненных заданий нужно всегда напоминать ребёнку, как он хорошо справился. Если задания не выходят, в любом случае следует напомнить ему об успехах, сказать, что вы видите, как он старается, и для вас важно, что он, несмотря на тяжёлый для него формат обучения, продолжает стараться и работать.</w:t>
      </w:r>
    </w:p>
    <w:p w:rsidR="0049742F" w:rsidRP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7. Общение с друзьями — это важная часть мотивации. Некоторым детям необходимо и после уроков продолжать общение, работать в группах. Для этого можно создавать групповые чаты в мессенджерах или видеоконференции. Напомните детям об этой опции, многим из них изоляция даётся с трудом.</w:t>
      </w:r>
    </w:p>
    <w:p w:rsidR="0049742F" w:rsidRDefault="0049742F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742F">
        <w:rPr>
          <w:rFonts w:eastAsia="Times New Roman" w:cs="Times New Roman"/>
          <w:color w:val="000000"/>
          <w:sz w:val="28"/>
          <w:szCs w:val="28"/>
        </w:rPr>
        <w:t>Формат дистанционного обучения, внезапно введённый по всему миру, выбил из колеи всех: и школьников, и родителей, и учителей. Не всё в жизни можно предугадать, но из всего хочется извлечь максимум. И в любой ситуации помочь своему ребёнку научиться навыкам, которые очень помогут ему в его будущей взрослой жизни.</w:t>
      </w:r>
    </w:p>
    <w:p w:rsidR="00CA6F0A" w:rsidRDefault="00CA6F0A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A6F0A" w:rsidRDefault="00CA6F0A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МАТЕРИАЛ ВЗЯТ С САЙТА </w:t>
      </w:r>
      <w:hyperlink r:id="rId5" w:history="1">
        <w:r w:rsidRPr="00562C6E">
          <w:rPr>
            <w:rStyle w:val="a4"/>
            <w:rFonts w:eastAsia="Times New Roman" w:cs="Times New Roman"/>
            <w:sz w:val="28"/>
            <w:szCs w:val="28"/>
          </w:rPr>
          <w:t>https://www.uchportal.ru/publ/28-1-0-11485</w:t>
        </w:r>
      </w:hyperlink>
    </w:p>
    <w:p w:rsidR="00CA6F0A" w:rsidRPr="0049742F" w:rsidRDefault="00CA6F0A" w:rsidP="0049742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D07C0" w:rsidRPr="0049742F" w:rsidRDefault="009D07C0" w:rsidP="0049742F">
      <w:pPr>
        <w:ind w:firstLine="709"/>
        <w:jc w:val="both"/>
        <w:rPr>
          <w:rFonts w:cs="Times New Roman"/>
          <w:sz w:val="28"/>
          <w:szCs w:val="28"/>
        </w:rPr>
      </w:pPr>
    </w:p>
    <w:sectPr w:rsidR="009D07C0" w:rsidRPr="0049742F" w:rsidSect="00520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C"/>
    <w:rsid w:val="0049742F"/>
    <w:rsid w:val="0052027F"/>
    <w:rsid w:val="00667E4C"/>
    <w:rsid w:val="00913A4E"/>
    <w:rsid w:val="009D07C0"/>
    <w:rsid w:val="00C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790"/>
  <w15:chartTrackingRefBased/>
  <w15:docId w15:val="{9D9729D6-8589-4E8A-B9C3-98746B6C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742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42F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CA6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7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uchportal.ru/publ/28-1-0-11485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E3916-19DA-4E9B-BA67-67CD031DE6DF}"/>
</file>

<file path=customXml/itemProps2.xml><?xml version="1.0" encoding="utf-8"?>
<ds:datastoreItem xmlns:ds="http://schemas.openxmlformats.org/officeDocument/2006/customXml" ds:itemID="{367326B7-9F9E-43C4-9045-AD069FC907D0}"/>
</file>

<file path=customXml/itemProps3.xml><?xml version="1.0" encoding="utf-8"?>
<ds:datastoreItem xmlns:ds="http://schemas.openxmlformats.org/officeDocument/2006/customXml" ds:itemID="{00363B90-D6B9-41A4-BC3A-728C356BDD95}"/>
</file>

<file path=customXml/itemProps4.xml><?xml version="1.0" encoding="utf-8"?>
<ds:datastoreItem xmlns:ds="http://schemas.openxmlformats.org/officeDocument/2006/customXml" ds:itemID="{D57B2D0C-EF4B-4309-BE22-88C76C27D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2022-02-07T10:37:00Z</dcterms:created>
  <dcterms:modified xsi:type="dcterms:W3CDTF">2022-02-07T10:38:00Z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