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7F" w:rsidRDefault="00286D7F" w:rsidP="00286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7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12567C" w:rsidRDefault="00286D7F" w:rsidP="00286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7F">
        <w:rPr>
          <w:rFonts w:ascii="Times New Roman" w:hAnsi="Times New Roman" w:cs="Times New Roman"/>
          <w:b/>
          <w:sz w:val="28"/>
          <w:szCs w:val="28"/>
        </w:rPr>
        <w:t>для родителей учащихся 1-ых классов</w:t>
      </w:r>
    </w:p>
    <w:p w:rsidR="00286D7F" w:rsidRDefault="00286D7F" w:rsidP="00286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D7F">
        <w:rPr>
          <w:rFonts w:ascii="Times New Roman" w:hAnsi="Times New Roman" w:cs="Times New Roman"/>
          <w:sz w:val="28"/>
          <w:szCs w:val="28"/>
        </w:rPr>
        <w:t>С поступлением в школу происходит переход ребенка к ново</w:t>
      </w:r>
      <w:r w:rsidRPr="00286D7F">
        <w:rPr>
          <w:rFonts w:ascii="Times New Roman" w:hAnsi="Times New Roman" w:cs="Times New Roman"/>
          <w:sz w:val="28"/>
          <w:szCs w:val="28"/>
        </w:rPr>
        <w:softHyphen/>
        <w:t>му образу жизни и условиям деятельности. Все родители учеников знают, как сложен процесс вхождения в школьную жизнь. Пробле</w:t>
      </w:r>
      <w:r w:rsidRPr="00286D7F">
        <w:rPr>
          <w:rFonts w:ascii="Times New Roman" w:hAnsi="Times New Roman" w:cs="Times New Roman"/>
          <w:sz w:val="28"/>
          <w:szCs w:val="28"/>
        </w:rPr>
        <w:softHyphen/>
        <w:t>мы, подстерегающие ребенка уже в самом начале обучения, мно</w:t>
      </w:r>
      <w:r w:rsidRPr="00286D7F">
        <w:rPr>
          <w:rFonts w:ascii="Times New Roman" w:hAnsi="Times New Roman" w:cs="Times New Roman"/>
          <w:sz w:val="28"/>
          <w:szCs w:val="28"/>
        </w:rPr>
        <w:softHyphen/>
        <w:t xml:space="preserve">голики и прячутся буквально за каждым углом. </w:t>
      </w:r>
    </w:p>
    <w:p w:rsidR="0030205D" w:rsidRDefault="00F57AC2" w:rsidP="0030205D">
      <w:pPr>
        <w:pStyle w:val="a4"/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5"/>
      <w:r w:rsidRPr="0030205D">
        <w:rPr>
          <w:rFonts w:ascii="Times New Roman" w:hAnsi="Times New Roman" w:cs="Times New Roman"/>
          <w:sz w:val="28"/>
          <w:szCs w:val="28"/>
        </w:rPr>
        <w:t xml:space="preserve">Первое, что необходимо сделать взрослому, когда его ребенок впервые приносит домой домашнее задание, это объяснить смысл домашней работы. </w:t>
      </w:r>
      <w:r w:rsidR="0030205D" w:rsidRPr="0030205D">
        <w:rPr>
          <w:rFonts w:ascii="Times New Roman" w:hAnsi="Times New Roman" w:cs="Times New Roman"/>
          <w:sz w:val="28"/>
          <w:szCs w:val="28"/>
        </w:rPr>
        <w:t>С</w:t>
      </w:r>
      <w:r w:rsidRPr="0030205D">
        <w:rPr>
          <w:rFonts w:ascii="Times New Roman" w:hAnsi="Times New Roman" w:cs="Times New Roman"/>
          <w:sz w:val="28"/>
          <w:szCs w:val="28"/>
        </w:rPr>
        <w:t>ледует попытаться показать ребенку, какую пользу и личную выгоду он может извлечь из процесса выполнения домашнего задания (говоря о личной выгоде, мы ни в коем случае не имеем в виду родительскую плату или еще какое-то материальное вознаграждение за подготовку ребенка к урокам!). Например, научившись писать буквы и слова, малыш сможет написать папе или бабушке письмо</w:t>
      </w:r>
      <w:r w:rsidR="0030205D" w:rsidRPr="0030205D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302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5D" w:rsidRDefault="00F57AC2" w:rsidP="0030205D">
      <w:pPr>
        <w:pStyle w:val="a4"/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05D">
        <w:rPr>
          <w:rFonts w:ascii="Times New Roman" w:hAnsi="Times New Roman" w:cs="Times New Roman"/>
          <w:sz w:val="28"/>
          <w:szCs w:val="28"/>
        </w:rPr>
        <w:t xml:space="preserve">Второе, что требуется от родителей, это организовать рабочее место ребенка - то место, за которым он будет регулярно выполнять домашние задания и готовиться к урокам. Очень важно, чтобы это всегда было одно и то же место, например, отдельный письменный стол или детский столик. Осознание того, что есть отдельное место для игр и отдельное место для учебы, дисциплинирует ребенка. Следует позаботиться о том, чтобы на рабочем месте ребенка не находилось ничего, что бы могло отвлечь его от домашнего задания. </w:t>
      </w:r>
    </w:p>
    <w:p w:rsidR="0030205D" w:rsidRDefault="00F57AC2" w:rsidP="0030205D">
      <w:pPr>
        <w:pStyle w:val="a4"/>
        <w:numPr>
          <w:ilvl w:val="0"/>
          <w:numId w:val="4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0205D">
        <w:rPr>
          <w:rFonts w:ascii="Times New Roman" w:hAnsi="Times New Roman" w:cs="Times New Roman"/>
          <w:sz w:val="28"/>
          <w:szCs w:val="28"/>
        </w:rPr>
        <w:t xml:space="preserve">Необходимо помочь первокласснику установить определенный режим выполнения домашних заданий так, чтобы они всегда делались при мерно в одинаковое время. Стабильный график дисциплинирует ребенка и не позволяет ему тянуть с домашней работой до последнего момента. Лучше всего, если взрослые не самолично составят этот график, а вместе со своим ребенком. </w:t>
      </w:r>
    </w:p>
    <w:p w:rsidR="00356592" w:rsidRDefault="00356592" w:rsidP="0030205D">
      <w:pPr>
        <w:pStyle w:val="a4"/>
        <w:numPr>
          <w:ilvl w:val="0"/>
          <w:numId w:val="4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0205D">
        <w:rPr>
          <w:rFonts w:ascii="Times New Roman" w:hAnsi="Times New Roman" w:cs="Times New Roman"/>
          <w:sz w:val="28"/>
          <w:szCs w:val="28"/>
        </w:rPr>
        <w:lastRenderedPageBreak/>
        <w:t>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30205D" w:rsidRDefault="00356592" w:rsidP="0030205D">
      <w:pPr>
        <w:pStyle w:val="a4"/>
        <w:numPr>
          <w:ilvl w:val="0"/>
          <w:numId w:val="4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0205D">
        <w:rPr>
          <w:rFonts w:ascii="Times New Roman" w:hAnsi="Times New Roman" w:cs="Times New Roman"/>
          <w:sz w:val="28"/>
          <w:szCs w:val="28"/>
        </w:rPr>
        <w:t>Объясните ребенку правила и нормы, которым нужно следовать в учебном заведении, помогите осознать важность их соблюдения.</w:t>
      </w:r>
    </w:p>
    <w:p w:rsidR="0030205D" w:rsidRDefault="00356592" w:rsidP="0030205D">
      <w:pPr>
        <w:pStyle w:val="a4"/>
        <w:numPr>
          <w:ilvl w:val="0"/>
          <w:numId w:val="4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0205D">
        <w:rPr>
          <w:rFonts w:ascii="Times New Roman" w:hAnsi="Times New Roman" w:cs="Times New Roman"/>
          <w:sz w:val="28"/>
          <w:szCs w:val="28"/>
        </w:rPr>
        <w:t>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30205D" w:rsidRDefault="00356592" w:rsidP="0030205D">
      <w:pPr>
        <w:pStyle w:val="a4"/>
        <w:numPr>
          <w:ilvl w:val="0"/>
          <w:numId w:val="4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0205D">
        <w:rPr>
          <w:rFonts w:ascii="Times New Roman" w:hAnsi="Times New Roman" w:cs="Times New Roman"/>
          <w:sz w:val="28"/>
          <w:szCs w:val="28"/>
        </w:rPr>
        <w:t>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30205D" w:rsidRDefault="00356592" w:rsidP="0030205D">
      <w:pPr>
        <w:pStyle w:val="a4"/>
        <w:numPr>
          <w:ilvl w:val="0"/>
          <w:numId w:val="4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0205D">
        <w:rPr>
          <w:rFonts w:ascii="Times New Roman" w:hAnsi="Times New Roman" w:cs="Times New Roman"/>
          <w:sz w:val="28"/>
          <w:szCs w:val="28"/>
        </w:rPr>
        <w:t xml:space="preserve">Если поведение ребенка дает вам повод для беспокойства, поговорите об этом с учителем или психологом. Профессиональные рекомендации родителям первоклассников в период адаптации помогут легче пережить непростой этап. </w:t>
      </w:r>
    </w:p>
    <w:p w:rsidR="0030205D" w:rsidRDefault="00356592" w:rsidP="0030205D">
      <w:pPr>
        <w:pStyle w:val="a4"/>
        <w:numPr>
          <w:ilvl w:val="0"/>
          <w:numId w:val="4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0205D">
        <w:rPr>
          <w:rFonts w:ascii="Times New Roman" w:hAnsi="Times New Roman" w:cs="Times New Roman"/>
          <w:sz w:val="28"/>
          <w:szCs w:val="28"/>
        </w:rPr>
        <w:t>Помните, что похвала — это стимул к новым победам. Старайтесь в любой работе находить повод для похвалы.</w:t>
      </w:r>
    </w:p>
    <w:p w:rsidR="00356592" w:rsidRPr="0030205D" w:rsidRDefault="00356592" w:rsidP="0030205D">
      <w:pPr>
        <w:pStyle w:val="a4"/>
        <w:numPr>
          <w:ilvl w:val="0"/>
          <w:numId w:val="4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30205D">
        <w:rPr>
          <w:rFonts w:ascii="Times New Roman" w:hAnsi="Times New Roman" w:cs="Times New Roman"/>
          <w:sz w:val="28"/>
          <w:szCs w:val="28"/>
        </w:rPr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933714" w:rsidRPr="00286D7F" w:rsidRDefault="00933714" w:rsidP="009D68BF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</w:p>
    <w:sectPr w:rsidR="00933714" w:rsidRPr="00286D7F" w:rsidSect="0028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E631D6"/>
    <w:multiLevelType w:val="hybridMultilevel"/>
    <w:tmpl w:val="223A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7B9"/>
    <w:multiLevelType w:val="multilevel"/>
    <w:tmpl w:val="E6C6C4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F239F"/>
    <w:multiLevelType w:val="hybridMultilevel"/>
    <w:tmpl w:val="8DEE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86183"/>
    <w:multiLevelType w:val="hybridMultilevel"/>
    <w:tmpl w:val="4ED4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0559A"/>
    <w:multiLevelType w:val="multilevel"/>
    <w:tmpl w:val="65A2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5A89"/>
    <w:rsid w:val="00020BFD"/>
    <w:rsid w:val="0012567C"/>
    <w:rsid w:val="00286D7F"/>
    <w:rsid w:val="0030205D"/>
    <w:rsid w:val="00356592"/>
    <w:rsid w:val="006327A5"/>
    <w:rsid w:val="00875434"/>
    <w:rsid w:val="00902E35"/>
    <w:rsid w:val="00933714"/>
    <w:rsid w:val="009B396D"/>
    <w:rsid w:val="009D5A89"/>
    <w:rsid w:val="009D68BF"/>
    <w:rsid w:val="00DF22B4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0F37"/>
  <w15:docId w15:val="{7E80BC0F-9E67-488F-BAEE-5EE670B1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B4"/>
  </w:style>
  <w:style w:type="paragraph" w:styleId="2">
    <w:name w:val="heading 2"/>
    <w:basedOn w:val="a"/>
    <w:link w:val="20"/>
    <w:uiPriority w:val="9"/>
    <w:qFormat/>
    <w:rsid w:val="00356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0"/>
    <w:rsid w:val="00F57AC2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F57AC2"/>
    <w:rPr>
      <w:rFonts w:ascii="Trebuchet MS" w:eastAsia="Trebuchet MS" w:hAnsi="Trebuchet MS" w:cs="Trebuchet MS"/>
      <w:spacing w:val="-2"/>
      <w:sz w:val="19"/>
      <w:szCs w:val="19"/>
      <w:shd w:val="clear" w:color="auto" w:fill="FFFFFF"/>
    </w:rPr>
  </w:style>
  <w:style w:type="character" w:customStyle="1" w:styleId="141">
    <w:name w:val="Основной текст (14) + Полужирный;Курсив"/>
    <w:basedOn w:val="14"/>
    <w:rsid w:val="00F57AC2"/>
    <w:rPr>
      <w:rFonts w:ascii="Times New Roman" w:eastAsia="Times New Roman" w:hAnsi="Times New Roman" w:cs="Times New Roman"/>
      <w:b/>
      <w:bCs/>
      <w:i/>
      <w:iCs/>
      <w:spacing w:val="-1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57AC2"/>
    <w:pPr>
      <w:shd w:val="clear" w:color="auto" w:fill="FFFFFF"/>
      <w:spacing w:after="300" w:line="245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230">
    <w:name w:val="Заголовок №2 (3)"/>
    <w:basedOn w:val="a"/>
    <w:link w:val="23"/>
    <w:rsid w:val="00F57AC2"/>
    <w:pPr>
      <w:shd w:val="clear" w:color="auto" w:fill="FFFFFF"/>
      <w:spacing w:after="120" w:line="0" w:lineRule="atLeast"/>
      <w:outlineLvl w:val="1"/>
    </w:pPr>
    <w:rPr>
      <w:rFonts w:ascii="Trebuchet MS" w:eastAsia="Trebuchet MS" w:hAnsi="Trebuchet MS" w:cs="Trebuchet MS"/>
      <w:spacing w:val="-2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3565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565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05D"/>
    <w:pPr>
      <w:ind w:left="720"/>
      <w:contextualSpacing/>
    </w:pPr>
  </w:style>
  <w:style w:type="paragraph" w:styleId="a5">
    <w:name w:val="Normal (Web)"/>
    <w:basedOn w:val="a"/>
    <w:uiPriority w:val="99"/>
    <w:rsid w:val="0093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3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3714"/>
  </w:style>
  <w:style w:type="character" w:customStyle="1" w:styleId="c3">
    <w:name w:val="c3"/>
    <w:basedOn w:val="a0"/>
    <w:rsid w:val="00933714"/>
  </w:style>
  <w:style w:type="character" w:styleId="a6">
    <w:name w:val="Strong"/>
    <w:basedOn w:val="a0"/>
    <w:uiPriority w:val="22"/>
    <w:qFormat/>
    <w:rsid w:val="00933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AWJJH2MPE6E2-42960646-1468</_dlc_DocId>
    <_dlc_DocIdUrl xmlns="4a252ca3-5a62-4c1c-90a6-29f4710e47f8">
      <Url>http://edu-sps.koiro.local/Kostroma_EDU/Kos_sch_4/_layouts/15/DocIdRedir.aspx?ID=AWJJH2MPE6E2-42960646-1468</Url>
      <Description>AWJJH2MPE6E2-42960646-1468</Description>
    </_dlc_DocIdUrl>
  </documentManagement>
</p:properties>
</file>

<file path=customXml/itemProps1.xml><?xml version="1.0" encoding="utf-8"?>
<ds:datastoreItem xmlns:ds="http://schemas.openxmlformats.org/officeDocument/2006/customXml" ds:itemID="{6A956309-58F2-49FD-9F6A-EB9EEDC0ACCF}"/>
</file>

<file path=customXml/itemProps2.xml><?xml version="1.0" encoding="utf-8"?>
<ds:datastoreItem xmlns:ds="http://schemas.openxmlformats.org/officeDocument/2006/customXml" ds:itemID="{9C991DF3-CAF2-4EA6-A3A5-A6B7E9057A36}"/>
</file>

<file path=customXml/itemProps3.xml><?xml version="1.0" encoding="utf-8"?>
<ds:datastoreItem xmlns:ds="http://schemas.openxmlformats.org/officeDocument/2006/customXml" ds:itemID="{A346A834-FE6D-4DC6-87E0-44C2D626B521}"/>
</file>

<file path=customXml/itemProps4.xml><?xml version="1.0" encoding="utf-8"?>
<ds:datastoreItem xmlns:ds="http://schemas.openxmlformats.org/officeDocument/2006/customXml" ds:itemID="{5B50B64D-1CB8-4697-A675-3CE2A802C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9</cp:revision>
  <cp:lastPrinted>2019-09-23T10:23:00Z</cp:lastPrinted>
  <dcterms:created xsi:type="dcterms:W3CDTF">2019-09-20T09:18:00Z</dcterms:created>
  <dcterms:modified xsi:type="dcterms:W3CDTF">2021-02-08T10:36:00Z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a9a8c5f6-5879-4706-abe3-9ec5bc7540ba</vt:lpwstr>
  </property>
</Properties>
</file>