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закон "Об образовании в Российской Федерации" </w:t>
      </w:r>
    </w:p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273-ФЗ от 29 декабря 2012 года с изменениями 2017-2016 года</w:t>
      </w:r>
    </w:p>
    <w:p w:rsid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</w:t>
      </w:r>
      <w:hyperlink r:id="rId5" w:history="1">
        <w:r w:rsidRPr="00291F7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все изменения</w:t>
        </w:r>
      </w:hyperlink>
      <w:r w:rsidRPr="002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 января 2017 г.</w:t>
      </w:r>
    </w:p>
    <w:p w:rsidR="00291F72" w:rsidRPr="00291F72" w:rsidRDefault="00291F72" w:rsidP="00291F72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Новый закон РФ об образовании. Основа успешного развития системы обучения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№ 273 вступил в силу 1 сентября 2013 года, открыв новую эру взаимоотношений в области обучения подрастающего поколения и взрослых граждан. Данный законодательный акт соответствует актуальным процессам и требованиям системы образования, которая со времени принятия закона стала намного эффективнее и цивилизованнее. Все положения этого документа разрабатывались с ориентацией на особенности и традиции системы обучения в России. В результате был получен эффективный правовой инструмент для регулирования отношений и явлений в одной из самых важных областей современного социума.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ФЗ 273 об образовании может быть представлена следующим списком: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определения и положения. Формулировка базовых понятий, полномочий, прав и требований.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обучающихся граждан и их представителей (родителей, опекунов и т.д.).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 коллективы, работающие в системе образования. Правовой статус и классификация.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образовательных отношений. Условия и признаки возникновения; квалификация документов об образовании.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образования с разбивкой по категориям – общее, профессиональное, высшее, дополнительное.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образовательными учреждениями.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Рыночные отношения в сфере обучения.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международными образовательными институтами.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 закона.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пункты охватывают все знаковые позиции в этой сфере, превращая новый закон РФ об образовании 2017 в основополагающий документ государственных и коммерческих образовательных услуг с мощным правовым потенциалом и возможностью широкого практического применения.</w:t>
      </w:r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Глава 1: Общие положения </w:t>
        </w:r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акона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татья 1. Предмет регулирования настоящего Федерального закон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1. Предмет регулирования настоящего Федерального закона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татья 2. Основные понятия, используемые в настоящем Федеральном закон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татья 3. Основные принципы государственной политики и правового регулирования отношений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татья 4. Правовое регулирование отношений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4. Правовое регулирование отношений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Статья 5. Право на образование. Государственные гарантии реализации права на образование в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татья 6. Полномочия федеральных органов государственной власти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6. Полномочия федеральных органов государственной власти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татья 8. Полномочия органов государственной власти субъектов Российской Федерации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Статья 9. Полномочия органов местного самоуправления муниципальных районов и городских округов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9. Полномочия органов местного самоуправления муниципальных районов и городских округов в сфере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2: Система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Статья 10. Структура системы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10. Структура системы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Статья 12. Образовательные программ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12. Образовательные программы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Статья 13. Общие требования к реализации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13. Общие требования к реализации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татья 14. Язык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14. Язык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Статья 15. Сетевая форма реализации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15. Сетевая форма реализации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Статья 16. Реализация образовательных программ с применением электронного обучения и дистанционных образовательных технолог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Статья 17. Формы получения образования и формы обуч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17. Формы получения образования и формы обучения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Статья 18. Печатные и электронные образовательные и информационные ресурс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18. Печатные и электронные образовательные и информационные ресурсы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Статья 19. Научно-методическое и ресурсное обеспечение системы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19. Научно-методическое и ресурсное обеспечение системы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Статья 20. Экспериментальная и инновационная деятельность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20. Экспериментальная и инновационная деятельность в сфере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3: Лица, осуществляющие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Статья 21. Образовательная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21. Образовательная деятельность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Статья 22. Создание, реорганизация, ликвидация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22. Создание, реорганизация, ликвидация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Статья 23. Типы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23. Типы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Статья 25. Устав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25. Устав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Статья 26. Управление образовательной организацие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26. Управление образовательной организацией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Статья 27. Структура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27. Структура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Статья 28. Компетенция, права, обязанности и ответственность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28. Компетенция, права, обязанности и ответственность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Статья 29. Информационная открытость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29. Информационная открытость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Статья 30. Локальные нормативные акты, содержащие нормы, регулирующие образовательные отнош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Статья 31. Организации, осуществляющие обуче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31. Организации, осуществляющие обучение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Статья 32. Индивидуальные предприниматели, осуществляющие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32. Индивидуальные предприниматели, осуществляющие образовательную деятельность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4: Обучающиеся и их родители (законные представители)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Статья 33. Обучающие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33. Обучающиеся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Статья 34. Основные права обучающихся и меры их социальной поддержки и стимулир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34. Основные права обучающихся и меры их социальной поддержки и стимулирования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Статья 35. Пользование учебниками, учебными пособиями, средствами обучения и воспит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35. Пользование учебниками, учебными пособиями, средствами обучения и воспитания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Статья 36. Стипендии и другие денежные выплат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36. Стипендии и другие денежные выплаты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Статья 37. Организация питани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37. Организация питания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Статья 38. Одежда обучающихся. Форменная одежда и иное вещевое имущество (обмундирование)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38. Одежда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Форменная одежда и иное вещевое имущество (обмундирование)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Статья 39. Предоставление жилых помещений в общежит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39. Предоставление жилых помещений в общежитиях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Статья 40. Транспортное обеспече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40. Транспортное обеспечение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Статья 41. Охрана здоровь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41. Охрана здоровья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42. Психолого-педагогическая, медицинская и социальная помощь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обучающимся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Статья 43. Обязанности и ответственность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43. Обязанности и ответственность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Статья 44. Права, обязанности и ответственность в сфере образования родителей (законных представителей) несовершеннолетних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Статья 45. Защита прав обучающихся, родителей (законных представителей) несовершеннолетних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5: Педагогические, руководящие и иные работники организаций,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Статья 46. Право на занятие педагогической деятельностью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46. Право на занятие педагогической деятельностью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Статья 47. Правовой статус педагогических работников. Права и свободы педагогических работников, гарантии их реал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Статья 48. Обязанности и ответственность педагогических работник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48. Обязанности и ответственность педагогических работников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Статья 49. Аттестация педагогических работник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49. Аттестация педагогических работников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Статья 50. Научно-педагогические работник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50. Научно-педагогические работники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Статья 51. Правовой статус руководителя образовательной организации. Президент образовательной организации высше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ooltip="Статья 52. Иные работники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52. Иные работники образовательных организаций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6: Основания возникновения, изменения и прекращения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Статья 53. Возникнов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53. Возникновение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Статья 54. Договор об образова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54. Договор об образовании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Статья 55. Общие требования к приему на обучение в организацию, осуществляющую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Статья 56. Целевой прием. Договор о целевом приеме и договор о целевом обуче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56. Целевой прием. Договор о целевом приеме и договор о целевом обучении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Статья 57. Измен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57. Изменение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Статья 58. Промежуточная аттестаци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58. Промежуточная аттестация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Статья 59. Итоговая аттестац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59. Итоговая аттестация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Статья 60. Документы об образовании и (или) о квалификации. Документы об обуче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60. Документы об образовании и (или) о квалификации. Документы об обучении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Статья 61. Прекращ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61. Прекращение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Статья 62. Восстановление в организации, осуществляющей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62. Восстановление в организации, осуществляющей образовательную деятельность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7: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Статья 63. Общ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63.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Статья 64. Дошко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64. Дошкольное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Статья 66. Начальное общее, основное общее и среднее общ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66. Начальное общее, основное общее и среднее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Статья 67. Организация приема на обучение по основным общеобразовательным программа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67. Организация приема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основным общеобразовательным программам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8: Профессиональное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Статья 68. Среднее профессиона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68. Среднее профессиональное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Статья 69. Высш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69. Высшее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Статья 70. Общие требования к организации приема на обучение по программам бакалавриата и программам специалите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70. Общие требования к организации приема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 программам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Статья 71. Особые права при приеме на обучение по программам бакалавриата и программам специалите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71. Особые права при приеме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 программам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Статья 72. Формы интеграции образовательной и научной (научно-исследовательской) деятельности в высшем образова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72. Формы интеграции образовательной и научной (научно-исследовательской) деятельности в высшем образовании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9: Профессиональное обучение</w:t>
        </w:r>
      </w:hyperlink>
    </w:p>
    <w:p w:rsidR="00291F72" w:rsidRPr="00291F72" w:rsidRDefault="00291F72" w:rsidP="00291F72">
      <w:pPr>
        <w:numPr>
          <w:ilvl w:val="0"/>
          <w:numId w:val="10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ooltip="Статья 73. Организация профессионального обуч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73. Организация профессионального обучения</w:t>
        </w:r>
      </w:hyperlink>
    </w:p>
    <w:p w:rsidR="00291F72" w:rsidRPr="00291F72" w:rsidRDefault="00291F72" w:rsidP="00291F72">
      <w:pPr>
        <w:numPr>
          <w:ilvl w:val="0"/>
          <w:numId w:val="10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Статья 74. Квалификационный экзамен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74. Квалификационный экзамен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10: Дополнительное образование</w:t>
        </w:r>
      </w:hyperlink>
    </w:p>
    <w:p w:rsidR="00291F72" w:rsidRPr="00291F72" w:rsidRDefault="00291F72" w:rsidP="00291F72">
      <w:pPr>
        <w:numPr>
          <w:ilvl w:val="0"/>
          <w:numId w:val="1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ooltip="Статья 75. Дополнительное образование детей и взрослы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75. Дополнительное образование детей и взрослых</w:t>
        </w:r>
      </w:hyperlink>
    </w:p>
    <w:p w:rsidR="00291F72" w:rsidRPr="00291F72" w:rsidRDefault="00291F72" w:rsidP="00291F72">
      <w:pPr>
        <w:numPr>
          <w:ilvl w:val="0"/>
          <w:numId w:val="1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ooltip="Статья 76. Дополнительное профессиона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76. Дополнительное профессиональное образование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11: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ooltip="Статья 77. Организация получения образования лицами, проявившими выдающиеся способ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77. Организация получения образования лицами, проявившими выдающиеся способности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ooltip="Статья 78.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Статья 79. Организация получения образования обучающимися с ограниченными возможностями здоровь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79.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получения образования обучающимися с ограниченными возможностями здоровья</w:t>
        </w:r>
      </w:hyperlink>
      <w:proofErr w:type="gramEnd"/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ooltip="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ooltip="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ooltip="Статья 82. Особенности реализации профессиональных образовательных программ медицинского образования и фармацевтическо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Статья 83. Особенности реализации образовательных программ в области искусст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83. Особенности реализации образовательных программ в области искусств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ooltip="Статья 84. Особенности реализации образовательных программ в области физической культуры и спор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ooltip="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ooltip="Статья 85.1. Особенности реализации образовательных программ в области подготовки сил обеспечения транспортной безопас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85.1.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ooltip="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86. Обучение по дополнительным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общеразвивающим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ooltip="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87. Особенности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Особенности получения теологического и религиозного образования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12: Управление системой образования. Государственная регламентация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ooltip="Статья 89. Управление системой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89. Управление системой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Статья 90. Государственная регламентация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90. Государственная регламентация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ooltip="Статья 91. Лицензирование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91. Лицензирование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Статья 92. Государственная аккредитация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92. Государственная аккредитация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Статья 93. Государственный контроль (надзор)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93. Государственный контроль (надзор) в сфере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ooltip="Статья 94. Педагогическая экспертиз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94. Педагогическая экспертиза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ooltip="Статья 95. Независимая оценка качества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 Независимая оценка качества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Статья 95.1. Независимая оценка качества подготовки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95.1. Независимая оценка качества подготовки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ooltip="Статья 95.2. Независимая оценка качества образовательной деятельности организаций, осуществляющих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95.2. Независимая оценка качества образовательной деятельности организаций,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ooltip="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ooltip="Статья 97. Информационная открытость системы образования. Мониторинг в систем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97. Информационная открытость системы образования. Мониторинг в системе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ooltip="Статья 98. Информационные системы в систем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98. Информационные системы в системе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13: Экономическая деятельность и финансовое обеспечение в сфере образования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ooltip="Статья 99. Особенности финансового обеспечения оказания государственных и муниципальных услуг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99. Особенности финансового обеспечения оказания государственных и муниципальных услуг в сфере образования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ooltip="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ooltip="Статья 101. Осуществление образовательной деятельности за счет средств физических лиц и юридических лиц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ooltip="Статья 102. Имущество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102. Имущество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ooltip="Статья 104. Образовательное кредит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104. Образовательное кредитование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14: Международное сотрудничество в сфере образования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tooltip="Статья 105. Формы и направления международного сотрудничества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105. Формы и направления международного сотрудничества в сфере образования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ooltip="Статья 106. Подтверждение документов об образовании и (или) о квалифик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106. Подтверждение документов об образовании и (или) о квалификации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tooltip="Статья 107. Признание образования и (или) квалификации, полученных в иностранном государств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107. Признание образования и (или) квалификации,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полученных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иностранном государстве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15: Заключительные положения закона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tooltip="Статья 108. Заключительные полож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108. Заключительные положения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Статья 109. Признание не действующими на территории Российской Федерации отдельных законодательных актов Союза ССР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ooltip="Статья 110. Признание утратившими силу отдельных законодательных актов (положений законодательных актов) РСФСР и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110. Признание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Статья 111. Порядок вступления в силу настоящего Федерального закон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111. Порядок вступления в силу настоящего Федерального закона</w:t>
        </w:r>
      </w:hyperlink>
    </w:p>
    <w:p w:rsid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F72" w:rsidRP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Немного из истории закона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над соответствующим законопроектом началась в 2009 году, когда в обществе возникло мнение о необходимости изменения системы регулирования школьного, </w:t>
      </w:r>
      <w:proofErr w:type="spellStart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средне-специального</w:t>
      </w:r>
      <w:proofErr w:type="spellEnd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высшего образования. Дело в том, что работающие в то время два основных закона – «Об образовании» (1992 год) и «О высшем и послевузовском профессиональном образовании» (1996 год) стали тормозить взаимоотношения в этой сфере. Тем более</w:t>
      </w:r>
      <w:proofErr w:type="gramStart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в это время закончилась первая стадия формирования рынка образовательных услуг, предоставляемых на коммерческой основе.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 потребовался новый закон об образовании, в котором были бы чётко сформулированы все основные принципы образовательной системы в России. Данный документ должен был не только подробно описать практические аспекты и нюансы, но и обозначить общую стратегию государства в системе обучения. И ещё один важный момент – в новом законе об образовании был окончательно определён статус учителя как педагогического работника, которому отныне предоставляются особые льготы. Последняя редакция закона об образовании, по мнению экспертов, справилась с этими важнейшими задачами на все сто процентов.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основных принципов нового Закона РФ об образовании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образование предоставляется бесплатно в рамках действующих стандартов. Обучение в школах финансируется из бюджета и не может быть заменено альтернативными коммерческими услугами.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берёт на себя функцию регулярного мониторинга всех высших учебных заведений, включая коммерческие образовательные институты.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на Едином Государственном Экзамене, после вступления в силу ФЗ 273 будут действительны в течение пяти календарных лет.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ВУЗах формируется 10% квота для приёма граждан с ограниченными физическими возможностями. Кроме того, вводится бесплатное обучение на подготовительных отделениях широкой аудитории льготников.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дошкольных учреждениях обретает статус первой ступени начального образования.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школьников в первый класс должен обеспечиваться местными органами самоуправления. При отсутствии места в конкретной школе власти должны предоставить родителям приемлемую альтернативу.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законодательном порядке в школьное обучение внедряется индивидуальный принцип обучения. Теперь основной задачей педагога становится выявление и развитие конкретных способностей у каждого учащегося.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рассматривается как подготовительная ступень для продолжения учёбы в ВУЗе.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учебные заведения вправе присваивать выпускникам степени бакалавра, специалиста и магистра в соответствии со сроком и результатами обучения.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получают возможность повышать собственный уровень образования раз в три года. Педагогам предоставляются льготные удлинённые отпуска и право на досрочную пенсию.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об образовании в РФ способен внести ясность в любые взаимоотношения между участниками процесса обучения. Все статьи и положения этого акта соответствуют положениям Конституции РФ и духу мирового сообщества, участвующего в международной образовательной системе.</w:t>
      </w:r>
    </w:p>
    <w:p w:rsidR="000778A2" w:rsidRDefault="000778A2" w:rsidP="00291F72">
      <w:pPr>
        <w:jc w:val="both"/>
      </w:pPr>
    </w:p>
    <w:sectPr w:rsidR="000778A2" w:rsidSect="00291F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B9"/>
    <w:multiLevelType w:val="multilevel"/>
    <w:tmpl w:val="EF9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6838"/>
    <w:multiLevelType w:val="multilevel"/>
    <w:tmpl w:val="DCE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50933"/>
    <w:multiLevelType w:val="multilevel"/>
    <w:tmpl w:val="52D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4158E"/>
    <w:multiLevelType w:val="multilevel"/>
    <w:tmpl w:val="893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074E"/>
    <w:multiLevelType w:val="multilevel"/>
    <w:tmpl w:val="CBF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A2051"/>
    <w:multiLevelType w:val="multilevel"/>
    <w:tmpl w:val="110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5A"/>
    <w:multiLevelType w:val="multilevel"/>
    <w:tmpl w:val="450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407A6"/>
    <w:multiLevelType w:val="multilevel"/>
    <w:tmpl w:val="4D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47F9F"/>
    <w:multiLevelType w:val="multilevel"/>
    <w:tmpl w:val="7E8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D5209"/>
    <w:multiLevelType w:val="multilevel"/>
    <w:tmpl w:val="F37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83F13"/>
    <w:multiLevelType w:val="multilevel"/>
    <w:tmpl w:val="D6B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02B1C"/>
    <w:multiLevelType w:val="multilevel"/>
    <w:tmpl w:val="2CA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12981"/>
    <w:multiLevelType w:val="multilevel"/>
    <w:tmpl w:val="0B4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D343F"/>
    <w:multiLevelType w:val="multilevel"/>
    <w:tmpl w:val="2C5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B5FF1"/>
    <w:multiLevelType w:val="multilevel"/>
    <w:tmpl w:val="F91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81FD7"/>
    <w:multiLevelType w:val="multilevel"/>
    <w:tmpl w:val="705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620F7"/>
    <w:multiLevelType w:val="multilevel"/>
    <w:tmpl w:val="B3A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72"/>
    <w:rsid w:val="000778A2"/>
    <w:rsid w:val="00291F72"/>
    <w:rsid w:val="0041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link w:val="10"/>
    <w:uiPriority w:val="9"/>
    <w:qFormat/>
    <w:rsid w:val="00291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F72"/>
    <w:rPr>
      <w:b/>
      <w:bCs/>
    </w:rPr>
  </w:style>
  <w:style w:type="character" w:styleId="a4">
    <w:name w:val="Hyperlink"/>
    <w:basedOn w:val="a0"/>
    <w:uiPriority w:val="99"/>
    <w:semiHidden/>
    <w:unhideWhenUsed/>
    <w:rsid w:val="00291F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-ob-obrazovanii.ru/97.html" TargetMode="External"/><Relationship Id="rId21" Type="http://schemas.openxmlformats.org/officeDocument/2006/relationships/hyperlink" Target="http://zakon-ob-obrazovanii.ru/14.html" TargetMode="External"/><Relationship Id="rId42" Type="http://schemas.openxmlformats.org/officeDocument/2006/relationships/hyperlink" Target="http://zakon-ob-obrazovanii.ru/33.html" TargetMode="External"/><Relationship Id="rId63" Type="http://schemas.openxmlformats.org/officeDocument/2006/relationships/hyperlink" Target="http://zakon-ob-obrazovanii.ru/glava-6.html" TargetMode="External"/><Relationship Id="rId84" Type="http://schemas.openxmlformats.org/officeDocument/2006/relationships/hyperlink" Target="http://zakon-ob-obrazovanii.ru/71.html" TargetMode="External"/><Relationship Id="rId138" Type="http://schemas.openxmlformats.org/officeDocument/2006/relationships/customXml" Target="../customXml/item2.xml"/><Relationship Id="rId16" Type="http://schemas.openxmlformats.org/officeDocument/2006/relationships/hyperlink" Target="http://zakon-ob-obrazovanii.ru/glava-2.html" TargetMode="External"/><Relationship Id="rId107" Type="http://schemas.openxmlformats.org/officeDocument/2006/relationships/hyperlink" Target="http://zakon-ob-obrazovanii.ru/89.html" TargetMode="External"/><Relationship Id="rId11" Type="http://schemas.openxmlformats.org/officeDocument/2006/relationships/hyperlink" Target="http://zakon-ob-obrazovanii.ru/5.html" TargetMode="External"/><Relationship Id="rId32" Type="http://schemas.openxmlformats.org/officeDocument/2006/relationships/hyperlink" Target="http://zakon-ob-obrazovanii.ru/24.html" TargetMode="External"/><Relationship Id="rId37" Type="http://schemas.openxmlformats.org/officeDocument/2006/relationships/hyperlink" Target="http://zakon-ob-obrazovanii.ru/29.html" TargetMode="External"/><Relationship Id="rId53" Type="http://schemas.openxmlformats.org/officeDocument/2006/relationships/hyperlink" Target="http://zakon-ob-obrazovanii.ru/44.html" TargetMode="External"/><Relationship Id="rId58" Type="http://schemas.openxmlformats.org/officeDocument/2006/relationships/hyperlink" Target="http://zakon-ob-obrazovanii.ru/48.html" TargetMode="External"/><Relationship Id="rId74" Type="http://schemas.openxmlformats.org/officeDocument/2006/relationships/hyperlink" Target="http://zakon-ob-obrazovanii.ru/glava-7.html" TargetMode="External"/><Relationship Id="rId79" Type="http://schemas.openxmlformats.org/officeDocument/2006/relationships/hyperlink" Target="http://zakon-ob-obrazovanii.ru/67.html" TargetMode="External"/><Relationship Id="rId102" Type="http://schemas.openxmlformats.org/officeDocument/2006/relationships/hyperlink" Target="http://zakon-ob-obrazovanii.ru/85.1.html" TargetMode="External"/><Relationship Id="rId123" Type="http://schemas.openxmlformats.org/officeDocument/2006/relationships/hyperlink" Target="http://zakon-ob-obrazovanii.ru/102.html" TargetMode="External"/><Relationship Id="rId128" Type="http://schemas.openxmlformats.org/officeDocument/2006/relationships/hyperlink" Target="http://zakon-ob-obrazovanii.ru/106.html" TargetMode="External"/><Relationship Id="rId5" Type="http://schemas.openxmlformats.org/officeDocument/2006/relationships/hyperlink" Target="http://zakon-ob-obrazovanii.ru/izmeneniya.php" TargetMode="External"/><Relationship Id="rId90" Type="http://schemas.openxmlformats.org/officeDocument/2006/relationships/hyperlink" Target="http://zakon-ob-obrazovanii.ru/75.html" TargetMode="External"/><Relationship Id="rId95" Type="http://schemas.openxmlformats.org/officeDocument/2006/relationships/hyperlink" Target="http://zakon-ob-obrazovanii.ru/79.html" TargetMode="External"/><Relationship Id="rId22" Type="http://schemas.openxmlformats.org/officeDocument/2006/relationships/hyperlink" Target="http://zakon-ob-obrazovanii.ru/15.html" TargetMode="External"/><Relationship Id="rId27" Type="http://schemas.openxmlformats.org/officeDocument/2006/relationships/hyperlink" Target="http://zakon-ob-obrazovanii.ru/20.html" TargetMode="External"/><Relationship Id="rId43" Type="http://schemas.openxmlformats.org/officeDocument/2006/relationships/hyperlink" Target="http://zakon-ob-obrazovanii.ru/34.html" TargetMode="External"/><Relationship Id="rId48" Type="http://schemas.openxmlformats.org/officeDocument/2006/relationships/hyperlink" Target="http://zakon-ob-obrazovanii.ru/39.html" TargetMode="External"/><Relationship Id="rId64" Type="http://schemas.openxmlformats.org/officeDocument/2006/relationships/hyperlink" Target="http://zakon-ob-obrazovanii.ru/53.html" TargetMode="External"/><Relationship Id="rId69" Type="http://schemas.openxmlformats.org/officeDocument/2006/relationships/hyperlink" Target="http://zakon-ob-obrazovanii.ru/58.html" TargetMode="External"/><Relationship Id="rId113" Type="http://schemas.openxmlformats.org/officeDocument/2006/relationships/hyperlink" Target="http://zakon-ob-obrazovanii.ru/95.html" TargetMode="External"/><Relationship Id="rId118" Type="http://schemas.openxmlformats.org/officeDocument/2006/relationships/hyperlink" Target="http://zakon-ob-obrazovanii.ru/98.html" TargetMode="External"/><Relationship Id="rId134" Type="http://schemas.openxmlformats.org/officeDocument/2006/relationships/hyperlink" Target="http://zakon-ob-obrazovanii.ru/111.html" TargetMode="External"/><Relationship Id="rId139" Type="http://schemas.openxmlformats.org/officeDocument/2006/relationships/customXml" Target="../customXml/item3.xml"/><Relationship Id="rId80" Type="http://schemas.openxmlformats.org/officeDocument/2006/relationships/hyperlink" Target="http://zakon-ob-obrazovanii.ru/glava-8.html" TargetMode="External"/><Relationship Id="rId85" Type="http://schemas.openxmlformats.org/officeDocument/2006/relationships/hyperlink" Target="http://zakon-ob-obrazovanii.ru/72.html" TargetMode="External"/><Relationship Id="rId12" Type="http://schemas.openxmlformats.org/officeDocument/2006/relationships/hyperlink" Target="http://zakon-ob-obrazovanii.ru/6.html" TargetMode="External"/><Relationship Id="rId17" Type="http://schemas.openxmlformats.org/officeDocument/2006/relationships/hyperlink" Target="http://zakon-ob-obrazovanii.ru/10.html" TargetMode="External"/><Relationship Id="rId33" Type="http://schemas.openxmlformats.org/officeDocument/2006/relationships/hyperlink" Target="http://zakon-ob-obrazovanii.ru/25.html" TargetMode="External"/><Relationship Id="rId38" Type="http://schemas.openxmlformats.org/officeDocument/2006/relationships/hyperlink" Target="http://zakon-ob-obrazovanii.ru/30.html" TargetMode="External"/><Relationship Id="rId59" Type="http://schemas.openxmlformats.org/officeDocument/2006/relationships/hyperlink" Target="http://zakon-ob-obrazovanii.ru/49.html" TargetMode="External"/><Relationship Id="rId103" Type="http://schemas.openxmlformats.org/officeDocument/2006/relationships/hyperlink" Target="http://zakon-ob-obrazovanii.ru/86.html" TargetMode="External"/><Relationship Id="rId108" Type="http://schemas.openxmlformats.org/officeDocument/2006/relationships/hyperlink" Target="http://zakon-ob-obrazovanii.ru/90.html" TargetMode="External"/><Relationship Id="rId124" Type="http://schemas.openxmlformats.org/officeDocument/2006/relationships/hyperlink" Target="http://zakon-ob-obrazovanii.ru/103.html" TargetMode="External"/><Relationship Id="rId129" Type="http://schemas.openxmlformats.org/officeDocument/2006/relationships/hyperlink" Target="http://zakon-ob-obrazovanii.ru/107.html" TargetMode="External"/><Relationship Id="rId54" Type="http://schemas.openxmlformats.org/officeDocument/2006/relationships/hyperlink" Target="http://zakon-ob-obrazovanii.ru/45.html" TargetMode="External"/><Relationship Id="rId70" Type="http://schemas.openxmlformats.org/officeDocument/2006/relationships/hyperlink" Target="http://zakon-ob-obrazovanii.ru/59.html" TargetMode="External"/><Relationship Id="rId75" Type="http://schemas.openxmlformats.org/officeDocument/2006/relationships/hyperlink" Target="http://zakon-ob-obrazovanii.ru/63.html" TargetMode="External"/><Relationship Id="rId91" Type="http://schemas.openxmlformats.org/officeDocument/2006/relationships/hyperlink" Target="http://zakon-ob-obrazovanii.ru/76.html" TargetMode="External"/><Relationship Id="rId96" Type="http://schemas.openxmlformats.org/officeDocument/2006/relationships/hyperlink" Target="http://zakon-ob-obrazovanii.ru/80.html" TargetMode="External"/><Relationship Id="rId14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glava-1.html" TargetMode="External"/><Relationship Id="rId23" Type="http://schemas.openxmlformats.org/officeDocument/2006/relationships/hyperlink" Target="http://zakon-ob-obrazovanii.ru/16.html" TargetMode="External"/><Relationship Id="rId28" Type="http://schemas.openxmlformats.org/officeDocument/2006/relationships/hyperlink" Target="http://zakon-ob-obrazovanii.ru/glava-3.html" TargetMode="External"/><Relationship Id="rId49" Type="http://schemas.openxmlformats.org/officeDocument/2006/relationships/hyperlink" Target="http://zakon-ob-obrazovanii.ru/40.html" TargetMode="External"/><Relationship Id="rId114" Type="http://schemas.openxmlformats.org/officeDocument/2006/relationships/hyperlink" Target="http://zakon-ob-obrazovanii.ru/95.1.html" TargetMode="External"/><Relationship Id="rId119" Type="http://schemas.openxmlformats.org/officeDocument/2006/relationships/hyperlink" Target="http://zakon-ob-obrazovanii.ru/glava-13.html" TargetMode="External"/><Relationship Id="rId44" Type="http://schemas.openxmlformats.org/officeDocument/2006/relationships/hyperlink" Target="http://zakon-ob-obrazovanii.ru/35.html" TargetMode="External"/><Relationship Id="rId60" Type="http://schemas.openxmlformats.org/officeDocument/2006/relationships/hyperlink" Target="http://zakon-ob-obrazovanii.ru/50.html" TargetMode="External"/><Relationship Id="rId65" Type="http://schemas.openxmlformats.org/officeDocument/2006/relationships/hyperlink" Target="http://zakon-ob-obrazovanii.ru/54.html" TargetMode="External"/><Relationship Id="rId81" Type="http://schemas.openxmlformats.org/officeDocument/2006/relationships/hyperlink" Target="http://zakon-ob-obrazovanii.ru/68.html" TargetMode="External"/><Relationship Id="rId86" Type="http://schemas.openxmlformats.org/officeDocument/2006/relationships/hyperlink" Target="http://zakon-ob-obrazovanii.ru/glava-9.html" TargetMode="External"/><Relationship Id="rId130" Type="http://schemas.openxmlformats.org/officeDocument/2006/relationships/hyperlink" Target="http://zakon-ob-obrazovanii.ru/glava-15.html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zakon-ob-obrazovanii.ru/7.html" TargetMode="External"/><Relationship Id="rId18" Type="http://schemas.openxmlformats.org/officeDocument/2006/relationships/hyperlink" Target="http://zakon-ob-obrazovanii.ru/11.html" TargetMode="External"/><Relationship Id="rId39" Type="http://schemas.openxmlformats.org/officeDocument/2006/relationships/hyperlink" Target="http://zakon-ob-obrazovanii.ru/31.html" TargetMode="External"/><Relationship Id="rId109" Type="http://schemas.openxmlformats.org/officeDocument/2006/relationships/hyperlink" Target="http://zakon-ob-obrazovanii.ru/91.html" TargetMode="External"/><Relationship Id="rId34" Type="http://schemas.openxmlformats.org/officeDocument/2006/relationships/hyperlink" Target="http://zakon-ob-obrazovanii.ru/26.html" TargetMode="External"/><Relationship Id="rId50" Type="http://schemas.openxmlformats.org/officeDocument/2006/relationships/hyperlink" Target="http://zakon-ob-obrazovanii.ru/41.html" TargetMode="External"/><Relationship Id="rId55" Type="http://schemas.openxmlformats.org/officeDocument/2006/relationships/hyperlink" Target="http://zakon-ob-obrazovanii.ru/glava-5.html" TargetMode="External"/><Relationship Id="rId76" Type="http://schemas.openxmlformats.org/officeDocument/2006/relationships/hyperlink" Target="http://zakon-ob-obrazovanii.ru/64.html" TargetMode="External"/><Relationship Id="rId97" Type="http://schemas.openxmlformats.org/officeDocument/2006/relationships/hyperlink" Target="http://zakon-ob-obrazovanii.ru/81.html" TargetMode="External"/><Relationship Id="rId104" Type="http://schemas.openxmlformats.org/officeDocument/2006/relationships/hyperlink" Target="http://zakon-ob-obrazovanii.ru/87.html" TargetMode="External"/><Relationship Id="rId120" Type="http://schemas.openxmlformats.org/officeDocument/2006/relationships/hyperlink" Target="http://zakon-ob-obrazovanii.ru/99.html" TargetMode="External"/><Relationship Id="rId125" Type="http://schemas.openxmlformats.org/officeDocument/2006/relationships/hyperlink" Target="http://zakon-ob-obrazovanii.ru/104.html" TargetMode="External"/><Relationship Id="rId7" Type="http://schemas.openxmlformats.org/officeDocument/2006/relationships/hyperlink" Target="http://zakon-ob-obrazovanii.ru/1.html" TargetMode="External"/><Relationship Id="rId71" Type="http://schemas.openxmlformats.org/officeDocument/2006/relationships/hyperlink" Target="http://zakon-ob-obrazovanii.ru/60.html" TargetMode="External"/><Relationship Id="rId92" Type="http://schemas.openxmlformats.org/officeDocument/2006/relationships/hyperlink" Target="http://zakon-ob-obrazovanii.ru/glava-1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-ob-obrazovanii.ru/21.html" TargetMode="External"/><Relationship Id="rId24" Type="http://schemas.openxmlformats.org/officeDocument/2006/relationships/hyperlink" Target="http://zakon-ob-obrazovanii.ru/17.html" TargetMode="External"/><Relationship Id="rId40" Type="http://schemas.openxmlformats.org/officeDocument/2006/relationships/hyperlink" Target="http://zakon-ob-obrazovanii.ru/32.html" TargetMode="External"/><Relationship Id="rId45" Type="http://schemas.openxmlformats.org/officeDocument/2006/relationships/hyperlink" Target="http://zakon-ob-obrazovanii.ru/36.html" TargetMode="External"/><Relationship Id="rId66" Type="http://schemas.openxmlformats.org/officeDocument/2006/relationships/hyperlink" Target="http://zakon-ob-obrazovanii.ru/55.html" TargetMode="External"/><Relationship Id="rId87" Type="http://schemas.openxmlformats.org/officeDocument/2006/relationships/hyperlink" Target="http://zakon-ob-obrazovanii.ru/73.html" TargetMode="External"/><Relationship Id="rId110" Type="http://schemas.openxmlformats.org/officeDocument/2006/relationships/hyperlink" Target="http://zakon-ob-obrazovanii.ru/92.html" TargetMode="External"/><Relationship Id="rId115" Type="http://schemas.openxmlformats.org/officeDocument/2006/relationships/hyperlink" Target="http://zakon-ob-obrazovanii.ru/95.2.html" TargetMode="External"/><Relationship Id="rId131" Type="http://schemas.openxmlformats.org/officeDocument/2006/relationships/hyperlink" Target="http://zakon-ob-obrazovanii.ru/108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zakon-ob-obrazovanii.ru/51.html" TargetMode="External"/><Relationship Id="rId82" Type="http://schemas.openxmlformats.org/officeDocument/2006/relationships/hyperlink" Target="http://zakon-ob-obrazovanii.ru/69.html" TargetMode="External"/><Relationship Id="rId19" Type="http://schemas.openxmlformats.org/officeDocument/2006/relationships/hyperlink" Target="http://zakon-ob-obrazovanii.ru/12.html" TargetMode="External"/><Relationship Id="rId14" Type="http://schemas.openxmlformats.org/officeDocument/2006/relationships/hyperlink" Target="http://zakon-ob-obrazovanii.ru/8.html" TargetMode="External"/><Relationship Id="rId30" Type="http://schemas.openxmlformats.org/officeDocument/2006/relationships/hyperlink" Target="http://zakon-ob-obrazovanii.ru/22.html" TargetMode="External"/><Relationship Id="rId35" Type="http://schemas.openxmlformats.org/officeDocument/2006/relationships/hyperlink" Target="http://zakon-ob-obrazovanii.ru/27.html" TargetMode="External"/><Relationship Id="rId56" Type="http://schemas.openxmlformats.org/officeDocument/2006/relationships/hyperlink" Target="http://zakon-ob-obrazovanii.ru/46.html" TargetMode="External"/><Relationship Id="rId77" Type="http://schemas.openxmlformats.org/officeDocument/2006/relationships/hyperlink" Target="http://zakon-ob-obrazovanii.ru/65.html" TargetMode="External"/><Relationship Id="rId100" Type="http://schemas.openxmlformats.org/officeDocument/2006/relationships/hyperlink" Target="http://zakon-ob-obrazovanii.ru/84.html" TargetMode="External"/><Relationship Id="rId105" Type="http://schemas.openxmlformats.org/officeDocument/2006/relationships/hyperlink" Target="http://zakon-ob-obrazovanii.ru/88.html" TargetMode="External"/><Relationship Id="rId126" Type="http://schemas.openxmlformats.org/officeDocument/2006/relationships/hyperlink" Target="http://zakon-ob-obrazovanii.ru/glava-14.html" TargetMode="External"/><Relationship Id="rId8" Type="http://schemas.openxmlformats.org/officeDocument/2006/relationships/hyperlink" Target="http://zakon-ob-obrazovanii.ru/2.html" TargetMode="External"/><Relationship Id="rId51" Type="http://schemas.openxmlformats.org/officeDocument/2006/relationships/hyperlink" Target="http://zakon-ob-obrazovanii.ru/42.html" TargetMode="External"/><Relationship Id="rId72" Type="http://schemas.openxmlformats.org/officeDocument/2006/relationships/hyperlink" Target="http://zakon-ob-obrazovanii.ru/61.html" TargetMode="External"/><Relationship Id="rId93" Type="http://schemas.openxmlformats.org/officeDocument/2006/relationships/hyperlink" Target="http://zakon-ob-obrazovanii.ru/77.html" TargetMode="External"/><Relationship Id="rId98" Type="http://schemas.openxmlformats.org/officeDocument/2006/relationships/hyperlink" Target="http://zakon-ob-obrazovanii.ru/82.html" TargetMode="External"/><Relationship Id="rId121" Type="http://schemas.openxmlformats.org/officeDocument/2006/relationships/hyperlink" Target="http://zakon-ob-obrazovanii.ru/10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-ob-obrazovanii.ru/18.html" TargetMode="External"/><Relationship Id="rId46" Type="http://schemas.openxmlformats.org/officeDocument/2006/relationships/hyperlink" Target="http://zakon-ob-obrazovanii.ru/37.html" TargetMode="External"/><Relationship Id="rId67" Type="http://schemas.openxmlformats.org/officeDocument/2006/relationships/hyperlink" Target="http://zakon-ob-obrazovanii.ru/56.html" TargetMode="External"/><Relationship Id="rId116" Type="http://schemas.openxmlformats.org/officeDocument/2006/relationships/hyperlink" Target="http://zakon-ob-obrazovanii.ru/96.html" TargetMode="External"/><Relationship Id="rId137" Type="http://schemas.openxmlformats.org/officeDocument/2006/relationships/customXml" Target="../customXml/item1.xml"/><Relationship Id="rId20" Type="http://schemas.openxmlformats.org/officeDocument/2006/relationships/hyperlink" Target="http://zakon-ob-obrazovanii.ru/13.html" TargetMode="External"/><Relationship Id="rId41" Type="http://schemas.openxmlformats.org/officeDocument/2006/relationships/hyperlink" Target="http://zakon-ob-obrazovanii.ru/glava-4.html" TargetMode="External"/><Relationship Id="rId62" Type="http://schemas.openxmlformats.org/officeDocument/2006/relationships/hyperlink" Target="http://zakon-ob-obrazovanii.ru/52.html" TargetMode="External"/><Relationship Id="rId83" Type="http://schemas.openxmlformats.org/officeDocument/2006/relationships/hyperlink" Target="http://zakon-ob-obrazovanii.ru/70.html" TargetMode="External"/><Relationship Id="rId88" Type="http://schemas.openxmlformats.org/officeDocument/2006/relationships/hyperlink" Target="http://zakon-ob-obrazovanii.ru/74.html" TargetMode="External"/><Relationship Id="rId111" Type="http://schemas.openxmlformats.org/officeDocument/2006/relationships/hyperlink" Target="http://zakon-ob-obrazovanii.ru/93.html" TargetMode="External"/><Relationship Id="rId132" Type="http://schemas.openxmlformats.org/officeDocument/2006/relationships/hyperlink" Target="http://zakon-ob-obrazovanii.ru/109.html" TargetMode="External"/><Relationship Id="rId15" Type="http://schemas.openxmlformats.org/officeDocument/2006/relationships/hyperlink" Target="http://zakon-ob-obrazovanii.ru/9.html" TargetMode="External"/><Relationship Id="rId36" Type="http://schemas.openxmlformats.org/officeDocument/2006/relationships/hyperlink" Target="http://zakon-ob-obrazovanii.ru/28.html" TargetMode="External"/><Relationship Id="rId57" Type="http://schemas.openxmlformats.org/officeDocument/2006/relationships/hyperlink" Target="http://zakon-ob-obrazovanii.ru/47.html" TargetMode="External"/><Relationship Id="rId106" Type="http://schemas.openxmlformats.org/officeDocument/2006/relationships/hyperlink" Target="http://zakon-ob-obrazovanii.ru/glava-12.html" TargetMode="External"/><Relationship Id="rId127" Type="http://schemas.openxmlformats.org/officeDocument/2006/relationships/hyperlink" Target="http://zakon-ob-obrazovanii.ru/105.html" TargetMode="External"/><Relationship Id="rId10" Type="http://schemas.openxmlformats.org/officeDocument/2006/relationships/hyperlink" Target="http://zakon-ob-obrazovanii.ru/4.html" TargetMode="External"/><Relationship Id="rId31" Type="http://schemas.openxmlformats.org/officeDocument/2006/relationships/hyperlink" Target="http://zakon-ob-obrazovanii.ru/23.html" TargetMode="External"/><Relationship Id="rId52" Type="http://schemas.openxmlformats.org/officeDocument/2006/relationships/hyperlink" Target="http://zakon-ob-obrazovanii.ru/43.html" TargetMode="External"/><Relationship Id="rId73" Type="http://schemas.openxmlformats.org/officeDocument/2006/relationships/hyperlink" Target="http://zakon-ob-obrazovanii.ru/62.html" TargetMode="External"/><Relationship Id="rId78" Type="http://schemas.openxmlformats.org/officeDocument/2006/relationships/hyperlink" Target="http://zakon-ob-obrazovanii.ru/66.html" TargetMode="External"/><Relationship Id="rId94" Type="http://schemas.openxmlformats.org/officeDocument/2006/relationships/hyperlink" Target="http://zakon-ob-obrazovanii.ru/78.html" TargetMode="External"/><Relationship Id="rId99" Type="http://schemas.openxmlformats.org/officeDocument/2006/relationships/hyperlink" Target="http://zakon-ob-obrazovanii.ru/83.html" TargetMode="External"/><Relationship Id="rId101" Type="http://schemas.openxmlformats.org/officeDocument/2006/relationships/hyperlink" Target="http://zakon-ob-obrazovanii.ru/85.html" TargetMode="External"/><Relationship Id="rId122" Type="http://schemas.openxmlformats.org/officeDocument/2006/relationships/hyperlink" Target="http://zakon-ob-obrazovanii.ru/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3.html" TargetMode="External"/><Relationship Id="rId26" Type="http://schemas.openxmlformats.org/officeDocument/2006/relationships/hyperlink" Target="http://zakon-ob-obrazovanii.ru/19.html" TargetMode="External"/><Relationship Id="rId47" Type="http://schemas.openxmlformats.org/officeDocument/2006/relationships/hyperlink" Target="http://zakon-ob-obrazovanii.ru/38.html" TargetMode="External"/><Relationship Id="rId68" Type="http://schemas.openxmlformats.org/officeDocument/2006/relationships/hyperlink" Target="http://zakon-ob-obrazovanii.ru/57.html" TargetMode="External"/><Relationship Id="rId89" Type="http://schemas.openxmlformats.org/officeDocument/2006/relationships/hyperlink" Target="http://zakon-ob-obrazovanii.ru/glava-10.html" TargetMode="External"/><Relationship Id="rId112" Type="http://schemas.openxmlformats.org/officeDocument/2006/relationships/hyperlink" Target="http://zakon-ob-obrazovanii.ru/94.html" TargetMode="External"/><Relationship Id="rId133" Type="http://schemas.openxmlformats.org/officeDocument/2006/relationships/hyperlink" Target="http://zakon-ob-obrazovanii.ru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AWJJH2MPE6E2-1596106415-79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http://edu-sps.koiro.local/Kostroma_EDU/Licey17/273_FZ_obrazovanie_RF/uchiteljam/mediko_psi_ped_slugba/kabinet_psychologov/parfenova_ya/_layouts/15/DocIdRedir.aspx?ID=AWJJH2MPE6E2-1596106415-79</Url>
      <Description>AWJJH2MPE6E2-1596106415-79</Description>
    </_dlc_DocIdUrl>
    <Муниципалитет xmlns="4a252ca3-5a62-4c1c-90a6-29f4710e47f8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0BFA4-8D44-4F8F-8C9A-266E283870CB}"/>
</file>

<file path=customXml/itemProps2.xml><?xml version="1.0" encoding="utf-8"?>
<ds:datastoreItem xmlns:ds="http://schemas.openxmlformats.org/officeDocument/2006/customXml" ds:itemID="{66BA715C-990C-4A76-98DB-8FE523BEAB1E}"/>
</file>

<file path=customXml/itemProps3.xml><?xml version="1.0" encoding="utf-8"?>
<ds:datastoreItem xmlns:ds="http://schemas.openxmlformats.org/officeDocument/2006/customXml" ds:itemID="{1A126266-D2D4-499F-82F8-19D4AE10DEF6}"/>
</file>

<file path=customXml/itemProps4.xml><?xml version="1.0" encoding="utf-8"?>
<ds:datastoreItem xmlns:ds="http://schemas.openxmlformats.org/officeDocument/2006/customXml" ds:itemID="{E82DA833-AE7A-43EE-85F6-B3680CE9F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5028</Words>
  <Characters>28665</Characters>
  <Application>Microsoft Office Word</Application>
  <DocSecurity>0</DocSecurity>
  <Lines>238</Lines>
  <Paragraphs>67</Paragraphs>
  <ScaleCrop>false</ScaleCrop>
  <Company>licey17</Company>
  <LinksUpToDate>false</LinksUpToDate>
  <CharactersWithSpaces>33626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2017-05-04T12:55:00Z</dcterms:created>
  <dcterms:modified xsi:type="dcterms:W3CDTF">2017-05-04T12:58:00Z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4cfe1870-e652-4953-adaa-91ff58f68848</vt:lpwstr>
  </property>
</Properties>
</file>