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36B" w:rsidRPr="0099236B" w:rsidRDefault="0099236B" w:rsidP="00700F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92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99236B" w:rsidRDefault="0099236B" w:rsidP="00700F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spellStart"/>
      <w:r w:rsidRPr="00992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Попадьинская</w:t>
      </w:r>
      <w:proofErr w:type="spellEnd"/>
      <w:r w:rsidRPr="00992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основная общеобразовательная школа</w:t>
      </w:r>
    </w:p>
    <w:p w:rsidR="0099236B" w:rsidRDefault="0099236B" w:rsidP="00992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Утверждаю</w:t>
      </w:r>
    </w:p>
    <w:p w:rsidR="0099236B" w:rsidRDefault="0099236B" w:rsidP="009923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Директор школы               Потемкина С.В.</w:t>
      </w:r>
    </w:p>
    <w:p w:rsidR="0099236B" w:rsidRDefault="0099236B" w:rsidP="00992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9236B" w:rsidRPr="0099236B" w:rsidRDefault="0099236B" w:rsidP="00992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</w:p>
    <w:p w:rsidR="0099236B" w:rsidRPr="0099236B" w:rsidRDefault="0099236B" w:rsidP="00992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 w:rsidRPr="0099236B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Рабочая программа</w:t>
      </w:r>
    </w:p>
    <w:p w:rsidR="0099236B" w:rsidRDefault="0099236B" w:rsidP="009923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9236B" w:rsidRDefault="0099236B" w:rsidP="00992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 w:rsidRPr="0099236B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Комплексный анализ текста</w:t>
      </w:r>
    </w:p>
    <w:p w:rsidR="0099236B" w:rsidRDefault="0099236B" w:rsidP="00992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9 класс</w:t>
      </w:r>
    </w:p>
    <w:p w:rsidR="0099236B" w:rsidRDefault="0099236B" w:rsidP="00992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</w:p>
    <w:p w:rsidR="0099236B" w:rsidRDefault="0099236B" w:rsidP="00992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Составила учитель русского языка и литературы</w:t>
      </w:r>
    </w:p>
    <w:p w:rsidR="0099236B" w:rsidRPr="0099236B" w:rsidRDefault="0099236B" w:rsidP="00992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Яковлева И.О.</w:t>
      </w:r>
      <w:bookmarkStart w:id="0" w:name="_GoBack"/>
      <w:bookmarkEnd w:id="0"/>
    </w:p>
    <w:p w:rsidR="0099236B" w:rsidRDefault="0099236B" w:rsidP="00700F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236B" w:rsidRDefault="0099236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6E6D81" w:rsidRDefault="006E6D81" w:rsidP="00700F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6E6D81" w:rsidRPr="00EA6C7C" w:rsidRDefault="006E6D81" w:rsidP="00700F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</w:t>
      </w:r>
      <w:proofErr w:type="gramStart"/>
      <w:r w:rsidR="00700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целесообразности </w:t>
      </w:r>
      <w:r w:rsidRPr="00EA6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курса</w:t>
      </w:r>
      <w:proofErr w:type="gramEnd"/>
      <w:r w:rsidRPr="00EA6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“Комплексный анализ текста”.</w:t>
      </w:r>
    </w:p>
    <w:p w:rsidR="006E6D81" w:rsidRPr="00EA6C7C" w:rsidRDefault="006E6D81" w:rsidP="00700F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обучению русскому языку требует формирования коммуникативной, языковой и культурологической компетенции. Коммуникативная компетенция предусматривает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обучающихся. Это потребовало усиления практической направленности преподавания русского языка и литературы. Идея личностно ориентированного и </w:t>
      </w:r>
      <w:proofErr w:type="spellStart"/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конгнитивно</w:t>
      </w:r>
      <w:proofErr w:type="spellEnd"/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коммуникативного обучения позволила использовать опыт ученика, интегрировать знан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ия. Факультативный курс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“Комплексный анализ текста”, объединяющий подготовку по русскому языку, культуре речи и литературе, даёт возможность каждому ученику реализовать свои возможности и коммуникативные способности, развить готовность к речевому взаимодействию, межличностному и межкультурному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щению, сотрудничеству</w:t>
      </w:r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E6D81" w:rsidRPr="00EA6C7C" w:rsidRDefault="006E6D81" w:rsidP="00700F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 образовательной программы.</w:t>
      </w:r>
    </w:p>
    <w:p w:rsidR="006E6D81" w:rsidRPr="00EA6C7C" w:rsidRDefault="006E6D81" w:rsidP="00700F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направлением в обучении русскому языку являются систематизация и обобщение знаний в области правописания и формирование умений ориентироваться в этом сложном разделе, учитывая его системность, логику, взаимосвязь между различными элементами (правилами, орфограммами, </w:t>
      </w:r>
      <w:proofErr w:type="spellStart"/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пунктограммами</w:t>
      </w:r>
      <w:proofErr w:type="spellEnd"/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принципами выбора написания). Системность знаний – это результат взаимодействия осознанности, полноты, систематичности, глубины, конкретности и обобщенности. Качество, предполагающее овладение не только понятиями, основными положениями, следствиями, но и, самое главное, их связями, а также </w:t>
      </w:r>
      <w:proofErr w:type="spellStart"/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внутрикурсовыми</w:t>
      </w:r>
      <w:proofErr w:type="spellEnd"/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внутрипредметными</w:t>
      </w:r>
      <w:proofErr w:type="spellEnd"/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связями. Это умение выделять существенные признаки того или иного понятия во взаимосвязи, выявлять обобщенное знание, способность учащихся подводить конкретные знания под обобщённые, относить частное к общему. Системность характеризует умение выделять главное в учебном материале, сравнивать, анализировать, устанавливать причинно-следственные связи. Это качество хорошо формируется при обобщении и систематизации учебного материала. Системность знаний зависит также от уровня </w:t>
      </w:r>
      <w:proofErr w:type="spellStart"/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действенности знаний, т.к. применение их в различных ситуациях способствует углублению, уточнению содержания изученного ранее материала, установлению связей между его частями. Систематизировать знания школьников, соединить деятельность по закреплению практических навыков грамотного письма и речевому развитию позволяет работа с текстом как основной дидактической единицей. Факультативный курс “Комплексный анализ текста” и предоставляет нам такую возможность. </w:t>
      </w:r>
    </w:p>
    <w:p w:rsidR="006E6D81" w:rsidRPr="00EA6C7C" w:rsidRDefault="006E6D81" w:rsidP="00700F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модифицирована, составлена на основе программы для 5-9 классов “Основы русской словесности (От слова к словесности)” (автор Р.И. </w:t>
      </w:r>
      <w:proofErr w:type="spellStart"/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Альбеткова</w:t>
      </w:r>
      <w:proofErr w:type="spellEnd"/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“Развитие связной речи. 5-9 класс” (автор </w:t>
      </w:r>
      <w:proofErr w:type="spellStart"/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Е.И.Никитина</w:t>
      </w:r>
      <w:proofErr w:type="spellEnd"/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(“Программно-методические материалы. Русский язык. 5-9 классы”. Сост. Л.М. </w:t>
      </w:r>
      <w:proofErr w:type="spellStart"/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Рыбченков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 2002).</w:t>
      </w:r>
    </w:p>
    <w:p w:rsidR="006E6D81" w:rsidRPr="00EA6C7C" w:rsidRDefault="006E6D81" w:rsidP="00700F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является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элементом </w:t>
      </w:r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proofErr w:type="gramEnd"/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Особенностью программы факультативного курса “Комплексный анализ текста” является опора на языковое чутьё учащихся, целенаправленное формирование коммуникативной компетенции, подготовка к ГИА в новой форме.</w:t>
      </w:r>
    </w:p>
    <w:p w:rsidR="006E6D81" w:rsidRPr="00EA6C7C" w:rsidRDefault="006E6D81" w:rsidP="00700F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Актуальность.</w:t>
      </w:r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жизни, </w:t>
      </w:r>
      <w:proofErr w:type="spellStart"/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предъявляют определённые требования к молодому специалисту, активному члену общества. И в первую очередь это свободное владение русским языком, как его устной формой, так и письменной. В связи с этим возникла необходимость углубления знаний по русскому языку. Особое внимание уделяется созданию условий для развития личности ребёнка, развитию мотивации к познанию. Актуальность данной программы обусловлена необходимостью формирования ключевых компетентностей в сфере самостоятельной познавательной деятельности образовательной области “Филология”, адаптации учеников к новой форме государственной итоговой аттестации в 9 классе, гармоничным сочетанием урочной и внеурочной деятельности. </w:t>
      </w:r>
    </w:p>
    <w:p w:rsidR="006E6D81" w:rsidRPr="00EA6C7C" w:rsidRDefault="006E6D81" w:rsidP="00700F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программы:</w:t>
      </w:r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6D81" w:rsidRPr="00EA6C7C" w:rsidRDefault="006E6D81" w:rsidP="00700F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</w:t>
      </w:r>
    </w:p>
    <w:p w:rsidR="006E6D81" w:rsidRPr="00EA6C7C" w:rsidRDefault="006E6D81" w:rsidP="00700F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личности к познанию через создание условий для развития ребёнка;</w:t>
      </w:r>
    </w:p>
    <w:p w:rsidR="006E6D81" w:rsidRPr="00EA6C7C" w:rsidRDefault="006E6D81" w:rsidP="00700F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компетентности в сфере самостоятельной познавательной деятельности образовательной области “Филология”; формирование практической грамотности, языковой и речевой компетенции обучающихся;</w:t>
      </w:r>
    </w:p>
    <w:p w:rsidR="006E6D81" w:rsidRPr="00EA6C7C" w:rsidRDefault="006E6D81" w:rsidP="00700F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Адаптация учеников к новой форме государственной итоговой аттестации, обеспечение эмоционального благополучия ученика. </w:t>
      </w:r>
    </w:p>
    <w:p w:rsidR="006E6D81" w:rsidRPr="00EA6C7C" w:rsidRDefault="006E6D81" w:rsidP="00700F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программы.</w:t>
      </w:r>
    </w:p>
    <w:p w:rsidR="006E6D81" w:rsidRDefault="006E6D81" w:rsidP="00700F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включает повторение и </w:t>
      </w:r>
      <w:proofErr w:type="gramStart"/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систематизацию знаний из разных областей русского языка</w:t>
      </w:r>
      <w:proofErr w:type="gramEnd"/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литературы, практические занятия по комплексному анализу текста</w:t>
      </w:r>
      <w:r w:rsidRPr="00EA6C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обучения используется пособие “Русский язык. Комплексный анализ текста. 7 – 9 классы” </w:t>
      </w:r>
      <w:proofErr w:type="spellStart"/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Малюшкина</w:t>
      </w:r>
      <w:proofErr w:type="spellEnd"/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А.Б., “Русский язык. Анализ текста. Тестовые задания к основным учебникам” Т.В. Губернской. Занятия сопровождаются дидактическими материалами – текстами из произведений русской литературы, подобранными учениками самостоятельно и при помощи учителя. Тексты подбираются так, чтобы в них легко можно было найти именно те свойства речи, которые изучаются в данном разделе. К каждому тексту прилагаются вопросы, составленные с учётом его лингвистического, стилистического и художественного своеобразия. Выполняя конкретные задания, школьники учатся анализировать текст. Система заданий для анализа включает вопросы по орфографии и пунктуации, при ответе на которые ученик использует знания, полученные на уроках русского языка и литературы. Задания предусматривают систематизацию имеющихся знаний, их переосмысление, а также усвоение нового материала. Преимуществом этого вида работы с текстом заключается в том, что </w:t>
      </w:r>
      <w:proofErr w:type="gramStart"/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комплексным анализе</w:t>
      </w:r>
      <w:proofErr w:type="gramEnd"/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школьник учится наблюдать за словом, за мыслью автора, а научившись осмысленно читать чужой текст и комментировать авторские приемы, развивает и собственные навыки создания связных текстов. Учет опыта учеников и опора на их познавательные способности на занятиях курса “Комплексный анализ текста” являются необходимыми условиями для эффективного формирования компетентностей в сфере самостоятельной познавательной деятельности образовательной области “Филология” и делают процесс обучения полезным и увлекательным.</w:t>
      </w:r>
    </w:p>
    <w:p w:rsidR="006E6D81" w:rsidRPr="006E6D81" w:rsidRDefault="006E6D81" w:rsidP="00700F09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6E6D81">
        <w:rPr>
          <w:rFonts w:ascii="Times New Roman" w:hAnsi="Times New Roman"/>
          <w:b/>
          <w:sz w:val="24"/>
          <w:szCs w:val="24"/>
        </w:rPr>
        <w:t>Коммуникативная компетенция</w:t>
      </w:r>
      <w:r w:rsidRPr="006E6D81">
        <w:rPr>
          <w:rFonts w:ascii="Times New Roman" w:hAnsi="Times New Roman"/>
          <w:sz w:val="24"/>
          <w:szCs w:val="24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6E6D81" w:rsidRPr="006E6D81" w:rsidRDefault="006E6D81" w:rsidP="00700F09">
      <w:pPr>
        <w:widowControl w:val="0"/>
        <w:tabs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 w:rsidRPr="006E6D81">
        <w:rPr>
          <w:rFonts w:ascii="Times New Roman" w:hAnsi="Times New Roman"/>
          <w:b/>
          <w:sz w:val="24"/>
          <w:szCs w:val="24"/>
        </w:rPr>
        <w:lastRenderedPageBreak/>
        <w:t>Языковая и лингвистическая (языковедческая) компетенции</w:t>
      </w:r>
      <w:r w:rsidRPr="006E6D81">
        <w:rPr>
          <w:rFonts w:ascii="Times New Roman" w:hAnsi="Times New Roman"/>
          <w:sz w:val="24"/>
          <w:szCs w:val="24"/>
        </w:rPr>
        <w:t xml:space="preserve"> 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 w:rsidR="006E6D81" w:rsidRPr="006E6D81" w:rsidRDefault="006E6D81" w:rsidP="00700F09">
      <w:pPr>
        <w:tabs>
          <w:tab w:val="left" w:pos="9355"/>
        </w:tabs>
        <w:spacing w:before="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6D81">
        <w:rPr>
          <w:rFonts w:ascii="Times New Roman" w:hAnsi="Times New Roman"/>
          <w:b/>
          <w:sz w:val="24"/>
          <w:szCs w:val="24"/>
        </w:rPr>
        <w:t>Культуроведческая</w:t>
      </w:r>
      <w:proofErr w:type="spellEnd"/>
      <w:r w:rsidRPr="006E6D81">
        <w:rPr>
          <w:rFonts w:ascii="Times New Roman" w:hAnsi="Times New Roman"/>
          <w:b/>
          <w:sz w:val="24"/>
          <w:szCs w:val="24"/>
        </w:rPr>
        <w:t xml:space="preserve"> компетенция</w:t>
      </w:r>
      <w:r w:rsidRPr="006E6D81">
        <w:rPr>
          <w:rFonts w:ascii="Times New Roman" w:hAnsi="Times New Roman"/>
          <w:sz w:val="24"/>
          <w:szCs w:val="24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6E6D81" w:rsidRPr="00EA6C7C" w:rsidRDefault="006E6D81" w:rsidP="00700F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имеет практическую направленность.</w:t>
      </w:r>
    </w:p>
    <w:p w:rsidR="006E6D81" w:rsidRDefault="006E6D81" w:rsidP="00700F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занятий рассчитана на 17 часов</w:t>
      </w:r>
    </w:p>
    <w:p w:rsidR="006E6D81" w:rsidRDefault="006E6D81" w:rsidP="00700F09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8D0780">
        <w:rPr>
          <w:rFonts w:ascii="Times New Roman" w:hAnsi="Times New Roman"/>
          <w:b/>
          <w:sz w:val="28"/>
          <w:szCs w:val="28"/>
        </w:rPr>
        <w:t>Учебно-тематический план.</w:t>
      </w:r>
    </w:p>
    <w:p w:rsidR="006E6D81" w:rsidRPr="00271B93" w:rsidRDefault="006E6D81" w:rsidP="00700F09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9328"/>
        <w:gridCol w:w="3544"/>
      </w:tblGrid>
      <w:tr w:rsidR="006E6D81" w:rsidRPr="006E6D81" w:rsidTr="00700F09">
        <w:tc>
          <w:tcPr>
            <w:tcW w:w="594" w:type="dxa"/>
          </w:tcPr>
          <w:p w:rsidR="006E6D81" w:rsidRPr="006E6D81" w:rsidRDefault="006E6D81" w:rsidP="00700F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D8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E6D81" w:rsidRPr="006E6D81" w:rsidRDefault="006E6D81" w:rsidP="00700F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D8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328" w:type="dxa"/>
          </w:tcPr>
          <w:p w:rsidR="006E6D81" w:rsidRPr="006E6D81" w:rsidRDefault="006E6D81" w:rsidP="00700F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D81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3544" w:type="dxa"/>
          </w:tcPr>
          <w:p w:rsidR="006E6D81" w:rsidRPr="006E6D81" w:rsidRDefault="006E6D81" w:rsidP="00700F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8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6E6D81" w:rsidRPr="006E6D81" w:rsidTr="00700F09">
        <w:tc>
          <w:tcPr>
            <w:tcW w:w="594" w:type="dxa"/>
          </w:tcPr>
          <w:p w:rsidR="006E6D81" w:rsidRPr="006E6D81" w:rsidRDefault="006E6D81" w:rsidP="00700F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8" w:type="dxa"/>
          </w:tcPr>
          <w:p w:rsidR="006E6D81" w:rsidRPr="006E6D81" w:rsidRDefault="006E6D81" w:rsidP="00700F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D81">
              <w:rPr>
                <w:rFonts w:ascii="Times New Roman" w:hAnsi="Times New Roman"/>
                <w:sz w:val="24"/>
                <w:szCs w:val="24"/>
              </w:rPr>
              <w:t>Текст и его признаки</w:t>
            </w:r>
          </w:p>
        </w:tc>
        <w:tc>
          <w:tcPr>
            <w:tcW w:w="3544" w:type="dxa"/>
          </w:tcPr>
          <w:p w:rsidR="006E6D81" w:rsidRPr="006E6D81" w:rsidRDefault="006E6D81" w:rsidP="00700F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E6D81" w:rsidRPr="006E6D81" w:rsidTr="00700F09">
        <w:tc>
          <w:tcPr>
            <w:tcW w:w="594" w:type="dxa"/>
          </w:tcPr>
          <w:p w:rsidR="006E6D81" w:rsidRPr="006E6D81" w:rsidRDefault="006E6D81" w:rsidP="00700F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28" w:type="dxa"/>
          </w:tcPr>
          <w:p w:rsidR="006E6D81" w:rsidRPr="006E6D81" w:rsidRDefault="006E6D81" w:rsidP="00700F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D81">
              <w:rPr>
                <w:rFonts w:ascii="Times New Roman" w:hAnsi="Times New Roman"/>
                <w:sz w:val="24"/>
                <w:szCs w:val="24"/>
              </w:rPr>
              <w:t>Речь, ее формы</w:t>
            </w:r>
          </w:p>
        </w:tc>
        <w:tc>
          <w:tcPr>
            <w:tcW w:w="3544" w:type="dxa"/>
          </w:tcPr>
          <w:p w:rsidR="006E6D81" w:rsidRPr="006E6D81" w:rsidRDefault="00FA401E" w:rsidP="00700F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6D81" w:rsidRPr="006E6D81" w:rsidTr="00700F09">
        <w:tc>
          <w:tcPr>
            <w:tcW w:w="594" w:type="dxa"/>
          </w:tcPr>
          <w:p w:rsidR="006E6D81" w:rsidRPr="006E6D81" w:rsidRDefault="006E6D81" w:rsidP="00700F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28" w:type="dxa"/>
          </w:tcPr>
          <w:p w:rsidR="006E6D81" w:rsidRPr="006E6D81" w:rsidRDefault="006E6D81" w:rsidP="00700F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D81">
              <w:rPr>
                <w:rFonts w:ascii="Times New Roman" w:hAnsi="Times New Roman"/>
                <w:sz w:val="24"/>
                <w:szCs w:val="24"/>
              </w:rPr>
              <w:t>Функциональные стили речи</w:t>
            </w:r>
          </w:p>
        </w:tc>
        <w:tc>
          <w:tcPr>
            <w:tcW w:w="3544" w:type="dxa"/>
          </w:tcPr>
          <w:p w:rsidR="006E6D81" w:rsidRPr="006E6D81" w:rsidRDefault="00FA401E" w:rsidP="00700F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E6D81" w:rsidRPr="006E6D81" w:rsidTr="00700F09">
        <w:tc>
          <w:tcPr>
            <w:tcW w:w="594" w:type="dxa"/>
          </w:tcPr>
          <w:p w:rsidR="006E6D81" w:rsidRPr="006E6D81" w:rsidRDefault="006E6D81" w:rsidP="00700F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D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28" w:type="dxa"/>
          </w:tcPr>
          <w:p w:rsidR="006E6D81" w:rsidRPr="006E6D81" w:rsidRDefault="006E6D81" w:rsidP="00700F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D81">
              <w:rPr>
                <w:rFonts w:ascii="Times New Roman" w:hAnsi="Times New Roman"/>
                <w:sz w:val="24"/>
                <w:szCs w:val="24"/>
              </w:rPr>
              <w:t>Художественные средства выразительности</w:t>
            </w:r>
          </w:p>
        </w:tc>
        <w:tc>
          <w:tcPr>
            <w:tcW w:w="3544" w:type="dxa"/>
          </w:tcPr>
          <w:p w:rsidR="006E6D81" w:rsidRPr="006E6D81" w:rsidRDefault="00FA401E" w:rsidP="00700F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E6D81" w:rsidRPr="006E6D81" w:rsidTr="00700F09">
        <w:tc>
          <w:tcPr>
            <w:tcW w:w="594" w:type="dxa"/>
          </w:tcPr>
          <w:p w:rsidR="006E6D81" w:rsidRPr="006E6D81" w:rsidRDefault="006E6D81" w:rsidP="00700F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D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28" w:type="dxa"/>
          </w:tcPr>
          <w:p w:rsidR="006E6D81" w:rsidRPr="006E6D81" w:rsidRDefault="006E6D81" w:rsidP="00700F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D81">
              <w:rPr>
                <w:rFonts w:ascii="Times New Roman" w:hAnsi="Times New Roman"/>
                <w:sz w:val="24"/>
                <w:szCs w:val="24"/>
              </w:rPr>
              <w:t>Анализ текстов</w:t>
            </w:r>
          </w:p>
        </w:tc>
        <w:tc>
          <w:tcPr>
            <w:tcW w:w="3544" w:type="dxa"/>
          </w:tcPr>
          <w:p w:rsidR="006E6D81" w:rsidRPr="006E6D81" w:rsidRDefault="00FA401E" w:rsidP="00700F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E6D81" w:rsidRPr="006E6D81" w:rsidTr="00700F09">
        <w:tc>
          <w:tcPr>
            <w:tcW w:w="594" w:type="dxa"/>
          </w:tcPr>
          <w:p w:rsidR="006E6D81" w:rsidRPr="006E6D81" w:rsidRDefault="006E6D81" w:rsidP="00700F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D8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328" w:type="dxa"/>
          </w:tcPr>
          <w:p w:rsidR="006E6D81" w:rsidRPr="006E6D81" w:rsidRDefault="006E6D81" w:rsidP="00700F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6D81">
              <w:rPr>
                <w:rFonts w:ascii="Times New Roman" w:hAnsi="Times New Roman"/>
                <w:sz w:val="24"/>
                <w:szCs w:val="24"/>
              </w:rPr>
              <w:t>Обобщающий урок-повторение</w:t>
            </w:r>
          </w:p>
        </w:tc>
        <w:tc>
          <w:tcPr>
            <w:tcW w:w="3544" w:type="dxa"/>
          </w:tcPr>
          <w:p w:rsidR="006E6D81" w:rsidRPr="006E6D81" w:rsidRDefault="00FA401E" w:rsidP="00700F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6D81" w:rsidRPr="006E6D81" w:rsidTr="00700F09">
        <w:tc>
          <w:tcPr>
            <w:tcW w:w="594" w:type="dxa"/>
          </w:tcPr>
          <w:p w:rsidR="006E6D81" w:rsidRPr="006E6D81" w:rsidRDefault="006E6D81" w:rsidP="00700F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8" w:type="dxa"/>
          </w:tcPr>
          <w:p w:rsidR="006E6D81" w:rsidRPr="006E6D81" w:rsidRDefault="006E6D81" w:rsidP="00700F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E6D8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4" w:type="dxa"/>
          </w:tcPr>
          <w:p w:rsidR="006E6D81" w:rsidRPr="006E6D81" w:rsidRDefault="006E6D81" w:rsidP="00700F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D8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6E6D81" w:rsidRDefault="006E6D81" w:rsidP="00700F09">
      <w:pPr>
        <w:jc w:val="both"/>
        <w:rPr>
          <w:rFonts w:ascii="Times New Roman" w:hAnsi="Times New Roman"/>
          <w:b/>
          <w:sz w:val="28"/>
          <w:szCs w:val="28"/>
        </w:rPr>
      </w:pPr>
    </w:p>
    <w:p w:rsidR="006E6D81" w:rsidRDefault="006E6D81" w:rsidP="00700F09">
      <w:pPr>
        <w:jc w:val="both"/>
        <w:rPr>
          <w:rFonts w:ascii="Times New Roman" w:hAnsi="Times New Roman"/>
          <w:b/>
          <w:sz w:val="28"/>
          <w:szCs w:val="28"/>
        </w:rPr>
      </w:pPr>
    </w:p>
    <w:p w:rsidR="006E6D81" w:rsidRDefault="006E6D81" w:rsidP="00700F09">
      <w:pPr>
        <w:jc w:val="both"/>
        <w:rPr>
          <w:rFonts w:ascii="Times New Roman" w:hAnsi="Times New Roman"/>
          <w:b/>
          <w:sz w:val="28"/>
          <w:szCs w:val="28"/>
        </w:rPr>
      </w:pPr>
    </w:p>
    <w:p w:rsidR="006E6D81" w:rsidRDefault="006E6D81" w:rsidP="00700F09">
      <w:pPr>
        <w:jc w:val="both"/>
        <w:rPr>
          <w:rFonts w:ascii="Times New Roman" w:hAnsi="Times New Roman"/>
          <w:b/>
          <w:sz w:val="28"/>
          <w:szCs w:val="28"/>
        </w:rPr>
      </w:pPr>
    </w:p>
    <w:p w:rsidR="006E6D81" w:rsidRDefault="006E6D81" w:rsidP="00700F09">
      <w:pPr>
        <w:jc w:val="both"/>
        <w:rPr>
          <w:rFonts w:ascii="Times New Roman" w:hAnsi="Times New Roman"/>
          <w:b/>
          <w:sz w:val="28"/>
          <w:szCs w:val="28"/>
        </w:rPr>
      </w:pPr>
    </w:p>
    <w:p w:rsidR="006E6D81" w:rsidRDefault="006E6D81" w:rsidP="00700F09">
      <w:pPr>
        <w:jc w:val="both"/>
        <w:rPr>
          <w:rFonts w:ascii="Times New Roman" w:hAnsi="Times New Roman"/>
          <w:b/>
          <w:sz w:val="28"/>
          <w:szCs w:val="28"/>
        </w:rPr>
      </w:pPr>
    </w:p>
    <w:p w:rsidR="006E6D81" w:rsidRPr="002930DE" w:rsidRDefault="006E6D81" w:rsidP="00700F09">
      <w:pPr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 w:rsidRPr="002C17C2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планирование.</w:t>
      </w:r>
    </w:p>
    <w:p w:rsidR="006E6D81" w:rsidRDefault="006E6D81" w:rsidP="00700F09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601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4111"/>
        <w:gridCol w:w="4111"/>
        <w:gridCol w:w="3544"/>
        <w:gridCol w:w="1275"/>
        <w:gridCol w:w="1275"/>
      </w:tblGrid>
      <w:tr w:rsidR="006E6D81" w:rsidRPr="006A5F99" w:rsidTr="00497EBC">
        <w:tc>
          <w:tcPr>
            <w:tcW w:w="709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92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4111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111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Формы и методы обучения</w:t>
            </w:r>
          </w:p>
        </w:tc>
        <w:tc>
          <w:tcPr>
            <w:tcW w:w="3544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550" w:type="dxa"/>
            <w:gridSpan w:val="2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6E6D81" w:rsidRPr="006A5F99" w:rsidTr="00497EBC">
        <w:tc>
          <w:tcPr>
            <w:tcW w:w="13467" w:type="dxa"/>
            <w:gridSpan w:val="5"/>
          </w:tcPr>
          <w:p w:rsidR="006E6D81" w:rsidRPr="00071564" w:rsidRDefault="006E6D81" w:rsidP="0070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F4C">
              <w:rPr>
                <w:rFonts w:ascii="Times New Roman" w:hAnsi="Times New Roman"/>
                <w:b/>
                <w:sz w:val="28"/>
                <w:szCs w:val="28"/>
              </w:rPr>
              <w:t>Текст и его признаки</w:t>
            </w:r>
            <w:r w:rsidR="009B0A9B">
              <w:rPr>
                <w:rFonts w:ascii="Times New Roman" w:hAnsi="Times New Roman"/>
                <w:b/>
                <w:sz w:val="28"/>
                <w:szCs w:val="28"/>
              </w:rPr>
              <w:t xml:space="preserve"> – 8 час.</w:t>
            </w:r>
          </w:p>
        </w:tc>
        <w:tc>
          <w:tcPr>
            <w:tcW w:w="1275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D81" w:rsidRPr="006A5F99" w:rsidTr="00497EBC">
        <w:tc>
          <w:tcPr>
            <w:tcW w:w="709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Введение. Текст и его признаки</w:t>
            </w:r>
          </w:p>
        </w:tc>
        <w:tc>
          <w:tcPr>
            <w:tcW w:w="4111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Практическая работа. Составление предложений, работа со словарем.</w:t>
            </w:r>
          </w:p>
        </w:tc>
        <w:tc>
          <w:tcPr>
            <w:tcW w:w="3544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Устный опрос, взаимопроверка</w:t>
            </w:r>
          </w:p>
        </w:tc>
        <w:tc>
          <w:tcPr>
            <w:tcW w:w="1275" w:type="dxa"/>
          </w:tcPr>
          <w:p w:rsidR="006E6D81" w:rsidRPr="002930DE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D81" w:rsidRPr="008B57F3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D81" w:rsidRPr="006A5F99" w:rsidTr="00497EBC">
        <w:tc>
          <w:tcPr>
            <w:tcW w:w="709" w:type="dxa"/>
          </w:tcPr>
          <w:p w:rsidR="009B0A9B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B0A9B" w:rsidRPr="00071564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E6D81" w:rsidRPr="00071564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B0A9B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Тема, идея текста.</w:t>
            </w:r>
          </w:p>
          <w:p w:rsidR="006E6D81" w:rsidRPr="00071564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П</w:t>
            </w:r>
            <w:r w:rsidR="006E6D81" w:rsidRPr="00071564">
              <w:rPr>
                <w:rFonts w:ascii="Times New Roman" w:hAnsi="Times New Roman"/>
                <w:sz w:val="28"/>
                <w:szCs w:val="28"/>
              </w:rPr>
              <w:t>роблематика текста</w:t>
            </w:r>
          </w:p>
        </w:tc>
        <w:tc>
          <w:tcPr>
            <w:tcW w:w="4111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Беседа. Игра «Что? Где? Когда?»</w:t>
            </w:r>
          </w:p>
        </w:tc>
        <w:tc>
          <w:tcPr>
            <w:tcW w:w="3544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 xml:space="preserve">Нахождение алгоритма «восстановление строки» </w:t>
            </w:r>
          </w:p>
        </w:tc>
        <w:tc>
          <w:tcPr>
            <w:tcW w:w="1275" w:type="dxa"/>
          </w:tcPr>
          <w:p w:rsidR="006E6D81" w:rsidRPr="002930DE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D81" w:rsidRPr="008B57F3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D81" w:rsidRPr="006A5F99" w:rsidTr="00497EBC">
        <w:tc>
          <w:tcPr>
            <w:tcW w:w="709" w:type="dxa"/>
          </w:tcPr>
          <w:p w:rsidR="006E6D81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B0A9B" w:rsidRPr="00071564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E6D81" w:rsidRPr="00071564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Средства связи предложений в тексте.</w:t>
            </w:r>
          </w:p>
        </w:tc>
        <w:tc>
          <w:tcPr>
            <w:tcW w:w="4111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Сообщения учащихся. Графическое обозначение связи. Практическая работа.</w:t>
            </w:r>
          </w:p>
        </w:tc>
        <w:tc>
          <w:tcPr>
            <w:tcW w:w="3544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Словарная работа, конструирование предложений.</w:t>
            </w:r>
          </w:p>
        </w:tc>
        <w:tc>
          <w:tcPr>
            <w:tcW w:w="1275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D81" w:rsidRPr="006A5F99" w:rsidTr="00497EBC">
        <w:tc>
          <w:tcPr>
            <w:tcW w:w="13467" w:type="dxa"/>
            <w:gridSpan w:val="5"/>
          </w:tcPr>
          <w:p w:rsidR="006E6D81" w:rsidRPr="00071564" w:rsidRDefault="006E6D81" w:rsidP="00700F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F4C">
              <w:rPr>
                <w:rFonts w:ascii="Times New Roman" w:hAnsi="Times New Roman"/>
                <w:b/>
                <w:sz w:val="28"/>
                <w:szCs w:val="28"/>
              </w:rPr>
              <w:t>Речь, формы речи</w:t>
            </w:r>
            <w:r w:rsidR="009B0A9B">
              <w:rPr>
                <w:rFonts w:ascii="Times New Roman" w:hAnsi="Times New Roman"/>
                <w:b/>
                <w:sz w:val="28"/>
                <w:szCs w:val="28"/>
              </w:rPr>
              <w:t xml:space="preserve"> – 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часа</w:t>
            </w:r>
          </w:p>
        </w:tc>
        <w:tc>
          <w:tcPr>
            <w:tcW w:w="1275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D81" w:rsidRPr="006A5F99" w:rsidTr="00497EBC">
        <w:trPr>
          <w:trHeight w:val="1610"/>
        </w:trPr>
        <w:tc>
          <w:tcPr>
            <w:tcW w:w="709" w:type="dxa"/>
          </w:tcPr>
          <w:p w:rsidR="006E6D81" w:rsidRPr="00071564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Речь, формы речи.</w:t>
            </w:r>
          </w:p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Диалог, монолог.</w:t>
            </w:r>
          </w:p>
        </w:tc>
        <w:tc>
          <w:tcPr>
            <w:tcW w:w="4111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Практическая работа.</w:t>
            </w:r>
          </w:p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Графическое обозначение связи.</w:t>
            </w:r>
          </w:p>
        </w:tc>
        <w:tc>
          <w:tcPr>
            <w:tcW w:w="3544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Нахождение алгоритма «расшифровка записи»</w:t>
            </w:r>
          </w:p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Формулирование принципа группировки словосочетаний.</w:t>
            </w:r>
          </w:p>
        </w:tc>
        <w:tc>
          <w:tcPr>
            <w:tcW w:w="1275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D81" w:rsidRPr="006A5F99" w:rsidTr="00497EBC">
        <w:tc>
          <w:tcPr>
            <w:tcW w:w="709" w:type="dxa"/>
          </w:tcPr>
          <w:p w:rsidR="006E6D81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B0A9B" w:rsidRPr="00635FFE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E6D81" w:rsidRPr="00071564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E6D81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Типы речи</w:t>
            </w:r>
          </w:p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Сочетание типов речи в одном тексте</w:t>
            </w:r>
          </w:p>
        </w:tc>
        <w:tc>
          <w:tcPr>
            <w:tcW w:w="4111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Семинар, работа в группах.</w:t>
            </w:r>
          </w:p>
        </w:tc>
        <w:tc>
          <w:tcPr>
            <w:tcW w:w="3544" w:type="dxa"/>
          </w:tcPr>
          <w:p w:rsidR="006E6D81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 xml:space="preserve"> Составление таблицы, работа в парах.</w:t>
            </w:r>
          </w:p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Индивидуальная работа с последующими выводами</w:t>
            </w:r>
          </w:p>
        </w:tc>
        <w:tc>
          <w:tcPr>
            <w:tcW w:w="1275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D81" w:rsidRPr="006A5F99" w:rsidTr="00497EBC">
        <w:tc>
          <w:tcPr>
            <w:tcW w:w="13467" w:type="dxa"/>
            <w:gridSpan w:val="5"/>
          </w:tcPr>
          <w:p w:rsidR="006E6D81" w:rsidRPr="006953CD" w:rsidRDefault="006E6D81" w:rsidP="00700F0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3CD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="009B0A9B">
              <w:rPr>
                <w:rFonts w:ascii="Times New Roman" w:hAnsi="Times New Roman"/>
                <w:b/>
                <w:sz w:val="28"/>
                <w:szCs w:val="28"/>
              </w:rPr>
              <w:t>ункциональные стили речи –10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  <w:p w:rsidR="006E6D81" w:rsidRPr="006953CD" w:rsidRDefault="006E6D81" w:rsidP="00700F0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D81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D81" w:rsidRPr="006A5F99" w:rsidTr="00497EBC">
        <w:trPr>
          <w:trHeight w:val="1550"/>
        </w:trPr>
        <w:tc>
          <w:tcPr>
            <w:tcW w:w="709" w:type="dxa"/>
          </w:tcPr>
          <w:p w:rsidR="006E6D81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9B0A9B" w:rsidRPr="00635FFE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6E6D81" w:rsidRPr="00635FFE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E6D81" w:rsidRPr="00071564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Функциональные стили речи.</w:t>
            </w:r>
          </w:p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Уроки устной речи.</w:t>
            </w:r>
          </w:p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Сфера использования стиля</w:t>
            </w:r>
          </w:p>
        </w:tc>
        <w:tc>
          <w:tcPr>
            <w:tcW w:w="4111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Наблюдение текста художественной литературы с последующими выводами.</w:t>
            </w:r>
          </w:p>
        </w:tc>
        <w:tc>
          <w:tcPr>
            <w:tcW w:w="3544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Письменный ответ на вопрос.</w:t>
            </w:r>
          </w:p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 xml:space="preserve">Игра «Свое предложение». </w:t>
            </w:r>
          </w:p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Работа с текстом.</w:t>
            </w:r>
          </w:p>
        </w:tc>
        <w:tc>
          <w:tcPr>
            <w:tcW w:w="1275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D81" w:rsidRPr="006A5F99" w:rsidTr="00497EBC">
        <w:trPr>
          <w:trHeight w:val="976"/>
        </w:trPr>
        <w:tc>
          <w:tcPr>
            <w:tcW w:w="709" w:type="dxa"/>
          </w:tcPr>
          <w:p w:rsidR="006E6D81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  <w:p w:rsidR="009B0A9B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A9B" w:rsidRPr="00635FFE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6E6D81" w:rsidRPr="00071564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E6D81" w:rsidRPr="009B0A9B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Научный стиль</w:t>
            </w:r>
            <w:r w:rsidR="009B0A9B">
              <w:rPr>
                <w:rFonts w:ascii="Times New Roman" w:hAnsi="Times New Roman"/>
                <w:sz w:val="28"/>
                <w:szCs w:val="28"/>
              </w:rPr>
              <w:t>. Лексические особенности научного стиля.</w:t>
            </w:r>
          </w:p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071564">
              <w:rPr>
                <w:rFonts w:ascii="Times New Roman" w:hAnsi="Times New Roman"/>
                <w:sz w:val="28"/>
                <w:szCs w:val="28"/>
              </w:rPr>
              <w:t>фера использования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научного стиля</w:t>
            </w:r>
            <w:r w:rsidRPr="00071564">
              <w:rPr>
                <w:rFonts w:ascii="Times New Roman" w:hAnsi="Times New Roman"/>
                <w:sz w:val="28"/>
                <w:szCs w:val="28"/>
              </w:rPr>
              <w:t>.</w:t>
            </w:r>
            <w:r w:rsidR="009B0A9B">
              <w:rPr>
                <w:rFonts w:ascii="Times New Roman" w:hAnsi="Times New Roman"/>
                <w:sz w:val="28"/>
                <w:szCs w:val="28"/>
              </w:rPr>
              <w:t xml:space="preserve">  Морфологические и синтаксические особенности научного стиля. </w:t>
            </w:r>
          </w:p>
        </w:tc>
        <w:tc>
          <w:tcPr>
            <w:tcW w:w="4111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Наблюдение поэтического текста</w:t>
            </w:r>
          </w:p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071564">
              <w:rPr>
                <w:rFonts w:ascii="Times New Roman" w:hAnsi="Times New Roman"/>
                <w:sz w:val="28"/>
                <w:szCs w:val="28"/>
              </w:rPr>
              <w:t>абота в группах.</w:t>
            </w:r>
          </w:p>
        </w:tc>
        <w:tc>
          <w:tcPr>
            <w:tcW w:w="3544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Сказка или рассказ «Животные нашего края»</w:t>
            </w:r>
          </w:p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 xml:space="preserve"> «Друзья и враги леса».</w:t>
            </w:r>
          </w:p>
        </w:tc>
        <w:tc>
          <w:tcPr>
            <w:tcW w:w="1275" w:type="dxa"/>
          </w:tcPr>
          <w:p w:rsidR="006E6D81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D81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D81" w:rsidRPr="006A5F99" w:rsidTr="00497EBC">
        <w:trPr>
          <w:trHeight w:val="976"/>
        </w:trPr>
        <w:tc>
          <w:tcPr>
            <w:tcW w:w="709" w:type="dxa"/>
          </w:tcPr>
          <w:p w:rsidR="006E6D81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9B0A9B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A9B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A9B" w:rsidRPr="00635FFE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6E6D81" w:rsidRPr="00071564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E6D81" w:rsidRPr="00071564" w:rsidRDefault="006E6D81" w:rsidP="00EA0F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 xml:space="preserve">Публицистический стиль, </w:t>
            </w:r>
          </w:p>
          <w:p w:rsidR="006E6D81" w:rsidRDefault="006E6D81" w:rsidP="00EA0F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71564">
              <w:rPr>
                <w:rFonts w:ascii="Times New Roman" w:hAnsi="Times New Roman"/>
                <w:sz w:val="28"/>
                <w:szCs w:val="28"/>
              </w:rPr>
              <w:t>сновные признаки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публицистического стиля</w:t>
            </w:r>
            <w:r w:rsidRPr="000715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0A9B" w:rsidRPr="00071564" w:rsidRDefault="009B0A9B" w:rsidP="00EA0F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Жанры публицистического стиля.</w:t>
            </w:r>
          </w:p>
        </w:tc>
        <w:tc>
          <w:tcPr>
            <w:tcW w:w="4111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группах.</w:t>
            </w:r>
            <w:r w:rsidRPr="000715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071564">
              <w:rPr>
                <w:rFonts w:ascii="Times New Roman" w:hAnsi="Times New Roman"/>
                <w:sz w:val="28"/>
                <w:szCs w:val="28"/>
              </w:rPr>
              <w:t>абота со словарем.</w:t>
            </w:r>
          </w:p>
        </w:tc>
        <w:tc>
          <w:tcPr>
            <w:tcW w:w="3544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Составление памяток.</w:t>
            </w:r>
          </w:p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текстов</w:t>
            </w:r>
          </w:p>
        </w:tc>
        <w:tc>
          <w:tcPr>
            <w:tcW w:w="1275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D81" w:rsidRPr="006A5F99" w:rsidTr="00497EBC">
        <w:tc>
          <w:tcPr>
            <w:tcW w:w="709" w:type="dxa"/>
          </w:tcPr>
          <w:p w:rsidR="006E6D81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9B0A9B" w:rsidRPr="00635FFE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6E6D81" w:rsidRPr="00635FFE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E6D81" w:rsidRPr="00071564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E6D81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Официально- деловой стиль.</w:t>
            </w:r>
          </w:p>
          <w:p w:rsidR="009B0A9B" w:rsidRPr="00071564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Жанровое своеобразие делового стиля.</w:t>
            </w:r>
          </w:p>
        </w:tc>
        <w:tc>
          <w:tcPr>
            <w:tcW w:w="4111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Редактирование стилистических текстов.</w:t>
            </w:r>
          </w:p>
        </w:tc>
        <w:tc>
          <w:tcPr>
            <w:tcW w:w="3544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Устное выступление, доклад, дискуссия.</w:t>
            </w:r>
          </w:p>
        </w:tc>
        <w:tc>
          <w:tcPr>
            <w:tcW w:w="1275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D81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D81" w:rsidRPr="006A5F99" w:rsidTr="00497EBC">
        <w:trPr>
          <w:trHeight w:val="976"/>
        </w:trPr>
        <w:tc>
          <w:tcPr>
            <w:tcW w:w="709" w:type="dxa"/>
          </w:tcPr>
          <w:p w:rsidR="006E6D81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9B0A9B" w:rsidRPr="00635FFE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6E6D81" w:rsidRPr="00635FFE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E6D81" w:rsidRPr="00071564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E6D81" w:rsidRDefault="006E6D81" w:rsidP="00EA0F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Художественный стиль.</w:t>
            </w:r>
          </w:p>
          <w:p w:rsidR="009B0A9B" w:rsidRPr="00071564" w:rsidRDefault="009B0A9B" w:rsidP="00EA0F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Лексические особенности художественного стиля.</w:t>
            </w:r>
          </w:p>
        </w:tc>
        <w:tc>
          <w:tcPr>
            <w:tcW w:w="4111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Редактирование текстов</w:t>
            </w:r>
          </w:p>
        </w:tc>
        <w:tc>
          <w:tcPr>
            <w:tcW w:w="3544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Редактирование.</w:t>
            </w:r>
          </w:p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Рассказ на лингвистическую тему.</w:t>
            </w:r>
          </w:p>
        </w:tc>
        <w:tc>
          <w:tcPr>
            <w:tcW w:w="1275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6D81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D81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6D81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D81" w:rsidRPr="006A5F99" w:rsidTr="00497EBC">
        <w:trPr>
          <w:trHeight w:val="92"/>
        </w:trPr>
        <w:tc>
          <w:tcPr>
            <w:tcW w:w="13467" w:type="dxa"/>
            <w:gridSpan w:val="5"/>
          </w:tcPr>
          <w:p w:rsidR="006E6D81" w:rsidRPr="006953CD" w:rsidRDefault="006E6D81" w:rsidP="00700F0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3CD">
              <w:rPr>
                <w:rFonts w:ascii="Times New Roman" w:hAnsi="Times New Roman"/>
                <w:b/>
                <w:sz w:val="28"/>
                <w:szCs w:val="28"/>
              </w:rPr>
              <w:t>Художественные средства</w:t>
            </w:r>
            <w:r w:rsidR="009B0A9B">
              <w:rPr>
                <w:rFonts w:ascii="Times New Roman" w:hAnsi="Times New Roman"/>
                <w:b/>
                <w:sz w:val="28"/>
                <w:szCs w:val="28"/>
              </w:rPr>
              <w:t xml:space="preserve"> – 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часа</w:t>
            </w:r>
          </w:p>
        </w:tc>
        <w:tc>
          <w:tcPr>
            <w:tcW w:w="1275" w:type="dxa"/>
          </w:tcPr>
          <w:p w:rsidR="006E6D81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D81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D81" w:rsidRPr="006A5F99" w:rsidTr="00497EBC">
        <w:trPr>
          <w:trHeight w:val="92"/>
        </w:trPr>
        <w:tc>
          <w:tcPr>
            <w:tcW w:w="709" w:type="dxa"/>
          </w:tcPr>
          <w:p w:rsidR="006E6D81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9B0A9B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A9B" w:rsidRPr="00635FFE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6E6D81" w:rsidRPr="00071564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E6D81" w:rsidRDefault="006E6D81" w:rsidP="00EA0F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Средства художественной выразительности.</w:t>
            </w:r>
          </w:p>
          <w:p w:rsidR="009B0A9B" w:rsidRPr="00071564" w:rsidRDefault="009B0A9B" w:rsidP="00EA0F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Урок-поиск «Средства выразительности в тексте художественного стиля».</w:t>
            </w:r>
          </w:p>
        </w:tc>
        <w:tc>
          <w:tcPr>
            <w:tcW w:w="4111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Семинар.</w:t>
            </w:r>
          </w:p>
        </w:tc>
        <w:tc>
          <w:tcPr>
            <w:tcW w:w="3544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Игра «Все о выразительности», «Найди меня».</w:t>
            </w:r>
          </w:p>
        </w:tc>
        <w:tc>
          <w:tcPr>
            <w:tcW w:w="1275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D81" w:rsidRPr="006A5F99" w:rsidTr="00497EBC">
        <w:trPr>
          <w:trHeight w:val="92"/>
        </w:trPr>
        <w:tc>
          <w:tcPr>
            <w:tcW w:w="709" w:type="dxa"/>
          </w:tcPr>
          <w:p w:rsidR="006E6D81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9B0A9B" w:rsidRPr="00635FFE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6E6D81" w:rsidRDefault="00EA0FC2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E6D81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Тропы</w:t>
            </w:r>
            <w:r w:rsidR="00EA0F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0A9B" w:rsidRPr="00071564" w:rsidRDefault="009B0A9B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–поиск «Использование </w:t>
            </w:r>
            <w:r w:rsidR="00EA0FC2">
              <w:rPr>
                <w:rFonts w:ascii="Times New Roman" w:hAnsi="Times New Roman"/>
                <w:sz w:val="28"/>
                <w:szCs w:val="28"/>
              </w:rPr>
              <w:t>тропов в лирических текстах».</w:t>
            </w:r>
          </w:p>
        </w:tc>
        <w:tc>
          <w:tcPr>
            <w:tcW w:w="4111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текстами</w:t>
            </w:r>
          </w:p>
        </w:tc>
        <w:tc>
          <w:tcPr>
            <w:tcW w:w="3544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Лингвистический анализ текста</w:t>
            </w:r>
          </w:p>
        </w:tc>
        <w:tc>
          <w:tcPr>
            <w:tcW w:w="1275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6D81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D81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6D81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D81" w:rsidRPr="006A5F99" w:rsidTr="00497EBC">
        <w:tc>
          <w:tcPr>
            <w:tcW w:w="709" w:type="dxa"/>
          </w:tcPr>
          <w:p w:rsidR="006E6D81" w:rsidRDefault="00EA0FC2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EA0FC2" w:rsidRPr="00635FFE" w:rsidRDefault="00EA0FC2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6E6D81" w:rsidRPr="00635FFE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E6D81" w:rsidRPr="00071564" w:rsidRDefault="00EA0FC2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E6D81" w:rsidRDefault="006E6D81" w:rsidP="00EA0FC2">
            <w:pPr>
              <w:pStyle w:val="a3"/>
              <w:tabs>
                <w:tab w:val="right" w:pos="3895"/>
              </w:tabs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Стилистические фигуры.</w:t>
            </w:r>
            <w:r w:rsidR="00EA0FC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A0FC2" w:rsidRDefault="00EA0FC2" w:rsidP="00EA0FC2">
            <w:pPr>
              <w:pStyle w:val="a3"/>
              <w:tabs>
                <w:tab w:val="right" w:pos="38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стилистических фигур в текстах художественного стиля.</w:t>
            </w:r>
          </w:p>
          <w:p w:rsidR="00EA0FC2" w:rsidRPr="00071564" w:rsidRDefault="00EA0FC2" w:rsidP="00EA0FC2">
            <w:pPr>
              <w:pStyle w:val="a3"/>
              <w:tabs>
                <w:tab w:val="right" w:pos="389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Практикум. Стилистическое лото.</w:t>
            </w:r>
          </w:p>
        </w:tc>
        <w:tc>
          <w:tcPr>
            <w:tcW w:w="3544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D81" w:rsidRPr="006A5F99" w:rsidTr="00497EBC">
        <w:tc>
          <w:tcPr>
            <w:tcW w:w="16017" w:type="dxa"/>
            <w:gridSpan w:val="7"/>
          </w:tcPr>
          <w:p w:rsidR="006E6D81" w:rsidRPr="00DA6EBE" w:rsidRDefault="006E6D81" w:rsidP="00700F0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6EB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Анализ текстов</w:t>
            </w:r>
            <w:r w:rsidR="00EA0FC2">
              <w:rPr>
                <w:rFonts w:ascii="Times New Roman" w:hAnsi="Times New Roman"/>
                <w:b/>
                <w:sz w:val="28"/>
                <w:szCs w:val="28"/>
              </w:rPr>
              <w:t xml:space="preserve"> – 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6E6D81" w:rsidRPr="006A5F99" w:rsidTr="00497EBC">
        <w:tc>
          <w:tcPr>
            <w:tcW w:w="709" w:type="dxa"/>
          </w:tcPr>
          <w:p w:rsidR="006E6D81" w:rsidRDefault="00EA0FC2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EA0FC2" w:rsidRPr="00635FFE" w:rsidRDefault="00EA0FC2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6E6D81" w:rsidRPr="00071564" w:rsidRDefault="00EA0FC2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E6D81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Прозаический и поэтический тексты.</w:t>
            </w:r>
            <w:r w:rsidR="00EA0F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0FC2" w:rsidRPr="00071564" w:rsidRDefault="00EA0FC2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композиции прозаического текста.</w:t>
            </w:r>
          </w:p>
        </w:tc>
        <w:tc>
          <w:tcPr>
            <w:tcW w:w="4111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3544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Игровой рассказ.</w:t>
            </w:r>
          </w:p>
        </w:tc>
        <w:tc>
          <w:tcPr>
            <w:tcW w:w="1275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6D81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D81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6D81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D81" w:rsidRPr="006A5F99" w:rsidTr="00497EBC">
        <w:tc>
          <w:tcPr>
            <w:tcW w:w="709" w:type="dxa"/>
          </w:tcPr>
          <w:p w:rsidR="006E6D81" w:rsidRDefault="00EA0FC2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EA0FC2" w:rsidRPr="00635FFE" w:rsidRDefault="00EA0FC2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6E6D81" w:rsidRPr="00635FFE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E6D81" w:rsidRPr="00071564" w:rsidRDefault="00FA401E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E6D81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Анализ текста</w:t>
            </w:r>
            <w:r w:rsidR="00EA0FC2">
              <w:rPr>
                <w:rFonts w:ascii="Times New Roman" w:hAnsi="Times New Roman"/>
                <w:sz w:val="28"/>
                <w:szCs w:val="28"/>
              </w:rPr>
              <w:t>. Роль заголовка.</w:t>
            </w:r>
          </w:p>
          <w:p w:rsidR="00EA0FC2" w:rsidRPr="00071564" w:rsidRDefault="00EA0FC2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орфографии и пунктуации.</w:t>
            </w:r>
          </w:p>
        </w:tc>
        <w:tc>
          <w:tcPr>
            <w:tcW w:w="4111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3544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Устный журнал.</w:t>
            </w:r>
          </w:p>
        </w:tc>
        <w:tc>
          <w:tcPr>
            <w:tcW w:w="1275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D81" w:rsidRPr="006A5F99" w:rsidTr="00497EBC">
        <w:tc>
          <w:tcPr>
            <w:tcW w:w="709" w:type="dxa"/>
          </w:tcPr>
          <w:p w:rsidR="006E6D81" w:rsidRDefault="00EA0FC2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EA0FC2" w:rsidRPr="00071564" w:rsidRDefault="00EA0FC2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6E6D81" w:rsidRPr="00071564" w:rsidRDefault="00FA401E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E6D81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Комплексный анализ текста.</w:t>
            </w:r>
          </w:p>
          <w:p w:rsidR="00FA401E" w:rsidRPr="00071564" w:rsidRDefault="00FA401E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Практикум.</w:t>
            </w:r>
          </w:p>
        </w:tc>
        <w:tc>
          <w:tcPr>
            <w:tcW w:w="4111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3544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Рецензия </w:t>
            </w:r>
          </w:p>
        </w:tc>
        <w:tc>
          <w:tcPr>
            <w:tcW w:w="1275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D81" w:rsidRPr="006A5F99" w:rsidTr="00497EBC">
        <w:tc>
          <w:tcPr>
            <w:tcW w:w="709" w:type="dxa"/>
          </w:tcPr>
          <w:p w:rsidR="006E6D81" w:rsidRDefault="00FA401E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FA401E" w:rsidRPr="00071564" w:rsidRDefault="00FA401E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6E6D81" w:rsidRPr="00071564" w:rsidRDefault="00FA401E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E6D81" w:rsidRDefault="00FA401E" w:rsidP="00FA40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Языковой анализ текста.</w:t>
            </w:r>
          </w:p>
          <w:p w:rsidR="00FA401E" w:rsidRPr="00071564" w:rsidRDefault="00FA401E" w:rsidP="00FA40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Практикум. Создание собственного текста.</w:t>
            </w:r>
          </w:p>
        </w:tc>
        <w:tc>
          <w:tcPr>
            <w:tcW w:w="4111" w:type="dxa"/>
          </w:tcPr>
          <w:p w:rsidR="006E6D81" w:rsidRPr="00071564" w:rsidRDefault="00FA401E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Практикум.</w:t>
            </w:r>
          </w:p>
        </w:tc>
        <w:tc>
          <w:tcPr>
            <w:tcW w:w="3544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564">
              <w:rPr>
                <w:rFonts w:ascii="Times New Roman" w:hAnsi="Times New Roman"/>
                <w:sz w:val="28"/>
                <w:szCs w:val="28"/>
              </w:rPr>
              <w:t>Определение победителей в 3-х номинациях.</w:t>
            </w:r>
          </w:p>
        </w:tc>
        <w:tc>
          <w:tcPr>
            <w:tcW w:w="1275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D81" w:rsidRPr="006A5F99" w:rsidTr="00497EBC">
        <w:tc>
          <w:tcPr>
            <w:tcW w:w="709" w:type="dxa"/>
          </w:tcPr>
          <w:p w:rsidR="006E6D81" w:rsidRPr="00FA401E" w:rsidRDefault="00FA401E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01E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FA401E" w:rsidRPr="00FA401E" w:rsidRDefault="00FA401E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01E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6E6D81" w:rsidRPr="00FA401E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E6D81" w:rsidRPr="00FA401E" w:rsidRDefault="00FA401E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0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FA401E" w:rsidRPr="00FA401E" w:rsidRDefault="00FA401E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01E">
              <w:rPr>
                <w:rFonts w:ascii="Times New Roman" w:hAnsi="Times New Roman"/>
                <w:sz w:val="28"/>
                <w:szCs w:val="28"/>
              </w:rPr>
              <w:t>Творческий отчет.</w:t>
            </w:r>
          </w:p>
          <w:p w:rsidR="006E6D81" w:rsidRPr="00FA401E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01E">
              <w:rPr>
                <w:rFonts w:ascii="Times New Roman" w:hAnsi="Times New Roman"/>
                <w:sz w:val="28"/>
                <w:szCs w:val="28"/>
              </w:rPr>
              <w:t>Обобщающий урок-повторение</w:t>
            </w:r>
          </w:p>
        </w:tc>
        <w:tc>
          <w:tcPr>
            <w:tcW w:w="4111" w:type="dxa"/>
          </w:tcPr>
          <w:p w:rsidR="006E6D81" w:rsidRPr="00867EAD" w:rsidRDefault="006E6D81" w:rsidP="00700F0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D81" w:rsidRPr="00071564" w:rsidRDefault="006E6D81" w:rsidP="00700F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6D81" w:rsidRDefault="006E6D81" w:rsidP="00700F09">
      <w:pPr>
        <w:jc w:val="both"/>
        <w:rPr>
          <w:rFonts w:ascii="Times New Roman" w:hAnsi="Times New Roman"/>
          <w:b/>
          <w:sz w:val="28"/>
          <w:szCs w:val="28"/>
        </w:rPr>
      </w:pPr>
    </w:p>
    <w:p w:rsidR="006E6D81" w:rsidRPr="0038518F" w:rsidRDefault="006E6D81" w:rsidP="00700F09">
      <w:pPr>
        <w:jc w:val="both"/>
        <w:rPr>
          <w:rFonts w:ascii="Times New Roman" w:hAnsi="Times New Roman"/>
          <w:b/>
          <w:sz w:val="28"/>
          <w:szCs w:val="28"/>
        </w:rPr>
      </w:pPr>
      <w:r w:rsidRPr="0038518F">
        <w:rPr>
          <w:rFonts w:ascii="Times New Roman" w:hAnsi="Times New Roman"/>
          <w:b/>
          <w:sz w:val="28"/>
          <w:szCs w:val="28"/>
        </w:rPr>
        <w:t>Требования к уровню подготовки учащихся.</w:t>
      </w:r>
    </w:p>
    <w:p w:rsidR="006E6D81" w:rsidRDefault="006E6D81" w:rsidP="00700F09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43ACB">
        <w:rPr>
          <w:rFonts w:ascii="Times New Roman" w:hAnsi="Times New Roman"/>
          <w:sz w:val="28"/>
          <w:szCs w:val="28"/>
        </w:rPr>
        <w:t xml:space="preserve">По завершении курса ученик должен </w:t>
      </w:r>
    </w:p>
    <w:p w:rsidR="006E6D81" w:rsidRPr="00243ACB" w:rsidRDefault="006E6D81" w:rsidP="00700F09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43ACB">
        <w:rPr>
          <w:rFonts w:ascii="Times New Roman" w:hAnsi="Times New Roman"/>
          <w:b/>
          <w:sz w:val="28"/>
          <w:szCs w:val="28"/>
          <w:u w:val="single"/>
        </w:rPr>
        <w:t>знать:</w:t>
      </w:r>
    </w:p>
    <w:p w:rsidR="006E6D81" w:rsidRPr="00243ACB" w:rsidRDefault="006E6D81" w:rsidP="00700F09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43ACB">
        <w:rPr>
          <w:rFonts w:ascii="Times New Roman" w:hAnsi="Times New Roman"/>
          <w:sz w:val="28"/>
          <w:szCs w:val="28"/>
        </w:rPr>
        <w:t>а) особенности построения текста,</w:t>
      </w:r>
    </w:p>
    <w:p w:rsidR="006E6D81" w:rsidRPr="00243ACB" w:rsidRDefault="006E6D81" w:rsidP="00700F09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43ACB">
        <w:rPr>
          <w:rFonts w:ascii="Times New Roman" w:hAnsi="Times New Roman"/>
          <w:sz w:val="28"/>
          <w:szCs w:val="28"/>
        </w:rPr>
        <w:t>б) функциональные стили русского языка,</w:t>
      </w:r>
    </w:p>
    <w:p w:rsidR="006E6D81" w:rsidRPr="00243ACB" w:rsidRDefault="006E6D81" w:rsidP="00700F09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43ACB">
        <w:rPr>
          <w:rFonts w:ascii="Times New Roman" w:hAnsi="Times New Roman"/>
          <w:sz w:val="28"/>
          <w:szCs w:val="28"/>
        </w:rPr>
        <w:t>в) изобразительно-выразительные средства русского языка и особенности их употребления;</w:t>
      </w:r>
    </w:p>
    <w:p w:rsidR="006E6D81" w:rsidRPr="00243ACB" w:rsidRDefault="006E6D81" w:rsidP="00700F09">
      <w:pPr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43ACB">
        <w:rPr>
          <w:rFonts w:ascii="Times New Roman" w:hAnsi="Times New Roman"/>
          <w:b/>
          <w:sz w:val="28"/>
          <w:szCs w:val="28"/>
          <w:u w:val="single"/>
        </w:rPr>
        <w:t>уметь:</w:t>
      </w:r>
    </w:p>
    <w:p w:rsidR="006E6D81" w:rsidRPr="00243ACB" w:rsidRDefault="006E6D81" w:rsidP="00700F09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43ACB">
        <w:rPr>
          <w:rFonts w:ascii="Times New Roman" w:hAnsi="Times New Roman"/>
          <w:sz w:val="28"/>
          <w:szCs w:val="28"/>
        </w:rPr>
        <w:t xml:space="preserve"> а) проводить многоаспектный анализ текста: определять тему, основную мысль; объяснять смысл названия; определять стиль текста, тип речи; находить в тексте различные языковые средства, производить лексический разбор текста; находить в тексте средства художественной выразительности и определять их роль,</w:t>
      </w:r>
    </w:p>
    <w:p w:rsidR="006E6D81" w:rsidRPr="00243ACB" w:rsidRDefault="006E6D81" w:rsidP="00700F09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43ACB">
        <w:rPr>
          <w:rFonts w:ascii="Times New Roman" w:hAnsi="Times New Roman"/>
          <w:sz w:val="28"/>
          <w:szCs w:val="28"/>
        </w:rPr>
        <w:t>б) создавать собственный текст (в устной или письменной форме),</w:t>
      </w:r>
    </w:p>
    <w:p w:rsidR="006E6D81" w:rsidRDefault="006E6D81" w:rsidP="00700F09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43ACB">
        <w:rPr>
          <w:rFonts w:ascii="Times New Roman" w:hAnsi="Times New Roman"/>
          <w:sz w:val="28"/>
          <w:szCs w:val="28"/>
        </w:rPr>
        <w:t>в) писать рецензию, отзыв на прочитанный тек</w:t>
      </w:r>
      <w:r>
        <w:rPr>
          <w:rFonts w:ascii="Times New Roman" w:hAnsi="Times New Roman"/>
          <w:sz w:val="28"/>
          <w:szCs w:val="28"/>
        </w:rPr>
        <w:t>ст</w:t>
      </w:r>
    </w:p>
    <w:p w:rsidR="006E6D81" w:rsidRDefault="006E6D81" w:rsidP="00962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D81" w:rsidRDefault="006E6D81" w:rsidP="00700F09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6E6D81" w:rsidRPr="00357716" w:rsidRDefault="006E6D81" w:rsidP="00700F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7716">
        <w:rPr>
          <w:rFonts w:ascii="Times New Roman" w:hAnsi="Times New Roman"/>
          <w:b/>
          <w:sz w:val="28"/>
          <w:szCs w:val="28"/>
        </w:rPr>
        <w:t>Список литературы.</w:t>
      </w:r>
    </w:p>
    <w:p w:rsidR="006E6D81" w:rsidRPr="007861C8" w:rsidRDefault="006E6D81" w:rsidP="00700F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E6D81" w:rsidRDefault="006E6D81" w:rsidP="00700F0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Божко Н.М. Русский язык. 10-11 классы. Трудные вопросы орфографии: конспекты занятий, практический </w:t>
      </w:r>
      <w:proofErr w:type="gramStart"/>
      <w:r>
        <w:rPr>
          <w:rFonts w:ascii="Times New Roman" w:hAnsi="Times New Roman"/>
          <w:sz w:val="28"/>
          <w:szCs w:val="28"/>
        </w:rPr>
        <w:t>материал.-</w:t>
      </w:r>
      <w:proofErr w:type="gramEnd"/>
      <w:r>
        <w:rPr>
          <w:rFonts w:ascii="Times New Roman" w:hAnsi="Times New Roman"/>
          <w:sz w:val="28"/>
          <w:szCs w:val="28"/>
        </w:rPr>
        <w:t xml:space="preserve"> Волгоград: Учитель, 2011</w:t>
      </w:r>
    </w:p>
    <w:p w:rsidR="006E6D81" w:rsidRDefault="006E6D81" w:rsidP="00700F0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Горшков А.И. Русская словесность: от слова к словесности: Учеб. пособие для </w:t>
      </w:r>
      <w:proofErr w:type="gramStart"/>
      <w:r>
        <w:rPr>
          <w:rFonts w:ascii="Times New Roman" w:hAnsi="Times New Roman"/>
          <w:sz w:val="28"/>
          <w:szCs w:val="28"/>
        </w:rPr>
        <w:t>учащихся  9</w:t>
      </w:r>
      <w:proofErr w:type="gramEnd"/>
      <w:r>
        <w:rPr>
          <w:rFonts w:ascii="Times New Roman" w:hAnsi="Times New Roman"/>
          <w:sz w:val="28"/>
          <w:szCs w:val="28"/>
        </w:rPr>
        <w:t xml:space="preserve">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шк</w:t>
      </w:r>
      <w:proofErr w:type="spellEnd"/>
      <w:r>
        <w:rPr>
          <w:rFonts w:ascii="Times New Roman" w:hAnsi="Times New Roman"/>
          <w:sz w:val="28"/>
          <w:szCs w:val="28"/>
        </w:rPr>
        <w:t xml:space="preserve">., гимназий и лицеев </w:t>
      </w:r>
      <w:proofErr w:type="spellStart"/>
      <w:r>
        <w:rPr>
          <w:rFonts w:ascii="Times New Roman" w:hAnsi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/>
          <w:sz w:val="28"/>
          <w:szCs w:val="28"/>
        </w:rPr>
        <w:t>. направленности.- М.: Просвещение, 1995</w:t>
      </w:r>
    </w:p>
    <w:p w:rsidR="006E6D81" w:rsidRDefault="006E6D81" w:rsidP="00700F0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Матвеева Т.В. От звука до текста. Все виды разбора на экзамене по русскому языку: Учебное </w:t>
      </w:r>
      <w:proofErr w:type="gramStart"/>
      <w:r>
        <w:rPr>
          <w:rFonts w:ascii="Times New Roman" w:hAnsi="Times New Roman"/>
          <w:sz w:val="28"/>
          <w:szCs w:val="28"/>
        </w:rPr>
        <w:t>пособие.-</w:t>
      </w:r>
      <w:proofErr w:type="gramEnd"/>
      <w:r>
        <w:rPr>
          <w:rFonts w:ascii="Times New Roman" w:hAnsi="Times New Roman"/>
          <w:sz w:val="28"/>
          <w:szCs w:val="28"/>
        </w:rPr>
        <w:t xml:space="preserve"> Екатеринбург: У-фактория, 2003</w:t>
      </w:r>
    </w:p>
    <w:p w:rsidR="006E6D81" w:rsidRPr="007861C8" w:rsidRDefault="006E6D81" w:rsidP="00700F0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Никишова С.А., Сорокина Л.В., Соколова И.А. </w:t>
      </w:r>
      <w:r w:rsidRPr="007861C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рограмма</w:t>
      </w:r>
      <w:r w:rsidRPr="007861C8">
        <w:rPr>
          <w:rFonts w:ascii="Times New Roman" w:hAnsi="Times New Roman"/>
          <w:sz w:val="28"/>
          <w:szCs w:val="28"/>
        </w:rPr>
        <w:t xml:space="preserve"> «Многоаспектный анализ текста»  </w:t>
      </w:r>
    </w:p>
    <w:p w:rsidR="006E6D81" w:rsidRDefault="006E6D81" w:rsidP="00700F0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A5F99">
        <w:rPr>
          <w:rFonts w:ascii="Times New Roman" w:hAnsi="Times New Roman"/>
          <w:sz w:val="28"/>
          <w:szCs w:val="28"/>
        </w:rPr>
        <w:t xml:space="preserve">Ожегов С.И. Словарь русского </w:t>
      </w:r>
      <w:proofErr w:type="gramStart"/>
      <w:r w:rsidRPr="006A5F99">
        <w:rPr>
          <w:rFonts w:ascii="Times New Roman" w:hAnsi="Times New Roman"/>
          <w:sz w:val="28"/>
          <w:szCs w:val="28"/>
        </w:rPr>
        <w:t>языка.-</w:t>
      </w:r>
      <w:proofErr w:type="gramEnd"/>
      <w:r w:rsidRPr="006A5F99">
        <w:rPr>
          <w:rFonts w:ascii="Times New Roman" w:hAnsi="Times New Roman"/>
          <w:sz w:val="28"/>
          <w:szCs w:val="28"/>
        </w:rPr>
        <w:t xml:space="preserve"> 16 изд.- М.,: Русский язык, 1984.</w:t>
      </w:r>
    </w:p>
    <w:p w:rsidR="006E6D81" w:rsidRPr="00243ACB" w:rsidRDefault="006E6D81" w:rsidP="00700F0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43ACB">
        <w:rPr>
          <w:rFonts w:ascii="Times New Roman" w:hAnsi="Times New Roman"/>
          <w:bCs/>
          <w:iCs/>
          <w:sz w:val="28"/>
          <w:szCs w:val="28"/>
        </w:rPr>
        <w:t>Шанский</w:t>
      </w:r>
      <w:proofErr w:type="spellEnd"/>
      <w:r w:rsidRPr="00243ACB">
        <w:rPr>
          <w:rFonts w:ascii="Times New Roman" w:hAnsi="Times New Roman"/>
          <w:bCs/>
          <w:iCs/>
          <w:sz w:val="28"/>
          <w:szCs w:val="28"/>
        </w:rPr>
        <w:t xml:space="preserve"> Н.М. Художественный текст под лингвистическим микроскопом. – М., 1987.</w:t>
      </w:r>
      <w:r w:rsidRPr="00243ACB">
        <w:rPr>
          <w:rFonts w:ascii="Times New Roman" w:hAnsi="Times New Roman"/>
          <w:sz w:val="28"/>
          <w:szCs w:val="28"/>
        </w:rPr>
        <w:t xml:space="preserve">     </w:t>
      </w:r>
    </w:p>
    <w:p w:rsidR="006E6D81" w:rsidRPr="00243ACB" w:rsidRDefault="006E6D81" w:rsidP="00700F0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43ACB">
        <w:rPr>
          <w:rFonts w:ascii="Times New Roman" w:hAnsi="Times New Roman"/>
          <w:sz w:val="28"/>
          <w:szCs w:val="28"/>
        </w:rPr>
        <w:t xml:space="preserve">ОГЭ 2015. Русский язык. 9 класс. Государственная итоговая аттестация (в новой форме). Типовые тестовые задания/ Г.Т. </w:t>
      </w:r>
      <w:proofErr w:type="spellStart"/>
      <w:proofErr w:type="gramStart"/>
      <w:r w:rsidRPr="00243ACB">
        <w:rPr>
          <w:rFonts w:ascii="Times New Roman" w:hAnsi="Times New Roman"/>
          <w:sz w:val="28"/>
          <w:szCs w:val="28"/>
        </w:rPr>
        <w:t>Егораева</w:t>
      </w:r>
      <w:proofErr w:type="spellEnd"/>
      <w:r w:rsidRPr="00243ACB">
        <w:rPr>
          <w:rFonts w:ascii="Times New Roman" w:hAnsi="Times New Roman"/>
          <w:sz w:val="28"/>
          <w:szCs w:val="28"/>
        </w:rPr>
        <w:t>.-</w:t>
      </w:r>
      <w:proofErr w:type="gramEnd"/>
      <w:r w:rsidRPr="00243ACB">
        <w:rPr>
          <w:rFonts w:ascii="Times New Roman" w:hAnsi="Times New Roman"/>
          <w:sz w:val="28"/>
          <w:szCs w:val="28"/>
        </w:rPr>
        <w:t xml:space="preserve"> М.: Издательство «Экзамен», 2015.- 110, (2)с. (Серия «ГИА. 9 </w:t>
      </w:r>
      <w:proofErr w:type="spellStart"/>
      <w:r w:rsidRPr="00243ACB">
        <w:rPr>
          <w:rFonts w:ascii="Times New Roman" w:hAnsi="Times New Roman"/>
          <w:sz w:val="28"/>
          <w:szCs w:val="28"/>
        </w:rPr>
        <w:t>кл</w:t>
      </w:r>
      <w:proofErr w:type="spellEnd"/>
      <w:r w:rsidRPr="00243ACB">
        <w:rPr>
          <w:rFonts w:ascii="Times New Roman" w:hAnsi="Times New Roman"/>
          <w:sz w:val="28"/>
          <w:szCs w:val="28"/>
        </w:rPr>
        <w:t>. Типовые тестовые задания»)</w:t>
      </w:r>
    </w:p>
    <w:p w:rsidR="006E6D81" w:rsidRPr="00243ACB" w:rsidRDefault="006E6D81" w:rsidP="00700F0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43ACB">
        <w:rPr>
          <w:rFonts w:ascii="Times New Roman" w:hAnsi="Times New Roman"/>
          <w:sz w:val="28"/>
          <w:szCs w:val="28"/>
        </w:rPr>
        <w:t xml:space="preserve"> ОГЭ -2015. Русский </w:t>
      </w:r>
      <w:proofErr w:type="spellStart"/>
      <w:proofErr w:type="gramStart"/>
      <w:r w:rsidRPr="00243ACB">
        <w:rPr>
          <w:rFonts w:ascii="Times New Roman" w:hAnsi="Times New Roman"/>
          <w:sz w:val="28"/>
          <w:szCs w:val="28"/>
        </w:rPr>
        <w:t>язык:типовые</w:t>
      </w:r>
      <w:proofErr w:type="spellEnd"/>
      <w:proofErr w:type="gramEnd"/>
      <w:r w:rsidRPr="00243ACB">
        <w:rPr>
          <w:rFonts w:ascii="Times New Roman" w:hAnsi="Times New Roman"/>
          <w:sz w:val="28"/>
          <w:szCs w:val="28"/>
        </w:rPr>
        <w:t xml:space="preserve"> экзаменационные варианты: 36 вариантов/ под ред. И.П. </w:t>
      </w:r>
      <w:proofErr w:type="spellStart"/>
      <w:r w:rsidRPr="00243ACB">
        <w:rPr>
          <w:rFonts w:ascii="Times New Roman" w:hAnsi="Times New Roman"/>
          <w:sz w:val="28"/>
          <w:szCs w:val="28"/>
        </w:rPr>
        <w:t>Цыбулько</w:t>
      </w:r>
      <w:proofErr w:type="spellEnd"/>
      <w:r w:rsidRPr="00243ACB">
        <w:rPr>
          <w:rFonts w:ascii="Times New Roman" w:hAnsi="Times New Roman"/>
          <w:sz w:val="28"/>
          <w:szCs w:val="28"/>
        </w:rPr>
        <w:t xml:space="preserve"> – М.: Национальное образование, 2015. – 112с. – (ОГЭ – 2015. ФИПИ – школе).</w:t>
      </w:r>
    </w:p>
    <w:p w:rsidR="006E6D81" w:rsidRPr="00243ACB" w:rsidRDefault="006E6D81" w:rsidP="00700F0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43ACB">
        <w:rPr>
          <w:rFonts w:ascii="Times New Roman" w:hAnsi="Times New Roman"/>
          <w:sz w:val="28"/>
          <w:szCs w:val="28"/>
        </w:rPr>
        <w:t xml:space="preserve">Русский язык. 9-й класс. Подготовка к государственной итоговой аттестации – 2015: </w:t>
      </w:r>
      <w:proofErr w:type="spellStart"/>
      <w:r w:rsidRPr="00243ACB">
        <w:rPr>
          <w:rFonts w:ascii="Times New Roman" w:hAnsi="Times New Roman"/>
          <w:sz w:val="28"/>
          <w:szCs w:val="28"/>
        </w:rPr>
        <w:t>учебно</w:t>
      </w:r>
      <w:proofErr w:type="spellEnd"/>
      <w:r w:rsidRPr="00243ACB">
        <w:rPr>
          <w:rFonts w:ascii="Times New Roman" w:hAnsi="Times New Roman"/>
          <w:sz w:val="28"/>
          <w:szCs w:val="28"/>
        </w:rPr>
        <w:t xml:space="preserve"> – методическое пособие для подготовки к итоговой аттестации/ Под ред. Н.А. Сениной. – Ростов н/Д: Легион, 2015.</w:t>
      </w:r>
    </w:p>
    <w:p w:rsidR="006E6D81" w:rsidRDefault="006E6D81" w:rsidP="00700F09">
      <w:pPr>
        <w:pStyle w:val="a3"/>
        <w:ind w:left="7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E6D81" w:rsidRPr="00243ACB" w:rsidRDefault="006E6D81" w:rsidP="00700F09">
      <w:pPr>
        <w:pStyle w:val="a3"/>
        <w:ind w:left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43ACB">
        <w:rPr>
          <w:rFonts w:ascii="Times New Roman" w:hAnsi="Times New Roman"/>
          <w:b/>
          <w:bCs/>
          <w:iCs/>
          <w:sz w:val="28"/>
          <w:szCs w:val="28"/>
        </w:rPr>
        <w:t>Интернет-ресурсы:</w:t>
      </w:r>
    </w:p>
    <w:p w:rsidR="006E6D81" w:rsidRPr="00467DDC" w:rsidRDefault="006E6D81" w:rsidP="00700F09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2E74B5"/>
          <w:sz w:val="28"/>
          <w:szCs w:val="28"/>
        </w:rPr>
      </w:pPr>
      <w:r w:rsidRPr="00243ACB">
        <w:rPr>
          <w:rFonts w:ascii="Times New Roman" w:hAnsi="Times New Roman"/>
          <w:sz w:val="28"/>
          <w:szCs w:val="28"/>
        </w:rPr>
        <w:t>Материалы сайта ФИПИ.</w:t>
      </w:r>
      <w:r w:rsidRPr="00243ACB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5" w:history="1">
        <w:r w:rsidRPr="00467DDC">
          <w:rPr>
            <w:rStyle w:val="a4"/>
            <w:rFonts w:ascii="Times New Roman" w:hAnsi="Times New Roman"/>
            <w:color w:val="2E74B5"/>
            <w:sz w:val="28"/>
            <w:szCs w:val="28"/>
          </w:rPr>
          <w:t>http://www.fipi.ru/</w:t>
        </w:r>
      </w:hyperlink>
    </w:p>
    <w:p w:rsidR="006E6D81" w:rsidRPr="00243ACB" w:rsidRDefault="006E6D81" w:rsidP="00700F0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43ACB">
        <w:rPr>
          <w:rFonts w:ascii="Times New Roman" w:hAnsi="Times New Roman"/>
          <w:sz w:val="28"/>
          <w:szCs w:val="28"/>
        </w:rPr>
        <w:t xml:space="preserve">Материалы с сайта </w:t>
      </w:r>
      <w:r w:rsidRPr="00467DDC">
        <w:rPr>
          <w:rFonts w:ascii="Times New Roman" w:hAnsi="Times New Roman"/>
          <w:color w:val="2E74B5"/>
          <w:sz w:val="28"/>
          <w:szCs w:val="28"/>
        </w:rPr>
        <w:t>«Капканы ЕГЭ и ОГЭ»</w:t>
      </w:r>
      <w:r w:rsidRPr="00243ACB">
        <w:rPr>
          <w:rFonts w:ascii="Times New Roman" w:hAnsi="Times New Roman"/>
          <w:sz w:val="28"/>
          <w:szCs w:val="28"/>
        </w:rPr>
        <w:t xml:space="preserve"> учителя русского языка и литературы </w:t>
      </w:r>
      <w:proofErr w:type="spellStart"/>
      <w:r w:rsidRPr="00243ACB">
        <w:rPr>
          <w:rFonts w:ascii="Times New Roman" w:hAnsi="Times New Roman"/>
          <w:sz w:val="28"/>
          <w:szCs w:val="28"/>
        </w:rPr>
        <w:t>Бенделеевой</w:t>
      </w:r>
      <w:proofErr w:type="spellEnd"/>
      <w:r w:rsidRPr="00243ACB">
        <w:rPr>
          <w:rFonts w:ascii="Times New Roman" w:hAnsi="Times New Roman"/>
          <w:sz w:val="28"/>
          <w:szCs w:val="28"/>
        </w:rPr>
        <w:t xml:space="preserve"> Любови Михайловны.</w:t>
      </w:r>
    </w:p>
    <w:p w:rsidR="006E6D81" w:rsidRPr="00467DDC" w:rsidRDefault="006E6D81" w:rsidP="00700F09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2E74B5"/>
          <w:sz w:val="28"/>
          <w:szCs w:val="28"/>
        </w:rPr>
      </w:pPr>
      <w:r w:rsidRPr="00243ACB">
        <w:rPr>
          <w:rFonts w:ascii="Times New Roman" w:hAnsi="Times New Roman"/>
          <w:sz w:val="28"/>
          <w:szCs w:val="28"/>
        </w:rPr>
        <w:t>Материалы сайта</w:t>
      </w:r>
      <w:r w:rsidRPr="00467DDC">
        <w:rPr>
          <w:rFonts w:ascii="Times New Roman" w:hAnsi="Times New Roman"/>
          <w:color w:val="2E74B5"/>
          <w:sz w:val="28"/>
          <w:szCs w:val="28"/>
        </w:rPr>
        <w:t xml:space="preserve"> «</w:t>
      </w:r>
      <w:proofErr w:type="spellStart"/>
      <w:r w:rsidRPr="00467DDC">
        <w:rPr>
          <w:rFonts w:ascii="Times New Roman" w:hAnsi="Times New Roman"/>
          <w:color w:val="2E74B5"/>
          <w:sz w:val="28"/>
          <w:szCs w:val="28"/>
        </w:rPr>
        <w:t>Грамота.ру</w:t>
      </w:r>
      <w:proofErr w:type="spellEnd"/>
      <w:r w:rsidRPr="00467DDC">
        <w:rPr>
          <w:rFonts w:ascii="Times New Roman" w:hAnsi="Times New Roman"/>
          <w:color w:val="2E74B5"/>
          <w:sz w:val="28"/>
          <w:szCs w:val="28"/>
        </w:rPr>
        <w:t>».</w:t>
      </w:r>
    </w:p>
    <w:p w:rsidR="006E6D81" w:rsidRDefault="006E6D81" w:rsidP="00700F09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26BF5" w:rsidRDefault="00326BF5" w:rsidP="00700F09">
      <w:pPr>
        <w:jc w:val="both"/>
      </w:pPr>
    </w:p>
    <w:sectPr w:rsidR="00326BF5" w:rsidSect="006E6D8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44418"/>
    <w:multiLevelType w:val="hybridMultilevel"/>
    <w:tmpl w:val="C36EF068"/>
    <w:lvl w:ilvl="0" w:tplc="08026DF4">
      <w:start w:val="1"/>
      <w:numFmt w:val="decimal"/>
      <w:lvlText w:val="%1."/>
      <w:lvlJc w:val="left"/>
      <w:pPr>
        <w:ind w:left="108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AA1B71"/>
    <w:multiLevelType w:val="multilevel"/>
    <w:tmpl w:val="E168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DD32E0"/>
    <w:multiLevelType w:val="hybridMultilevel"/>
    <w:tmpl w:val="E584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D81"/>
    <w:rsid w:val="00326BF5"/>
    <w:rsid w:val="00616A8C"/>
    <w:rsid w:val="006E6D81"/>
    <w:rsid w:val="00700F09"/>
    <w:rsid w:val="00800368"/>
    <w:rsid w:val="00962C16"/>
    <w:rsid w:val="0099236B"/>
    <w:rsid w:val="009B0A9B"/>
    <w:rsid w:val="00EA0FC2"/>
    <w:rsid w:val="00FA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F5580-2914-43DE-8039-654CB4DD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D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6E6D81"/>
  </w:style>
  <w:style w:type="character" w:styleId="a4">
    <w:name w:val="Hyperlink"/>
    <w:uiPriority w:val="99"/>
    <w:semiHidden/>
    <w:unhideWhenUsed/>
    <w:rsid w:val="006E6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pi.ru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019DD4-CA5B-4E62-A5A8-2A60ECA5E58C}"/>
</file>

<file path=customXml/itemProps2.xml><?xml version="1.0" encoding="utf-8"?>
<ds:datastoreItem xmlns:ds="http://schemas.openxmlformats.org/officeDocument/2006/customXml" ds:itemID="{5F6E5E0C-4B0A-4160-AABA-ADBA6E3B5D70}"/>
</file>

<file path=customXml/itemProps3.xml><?xml version="1.0" encoding="utf-8"?>
<ds:datastoreItem xmlns:ds="http://schemas.openxmlformats.org/officeDocument/2006/customXml" ds:itemID="{F26FC844-E3ED-490D-A789-E2F036102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2015-10-02T18:13:00Z</dcterms:created>
  <dcterms:modified xsi:type="dcterms:W3CDTF">2018-11-04T20:56:00Z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