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06" w:rsidRPr="00690806" w:rsidRDefault="00690806" w:rsidP="00690806">
      <w:pPr>
        <w:pStyle w:val="a3"/>
        <w:shd w:val="clear" w:color="auto" w:fill="FFFFFF"/>
        <w:spacing w:before="0" w:beforeAutospacing="0" w:after="120" w:afterAutospacing="0" w:line="240" w:lineRule="atLeast"/>
        <w:jc w:val="right"/>
        <w:rPr>
          <w:bCs/>
          <w:i/>
          <w:color w:val="333333"/>
          <w:sz w:val="28"/>
          <w:szCs w:val="28"/>
        </w:rPr>
      </w:pPr>
      <w:bookmarkStart w:id="0" w:name="_GoBack"/>
      <w:bookmarkEnd w:id="0"/>
    </w:p>
    <w:p w:rsidR="00DA194B" w:rsidRDefault="005120E6" w:rsidP="00DA194B">
      <w:pPr>
        <w:pStyle w:val="a3"/>
        <w:shd w:val="clear" w:color="auto" w:fill="FFFFFF"/>
        <w:spacing w:before="0" w:beforeAutospacing="0" w:after="120" w:afterAutospacing="0" w:line="240" w:lineRule="atLeast"/>
        <w:jc w:val="center"/>
        <w:rPr>
          <w:b/>
          <w:bCs/>
          <w:i/>
          <w:color w:val="333333"/>
          <w:sz w:val="28"/>
          <w:szCs w:val="28"/>
        </w:rPr>
      </w:pPr>
      <w:r>
        <w:rPr>
          <w:b/>
          <w:bCs/>
          <w:i/>
          <w:color w:val="333333"/>
          <w:sz w:val="28"/>
          <w:szCs w:val="28"/>
        </w:rPr>
        <w:t xml:space="preserve">Конспект занятия </w:t>
      </w:r>
      <w:r w:rsidR="00DA194B" w:rsidRPr="00DA194B">
        <w:rPr>
          <w:b/>
          <w:bCs/>
          <w:i/>
          <w:color w:val="333333"/>
          <w:sz w:val="28"/>
          <w:szCs w:val="28"/>
        </w:rPr>
        <w:t xml:space="preserve"> курса «Комплексный анализ текста» </w:t>
      </w:r>
    </w:p>
    <w:p w:rsidR="00DA194B" w:rsidRDefault="00DA194B" w:rsidP="00DA194B">
      <w:pPr>
        <w:pStyle w:val="a3"/>
        <w:shd w:val="clear" w:color="auto" w:fill="FFFFFF"/>
        <w:spacing w:before="0" w:beforeAutospacing="0" w:after="120" w:afterAutospacing="0" w:line="240" w:lineRule="atLeast"/>
        <w:jc w:val="center"/>
        <w:rPr>
          <w:b/>
          <w:bCs/>
          <w:i/>
          <w:color w:val="333333"/>
          <w:sz w:val="28"/>
          <w:szCs w:val="28"/>
        </w:rPr>
      </w:pPr>
      <w:r w:rsidRPr="00DA194B">
        <w:rPr>
          <w:b/>
          <w:bCs/>
          <w:i/>
          <w:color w:val="333333"/>
          <w:sz w:val="28"/>
          <w:szCs w:val="28"/>
        </w:rPr>
        <w:t>по теме «</w:t>
      </w:r>
      <w:hyperlink r:id="rId5" w:history="1">
        <w:r w:rsidRPr="006F1939">
          <w:rPr>
            <w:rStyle w:val="a4"/>
            <w:b/>
            <w:bCs/>
            <w:i/>
            <w:sz w:val="28"/>
            <w:szCs w:val="28"/>
          </w:rPr>
          <w:t>Стили речи»</w:t>
        </w:r>
      </w:hyperlink>
    </w:p>
    <w:p w:rsidR="00DF1FAE" w:rsidRDefault="00DA194B" w:rsidP="00DA194B">
      <w:pPr>
        <w:pStyle w:val="a3"/>
        <w:shd w:val="clear" w:color="auto" w:fill="FFFFFF"/>
        <w:spacing w:before="0" w:beforeAutospacing="0" w:after="120" w:afterAutospacing="0" w:line="240" w:lineRule="atLeast"/>
        <w:jc w:val="center"/>
        <w:rPr>
          <w:bCs/>
          <w:i/>
          <w:color w:val="333333"/>
          <w:sz w:val="28"/>
          <w:szCs w:val="28"/>
        </w:rPr>
      </w:pPr>
      <w:r w:rsidRPr="00DA194B">
        <w:rPr>
          <w:bCs/>
          <w:i/>
          <w:color w:val="333333"/>
          <w:sz w:val="28"/>
          <w:szCs w:val="28"/>
        </w:rPr>
        <w:t>Лекция с элементами практической и исследовательской деятельности</w:t>
      </w:r>
      <w:r w:rsidR="00DF1FAE">
        <w:rPr>
          <w:bCs/>
          <w:i/>
          <w:color w:val="333333"/>
          <w:sz w:val="28"/>
          <w:szCs w:val="28"/>
        </w:rPr>
        <w:t>,</w:t>
      </w:r>
    </w:p>
    <w:p w:rsidR="00DA194B" w:rsidRPr="00DA194B" w:rsidRDefault="00DF1FAE" w:rsidP="00DA194B">
      <w:pPr>
        <w:pStyle w:val="a3"/>
        <w:shd w:val="clear" w:color="auto" w:fill="FFFFFF"/>
        <w:spacing w:before="0" w:beforeAutospacing="0" w:after="120" w:afterAutospacing="0" w:line="240" w:lineRule="atLeast"/>
        <w:jc w:val="center"/>
        <w:rPr>
          <w:bCs/>
          <w:i/>
          <w:color w:val="333333"/>
          <w:sz w:val="28"/>
          <w:szCs w:val="28"/>
        </w:rPr>
      </w:pPr>
      <w:r>
        <w:rPr>
          <w:bCs/>
          <w:i/>
          <w:color w:val="333333"/>
          <w:sz w:val="28"/>
          <w:szCs w:val="28"/>
        </w:rPr>
        <w:t xml:space="preserve"> использование ИКТ</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Цели урока:</w:t>
      </w:r>
      <w:r w:rsidRPr="00DA194B">
        <w:rPr>
          <w:rStyle w:val="apple-converted-space"/>
          <w:color w:val="333333"/>
          <w:sz w:val="28"/>
          <w:szCs w:val="28"/>
        </w:rPr>
        <w:t> </w:t>
      </w:r>
      <w:r w:rsidRPr="00DA194B">
        <w:rPr>
          <w:color w:val="333333"/>
          <w:sz w:val="28"/>
          <w:szCs w:val="28"/>
        </w:rPr>
        <w:t>систематизировать знания учащихся о стилях речи, подготовить их к написанию исследовательской работы дома.</w:t>
      </w:r>
    </w:p>
    <w:p w:rsidR="00DA194B" w:rsidRPr="00DA194B" w:rsidRDefault="00DA194B" w:rsidP="00DA194B">
      <w:pPr>
        <w:pStyle w:val="a3"/>
        <w:spacing w:before="0" w:beforeAutospacing="0" w:after="120" w:afterAutospacing="0" w:line="240" w:lineRule="atLeast"/>
        <w:jc w:val="both"/>
        <w:rPr>
          <w:b/>
          <w:bCs/>
          <w:color w:val="333333"/>
          <w:sz w:val="28"/>
          <w:szCs w:val="28"/>
          <w:shd w:val="clear" w:color="auto" w:fill="FFFFFF"/>
        </w:rPr>
      </w:pPr>
      <w:r w:rsidRPr="00DA194B">
        <w:rPr>
          <w:b/>
          <w:bCs/>
          <w:color w:val="333333"/>
          <w:sz w:val="28"/>
          <w:szCs w:val="28"/>
          <w:shd w:val="clear" w:color="auto" w:fill="FFFFFF"/>
        </w:rPr>
        <w:t>Задачи урока:</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i/>
          <w:iCs/>
          <w:color w:val="333333"/>
          <w:sz w:val="28"/>
          <w:szCs w:val="28"/>
        </w:rPr>
        <w:t>Образовательная:</w:t>
      </w:r>
      <w:r w:rsidRPr="00DA194B">
        <w:rPr>
          <w:rStyle w:val="apple-converted-space"/>
          <w:b/>
          <w:bCs/>
          <w:i/>
          <w:iCs/>
          <w:color w:val="333333"/>
          <w:sz w:val="28"/>
          <w:szCs w:val="28"/>
        </w:rPr>
        <w:t> </w:t>
      </w:r>
      <w:r w:rsidRPr="00DA194B">
        <w:rPr>
          <w:color w:val="333333"/>
          <w:sz w:val="28"/>
          <w:szCs w:val="28"/>
        </w:rPr>
        <w:t>сопоставить тексты различных стилей, провести их исследование.</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i/>
          <w:iCs/>
          <w:color w:val="333333"/>
          <w:sz w:val="28"/>
          <w:szCs w:val="28"/>
        </w:rPr>
        <w:t>Развивающая:</w:t>
      </w:r>
      <w:r w:rsidRPr="00DA194B">
        <w:rPr>
          <w:rStyle w:val="apple-converted-space"/>
          <w:b/>
          <w:bCs/>
          <w:i/>
          <w:iCs/>
          <w:color w:val="333333"/>
          <w:sz w:val="28"/>
          <w:szCs w:val="28"/>
        </w:rPr>
        <w:t> </w:t>
      </w:r>
      <w:r w:rsidRPr="00DA194B">
        <w:rPr>
          <w:color w:val="333333"/>
          <w:sz w:val="28"/>
          <w:szCs w:val="28"/>
        </w:rPr>
        <w:t>формировать навыки поисковой и исследовательской деятельности.</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i/>
          <w:iCs/>
          <w:color w:val="333333"/>
          <w:sz w:val="28"/>
          <w:szCs w:val="28"/>
        </w:rPr>
        <w:t>Воспитательные:</w:t>
      </w:r>
      <w:r w:rsidRPr="00DA194B">
        <w:rPr>
          <w:rStyle w:val="apple-converted-space"/>
          <w:b/>
          <w:bCs/>
          <w:i/>
          <w:iCs/>
          <w:color w:val="333333"/>
          <w:sz w:val="28"/>
          <w:szCs w:val="28"/>
        </w:rPr>
        <w:t> </w:t>
      </w:r>
      <w:r w:rsidRPr="00DA194B">
        <w:rPr>
          <w:color w:val="333333"/>
          <w:sz w:val="28"/>
          <w:szCs w:val="28"/>
        </w:rPr>
        <w:t>формировать коммуникативные навыки работы в группе и в паре; воспитывать любовь к родному языку, его лексическому богатству.</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Оборудование:</w:t>
      </w:r>
    </w:p>
    <w:p w:rsidR="00DA194B" w:rsidRPr="00DA194B" w:rsidRDefault="00DA194B" w:rsidP="00DA194B">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color w:val="333333"/>
          <w:sz w:val="28"/>
          <w:szCs w:val="28"/>
        </w:rPr>
      </w:pPr>
      <w:r w:rsidRPr="00DA194B">
        <w:rPr>
          <w:rFonts w:ascii="Times New Roman" w:hAnsi="Times New Roman" w:cs="Times New Roman"/>
          <w:color w:val="333333"/>
          <w:sz w:val="28"/>
          <w:szCs w:val="28"/>
        </w:rPr>
        <w:t>Компь</w:t>
      </w:r>
      <w:r>
        <w:rPr>
          <w:rFonts w:ascii="Times New Roman" w:hAnsi="Times New Roman" w:cs="Times New Roman"/>
          <w:color w:val="333333"/>
          <w:sz w:val="28"/>
          <w:szCs w:val="28"/>
        </w:rPr>
        <w:t>ю</w:t>
      </w:r>
      <w:r w:rsidRPr="00DA194B">
        <w:rPr>
          <w:rFonts w:ascii="Times New Roman" w:hAnsi="Times New Roman" w:cs="Times New Roman"/>
          <w:color w:val="333333"/>
          <w:sz w:val="28"/>
          <w:szCs w:val="28"/>
        </w:rPr>
        <w:t>тер, проектор, экран.</w:t>
      </w:r>
    </w:p>
    <w:p w:rsidR="00DA194B" w:rsidRPr="00DA194B" w:rsidRDefault="00DA194B" w:rsidP="00DA194B">
      <w:pPr>
        <w:numPr>
          <w:ilvl w:val="0"/>
          <w:numId w:val="1"/>
        </w:numPr>
        <w:shd w:val="clear" w:color="auto" w:fill="FFFFFF"/>
        <w:spacing w:before="100" w:beforeAutospacing="1" w:after="100" w:afterAutospacing="1" w:line="240" w:lineRule="atLeast"/>
        <w:ind w:left="375"/>
        <w:jc w:val="both"/>
        <w:rPr>
          <w:rFonts w:ascii="Times New Roman" w:hAnsi="Times New Roman" w:cs="Times New Roman"/>
          <w:color w:val="333333"/>
          <w:sz w:val="28"/>
          <w:szCs w:val="28"/>
        </w:rPr>
      </w:pPr>
      <w:r w:rsidRPr="00DA194B">
        <w:rPr>
          <w:rFonts w:ascii="Times New Roman" w:hAnsi="Times New Roman" w:cs="Times New Roman"/>
          <w:color w:val="333333"/>
          <w:sz w:val="28"/>
          <w:szCs w:val="28"/>
        </w:rPr>
        <w:t>Раздаточный материал</w:t>
      </w:r>
    </w:p>
    <w:p w:rsidR="00DA194B" w:rsidRPr="00DA194B" w:rsidRDefault="00DA194B" w:rsidP="00DA194B">
      <w:pPr>
        <w:pStyle w:val="3"/>
        <w:shd w:val="clear" w:color="auto" w:fill="FFFFFF"/>
        <w:spacing w:before="120" w:after="120" w:line="255" w:lineRule="atLeast"/>
        <w:jc w:val="center"/>
        <w:rPr>
          <w:rFonts w:ascii="Times New Roman" w:hAnsi="Times New Roman" w:cs="Times New Roman"/>
          <w:color w:val="auto"/>
          <w:sz w:val="28"/>
          <w:szCs w:val="28"/>
        </w:rPr>
      </w:pPr>
      <w:r w:rsidRPr="00DA194B">
        <w:rPr>
          <w:rFonts w:ascii="Times New Roman" w:hAnsi="Times New Roman" w:cs="Times New Roman"/>
          <w:color w:val="auto"/>
          <w:sz w:val="28"/>
          <w:szCs w:val="28"/>
        </w:rPr>
        <w:t>Ход урока</w:t>
      </w:r>
    </w:p>
    <w:p w:rsidR="00DA194B" w:rsidRPr="00DA194B" w:rsidRDefault="00DA194B" w:rsidP="00DA194B">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color w:val="333333"/>
          <w:sz w:val="28"/>
          <w:szCs w:val="28"/>
        </w:rPr>
      </w:pPr>
      <w:r w:rsidRPr="00DA194B">
        <w:rPr>
          <w:rFonts w:ascii="Times New Roman" w:hAnsi="Times New Roman" w:cs="Times New Roman"/>
          <w:color w:val="333333"/>
          <w:sz w:val="28"/>
          <w:szCs w:val="28"/>
        </w:rPr>
        <w:t>Ор</w:t>
      </w:r>
      <w:r>
        <w:rPr>
          <w:rFonts w:ascii="Times New Roman" w:hAnsi="Times New Roman" w:cs="Times New Roman"/>
          <w:color w:val="333333"/>
          <w:sz w:val="28"/>
          <w:szCs w:val="28"/>
        </w:rPr>
        <w:t xml:space="preserve">ганизационный </w:t>
      </w:r>
      <w:r w:rsidR="00690806">
        <w:rPr>
          <w:rFonts w:ascii="Times New Roman" w:hAnsi="Times New Roman" w:cs="Times New Roman"/>
          <w:color w:val="333333"/>
          <w:sz w:val="28"/>
          <w:szCs w:val="28"/>
        </w:rPr>
        <w:t>момент.</w:t>
      </w:r>
    </w:p>
    <w:p w:rsidR="00DA194B" w:rsidRPr="00DA194B" w:rsidRDefault="00DA194B" w:rsidP="00DA194B">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color w:val="333333"/>
          <w:sz w:val="28"/>
          <w:szCs w:val="28"/>
        </w:rPr>
      </w:pPr>
      <w:r w:rsidRPr="00DA194B">
        <w:rPr>
          <w:rFonts w:ascii="Times New Roman" w:hAnsi="Times New Roman" w:cs="Times New Roman"/>
          <w:color w:val="333333"/>
          <w:sz w:val="28"/>
          <w:szCs w:val="28"/>
        </w:rPr>
        <w:t>Проверка домашнего задания: учащиеся, используя опорный конспект “Классификация стилей речи”, дома подбирали из текстов примеры слов, словосочетаний, предложений разных стилей. На уроке читают свои примеры и доказывают, что они относятся к определённому стилю речи.</w:t>
      </w:r>
    </w:p>
    <w:p w:rsidR="00DA194B" w:rsidRPr="005B5294" w:rsidRDefault="00DA194B" w:rsidP="00DA194B">
      <w:pPr>
        <w:numPr>
          <w:ilvl w:val="0"/>
          <w:numId w:val="2"/>
        </w:numPr>
        <w:shd w:val="clear" w:color="auto" w:fill="FFFFFF"/>
        <w:spacing w:before="100" w:beforeAutospacing="1" w:after="100" w:afterAutospacing="1" w:line="240" w:lineRule="atLeast"/>
        <w:ind w:left="375"/>
        <w:jc w:val="both"/>
        <w:rPr>
          <w:rFonts w:ascii="Times New Roman" w:hAnsi="Times New Roman" w:cs="Times New Roman"/>
          <w:b/>
          <w:i/>
          <w:color w:val="333333"/>
          <w:sz w:val="28"/>
          <w:szCs w:val="28"/>
        </w:rPr>
      </w:pPr>
      <w:r w:rsidRPr="00DA194B">
        <w:rPr>
          <w:rFonts w:ascii="Times New Roman" w:hAnsi="Times New Roman" w:cs="Times New Roman"/>
          <w:color w:val="333333"/>
          <w:sz w:val="28"/>
          <w:szCs w:val="28"/>
        </w:rPr>
        <w:t>Тема урока</w:t>
      </w:r>
      <w:r w:rsidRPr="005B5294">
        <w:rPr>
          <w:rFonts w:ascii="Times New Roman" w:hAnsi="Times New Roman" w:cs="Times New Roman"/>
          <w:b/>
          <w:i/>
          <w:color w:val="333333"/>
          <w:sz w:val="28"/>
          <w:szCs w:val="28"/>
        </w:rPr>
        <w:t>.</w:t>
      </w:r>
      <w:r w:rsidR="005B5294" w:rsidRPr="005B5294">
        <w:rPr>
          <w:rFonts w:ascii="Times New Roman" w:hAnsi="Times New Roman" w:cs="Times New Roman"/>
          <w:b/>
          <w:i/>
          <w:color w:val="333333"/>
          <w:sz w:val="28"/>
          <w:szCs w:val="28"/>
        </w:rPr>
        <w:t xml:space="preserve"> /Презентация/</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1)</w:t>
      </w:r>
      <w:r w:rsidRPr="00DA194B">
        <w:rPr>
          <w:rStyle w:val="apple-converted-space"/>
          <w:color w:val="333333"/>
          <w:sz w:val="28"/>
          <w:szCs w:val="28"/>
        </w:rPr>
        <w:t> </w:t>
      </w:r>
      <w:r w:rsidRPr="00DA194B">
        <w:rPr>
          <w:b/>
          <w:bCs/>
          <w:color w:val="333333"/>
          <w:sz w:val="28"/>
          <w:szCs w:val="28"/>
        </w:rPr>
        <w:t>Учитель:</w:t>
      </w:r>
      <w:r w:rsidRPr="00DA194B">
        <w:rPr>
          <w:rStyle w:val="apple-converted-space"/>
          <w:b/>
          <w:bCs/>
          <w:color w:val="333333"/>
          <w:sz w:val="28"/>
          <w:szCs w:val="28"/>
        </w:rPr>
        <w:t> </w:t>
      </w:r>
      <w:r w:rsidRPr="00DA194B">
        <w:rPr>
          <w:color w:val="333333"/>
          <w:sz w:val="28"/>
          <w:szCs w:val="28"/>
        </w:rPr>
        <w:t>“Каждый стиль речи имеет свои функции (назначение), поэтому они называются функциональными стилями. Для каждого из них характерны свои особенности, жанры, языковые средства, сферы общения. Обратимся к конкретным текстам и определим, к какому функциональному стилю они относятся и почему”.</w:t>
      </w:r>
    </w:p>
    <w:p w:rsidR="001155B6" w:rsidRPr="00DA31A9" w:rsidRDefault="00DA194B" w:rsidP="001155B6">
      <w:pPr>
        <w:pStyle w:val="a3"/>
        <w:shd w:val="clear" w:color="auto" w:fill="FFFFFF"/>
        <w:spacing w:before="0" w:beforeAutospacing="0" w:after="120" w:afterAutospacing="0" w:line="240" w:lineRule="atLeast"/>
        <w:jc w:val="center"/>
        <w:rPr>
          <w:b/>
          <w:bCs/>
          <w:i/>
          <w:color w:val="333333"/>
          <w:sz w:val="28"/>
          <w:szCs w:val="28"/>
        </w:rPr>
      </w:pPr>
      <w:r w:rsidRPr="00DA31A9">
        <w:rPr>
          <w:b/>
          <w:bCs/>
          <w:i/>
          <w:color w:val="333333"/>
          <w:sz w:val="28"/>
          <w:szCs w:val="28"/>
        </w:rPr>
        <w:t>Раздаточный материал</w:t>
      </w:r>
      <w:r w:rsidR="001155B6" w:rsidRPr="00DA31A9">
        <w:rPr>
          <w:b/>
          <w:bCs/>
          <w:i/>
          <w:color w:val="333333"/>
          <w:sz w:val="28"/>
          <w:szCs w:val="28"/>
        </w:rPr>
        <w:t>. Пример 1.</w:t>
      </w:r>
    </w:p>
    <w:p w:rsidR="001155B6" w:rsidRPr="001155B6" w:rsidRDefault="00DA31A9" w:rsidP="00DA194B">
      <w:pPr>
        <w:pStyle w:val="a3"/>
        <w:shd w:val="clear" w:color="auto" w:fill="FFFFFF"/>
        <w:spacing w:before="0" w:beforeAutospacing="0" w:after="120" w:afterAutospacing="0" w:line="240" w:lineRule="atLeast"/>
        <w:jc w:val="both"/>
        <w:rPr>
          <w:color w:val="333333"/>
          <w:sz w:val="28"/>
          <w:szCs w:val="28"/>
        </w:rPr>
      </w:pPr>
      <w:r>
        <w:rPr>
          <w:bCs/>
          <w:color w:val="333333"/>
          <w:sz w:val="28"/>
          <w:szCs w:val="28"/>
        </w:rPr>
        <w:t xml:space="preserve">     </w:t>
      </w:r>
      <w:r w:rsidR="001155B6" w:rsidRPr="001155B6">
        <w:rPr>
          <w:bCs/>
          <w:color w:val="333333"/>
          <w:sz w:val="28"/>
          <w:szCs w:val="28"/>
        </w:rPr>
        <w:t xml:space="preserve">Лексика – это весь словарный запас языка, в переводе с греческого «лексис» означает – слово, выражение. </w:t>
      </w:r>
      <w:r w:rsidR="001155B6">
        <w:rPr>
          <w:bCs/>
          <w:color w:val="333333"/>
          <w:sz w:val="28"/>
          <w:szCs w:val="28"/>
        </w:rPr>
        <w:t>В современном русском языке более 150 тысяч слов. Плюс иностранные слова, которыми мы часто пользуемся, их 30 тысяч. Затем научные термины, специфические слова моряков, спортсменов, музыкантов. Их около 10 тысяч слов. Диалектные слова, то есть слова, на которых говорят люди в разных местах страны (например, в Забайкалье вместо раздевайся говорят разоблакайся). Их около 200 тысяч…</w:t>
      </w:r>
    </w:p>
    <w:p w:rsidR="001155B6" w:rsidRDefault="001155B6" w:rsidP="00DA194B">
      <w:pPr>
        <w:pStyle w:val="a3"/>
        <w:shd w:val="clear" w:color="auto" w:fill="FFFFFF"/>
        <w:spacing w:before="0" w:beforeAutospacing="0" w:after="120" w:afterAutospacing="0" w:line="240" w:lineRule="atLeast"/>
        <w:jc w:val="both"/>
        <w:rPr>
          <w:color w:val="333333"/>
          <w:sz w:val="28"/>
          <w:szCs w:val="28"/>
        </w:rPr>
      </w:pPr>
      <w:r w:rsidRPr="00DF1FAE">
        <w:rPr>
          <w:b/>
          <w:i/>
          <w:color w:val="333333"/>
          <w:sz w:val="28"/>
          <w:szCs w:val="28"/>
        </w:rPr>
        <w:lastRenderedPageBreak/>
        <w:t xml:space="preserve">     </w:t>
      </w:r>
      <w:r w:rsidR="00DF1FAE" w:rsidRPr="00DF1FAE">
        <w:rPr>
          <w:b/>
          <w:i/>
          <w:color w:val="333333"/>
          <w:sz w:val="28"/>
          <w:szCs w:val="28"/>
        </w:rPr>
        <w:t>Задание</w:t>
      </w:r>
      <w:r w:rsidR="00DF1FAE">
        <w:rPr>
          <w:color w:val="333333"/>
          <w:sz w:val="28"/>
          <w:szCs w:val="28"/>
        </w:rPr>
        <w:t xml:space="preserve">: определить </w:t>
      </w:r>
      <w:r w:rsidR="00DA194B" w:rsidRPr="00DA194B">
        <w:rPr>
          <w:color w:val="333333"/>
          <w:sz w:val="28"/>
          <w:szCs w:val="28"/>
        </w:rPr>
        <w:t xml:space="preserve"> стиль речи, его особенности, языковые средства, сферу употребления. </w:t>
      </w:r>
    </w:p>
    <w:p w:rsidR="001155B6" w:rsidRDefault="001155B6" w:rsidP="00DA194B">
      <w:pPr>
        <w:pStyle w:val="a3"/>
        <w:shd w:val="clear" w:color="auto" w:fill="FFFFFF"/>
        <w:spacing w:before="0" w:beforeAutospacing="0" w:after="120" w:afterAutospacing="0" w:line="240" w:lineRule="atLeast"/>
        <w:jc w:val="both"/>
        <w:rPr>
          <w:color w:val="333333"/>
          <w:sz w:val="28"/>
          <w:szCs w:val="28"/>
        </w:rPr>
      </w:pPr>
      <w:r w:rsidRPr="001155B6">
        <w:rPr>
          <w:b/>
          <w:i/>
          <w:color w:val="333333"/>
          <w:sz w:val="28"/>
          <w:szCs w:val="28"/>
        </w:rPr>
        <w:t xml:space="preserve">     </w:t>
      </w:r>
      <w:r w:rsidR="00DA194B" w:rsidRPr="001155B6">
        <w:rPr>
          <w:b/>
          <w:i/>
          <w:color w:val="333333"/>
          <w:sz w:val="28"/>
          <w:szCs w:val="28"/>
        </w:rPr>
        <w:t>Ответы</w:t>
      </w:r>
      <w:r w:rsidR="00DA194B" w:rsidRPr="00DA194B">
        <w:rPr>
          <w:color w:val="333333"/>
          <w:sz w:val="28"/>
          <w:szCs w:val="28"/>
        </w:rPr>
        <w:t xml:space="preserve"> сверяют с ответом на экране: “Текст научного стиля. Для него характерны точность, строгость, доказательность. Он может быть употреблён в справочнике, научной статье, докладе. В тексте изложена научная информация, использованы термины </w:t>
      </w:r>
      <w:r>
        <w:rPr>
          <w:color w:val="333333"/>
          <w:sz w:val="28"/>
          <w:szCs w:val="28"/>
        </w:rPr>
        <w:t>лингвистики: лексика, диалектные слова,</w:t>
      </w:r>
      <w:r w:rsidR="00DF1FAE">
        <w:rPr>
          <w:color w:val="333333"/>
          <w:sz w:val="28"/>
          <w:szCs w:val="28"/>
        </w:rPr>
        <w:t xml:space="preserve"> научные термины, точное количество слов.</w:t>
      </w:r>
    </w:p>
    <w:p w:rsidR="001155B6" w:rsidRDefault="001155B6" w:rsidP="00DA194B">
      <w:pPr>
        <w:pStyle w:val="a3"/>
        <w:shd w:val="clear" w:color="auto" w:fill="FFFFFF"/>
        <w:spacing w:before="0" w:beforeAutospacing="0" w:after="120" w:afterAutospacing="0" w:line="240" w:lineRule="atLeast"/>
        <w:jc w:val="both"/>
        <w:rPr>
          <w:color w:val="333333"/>
          <w:sz w:val="28"/>
          <w:szCs w:val="28"/>
        </w:rPr>
      </w:pPr>
    </w:p>
    <w:p w:rsidR="001155B6" w:rsidRDefault="00DA194B" w:rsidP="001155B6">
      <w:pPr>
        <w:pStyle w:val="a3"/>
        <w:shd w:val="clear" w:color="auto" w:fill="FFFFFF"/>
        <w:spacing w:before="0" w:beforeAutospacing="0" w:after="120" w:afterAutospacing="0" w:line="240" w:lineRule="atLeast"/>
        <w:jc w:val="center"/>
        <w:rPr>
          <w:color w:val="333333"/>
          <w:sz w:val="28"/>
          <w:szCs w:val="28"/>
        </w:rPr>
      </w:pPr>
      <w:r w:rsidRPr="00DA31A9">
        <w:rPr>
          <w:b/>
          <w:bCs/>
          <w:i/>
          <w:color w:val="333333"/>
          <w:sz w:val="28"/>
          <w:szCs w:val="28"/>
        </w:rPr>
        <w:t>Раздаточный материал</w:t>
      </w:r>
      <w:r w:rsidR="001155B6">
        <w:rPr>
          <w:color w:val="333333"/>
          <w:sz w:val="28"/>
          <w:szCs w:val="28"/>
        </w:rPr>
        <w:t xml:space="preserve">.  </w:t>
      </w:r>
      <w:r w:rsidR="001155B6" w:rsidRPr="001155B6">
        <w:rPr>
          <w:b/>
          <w:i/>
          <w:color w:val="333333"/>
          <w:sz w:val="28"/>
          <w:szCs w:val="28"/>
        </w:rPr>
        <w:t>Пример 2</w:t>
      </w:r>
      <w:r w:rsidR="001155B6">
        <w:rPr>
          <w:color w:val="333333"/>
          <w:sz w:val="28"/>
          <w:szCs w:val="28"/>
        </w:rPr>
        <w:t>.</w:t>
      </w:r>
    </w:p>
    <w:p w:rsidR="00DA194B" w:rsidRPr="00DA194B" w:rsidRDefault="00DA31A9" w:rsidP="00DA194B">
      <w:pPr>
        <w:pStyle w:val="a3"/>
        <w:shd w:val="clear" w:color="auto" w:fill="FFFFFF"/>
        <w:spacing w:before="0" w:beforeAutospacing="0" w:after="120" w:afterAutospacing="0" w:line="240" w:lineRule="atLeast"/>
        <w:jc w:val="both"/>
        <w:rPr>
          <w:color w:val="333333"/>
          <w:sz w:val="28"/>
          <w:szCs w:val="28"/>
        </w:rPr>
      </w:pPr>
      <w:r>
        <w:rPr>
          <w:color w:val="333333"/>
          <w:sz w:val="28"/>
          <w:szCs w:val="28"/>
        </w:rPr>
        <w:t xml:space="preserve">     </w:t>
      </w:r>
      <w:r w:rsidR="00DA194B" w:rsidRPr="00DA194B">
        <w:rPr>
          <w:color w:val="333333"/>
          <w:sz w:val="28"/>
          <w:szCs w:val="28"/>
        </w:rPr>
        <w:t xml:space="preserve"> “Статья 1. Российская Федерация – Россия есть демократическое федеративное правовое государство с республиканской формой правления. Статья 2. Человек, его права и свободы являются высшей ценностью. Признание, соблюдение и защита прав и свобод человека и гражданина – обязанность государства”. (Из Конституции Российской Федерации)</w:t>
      </w:r>
    </w:p>
    <w:p w:rsidR="00DF1FAE" w:rsidRDefault="00DF1FAE" w:rsidP="00DA194B">
      <w:pPr>
        <w:pStyle w:val="a3"/>
        <w:shd w:val="clear" w:color="auto" w:fill="FFFFFF"/>
        <w:spacing w:before="0" w:beforeAutospacing="0" w:after="120" w:afterAutospacing="0" w:line="240" w:lineRule="atLeast"/>
        <w:jc w:val="both"/>
        <w:rPr>
          <w:color w:val="333333"/>
          <w:sz w:val="28"/>
          <w:szCs w:val="28"/>
        </w:rPr>
      </w:pPr>
      <w:r w:rsidRPr="00DF1FAE">
        <w:rPr>
          <w:b/>
          <w:i/>
          <w:color w:val="333333"/>
          <w:sz w:val="28"/>
          <w:szCs w:val="28"/>
        </w:rPr>
        <w:t xml:space="preserve">     Задание</w:t>
      </w:r>
      <w:r>
        <w:rPr>
          <w:color w:val="333333"/>
          <w:sz w:val="28"/>
          <w:szCs w:val="28"/>
        </w:rPr>
        <w:t xml:space="preserve">: определить </w:t>
      </w:r>
      <w:r w:rsidRPr="00DA194B">
        <w:rPr>
          <w:color w:val="333333"/>
          <w:sz w:val="28"/>
          <w:szCs w:val="28"/>
        </w:rPr>
        <w:t xml:space="preserve"> стиль речи, его особенности, языковые средства, сферу употребления. </w:t>
      </w:r>
    </w:p>
    <w:p w:rsidR="00DA194B" w:rsidRPr="00DA194B" w:rsidRDefault="00DF1FAE" w:rsidP="00DA194B">
      <w:pPr>
        <w:pStyle w:val="a3"/>
        <w:shd w:val="clear" w:color="auto" w:fill="FFFFFF"/>
        <w:spacing w:before="0" w:beforeAutospacing="0" w:after="120" w:afterAutospacing="0" w:line="240" w:lineRule="atLeast"/>
        <w:jc w:val="both"/>
        <w:rPr>
          <w:color w:val="333333"/>
          <w:sz w:val="28"/>
          <w:szCs w:val="28"/>
        </w:rPr>
      </w:pPr>
      <w:r w:rsidRPr="00DF1FAE">
        <w:rPr>
          <w:b/>
          <w:i/>
          <w:color w:val="333333"/>
          <w:sz w:val="28"/>
          <w:szCs w:val="28"/>
        </w:rPr>
        <w:t>Ответ :</w:t>
      </w:r>
      <w:r>
        <w:rPr>
          <w:color w:val="333333"/>
          <w:sz w:val="28"/>
          <w:szCs w:val="28"/>
        </w:rPr>
        <w:t xml:space="preserve"> </w:t>
      </w:r>
      <w:r w:rsidR="00DA194B" w:rsidRPr="00DA194B">
        <w:rPr>
          <w:color w:val="333333"/>
          <w:sz w:val="28"/>
          <w:szCs w:val="28"/>
        </w:rPr>
        <w:t>“Текст официально-делового стиля. Для него характерны конкретность, чёткость, строгость. Он предназначен для обслуживания деятельности государственных учреждений. В тексте использованы деловые обороты речи: “статья”, “основы конституционного строя”, “права и свободы”, “Российская Федерация”, “республиканская форма правления”, “федеративное правовое государство”, “обязанность государства”.</w:t>
      </w:r>
    </w:p>
    <w:p w:rsidR="00DF1FAE" w:rsidRPr="00DA31A9" w:rsidRDefault="00DF1FAE" w:rsidP="00DA31A9">
      <w:pPr>
        <w:pStyle w:val="a3"/>
        <w:shd w:val="clear" w:color="auto" w:fill="FFFFFF"/>
        <w:spacing w:before="0" w:beforeAutospacing="0" w:after="120" w:afterAutospacing="0" w:line="240" w:lineRule="atLeast"/>
        <w:jc w:val="center"/>
        <w:rPr>
          <w:b/>
          <w:bCs/>
          <w:i/>
          <w:color w:val="333333"/>
          <w:sz w:val="28"/>
          <w:szCs w:val="28"/>
        </w:rPr>
      </w:pPr>
      <w:r w:rsidRPr="00DA31A9">
        <w:rPr>
          <w:b/>
          <w:bCs/>
          <w:i/>
          <w:color w:val="333333"/>
          <w:sz w:val="28"/>
          <w:szCs w:val="28"/>
        </w:rPr>
        <w:t>Раздаточный материал. Пример 3.</w:t>
      </w:r>
    </w:p>
    <w:p w:rsidR="00DF1FAE" w:rsidRDefault="00DF1FAE" w:rsidP="00DA194B">
      <w:pPr>
        <w:pStyle w:val="a3"/>
        <w:shd w:val="clear" w:color="auto" w:fill="FFFFFF"/>
        <w:spacing w:before="0" w:beforeAutospacing="0" w:after="120" w:afterAutospacing="0" w:line="240" w:lineRule="atLeast"/>
        <w:jc w:val="both"/>
        <w:rPr>
          <w:bCs/>
          <w:color w:val="333333"/>
          <w:sz w:val="28"/>
          <w:szCs w:val="28"/>
        </w:rPr>
      </w:pPr>
      <w:r>
        <w:rPr>
          <w:b/>
          <w:bCs/>
          <w:color w:val="333333"/>
          <w:sz w:val="28"/>
          <w:szCs w:val="28"/>
        </w:rPr>
        <w:t xml:space="preserve">  </w:t>
      </w:r>
      <w:r w:rsidR="00DA31A9">
        <w:rPr>
          <w:b/>
          <w:bCs/>
          <w:color w:val="333333"/>
          <w:sz w:val="28"/>
          <w:szCs w:val="28"/>
        </w:rPr>
        <w:t xml:space="preserve">    </w:t>
      </w:r>
      <w:r w:rsidRPr="00DF1FAE">
        <w:rPr>
          <w:bCs/>
          <w:color w:val="333333"/>
          <w:sz w:val="28"/>
          <w:szCs w:val="28"/>
        </w:rPr>
        <w:t xml:space="preserve">Искусство живописи </w:t>
      </w:r>
      <w:r>
        <w:rPr>
          <w:bCs/>
          <w:color w:val="333333"/>
          <w:sz w:val="28"/>
          <w:szCs w:val="28"/>
        </w:rPr>
        <w:t xml:space="preserve">пришло на Русь из Византии вместе с христианской религией. Первые иконы были привезены готовыми. Это бесспорно. В числе их икона «Владимирская Божья матерь», хранящаяся ныне в Третьяковской галерее. Писал ее, по преданию или по легенде, евангелист Лука. Надо полагать, не одну икону привезли из Византии на Русь. </w:t>
      </w:r>
      <w:r w:rsidR="00DA31A9">
        <w:rPr>
          <w:bCs/>
          <w:color w:val="333333"/>
          <w:sz w:val="28"/>
          <w:szCs w:val="28"/>
        </w:rPr>
        <w:t xml:space="preserve">Но столько, чтобы хватило оснастить первые храмы. </w:t>
      </w:r>
    </w:p>
    <w:p w:rsidR="00DF1FAE" w:rsidRDefault="00DF1FAE" w:rsidP="00DF1FAE">
      <w:pPr>
        <w:pStyle w:val="a3"/>
        <w:shd w:val="clear" w:color="auto" w:fill="FFFFFF"/>
        <w:spacing w:before="0" w:beforeAutospacing="0" w:after="120" w:afterAutospacing="0" w:line="240" w:lineRule="atLeast"/>
        <w:jc w:val="both"/>
        <w:rPr>
          <w:color w:val="333333"/>
          <w:sz w:val="28"/>
          <w:szCs w:val="28"/>
        </w:rPr>
      </w:pPr>
      <w:r w:rsidRPr="00DF1FAE">
        <w:rPr>
          <w:b/>
          <w:i/>
          <w:color w:val="333333"/>
          <w:sz w:val="28"/>
          <w:szCs w:val="28"/>
        </w:rPr>
        <w:t xml:space="preserve">     Задание</w:t>
      </w:r>
      <w:r>
        <w:rPr>
          <w:color w:val="333333"/>
          <w:sz w:val="28"/>
          <w:szCs w:val="28"/>
        </w:rPr>
        <w:t xml:space="preserve">: определить </w:t>
      </w:r>
      <w:r w:rsidRPr="00DA194B">
        <w:rPr>
          <w:color w:val="333333"/>
          <w:sz w:val="28"/>
          <w:szCs w:val="28"/>
        </w:rPr>
        <w:t xml:space="preserve"> стиль речи, его особенности, языковые средства, сферу употребления. </w:t>
      </w:r>
    </w:p>
    <w:p w:rsidR="00DF1FAE" w:rsidRDefault="00DF1FAE" w:rsidP="00DA194B">
      <w:pPr>
        <w:pStyle w:val="a3"/>
        <w:shd w:val="clear" w:color="auto" w:fill="FFFFFF"/>
        <w:spacing w:before="0" w:beforeAutospacing="0" w:after="120" w:afterAutospacing="0" w:line="240" w:lineRule="atLeast"/>
        <w:jc w:val="both"/>
        <w:rPr>
          <w:color w:val="333333"/>
          <w:sz w:val="28"/>
          <w:szCs w:val="28"/>
        </w:rPr>
      </w:pPr>
      <w:r w:rsidRPr="00DF1FAE">
        <w:rPr>
          <w:b/>
          <w:bCs/>
          <w:i/>
          <w:color w:val="333333"/>
          <w:sz w:val="28"/>
          <w:szCs w:val="28"/>
        </w:rPr>
        <w:t xml:space="preserve">Ответ </w:t>
      </w:r>
      <w:r w:rsidR="00DA194B" w:rsidRPr="00DA194B">
        <w:rPr>
          <w:color w:val="333333"/>
          <w:sz w:val="28"/>
          <w:szCs w:val="28"/>
        </w:rPr>
        <w:t xml:space="preserve">“Текст публицистического стиля. Основные его функции – воздействие и информирование. Для него характерны экспрессивность, эмоциональность, призывность, открытая авторская позиция. Данный текст использован в публицистической статье. </w:t>
      </w:r>
      <w:r w:rsidR="00DA31A9">
        <w:rPr>
          <w:color w:val="333333"/>
          <w:sz w:val="28"/>
          <w:szCs w:val="28"/>
        </w:rPr>
        <w:t>Лексика: евангелист Лука, икона, храмы, христианская религия.</w:t>
      </w:r>
    </w:p>
    <w:p w:rsidR="00DA31A9" w:rsidRDefault="00DA194B" w:rsidP="00DA31A9">
      <w:pPr>
        <w:pStyle w:val="a3"/>
        <w:shd w:val="clear" w:color="auto" w:fill="FFFFFF"/>
        <w:spacing w:before="0" w:beforeAutospacing="0" w:after="120" w:afterAutospacing="0" w:line="240" w:lineRule="atLeast"/>
        <w:jc w:val="center"/>
        <w:rPr>
          <w:b/>
          <w:i/>
          <w:color w:val="333333"/>
          <w:sz w:val="28"/>
          <w:szCs w:val="28"/>
        </w:rPr>
      </w:pPr>
      <w:r w:rsidRPr="00DA31A9">
        <w:rPr>
          <w:b/>
          <w:bCs/>
          <w:i/>
          <w:color w:val="333333"/>
          <w:sz w:val="28"/>
          <w:szCs w:val="28"/>
        </w:rPr>
        <w:t>Раздаточный материал</w:t>
      </w:r>
      <w:r w:rsidR="00DA31A9">
        <w:rPr>
          <w:color w:val="333333"/>
          <w:sz w:val="28"/>
          <w:szCs w:val="28"/>
        </w:rPr>
        <w:t xml:space="preserve">. </w:t>
      </w:r>
      <w:r w:rsidR="00DA31A9" w:rsidRPr="00DA31A9">
        <w:rPr>
          <w:b/>
          <w:i/>
          <w:color w:val="333333"/>
          <w:sz w:val="28"/>
          <w:szCs w:val="28"/>
        </w:rPr>
        <w:t>Пример 4</w:t>
      </w:r>
    </w:p>
    <w:p w:rsidR="00DA31A9" w:rsidRDefault="00DA31A9" w:rsidP="00DA31A9">
      <w:pPr>
        <w:pStyle w:val="a3"/>
        <w:shd w:val="clear" w:color="auto" w:fill="FFFFFF"/>
        <w:spacing w:before="0" w:beforeAutospacing="0" w:after="120" w:afterAutospacing="0" w:line="240" w:lineRule="atLeast"/>
        <w:jc w:val="both"/>
        <w:rPr>
          <w:color w:val="333333"/>
          <w:sz w:val="28"/>
          <w:szCs w:val="28"/>
        </w:rPr>
      </w:pPr>
      <w:r>
        <w:rPr>
          <w:color w:val="333333"/>
          <w:sz w:val="28"/>
          <w:szCs w:val="28"/>
        </w:rPr>
        <w:t xml:space="preserve">    </w:t>
      </w:r>
      <w:r w:rsidR="000A1895">
        <w:rPr>
          <w:color w:val="333333"/>
          <w:sz w:val="28"/>
          <w:szCs w:val="28"/>
        </w:rPr>
        <w:t xml:space="preserve">  И тотчас в голых деревьях, в изгородях и печных трубах завыл, засвистел пронзительный ветер, вздул снег, запорошил горло. </w:t>
      </w:r>
      <w:r w:rsidR="00631E64">
        <w:rPr>
          <w:color w:val="333333"/>
          <w:sz w:val="28"/>
          <w:szCs w:val="28"/>
        </w:rPr>
        <w:t>Он бросился обратно в дом, но никак не мог найти крыльца – так уж мело кругом и хлестало в глаза. Летела по ветру мерзлая солома с крыш, ломались скворечни, хлопали оторванные став</w:t>
      </w:r>
      <w:r w:rsidR="00631E64">
        <w:rPr>
          <w:color w:val="333333"/>
          <w:sz w:val="28"/>
          <w:szCs w:val="28"/>
        </w:rPr>
        <w:lastRenderedPageBreak/>
        <w:t>ни. И все выше взвивались столбы снежной пыли с окрестных полей, неслись на деревню, шурша, крутясь, перегоняя друг друга… Ревела, обезумев, метель, но сквозь ее рев он слышал тонкий и короткий свист, - так свистит конский хвост, когда рассерженный конь бьет себя по бокам.</w:t>
      </w:r>
    </w:p>
    <w:p w:rsidR="00631E64" w:rsidRDefault="00631E64" w:rsidP="00631E64">
      <w:pPr>
        <w:pStyle w:val="a3"/>
        <w:shd w:val="clear" w:color="auto" w:fill="FFFFFF"/>
        <w:spacing w:before="0" w:beforeAutospacing="0" w:after="120" w:afterAutospacing="0" w:line="240" w:lineRule="atLeast"/>
        <w:jc w:val="both"/>
        <w:rPr>
          <w:color w:val="333333"/>
          <w:sz w:val="28"/>
          <w:szCs w:val="28"/>
        </w:rPr>
      </w:pPr>
      <w:r w:rsidRPr="00DF1FAE">
        <w:rPr>
          <w:b/>
          <w:i/>
          <w:color w:val="333333"/>
          <w:sz w:val="28"/>
          <w:szCs w:val="28"/>
        </w:rPr>
        <w:t xml:space="preserve">     Задание</w:t>
      </w:r>
      <w:r>
        <w:rPr>
          <w:color w:val="333333"/>
          <w:sz w:val="28"/>
          <w:szCs w:val="28"/>
        </w:rPr>
        <w:t xml:space="preserve">: определить </w:t>
      </w:r>
      <w:r w:rsidRPr="00DA194B">
        <w:rPr>
          <w:color w:val="333333"/>
          <w:sz w:val="28"/>
          <w:szCs w:val="28"/>
        </w:rPr>
        <w:t xml:space="preserve"> стиль речи, его особенности, языковые средства, сферу употребления. </w:t>
      </w:r>
    </w:p>
    <w:p w:rsidR="00631E64" w:rsidRPr="00DA31A9" w:rsidRDefault="00631E64" w:rsidP="00DA31A9">
      <w:pPr>
        <w:pStyle w:val="a3"/>
        <w:shd w:val="clear" w:color="auto" w:fill="FFFFFF"/>
        <w:spacing w:before="0" w:beforeAutospacing="0" w:after="120" w:afterAutospacing="0" w:line="240" w:lineRule="atLeast"/>
        <w:jc w:val="both"/>
        <w:rPr>
          <w:color w:val="333333"/>
          <w:sz w:val="28"/>
          <w:szCs w:val="28"/>
        </w:rPr>
      </w:pPr>
    </w:p>
    <w:p w:rsidR="00DA194B" w:rsidRPr="00DA194B" w:rsidRDefault="00631E64" w:rsidP="00DA194B">
      <w:pPr>
        <w:pStyle w:val="a3"/>
        <w:shd w:val="clear" w:color="auto" w:fill="FFFFFF"/>
        <w:spacing w:before="0" w:beforeAutospacing="0" w:after="120" w:afterAutospacing="0" w:line="240" w:lineRule="atLeast"/>
        <w:jc w:val="both"/>
        <w:rPr>
          <w:color w:val="333333"/>
          <w:sz w:val="28"/>
          <w:szCs w:val="28"/>
        </w:rPr>
      </w:pPr>
      <w:r w:rsidRPr="00631E64">
        <w:rPr>
          <w:b/>
          <w:i/>
          <w:color w:val="333333"/>
          <w:sz w:val="28"/>
          <w:szCs w:val="28"/>
        </w:rPr>
        <w:t>Ответ.</w:t>
      </w:r>
      <w:r>
        <w:rPr>
          <w:color w:val="333333"/>
          <w:sz w:val="28"/>
          <w:szCs w:val="28"/>
        </w:rPr>
        <w:t xml:space="preserve"> </w:t>
      </w:r>
      <w:r w:rsidR="00DA194B" w:rsidRPr="00DA194B">
        <w:rPr>
          <w:color w:val="333333"/>
          <w:sz w:val="28"/>
          <w:szCs w:val="28"/>
        </w:rPr>
        <w:t xml:space="preserve">“Текст художественного стиля, так как имеет эмоционально-эстетическую функцию, воздействует на читателя, создаёт определённое настроение. Для него характерны образность, эмоциональность, недосказанность, наличие описания. Использованы тропы и фигуры речи (эпитеты: </w:t>
      </w:r>
      <w:r>
        <w:rPr>
          <w:color w:val="333333"/>
          <w:sz w:val="28"/>
          <w:szCs w:val="28"/>
        </w:rPr>
        <w:t>пронзительный ветер, снежная пыль, тонкий и короткий свист</w:t>
      </w:r>
      <w:r w:rsidR="00DA194B" w:rsidRPr="00DA194B">
        <w:rPr>
          <w:color w:val="333333"/>
          <w:sz w:val="28"/>
          <w:szCs w:val="28"/>
        </w:rPr>
        <w:t>; метафо</w:t>
      </w:r>
      <w:r>
        <w:rPr>
          <w:color w:val="333333"/>
          <w:sz w:val="28"/>
          <w:szCs w:val="28"/>
        </w:rPr>
        <w:t>ры: завыл, засвистел ветер, ревела метель, неслись</w:t>
      </w:r>
      <w:r w:rsidR="00253EDE">
        <w:rPr>
          <w:color w:val="333333"/>
          <w:sz w:val="28"/>
          <w:szCs w:val="28"/>
        </w:rPr>
        <w:t xml:space="preserve"> </w:t>
      </w:r>
      <w:r>
        <w:rPr>
          <w:color w:val="333333"/>
          <w:sz w:val="28"/>
          <w:szCs w:val="28"/>
        </w:rPr>
        <w:t>столбы снежной пыли, шурша, крутясь, перегоняя, рев метели.</w:t>
      </w:r>
      <w:r w:rsidR="00DA194B" w:rsidRPr="00DA194B">
        <w:rPr>
          <w:color w:val="333333"/>
          <w:sz w:val="28"/>
          <w:szCs w:val="28"/>
        </w:rPr>
        <w:t>).</w:t>
      </w:r>
    </w:p>
    <w:p w:rsidR="00631E64" w:rsidRPr="00631E64" w:rsidRDefault="00DA194B" w:rsidP="00631E64">
      <w:pPr>
        <w:pStyle w:val="a3"/>
        <w:shd w:val="clear" w:color="auto" w:fill="FFFFFF"/>
        <w:spacing w:before="0" w:beforeAutospacing="0" w:after="120" w:afterAutospacing="0" w:line="240" w:lineRule="atLeast"/>
        <w:jc w:val="center"/>
        <w:rPr>
          <w:b/>
          <w:i/>
          <w:color w:val="333333"/>
          <w:sz w:val="28"/>
          <w:szCs w:val="28"/>
        </w:rPr>
      </w:pPr>
      <w:r w:rsidRPr="00631E64">
        <w:rPr>
          <w:b/>
          <w:bCs/>
          <w:i/>
          <w:color w:val="333333"/>
          <w:sz w:val="28"/>
          <w:szCs w:val="28"/>
        </w:rPr>
        <w:t>Раздаточный материал</w:t>
      </w:r>
      <w:r w:rsidR="00631E64" w:rsidRPr="00631E64">
        <w:rPr>
          <w:b/>
          <w:i/>
          <w:color w:val="333333"/>
          <w:sz w:val="28"/>
          <w:szCs w:val="28"/>
        </w:rPr>
        <w:t>.  Пример 5.</w:t>
      </w:r>
    </w:p>
    <w:p w:rsid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 xml:space="preserve"> “Видишь там искры? – спросила меня Изергиль. – Это искры от горящего сердца Данко. Я расскажу тебе. Тоже старая сказка. Старое, всё старое! Видишь, сколько в старине всего? А теперь вот нет такого. Почему? Ну-ка, скажи! Не скажешь… Что ты знаешь? Что вы все знаете, молодые? Э-хе-хе! Смотрели бы в старину зорко – там все отгадки найдутся… И вижу я, что многие не живут-то, а всё примеряются. А когда обворуют сами себя, то начнут плакаться на судьбу… Каждый сам себе судьба!” (М.Горький “Старуха Изергиль”)</w:t>
      </w:r>
    </w:p>
    <w:p w:rsidR="00631E64" w:rsidRDefault="00631E64" w:rsidP="00631E64">
      <w:pPr>
        <w:pStyle w:val="a3"/>
        <w:shd w:val="clear" w:color="auto" w:fill="FFFFFF"/>
        <w:spacing w:before="0" w:beforeAutospacing="0" w:after="120" w:afterAutospacing="0" w:line="240" w:lineRule="atLeast"/>
        <w:jc w:val="both"/>
        <w:rPr>
          <w:color w:val="333333"/>
          <w:sz w:val="28"/>
          <w:szCs w:val="28"/>
        </w:rPr>
      </w:pPr>
      <w:r w:rsidRPr="00DF1FAE">
        <w:rPr>
          <w:b/>
          <w:i/>
          <w:color w:val="333333"/>
          <w:sz w:val="28"/>
          <w:szCs w:val="28"/>
        </w:rPr>
        <w:t xml:space="preserve">     Задание</w:t>
      </w:r>
      <w:r>
        <w:rPr>
          <w:color w:val="333333"/>
          <w:sz w:val="28"/>
          <w:szCs w:val="28"/>
        </w:rPr>
        <w:t xml:space="preserve">: определить </w:t>
      </w:r>
      <w:r w:rsidRPr="00DA194B">
        <w:rPr>
          <w:color w:val="333333"/>
          <w:sz w:val="28"/>
          <w:szCs w:val="28"/>
        </w:rPr>
        <w:t xml:space="preserve"> стиль речи, его особенности, языковые средства, сферу употребления. </w:t>
      </w:r>
    </w:p>
    <w:p w:rsidR="00631E64" w:rsidRPr="00DA194B" w:rsidRDefault="00631E64" w:rsidP="00DA194B">
      <w:pPr>
        <w:pStyle w:val="a3"/>
        <w:shd w:val="clear" w:color="auto" w:fill="FFFFFF"/>
        <w:spacing w:before="0" w:beforeAutospacing="0" w:after="120" w:afterAutospacing="0" w:line="240" w:lineRule="atLeast"/>
        <w:jc w:val="both"/>
        <w:rPr>
          <w:color w:val="333333"/>
          <w:sz w:val="28"/>
          <w:szCs w:val="28"/>
        </w:rPr>
      </w:pPr>
    </w:p>
    <w:p w:rsidR="00DA194B" w:rsidRPr="00DA194B" w:rsidRDefault="00631E64" w:rsidP="00DA194B">
      <w:pPr>
        <w:pStyle w:val="a3"/>
        <w:shd w:val="clear" w:color="auto" w:fill="FFFFFF"/>
        <w:spacing w:before="0" w:beforeAutospacing="0" w:after="120" w:afterAutospacing="0" w:line="240" w:lineRule="atLeast"/>
        <w:jc w:val="both"/>
        <w:rPr>
          <w:color w:val="333333"/>
          <w:sz w:val="28"/>
          <w:szCs w:val="28"/>
        </w:rPr>
      </w:pPr>
      <w:r w:rsidRPr="00631E64">
        <w:rPr>
          <w:b/>
          <w:i/>
          <w:color w:val="333333"/>
          <w:sz w:val="28"/>
          <w:szCs w:val="28"/>
        </w:rPr>
        <w:t>Ответ.</w:t>
      </w:r>
      <w:r>
        <w:rPr>
          <w:color w:val="333333"/>
          <w:sz w:val="28"/>
          <w:szCs w:val="28"/>
        </w:rPr>
        <w:t xml:space="preserve"> </w:t>
      </w:r>
      <w:r w:rsidR="00DA194B" w:rsidRPr="00DA194B">
        <w:rPr>
          <w:color w:val="333333"/>
          <w:sz w:val="28"/>
          <w:szCs w:val="28"/>
        </w:rPr>
        <w:t xml:space="preserve"> “Пример разговорной речи, взятый из художественной литературы, – это подобие естественной разговорной речи, которая обработана автором в соответствии с целями и задачами произведения. Замечательные образцы разговорной речи представили в своих произведениях М.Шолохов, В.Шукшин, М.Зощенко. Для данного текста характерны обмен информацией с собеседником; оценочность; монологическая форма речи; простые вопросительные и восклицательные предложения; эмоционально-экспрессивная лексика: “обворуют себя”, “начнут плакаться”, “что ты знаешь”, “каждый сам себе судьба”; использование междометия “э-хе-хе”, обращения “молодые”; частиц: “ну-ка”, “не живут-то”, “всё примеряются”, “теперь вот”.</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2)</w:t>
      </w:r>
      <w:r w:rsidRPr="00DA194B">
        <w:rPr>
          <w:rStyle w:val="apple-converted-space"/>
          <w:color w:val="333333"/>
          <w:sz w:val="28"/>
          <w:szCs w:val="28"/>
        </w:rPr>
        <w:t> </w:t>
      </w:r>
      <w:r w:rsidRPr="00DA194B">
        <w:rPr>
          <w:b/>
          <w:bCs/>
          <w:color w:val="333333"/>
          <w:sz w:val="28"/>
          <w:szCs w:val="28"/>
        </w:rPr>
        <w:t>Учитель</w:t>
      </w:r>
      <w:r w:rsidRPr="00DA194B">
        <w:rPr>
          <w:color w:val="333333"/>
          <w:sz w:val="28"/>
          <w:szCs w:val="28"/>
        </w:rPr>
        <w:t>: “Стили литературного языка чаще всего сопоставляются на основе анализа их лексического состава, так как именно в лексике заметнее всего проявляются различия между ними”.</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Задание</w:t>
      </w:r>
      <w:r w:rsidRPr="00DA194B">
        <w:rPr>
          <w:color w:val="333333"/>
          <w:sz w:val="28"/>
          <w:szCs w:val="28"/>
        </w:rPr>
        <w:t>. В синонимических рядах слов, представленных на экране, определите, в каких стилях речи они могут употребляться:</w:t>
      </w:r>
    </w:p>
    <w:p w:rsidR="00DA194B" w:rsidRPr="00DA194B" w:rsidRDefault="00DA194B" w:rsidP="00DA194B">
      <w:pPr>
        <w:numPr>
          <w:ilvl w:val="0"/>
          <w:numId w:val="3"/>
        </w:numPr>
        <w:shd w:val="clear" w:color="auto" w:fill="FFFFFF"/>
        <w:spacing w:before="100" w:beforeAutospacing="1" w:after="100" w:afterAutospacing="1" w:line="240" w:lineRule="atLeast"/>
        <w:ind w:left="375"/>
        <w:jc w:val="both"/>
        <w:rPr>
          <w:rFonts w:ascii="Times New Roman" w:hAnsi="Times New Roman" w:cs="Times New Roman"/>
          <w:color w:val="333333"/>
          <w:sz w:val="28"/>
          <w:szCs w:val="28"/>
        </w:rPr>
      </w:pPr>
      <w:r w:rsidRPr="00DA194B">
        <w:rPr>
          <w:rFonts w:ascii="Times New Roman" w:hAnsi="Times New Roman" w:cs="Times New Roman"/>
          <w:color w:val="333333"/>
          <w:sz w:val="28"/>
          <w:szCs w:val="28"/>
        </w:rPr>
        <w:lastRenderedPageBreak/>
        <w:t>глазник – окулист (разговорный, научный)</w:t>
      </w:r>
    </w:p>
    <w:p w:rsidR="00DA194B" w:rsidRPr="00DA194B" w:rsidRDefault="00DA194B" w:rsidP="00DA194B">
      <w:pPr>
        <w:numPr>
          <w:ilvl w:val="0"/>
          <w:numId w:val="3"/>
        </w:numPr>
        <w:shd w:val="clear" w:color="auto" w:fill="FFFFFF"/>
        <w:spacing w:before="100" w:beforeAutospacing="1" w:after="100" w:afterAutospacing="1" w:line="240" w:lineRule="atLeast"/>
        <w:ind w:left="375"/>
        <w:jc w:val="both"/>
        <w:rPr>
          <w:rFonts w:ascii="Times New Roman" w:hAnsi="Times New Roman" w:cs="Times New Roman"/>
          <w:color w:val="333333"/>
          <w:sz w:val="28"/>
          <w:szCs w:val="28"/>
        </w:rPr>
      </w:pPr>
      <w:r w:rsidRPr="00DA194B">
        <w:rPr>
          <w:rFonts w:ascii="Times New Roman" w:hAnsi="Times New Roman" w:cs="Times New Roman"/>
          <w:color w:val="333333"/>
          <w:sz w:val="28"/>
          <w:szCs w:val="28"/>
        </w:rPr>
        <w:t>врун – лжец (публицистический, художественный)</w:t>
      </w:r>
    </w:p>
    <w:p w:rsidR="00DA194B" w:rsidRPr="00DA194B" w:rsidRDefault="00DA194B" w:rsidP="00DA194B">
      <w:pPr>
        <w:numPr>
          <w:ilvl w:val="0"/>
          <w:numId w:val="3"/>
        </w:numPr>
        <w:shd w:val="clear" w:color="auto" w:fill="FFFFFF"/>
        <w:spacing w:before="100" w:beforeAutospacing="1" w:after="100" w:afterAutospacing="1" w:line="240" w:lineRule="atLeast"/>
        <w:ind w:left="375"/>
        <w:jc w:val="both"/>
        <w:rPr>
          <w:rFonts w:ascii="Times New Roman" w:hAnsi="Times New Roman" w:cs="Times New Roman"/>
          <w:color w:val="333333"/>
          <w:sz w:val="28"/>
          <w:szCs w:val="28"/>
        </w:rPr>
      </w:pPr>
      <w:r w:rsidRPr="00DA194B">
        <w:rPr>
          <w:rFonts w:ascii="Times New Roman" w:hAnsi="Times New Roman" w:cs="Times New Roman"/>
          <w:color w:val="333333"/>
          <w:sz w:val="28"/>
          <w:szCs w:val="28"/>
        </w:rPr>
        <w:t>нехватка – дефицит (деловой, публицистический)</w:t>
      </w:r>
    </w:p>
    <w:p w:rsidR="00DA194B" w:rsidRPr="00DA194B" w:rsidRDefault="00DA194B" w:rsidP="00DA194B">
      <w:pPr>
        <w:numPr>
          <w:ilvl w:val="0"/>
          <w:numId w:val="3"/>
        </w:numPr>
        <w:shd w:val="clear" w:color="auto" w:fill="FFFFFF"/>
        <w:spacing w:before="100" w:beforeAutospacing="1" w:after="100" w:afterAutospacing="1" w:line="240" w:lineRule="atLeast"/>
        <w:ind w:left="375"/>
        <w:jc w:val="both"/>
        <w:rPr>
          <w:rFonts w:ascii="Times New Roman" w:hAnsi="Times New Roman" w:cs="Times New Roman"/>
          <w:color w:val="333333"/>
          <w:sz w:val="28"/>
          <w:szCs w:val="28"/>
        </w:rPr>
      </w:pPr>
      <w:r w:rsidRPr="00DA194B">
        <w:rPr>
          <w:rFonts w:ascii="Times New Roman" w:hAnsi="Times New Roman" w:cs="Times New Roman"/>
          <w:color w:val="333333"/>
          <w:sz w:val="28"/>
          <w:szCs w:val="28"/>
        </w:rPr>
        <w:t>развлечение – потеха (публицистический, разговорный, художественный)</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3)</w:t>
      </w:r>
      <w:r w:rsidRPr="00DA194B">
        <w:rPr>
          <w:rStyle w:val="apple-converted-space"/>
          <w:color w:val="333333"/>
          <w:sz w:val="28"/>
          <w:szCs w:val="28"/>
        </w:rPr>
        <w:t> </w:t>
      </w:r>
      <w:r w:rsidRPr="00DA194B">
        <w:rPr>
          <w:b/>
          <w:bCs/>
          <w:color w:val="333333"/>
          <w:sz w:val="28"/>
          <w:szCs w:val="28"/>
        </w:rPr>
        <w:t>Учитель</w:t>
      </w:r>
      <w:r w:rsidRPr="00DA194B">
        <w:rPr>
          <w:color w:val="333333"/>
          <w:sz w:val="28"/>
          <w:szCs w:val="28"/>
        </w:rPr>
        <w:t>: “Стилистически окрашенная лексика требует тщательного отбора. Особенно недопустимо неоправданное смешение в речи лексики разных стилей. В таком случае высказывание становится разноголосым, то есть лишается внутренней гармонии – это называется стилистической ошибкой”.</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Задание</w:t>
      </w:r>
      <w:r w:rsidRPr="00DA194B">
        <w:rPr>
          <w:color w:val="333333"/>
          <w:sz w:val="28"/>
          <w:szCs w:val="28"/>
        </w:rPr>
        <w:t>. В предложениях на экране найдите стилистические ошибки и объясните их:</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а) А когда вечером они разогревали загустевшее варево, небо блистало ясными слезами слёз. (Поэтические слова: “блистало”, “ясные слёзы звёзд” недопустимы с разговорным выражением “загустевшее варево”)</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б) Хищения производились путём непосредственного изъятия из кладовки. (В выписке из судебного акта недопустимо употребление разговорного слова “кладовка”, необходимо использовать слово “кладовая”)</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в) Я, Лазарев Денис, родился 18 марта 1996 года. Моя мама – врач, папа – инженер. (В анкетах, автобиографиях пишется “мать”, “отец” вместо разговорного “мама”, “папа”)</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4)</w:t>
      </w:r>
      <w:r w:rsidRPr="00DA194B">
        <w:rPr>
          <w:rStyle w:val="apple-converted-space"/>
          <w:color w:val="333333"/>
          <w:sz w:val="28"/>
          <w:szCs w:val="28"/>
        </w:rPr>
        <w:t> </w:t>
      </w:r>
      <w:r w:rsidRPr="00DA194B">
        <w:rPr>
          <w:b/>
          <w:bCs/>
          <w:color w:val="333333"/>
          <w:sz w:val="28"/>
          <w:szCs w:val="28"/>
        </w:rPr>
        <w:t>Учитель</w:t>
      </w:r>
      <w:r w:rsidRPr="00DA194B">
        <w:rPr>
          <w:color w:val="333333"/>
          <w:sz w:val="28"/>
          <w:szCs w:val="28"/>
        </w:rPr>
        <w:t>: “Мы знаем, что стилистические границы современного литературного языка могут быть подвижны. Проникновение элементов других стилей в разные тексты тогда оправдано, если оно естественно и гармонично дополняет данный текст”.</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Задание</w:t>
      </w:r>
      <w:r w:rsidRPr="00DA194B">
        <w:rPr>
          <w:color w:val="333333"/>
          <w:sz w:val="28"/>
          <w:szCs w:val="28"/>
        </w:rPr>
        <w:t>. Обратимся к фразам на экране:</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Человек рождается со способностью откликаться на чужую боль. (Д.Гранин)</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color w:val="333333"/>
          <w:sz w:val="28"/>
          <w:szCs w:val="28"/>
        </w:rPr>
        <w:t>За всё добро расплатимся добром, за всю любовь расплатимся любовью. (Н.Рубцов)</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Задание</w:t>
      </w:r>
      <w:r w:rsidRPr="00DA194B">
        <w:rPr>
          <w:color w:val="333333"/>
          <w:sz w:val="28"/>
          <w:szCs w:val="28"/>
        </w:rPr>
        <w:t>. Как вы их поняли? Можно ли объединить их общей мыслью? Какой? (Они объединены одной мыслью: человеку свойственно проявлять чувство сострадания, доброты, милосердия. Без этого наши души черствеют, сердца ожесточаются)</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Учитель</w:t>
      </w:r>
      <w:r w:rsidRPr="00DA194B">
        <w:rPr>
          <w:color w:val="333333"/>
          <w:sz w:val="28"/>
          <w:szCs w:val="28"/>
        </w:rPr>
        <w:t>: “Первая фраза взята из статьи Д.Гранина “О милосердии”, вторая – из стихотворения Н.Рубцова “Русский огонёк”. Сопоставим эти тексты, определим их стилистическую принадлежность”. Учащиеся работают с текстами в раздаточных карточках.</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Учащиеся</w:t>
      </w:r>
      <w:r w:rsidRPr="00DA194B">
        <w:rPr>
          <w:color w:val="333333"/>
          <w:sz w:val="28"/>
          <w:szCs w:val="28"/>
        </w:rPr>
        <w:t xml:space="preserve">: “Текст Д.Гранина – публицистический, он изобилует социальной лексикой: “разговоры о нравственности”, “чувство милосердия”, “старомодный термин”, “проявление нравственности”, “социологические измерения”, “классическая формула”, “призыв к милосердию”, “воспитание чувства”; имеет функции информирования и воздействия, обладает экспрессивностью и призывностью; в </w:t>
      </w:r>
      <w:r w:rsidRPr="00DA194B">
        <w:rPr>
          <w:color w:val="333333"/>
          <w:sz w:val="28"/>
          <w:szCs w:val="28"/>
        </w:rPr>
        <w:lastRenderedPageBreak/>
        <w:t>тексте рассматривается общественно значимая проблема, есть чёткая позиция автора, но есть и лексика художественного стиля: “слова стареют”, “чувство заглохло”, “выношено слово”.</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Учащиеся</w:t>
      </w:r>
      <w:r w:rsidRPr="00DA194B">
        <w:rPr>
          <w:color w:val="333333"/>
          <w:sz w:val="28"/>
          <w:szCs w:val="28"/>
        </w:rPr>
        <w:t>: “Второй текст принадлежит художественному стилю. Он также воздействует на читателя, заставляет сопереживать. Доброта старой русской женщины вызывает в нас чувство благодарности, желание так же откликаться на чужую боль. Автор использует средства выразительности: “снега оцепенели”, “оцепенели ели”, “в мёртвом поле”, “тихий свет”, “как сторожевой”; элементы разговорной речи: “скажи, родимый”, “дай бог”, “всем не угодишь”, “пользы не прибудет”, “господь с тобой”; эмоционально-экспрессивную лексику: “расплатимся любовью”, “в предчувствии тревожном”, “отчаянно далёк”, “среди тревог великих и разбоя”, “и нет тебе покоя”. Но несмотря на художественность текста, стихотворение воспринимается как громкий призыв к общественному сознанию и приобретает публицистический характер”.</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Учитель</w:t>
      </w:r>
      <w:r w:rsidRPr="00DA194B">
        <w:rPr>
          <w:color w:val="333333"/>
          <w:sz w:val="28"/>
          <w:szCs w:val="28"/>
        </w:rPr>
        <w:t>: “Оба автора говорят нам об одной проблеме человечества, заставляют задуматься над своими поступками, быть милосердны ко всем, переживать чужую боль, как свою. В обоих текстах чётко определена позиция авторов: милосердие необходимо в жизни, поэтому использование ими лексики разных стилей оправдано”.</w:t>
      </w:r>
    </w:p>
    <w:p w:rsidR="00DA194B" w:rsidRPr="00DA194B" w:rsidRDefault="00DA194B" w:rsidP="00DA194B">
      <w:pPr>
        <w:pStyle w:val="a3"/>
        <w:shd w:val="clear" w:color="auto" w:fill="FFFFFF"/>
        <w:spacing w:before="0" w:beforeAutospacing="0" w:after="120" w:afterAutospacing="0" w:line="240" w:lineRule="atLeast"/>
        <w:jc w:val="both"/>
        <w:rPr>
          <w:color w:val="333333"/>
          <w:sz w:val="28"/>
          <w:szCs w:val="28"/>
        </w:rPr>
      </w:pPr>
      <w:r w:rsidRPr="00DA194B">
        <w:rPr>
          <w:b/>
          <w:bCs/>
          <w:color w:val="333333"/>
          <w:sz w:val="28"/>
          <w:szCs w:val="28"/>
        </w:rPr>
        <w:t>Домашнее задание</w:t>
      </w:r>
      <w:r w:rsidRPr="00DA194B">
        <w:rPr>
          <w:color w:val="333333"/>
          <w:sz w:val="28"/>
          <w:szCs w:val="28"/>
        </w:rPr>
        <w:t>: написать небольшую исследовательскую работу по тексту-отрывку из автобиографической повести В.Астафьева “Последний поклон”: доказать его стилистическ</w:t>
      </w:r>
      <w:r w:rsidR="00BE40A8">
        <w:rPr>
          <w:color w:val="333333"/>
          <w:sz w:val="28"/>
          <w:szCs w:val="28"/>
        </w:rPr>
        <w:t>ую принадлежность.</w:t>
      </w:r>
    </w:p>
    <w:p w:rsidR="00DA194B" w:rsidRPr="00DA194B" w:rsidRDefault="00DA194B" w:rsidP="00DA194B">
      <w:pPr>
        <w:shd w:val="clear" w:color="auto" w:fill="FFFFFF"/>
        <w:spacing w:after="0" w:line="330"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DA194B" w:rsidRPr="00DA194B" w:rsidRDefault="00DA194B" w:rsidP="00DA194B">
      <w:pPr>
        <w:shd w:val="clear" w:color="auto" w:fill="FFFFFF"/>
        <w:spacing w:after="0" w:line="330"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DA194B" w:rsidRPr="00DA194B" w:rsidRDefault="00DA194B" w:rsidP="00DA194B">
      <w:pPr>
        <w:shd w:val="clear" w:color="auto" w:fill="FFFFFF"/>
        <w:spacing w:after="0" w:line="330"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26AD2" w:rsidRPr="00DA194B" w:rsidRDefault="00626AD2" w:rsidP="00DA194B">
      <w:pPr>
        <w:jc w:val="both"/>
        <w:rPr>
          <w:rFonts w:ascii="Times New Roman" w:hAnsi="Times New Roman" w:cs="Times New Roman"/>
          <w:sz w:val="28"/>
          <w:szCs w:val="28"/>
        </w:rPr>
      </w:pPr>
    </w:p>
    <w:p w:rsidR="00DA194B" w:rsidRPr="00DA194B" w:rsidRDefault="00DA194B">
      <w:pPr>
        <w:jc w:val="both"/>
        <w:rPr>
          <w:rFonts w:ascii="Times New Roman" w:hAnsi="Times New Roman" w:cs="Times New Roman"/>
          <w:sz w:val="28"/>
          <w:szCs w:val="28"/>
        </w:rPr>
      </w:pPr>
    </w:p>
    <w:sectPr w:rsidR="00DA194B" w:rsidRPr="00DA194B" w:rsidSect="00DA194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0849"/>
    <w:multiLevelType w:val="multilevel"/>
    <w:tmpl w:val="2B56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73198F"/>
    <w:multiLevelType w:val="multilevel"/>
    <w:tmpl w:val="80AC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C10C64"/>
    <w:multiLevelType w:val="multilevel"/>
    <w:tmpl w:val="F324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
  <w:rsids>
    <w:rsidRoot w:val="00DA194B"/>
    <w:rsid w:val="000A1895"/>
    <w:rsid w:val="001155B6"/>
    <w:rsid w:val="001817DC"/>
    <w:rsid w:val="001864C7"/>
    <w:rsid w:val="00253EDE"/>
    <w:rsid w:val="005120E6"/>
    <w:rsid w:val="005B5294"/>
    <w:rsid w:val="00626AD2"/>
    <w:rsid w:val="00631E64"/>
    <w:rsid w:val="00690806"/>
    <w:rsid w:val="006F1939"/>
    <w:rsid w:val="00AC11B5"/>
    <w:rsid w:val="00AC7D94"/>
    <w:rsid w:val="00BE40A8"/>
    <w:rsid w:val="00DA194B"/>
    <w:rsid w:val="00DA31A9"/>
    <w:rsid w:val="00DF1FAE"/>
    <w:rsid w:val="00E6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B5AA2-0C86-4267-B55D-451F1941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94B"/>
  </w:style>
  <w:style w:type="paragraph" w:styleId="3">
    <w:name w:val="heading 3"/>
    <w:basedOn w:val="a"/>
    <w:next w:val="a"/>
    <w:link w:val="30"/>
    <w:uiPriority w:val="9"/>
    <w:semiHidden/>
    <w:unhideWhenUsed/>
    <w:qFormat/>
    <w:rsid w:val="00DA19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A194B"/>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DA194B"/>
  </w:style>
  <w:style w:type="paragraph" w:styleId="a3">
    <w:name w:val="Normal (Web)"/>
    <w:basedOn w:val="a"/>
    <w:uiPriority w:val="99"/>
    <w:semiHidden/>
    <w:unhideWhenUsed/>
    <w:rsid w:val="00DA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F1939"/>
    <w:rPr>
      <w:color w:val="0000FF" w:themeColor="hyperlink"/>
      <w:u w:val="single"/>
    </w:rPr>
  </w:style>
  <w:style w:type="character" w:styleId="a5">
    <w:name w:val="FollowedHyperlink"/>
    <w:basedOn w:val="a0"/>
    <w:uiPriority w:val="99"/>
    <w:semiHidden/>
    <w:unhideWhenUsed/>
    <w:rsid w:val="006F19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1055;&#1088;.1.ppt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55E57-9784-4B72-9234-174954AD9D5F}"/>
</file>

<file path=customXml/itemProps2.xml><?xml version="1.0" encoding="utf-8"?>
<ds:datastoreItem xmlns:ds="http://schemas.openxmlformats.org/officeDocument/2006/customXml" ds:itemID="{509D1B42-88C1-4DE5-9FB6-587D89D7F946}"/>
</file>

<file path=customXml/itemProps3.xml><?xml version="1.0" encoding="utf-8"?>
<ds:datastoreItem xmlns:ds="http://schemas.openxmlformats.org/officeDocument/2006/customXml" ds:itemID="{73C67697-56A5-4791-9888-26C80113609D}"/>
</file>

<file path=docProps/app.xml><?xml version="1.0" encoding="utf-8"?>
<Properties xmlns="http://schemas.openxmlformats.org/officeDocument/2006/extended-properties" xmlns:vt="http://schemas.openxmlformats.org/officeDocument/2006/docPropsVTypes">
  <Template>Normal</Template>
  <TotalTime>101</TotalTime>
  <Pages>5</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ИРИНА</cp:lastModifiedBy>
  <cp:revision>7</cp:revision>
  <dcterms:created xsi:type="dcterms:W3CDTF">2015-05-24T18:28:00Z</dcterms:created>
  <dcterms:modified xsi:type="dcterms:W3CDTF">2018-11-05T07:27:00Z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