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7F" w:rsidRPr="00004D85" w:rsidRDefault="00865C7F" w:rsidP="00865C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работа </w:t>
      </w:r>
      <w:r w:rsidR="00F1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литературе за курс 5 класса</w:t>
      </w:r>
    </w:p>
    <w:p w:rsidR="00865C7F" w:rsidRP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5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1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Фольклор – это …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устное народное творчество;    б) сказки, придуманные народом;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небольшие произведения для детей: колыбельные, загадки, считалки и т.д.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из перечисленных жанров не является фольклорным?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басня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загадка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       в) прибаутка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Соотнесите понятие и определение.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слово                       1) особая, специфически организованная речь, выражающая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чувства в стихотворной, ритмической  форме;                                      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стихотворение       2) единица речи; с помощью звуков выражает предмет мысли,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служит средством общения между людьми;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в) поэзия                     3) один из популярных жанров фольклора; вид повествования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с фантастическим вымыслом;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г) сказка                      4) небольшое лирическое произведение, написанное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в стихотворной форме.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стихотворении  «Весенние воды» Ф.И. Тютчева выделенные слова являются: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Весна идет, весна идет!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00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тихих, теплых, майских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Румяный, светлый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хоровод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Толпится весело за ней.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метафорой;  б) сравнением;        в) эпитетом</w:t>
      </w:r>
    </w:p>
    <w:p w:rsidR="00865C7F" w:rsidRPr="00004D85" w:rsidRDefault="00865C7F" w:rsidP="008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родоначальником жанра басни?</w:t>
      </w:r>
    </w:p>
    <w:p w:rsidR="00865C7F" w:rsidRPr="00004D85" w:rsidRDefault="00865C7F" w:rsidP="008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Эзоп; б) Ломоносов; в) Сумароков; г) Лафонтен</w:t>
      </w:r>
    </w:p>
    <w:p w:rsidR="00865C7F" w:rsidRPr="00004D85" w:rsidRDefault="00865C7F" w:rsidP="008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Татьяна в произведении И.С. Тургенев «Муму», уезжая с мужем в деревню, поцеловала на прощанье Герасима, потому что: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существовал такой обычай перед дальней дорогой;  б) они были друзьями;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она оценила его доброту, в знак благодарности;</w:t>
      </w:r>
    </w:p>
    <w:p w:rsidR="00865C7F" w:rsidRPr="00004D85" w:rsidRDefault="00865C7F" w:rsidP="00865C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датам жизни определите писателя.</w:t>
      </w:r>
    </w:p>
    <w:p w:rsidR="00865C7F" w:rsidRPr="00004D85" w:rsidRDefault="00865C7F" w:rsidP="00865C7F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1769 – 1844                                                   А) А.С.Пушкин</w:t>
      </w:r>
    </w:p>
    <w:p w:rsidR="00865C7F" w:rsidRPr="00004D85" w:rsidRDefault="00865C7F" w:rsidP="00865C7F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1814 – 1841                                                   Б) Н.В.Гоголь</w:t>
      </w:r>
    </w:p>
    <w:p w:rsidR="00865C7F" w:rsidRPr="00004D85" w:rsidRDefault="00865C7F" w:rsidP="00865C7F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1799 -1937                                                     В) И.С.Тургенев</w:t>
      </w:r>
    </w:p>
    <w:p w:rsidR="00865C7F" w:rsidRPr="00004D85" w:rsidRDefault="00865C7F" w:rsidP="00865C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4)   1809 – 1852                                                   Г) М.Ю.Лермонтов</w:t>
      </w:r>
    </w:p>
    <w:p w:rsidR="00865C7F" w:rsidRPr="00004D85" w:rsidRDefault="00865C7F" w:rsidP="00865C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5)   1818 – 1883                                                   Д) И.А.Крылов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6)   1828 – 1910                                                   Е) Л.Н.Толстой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В.А. Жуковский «Спящая царевна»   б) Л.Н. Толстой «Кавказский пленник»    в) И.С. Тургенев «Муму»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 счастью, я вас не слушаюсь…»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                   б) С.Я. Маршак «Двенадцать месяцев»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в) А. Погорельский «Чёрная курица, или Подземные жители»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«Филька был молчаливый, недоверчивый, и любимым его выражением было: «Да ну тебя!»»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К.Г. Паустовский «Заячьи лапы»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б) А. Погорельский «Чёрная курица, или Подземные жители»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в) К.Г. Паустовский «Тёплый хлеб»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К.Г. Паустовский «Тёплый хлеб»; б)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озеро»; в) Н.А. Некрасов «На Волге»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«Девка небольшого росту, из себя ладная и уж такое крутое колесо – на месте не посидит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словом,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артуть-девка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Хозяйка»;   б) Н.В. Гоголь «Заколдованное место»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М.Ю. Лермонтов «Бородино»;   б) Саша Чёрный «Кавказский пленник»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Л.Н. Толстой «Кавказский пленник»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вы подъезжаете к местечку с востока,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бросается в глаза тюрьма, лучшее архитектурное украшение города».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Г.К. Андерсен «Снежная королева»;    б) В.Г. Короленко «В дурном обществе»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А.П. Чехов «Хирургия»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«Секунду дьячок ищет глазами икону и, не найдя таковой, крестится на бутыль с карболовым раствором…»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Н.В. Гоголь «Заколдованное место»   б) А.П. Чехов «Хирургия»    в) К.Г. Паустовский «Заячьи лапы»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мысли о своём одиночестве я заплакал, но, вспомнив, что слёзы никогда не прекращают несчастий,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продолжать свой путь и во что бы то ни стало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добраться до разбитого судна»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     б) Н.А. Некрасов «На Волге»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Д. Дефо «Робинзон Крузо»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раз твердили миру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лесть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гнусна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вредна; но только всё не впрок,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льстец всегда отыщет уголок.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Р.Л. Стивенсон «Вересковый мёд»       б) Н.А. Некрасов «Мороз, Красный нос»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И.А. Крылов «Ворона и Лисица»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Звучал булат, картечь визжала,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бойцов колоть устала,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ядрам пролетать мешала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 кровавых тел.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Р.Л. Стивенсон «Вересковый мёд»    б) В.А. Жуковский «Кубок»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М.Ю. Лермонтов «Бородино»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днако ж не говорите этого. Захочет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обморочить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дьявольская сила, то обморочит; ей-богу, обморочит!»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    б) Н.В. Гоголь «Заколдованное место»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Д. Дефо «Робинзон Крузо»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Поэт, учившийся в Царскосельском лицее.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А.С. Пушкин        б) М.Ю. Лермонтов            в) М.В. Ломоносов</w:t>
      </w:r>
    </w:p>
    <w:p w:rsidR="00865C7F" w:rsidRP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стихотворения «На Волге» является:        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Пушкин А. С.             б) Жуковский В. А.;        в) Некрасов Н.</w:t>
      </w:r>
      <w:r w:rsidRPr="0086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автор произведения «О чем говорят цветы»?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Г.Х.Андерсен                б) Д.Дефо            в) Ж.Санд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Том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Джо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Гарпер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утверждали, что чем быть президентами Соединённых Штатов на всю жизнь, они предпочли бы сделаться на один год: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пиратами Карибского моря;</w:t>
      </w: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разбойниками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Шервудского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вождями индейского племени.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маленький охотник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расправлялся с медведями в рассказе Д.Лондона?</w:t>
      </w:r>
    </w:p>
    <w:p w:rsidR="00865C7F" w:rsidRP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убивал их из ружья;    б) убивал их копьём;   в) убивал с помощью тюленьего жира и китового уса.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F6548F" w:rsidRPr="00004D85" w:rsidRDefault="00865C7F" w:rsidP="00F654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менялся характер Васи 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повести В.Г. Короленко «В дурном обществе» </w:t>
      </w:r>
      <w:r w:rsidRPr="0000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 время дружбы с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Валеком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Марусей? Дайте развернутый ответ.</w:t>
      </w:r>
      <w:r w:rsidR="00F65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6548F">
        <w:rPr>
          <w:rFonts w:ascii="Times New Roman" w:eastAsia="Times New Roman" w:hAnsi="Times New Roman" w:cs="Times New Roman"/>
          <w:sz w:val="24"/>
          <w:szCs w:val="24"/>
          <w:lang w:eastAsia="ru-RU"/>
        </w:rPr>
        <w:t>(4-5 предложений)</w:t>
      </w:r>
    </w:p>
    <w:p w:rsid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2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из перечисленных жанров не является фольклорным?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)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         в) пословица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вид конфликта вы не встретите в русской народной сказке?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добро – зло;                 б) жизнь – смерть;     в) природа – цивилизация.</w:t>
      </w:r>
    </w:p>
    <w:p w:rsid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Соотнесите понятие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пословица             1)   устное народное творчество, народная мудрость;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фольклор               2)  один из популярных жанров фольклора; вид повествования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с фантастическим вымыслом;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сказка                    3)  особая, специфически организованная речь, выражающая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 чувства в стихотворной, ритмической  форме;                                      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поэзия                   4)  краткое, крылатое, образное народное изречение, имеющее            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  поучительный смысл.              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Распределите последовательно элементы композиции литературного произведения: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завязка; развязка; пролог; эпилог; развитие действия; экспозиция; кульминация.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стихотворении Ф.И. Тютчева «</w:t>
      </w:r>
      <w:r w:rsidRPr="0000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Зима недаром злится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выделенные слова являются: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метафорой             б) сравнением              в) эпитетом  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Соотнесите автора и название произведения: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 И.А.Бунин                                         А) «Низкий дом с голубыми ставнями…»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2)  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Дон-Аминадо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Б) «Косцы»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С.А.Есенин                                          В) «У Лукоморья дуб зелёный…»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Н.В.Гоголь                                           Г) «Бородино»</w:t>
      </w:r>
    </w:p>
    <w:p w:rsidR="00865C7F" w:rsidRPr="00004D85" w:rsidRDefault="00865C7F" w:rsidP="00865C7F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А.С.Пушкин                                        Д) «Заколдованное место»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6) М.Ю.Лермонтов                                  Е) «Города и годы»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     б) Л.Н. Толстой «Кавказский пленник»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И.С. Тургенев «Муму»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могу же я писать и думать в одно и то же время».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П.П. Бажов «Медной горы Хозяйка»     б) С.Я. Маршак «Двенадцать месяцев»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</w:t>
      </w:r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Attalea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princes»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сказке вам встречалось говорящее зеркальце?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В.А. Жуковский «Спящая царевна»  б) А.С. Пушкин «Сказка о мёртвой царевне и о семи богатырях»      в) «Царевна-лягушка»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«Тайга… Тайга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конца и края тянулась она во все стороны, молчаливая, равнодушная».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К.Г. Паустовский «Тёплый хлеб»        б)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Д. Дефо «Робинзон Крузо»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Хворый-то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дробовичок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и на охоту повадился. И всё, слышь-ко, к Красногорскому руднику ходит, а добычи домой не носит».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    б) Н.В. Гоголь «Заколдованное место»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П.П. Бажов «Медной горы Хозяйка»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Саша Чёрный «Кавказский пленник»        б) Саша Чёрный «Игорь-Робинзон»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Л.Н. Толстой «Кавказский пленник»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Л.Н. Толстой «Кавказский пленник»        б) К.Г. Паустовский «Тёплый хлеб»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А.Т. Твардовский «Рассказ танкиста»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имя королевича из «Сказки о мёртвой царевне и о семи богатырях» А.С. Пушкина.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Ярослав            б) Елисей         в) Алексей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Г.К. Андерсен «Снежная королева»        б) В.Г. Короленко «В дурном обществе»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мысли о своём одиночестве я заплакал, но, вспомнив, что слёзы никогда не прекращают несчастий,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продолжать свой путь и во что бы то ни стало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добраться до разбитого судна»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В.П. Астафьев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    б) Н.А. Некрасов «На Волге»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Д. Дефо «Робинзон Крузо»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раз твердили миру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лесть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гнусна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вредна; но только всё не впрок,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льстец всегда отыщет уголок.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Р.Л. Стивенсон «Вересковый мёд»        б) Н.А. Некрасов «Мороз, Красный нос»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И.А. Крылов «Ворона и Лисица»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«Господин Египетский, Александр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Петербурге лет семь жил… образованность… один костюм рублей сто стоит… да и то не ругался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за пава такая?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Ништо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тебе, не околеешь!»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Н.В. Гоголь «Заколдованное место»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А.П. Чехов «Хирургия»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Л.Н. Толстой «Кавказский пленник»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А.П. Платонов «Никита»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 Погорельский «Чёрная курица, или Подземные жители»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П.П. Бажов «Медной горы Хозяйка»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Унылый, сумрачный бурлак!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тебя я в детстве знал,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и ныне увидал: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ту же песню ты поёшь,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ту же лямку ты несёшь,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чертах усталого лица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 ж покорность без конца…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Н.А. Некрасов «На Волге»;  б) Н.А. Некрасов «Крестьянские дети»;  в) Н.М. Рубцов «Родная деревня»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какого произведения взят данный фрагмент.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В.М. Гаршин «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Attalea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princeps</w:t>
      </w:r>
      <w:proofErr w:type="spell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А.П. Платонов «Никита»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Погорельский «Чёрная курица, или Подземные жители»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Поэт, который в 19 лет сбежал из дома и пешком дошёл из Архангельска до Москвы, чтобы учиться: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М.В. Ломоносов              б) М.Ю. Лермонтов            в) В.А. Жуковский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</w:t>
      </w:r>
      <w:proofErr w:type="gramStart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proofErr w:type="gramEnd"/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обращается Р.Л.Стивенсон в своем произведении "Вересковый мед"?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а) Англия       б) Шотландия           в) Дания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</w:t>
      </w: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Сколько лет было Д.Дефо, когда он написал своё первое произведение «Робинзон Крузо»?</w:t>
      </w:r>
    </w:p>
    <w:p w:rsid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а) 60           б) 50         в) 70</w:t>
      </w:r>
    </w:p>
    <w:p w:rsidR="00865C7F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865C7F" w:rsidRPr="00004D85" w:rsidRDefault="00865C7F" w:rsidP="00865C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вы впервые увидели Васю в повести В.Г. Короленко «В дурном обществе»? Напишите ваше первое впечатление о нем.</w:t>
      </w:r>
      <w:r w:rsidR="00F6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(4-5 предложений)</w:t>
      </w:r>
    </w:p>
    <w:p w:rsidR="00865C7F" w:rsidRPr="00865C7F" w:rsidRDefault="00865C7F" w:rsidP="00865C7F">
      <w:pPr>
        <w:rPr>
          <w:rFonts w:ascii="Times New Roman" w:hAnsi="Times New Roman" w:cs="Times New Roman"/>
          <w:sz w:val="24"/>
          <w:szCs w:val="24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4F53" w:rsidRDefault="00F14F53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Кодификатор</w:t>
      </w:r>
    </w:p>
    <w:p w:rsidR="00865C7F" w:rsidRDefault="00865C7F" w:rsidP="0086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 по литературе в 5 классе</w:t>
      </w:r>
    </w:p>
    <w:p w:rsidR="00865C7F" w:rsidRPr="000067EA" w:rsidRDefault="00865C7F" w:rsidP="00865C7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1513"/>
        <w:gridCol w:w="8341"/>
      </w:tblGrid>
      <w:tr w:rsidR="00865C7F" w:rsidTr="0060162A">
        <w:trPr>
          <w:trHeight w:val="1222"/>
        </w:trPr>
        <w:tc>
          <w:tcPr>
            <w:tcW w:w="1513" w:type="dxa"/>
          </w:tcPr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контроли-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руемого</w:t>
            </w:r>
            <w:proofErr w:type="spellEnd"/>
          </w:p>
          <w:p w:rsidR="00865C7F" w:rsidRDefault="00865C7F" w:rsidP="0060162A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8341" w:type="dxa"/>
          </w:tcPr>
          <w:p w:rsidR="00865C7F" w:rsidRPr="000067EA" w:rsidRDefault="00865C7F" w:rsidP="00865C7F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содержания, проверяемые в ходе </w:t>
            </w:r>
            <w:r w:rsidRPr="00BE5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контрольной работы</w:t>
            </w:r>
          </w:p>
          <w:p w:rsidR="00865C7F" w:rsidRDefault="00865C7F" w:rsidP="00865C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65C7F" w:rsidTr="00245E44">
        <w:tc>
          <w:tcPr>
            <w:tcW w:w="1513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1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865C7F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865C7F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865C7F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Жанры фольклора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865C7F" w:rsidRPr="00BE5B74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341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BE5B74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1" w:type="dxa"/>
          </w:tcPr>
          <w:p w:rsidR="00865C7F" w:rsidRPr="000067EA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BE7AF4" w:rsidRPr="00BE5B74" w:rsidTr="00BE7AF4">
        <w:trPr>
          <w:trHeight w:val="703"/>
        </w:trPr>
        <w:tc>
          <w:tcPr>
            <w:tcW w:w="1513" w:type="dxa"/>
          </w:tcPr>
          <w:p w:rsidR="00BE7AF4" w:rsidRPr="00BE7AF4" w:rsidRDefault="00BE7AF4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A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41" w:type="dxa"/>
          </w:tcPr>
          <w:p w:rsidR="00BE7AF4" w:rsidRPr="000067EA" w:rsidRDefault="00BE7AF4" w:rsidP="00BE7AF4">
            <w:pPr>
              <w:pStyle w:val="a4"/>
              <w:spacing w:before="0" w:beforeAutospacing="0" w:after="0" w:afterAutospacing="0"/>
              <w:ind w:left="47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И.А. Крылов. Басни: «Волк на псарне», </w:t>
            </w:r>
            <w:r>
              <w:rPr>
                <w:color w:val="000000"/>
              </w:rPr>
              <w:t xml:space="preserve">«Свинья под Дубом», </w:t>
            </w:r>
            <w:r w:rsidRPr="001231A4">
              <w:rPr>
                <w:color w:val="000000"/>
              </w:rPr>
              <w:t>«</w:t>
            </w:r>
            <w:r>
              <w:rPr>
                <w:color w:val="000000"/>
              </w:rPr>
              <w:t>Ворона и Лисица»</w:t>
            </w:r>
          </w:p>
        </w:tc>
      </w:tr>
      <w:tr w:rsidR="00865C7F" w:rsidRPr="00BE5B74" w:rsidTr="00BE7AF4">
        <w:trPr>
          <w:trHeight w:val="982"/>
        </w:trPr>
        <w:tc>
          <w:tcPr>
            <w:tcW w:w="1513" w:type="dxa"/>
          </w:tcPr>
          <w:p w:rsidR="00865C7F" w:rsidRPr="00AC03DD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341" w:type="dxa"/>
          </w:tcPr>
          <w:p w:rsidR="00865C7F" w:rsidRPr="000067EA" w:rsidRDefault="00865C7F" w:rsidP="00BE7AF4">
            <w:pPr>
              <w:pStyle w:val="a4"/>
              <w:spacing w:before="0" w:beforeAutospacing="0" w:after="0" w:afterAutospacing="0"/>
              <w:ind w:left="47"/>
              <w:rPr>
                <w:b/>
                <w:bCs/>
                <w:i/>
                <w:iCs/>
                <w:color w:val="000000"/>
              </w:rPr>
            </w:pPr>
            <w:r w:rsidRPr="000067EA">
              <w:rPr>
                <w:color w:val="000000"/>
              </w:rPr>
              <w:t xml:space="preserve">А.С. Пушкин. </w:t>
            </w:r>
            <w:r w:rsidR="00245E44" w:rsidRPr="001231A4">
              <w:rPr>
                <w:color w:val="000000"/>
              </w:rPr>
              <w:t>Стихотворения: « «Няне», пролог к поэме «Руслан и Людмила» («У лукоморья дуб зелёный</w:t>
            </w:r>
            <w:proofErr w:type="gramStart"/>
            <w:r w:rsidR="00245E44" w:rsidRPr="001231A4">
              <w:rPr>
                <w:color w:val="000000"/>
              </w:rPr>
              <w:t>..»), «</w:t>
            </w:r>
            <w:proofErr w:type="gramEnd"/>
            <w:r w:rsidR="00245E44" w:rsidRPr="001231A4">
              <w:rPr>
                <w:color w:val="000000"/>
              </w:rPr>
              <w:t xml:space="preserve">Сказка о мёртвой царевне и семи богатырях», «Сказка о царе </w:t>
            </w:r>
            <w:proofErr w:type="spellStart"/>
            <w:r w:rsidR="00245E44" w:rsidRPr="001231A4">
              <w:rPr>
                <w:color w:val="000000"/>
              </w:rPr>
              <w:t>Салтане</w:t>
            </w:r>
            <w:proofErr w:type="spellEnd"/>
            <w:r w:rsidR="00245E44" w:rsidRPr="001231A4">
              <w:rPr>
                <w:color w:val="000000"/>
              </w:rPr>
              <w:t>…»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AC03DD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341" w:type="dxa"/>
          </w:tcPr>
          <w:p w:rsidR="00865C7F" w:rsidRPr="000067EA" w:rsidRDefault="00865C7F" w:rsidP="00BE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.Ю. Лермонтов. Стихотворения: </w:t>
            </w:r>
            <w:r w:rsidR="00BE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«Бородино»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AC03DD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8341" w:type="dxa"/>
          </w:tcPr>
          <w:p w:rsidR="00865C7F" w:rsidRPr="000067EA" w:rsidRDefault="00865C7F" w:rsidP="00BE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</w:t>
            </w:r>
            <w:r w:rsidR="00BE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Заколдованное место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0067EA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41" w:type="dxa"/>
          </w:tcPr>
          <w:p w:rsidR="00865C7F" w:rsidRPr="000067EA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C56AD6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341" w:type="dxa"/>
          </w:tcPr>
          <w:p w:rsidR="00865C7F" w:rsidRPr="000067EA" w:rsidRDefault="00865C7F" w:rsidP="00BE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Тургенев. </w:t>
            </w:r>
            <w:r w:rsidR="00BE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«Муму»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Pr="00C56AD6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341" w:type="dxa"/>
          </w:tcPr>
          <w:p w:rsidR="00865C7F" w:rsidRPr="000067EA" w:rsidRDefault="00865C7F" w:rsidP="00BE7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Стихотворения: «</w:t>
            </w:r>
            <w:r w:rsidR="00BE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Волге», «Крестьянские дети»,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</w:t>
            </w:r>
            <w:r w:rsidR="00BE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Мороз, Красный нос»» (отрывок)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1" w:type="dxa"/>
          </w:tcPr>
          <w:p w:rsidR="00865C7F" w:rsidRPr="000067EA" w:rsidRDefault="00865C7F" w:rsidP="00865C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  <w:tr w:rsidR="00865C7F" w:rsidRPr="00BE5B74" w:rsidTr="00245E44">
        <w:tc>
          <w:tcPr>
            <w:tcW w:w="1513" w:type="dxa"/>
          </w:tcPr>
          <w:p w:rsidR="00865C7F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341" w:type="dxa"/>
          </w:tcPr>
          <w:p w:rsidR="00865C7F" w:rsidRPr="000067EA" w:rsidRDefault="004A28E2" w:rsidP="00865C7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Р.Л.Стивенсон «Вересковый мед»</w:t>
            </w:r>
          </w:p>
        </w:tc>
      </w:tr>
      <w:tr w:rsidR="004A28E2" w:rsidRPr="00BE5B74" w:rsidTr="00245E44">
        <w:tc>
          <w:tcPr>
            <w:tcW w:w="1513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341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Д.Дефо «Робинзон Крузо</w:t>
            </w:r>
          </w:p>
        </w:tc>
      </w:tr>
      <w:tr w:rsidR="004A28E2" w:rsidRPr="00BE5B74" w:rsidTr="00245E44">
        <w:tc>
          <w:tcPr>
            <w:tcW w:w="1513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341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 «Снежная королева»</w:t>
            </w:r>
          </w:p>
        </w:tc>
      </w:tr>
      <w:tr w:rsidR="004A28E2" w:rsidRPr="00BE5B74" w:rsidTr="00245E44">
        <w:tc>
          <w:tcPr>
            <w:tcW w:w="1513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341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Санд «О чем говорят цветы»</w:t>
            </w:r>
          </w:p>
        </w:tc>
      </w:tr>
      <w:tr w:rsidR="004A28E2" w:rsidRPr="00BE5B74" w:rsidTr="00245E44">
        <w:tc>
          <w:tcPr>
            <w:tcW w:w="1513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8.9 </w:t>
            </w:r>
          </w:p>
        </w:tc>
        <w:tc>
          <w:tcPr>
            <w:tcW w:w="8341" w:type="dxa"/>
          </w:tcPr>
          <w:p w:rsidR="004A28E2" w:rsidRDefault="004A28E2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Твен 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D473D" w:rsidRDefault="007D473D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62A" w:rsidRDefault="0060162A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73D" w:rsidRDefault="007D473D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r w:rsidR="00F14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пецификация</w:t>
      </w:r>
    </w:p>
    <w:p w:rsidR="00865C7F" w:rsidRDefault="00865C7F" w:rsidP="007D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работы  </w:t>
      </w:r>
      <w:r w:rsidR="004A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литературе в 5</w:t>
      </w: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4A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545CD" w:rsidRDefault="00865C7F" w:rsidP="00A54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1.Назначение контрольной работы:</w:t>
      </w:r>
    </w:p>
    <w:p w:rsidR="00A545CD" w:rsidRPr="000067EA" w:rsidRDefault="00A545CD" w:rsidP="00A545C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уровня образовательных достижений в усвоении содержания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учащимися 5 класса.</w:t>
      </w:r>
    </w:p>
    <w:p w:rsidR="00A545CD" w:rsidRDefault="00A545CD" w:rsidP="00A545C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элементов содержания, вызывающих наибольшие затруднения.</w:t>
      </w:r>
    </w:p>
    <w:p w:rsidR="00865C7F" w:rsidRDefault="00865C7F" w:rsidP="00865C7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5C7F" w:rsidRPr="00AA4EF7" w:rsidRDefault="00865C7F" w:rsidP="00865C7F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2.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Док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нт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оп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ед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ю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щи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рж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М</w:t>
      </w:r>
    </w:p>
    <w:p w:rsidR="00A545CD" w:rsidRPr="00004D85" w:rsidRDefault="00865C7F" w:rsidP="00A54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Итоговая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вля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ным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ре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каз</w:t>
      </w:r>
      <w:r w:rsidRPr="00AA4EF7">
        <w:rPr>
          <w:rFonts w:ascii="Times New Roman" w:eastAsiaTheme="minorEastAsia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Ми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от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5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03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00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4</w:t>
      </w:r>
      <w:r w:rsidRPr="00AA4EF7">
        <w:rPr>
          <w:rFonts w:ascii="Times New Roman" w:eastAsiaTheme="minorEastAsia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№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1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8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9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«Об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ут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ржд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="00A545CD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 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 го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нны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 ст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)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»).</w:t>
      </w:r>
      <w:r w:rsidR="00A545CD" w:rsidRP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C7F" w:rsidRPr="000067EA" w:rsidRDefault="00865C7F" w:rsidP="00865C7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.Время тестирования</w:t>
      </w:r>
      <w:r w:rsidRPr="00006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40-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мин.</w:t>
      </w:r>
    </w:p>
    <w:p w:rsidR="00865C7F" w:rsidRPr="00AA4EF7" w:rsidRDefault="00865C7F" w:rsidP="00865C7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4.Условия проведения:</w:t>
      </w:r>
    </w:p>
    <w:p w:rsidR="00865C7F" w:rsidRPr="00A545CD" w:rsidRDefault="00865C7F" w:rsidP="00865C7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тестирования дополнительные материалы </w:t>
      </w:r>
      <w:r w:rsidRP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используются.</w:t>
      </w:r>
    </w:p>
    <w:p w:rsidR="00865C7F" w:rsidRPr="00AA4EF7" w:rsidRDefault="00865C7F" w:rsidP="00865C7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5.Содержание работы:</w:t>
      </w:r>
    </w:p>
    <w:p w:rsidR="00865C7F" w:rsidRPr="000067EA" w:rsidRDefault="00865C7F" w:rsidP="00865C7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теста охватывает учебный материал, изученный </w:t>
      </w:r>
      <w:r w:rsid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A545CD" w:rsidRPr="00004D85" w:rsidRDefault="00865C7F" w:rsidP="00A54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диагностической работы.</w:t>
      </w:r>
      <w:r w:rsidR="00A545CD" w:rsidRP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5CD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 2 частей.  Первая часть представляет собой тест</w:t>
      </w:r>
      <w:r w:rsidR="00A545CD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25 вопросов и предусматривает выбор одного ответа из трёх предложенных, либо нахождение указанных соответствий. </w:t>
      </w:r>
      <w:r w:rsidR="00A5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часть содержит вопрос,   который </w:t>
      </w:r>
      <w:r w:rsidR="00A545CD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развернутого ответа</w:t>
      </w:r>
      <w:r w:rsidR="00BD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45CD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C7F" w:rsidRPr="000067EA" w:rsidRDefault="00A545CD" w:rsidP="00286954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865C7F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 1 приведены основные разделы курса литературы, вынесенные на контроль.</w:t>
      </w:r>
    </w:p>
    <w:p w:rsidR="00865C7F" w:rsidRPr="000067EA" w:rsidRDefault="00865C7F" w:rsidP="00865C7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Style w:val="a3"/>
        <w:tblW w:w="0" w:type="auto"/>
        <w:tblLook w:val="04A0"/>
      </w:tblPr>
      <w:tblGrid>
        <w:gridCol w:w="1738"/>
        <w:gridCol w:w="8116"/>
      </w:tblGrid>
      <w:tr w:rsidR="00865C7F" w:rsidTr="00BD3427">
        <w:tc>
          <w:tcPr>
            <w:tcW w:w="1738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16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</w:tr>
      <w:tr w:rsidR="00865C7F" w:rsidTr="00BD3427">
        <w:tc>
          <w:tcPr>
            <w:tcW w:w="1738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6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865C7F" w:rsidTr="00BD3427">
        <w:tc>
          <w:tcPr>
            <w:tcW w:w="1738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6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865C7F" w:rsidTr="00BD3427">
        <w:tc>
          <w:tcPr>
            <w:tcW w:w="1738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6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865C7F" w:rsidTr="00BD3427">
        <w:tc>
          <w:tcPr>
            <w:tcW w:w="1738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6" w:type="dxa"/>
          </w:tcPr>
          <w:p w:rsidR="00865C7F" w:rsidRDefault="00865C7F" w:rsidP="00BD34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="00BD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зарубежной литературы</w:t>
            </w:r>
          </w:p>
        </w:tc>
      </w:tr>
    </w:tbl>
    <w:p w:rsidR="00865C7F" w:rsidRPr="000067EA" w:rsidRDefault="00865C7F" w:rsidP="00865C7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табл. 2 приведены элементы содержания диагностической работы </w:t>
      </w:r>
      <w:r w:rsidR="00BD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 для 5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865C7F" w:rsidRPr="000067EA" w:rsidRDefault="00865C7F" w:rsidP="00865C7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</w:t>
      </w:r>
    </w:p>
    <w:tbl>
      <w:tblPr>
        <w:tblStyle w:val="a3"/>
        <w:tblW w:w="0" w:type="auto"/>
        <w:tblLook w:val="04A0"/>
      </w:tblPr>
      <w:tblGrid>
        <w:gridCol w:w="1066"/>
        <w:gridCol w:w="8788"/>
      </w:tblGrid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865C7F" w:rsidTr="00BD3427">
        <w:tc>
          <w:tcPr>
            <w:tcW w:w="1066" w:type="dxa"/>
          </w:tcPr>
          <w:p w:rsidR="00865C7F" w:rsidRPr="00430F73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88" w:type="dxa"/>
          </w:tcPr>
          <w:p w:rsidR="00865C7F" w:rsidRPr="00430F73" w:rsidRDefault="00865C7F" w:rsidP="00286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</w:t>
            </w:r>
          </w:p>
        </w:tc>
      </w:tr>
      <w:tr w:rsidR="00BD3427" w:rsidTr="00BD3427">
        <w:tc>
          <w:tcPr>
            <w:tcW w:w="1066" w:type="dxa"/>
          </w:tcPr>
          <w:p w:rsidR="00BD3427" w:rsidRPr="00430F73" w:rsidRDefault="00286954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</w:tcPr>
          <w:p w:rsidR="00BD3427" w:rsidRPr="000067EA" w:rsidRDefault="00BD3427" w:rsidP="00860DF1">
            <w:pPr>
              <w:pStyle w:val="a4"/>
              <w:spacing w:before="0" w:beforeAutospacing="0" w:after="0" w:afterAutospacing="0"/>
              <w:ind w:left="47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И.А. Крылов. Басни: «Волк на псарне», </w:t>
            </w:r>
            <w:r>
              <w:rPr>
                <w:color w:val="000000"/>
              </w:rPr>
              <w:t xml:space="preserve">«Свинья под Дубом», </w:t>
            </w:r>
            <w:r w:rsidRPr="001231A4">
              <w:rPr>
                <w:color w:val="000000"/>
              </w:rPr>
              <w:t>«</w:t>
            </w:r>
            <w:r>
              <w:rPr>
                <w:color w:val="000000"/>
              </w:rPr>
              <w:t>Ворона и Лисица»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pStyle w:val="a4"/>
              <w:spacing w:before="0" w:beforeAutospacing="0" w:after="0" w:afterAutospacing="0"/>
              <w:ind w:left="47"/>
              <w:rPr>
                <w:b/>
                <w:bCs/>
                <w:i/>
                <w:iCs/>
                <w:color w:val="000000"/>
              </w:rPr>
            </w:pPr>
            <w:r w:rsidRPr="000067EA">
              <w:rPr>
                <w:color w:val="000000"/>
              </w:rPr>
              <w:t xml:space="preserve">А.С. Пушкин. </w:t>
            </w:r>
            <w:r w:rsidRPr="001231A4">
              <w:rPr>
                <w:color w:val="000000"/>
              </w:rPr>
              <w:t>Стихотворения: « «Няне», пролог к поэме «Руслан и Людмила» («У лукоморья дуб зелёный</w:t>
            </w:r>
            <w:proofErr w:type="gramStart"/>
            <w:r w:rsidRPr="001231A4">
              <w:rPr>
                <w:color w:val="000000"/>
              </w:rPr>
              <w:t>..»), «</w:t>
            </w:r>
            <w:proofErr w:type="gramEnd"/>
            <w:r w:rsidRPr="001231A4">
              <w:rPr>
                <w:color w:val="000000"/>
              </w:rPr>
              <w:t xml:space="preserve">Сказка о мёртвой царевне и семи богатырях», «Сказка о царе </w:t>
            </w:r>
            <w:proofErr w:type="spellStart"/>
            <w:r w:rsidRPr="001231A4">
              <w:rPr>
                <w:color w:val="000000"/>
              </w:rPr>
              <w:t>Салтане</w:t>
            </w:r>
            <w:proofErr w:type="spellEnd"/>
            <w:r w:rsidRPr="001231A4">
              <w:rPr>
                <w:color w:val="000000"/>
              </w:rPr>
              <w:t>…»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.Ю. Лермонтов. Стихотворения: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«Бородино»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Заколдованное место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«Муму»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Стихотворения: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Волге», «Крестьянские дети»,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Мороз, Красный нос»» (отрывок)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</w:tcPr>
          <w:p w:rsidR="00286954" w:rsidRPr="000067EA" w:rsidRDefault="00286954" w:rsidP="00860DF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Р.Л.Стивенсон «Вересковый мед»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</w:tcPr>
          <w:p w:rsidR="00286954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Д.Дефо «Робинзон Крузо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5510EB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286954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 «Снежная королева»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</w:tcPr>
          <w:p w:rsidR="00286954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Санд «О чем говорят цветы»</w:t>
            </w:r>
          </w:p>
        </w:tc>
      </w:tr>
      <w:tr w:rsidR="00286954" w:rsidTr="00BD3427">
        <w:tc>
          <w:tcPr>
            <w:tcW w:w="1066" w:type="dxa"/>
          </w:tcPr>
          <w:p w:rsidR="00286954" w:rsidRPr="00430F73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</w:tcPr>
          <w:p w:rsidR="00286954" w:rsidRDefault="00286954" w:rsidP="0086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Твен 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86954" w:rsidRDefault="00865C7F" w:rsidP="0028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 3 приведены умения и виды деятельности проверо</w:t>
      </w:r>
      <w:r w:rsidR="007D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 работы по литературе для 5 </w:t>
      </w:r>
      <w:bookmarkStart w:id="0" w:name="_GoBack"/>
      <w:bookmarkEnd w:id="0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865C7F" w:rsidRPr="000067EA" w:rsidRDefault="00865C7F" w:rsidP="002869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</w:t>
      </w:r>
    </w:p>
    <w:tbl>
      <w:tblPr>
        <w:tblStyle w:val="a3"/>
        <w:tblW w:w="0" w:type="auto"/>
        <w:tblInd w:w="108" w:type="dxa"/>
        <w:tblLook w:val="04A0"/>
      </w:tblPr>
      <w:tblGrid>
        <w:gridCol w:w="817"/>
        <w:gridCol w:w="8929"/>
      </w:tblGrid>
      <w:tr w:rsidR="00865C7F" w:rsidTr="00203326">
        <w:tc>
          <w:tcPr>
            <w:tcW w:w="817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 и виды деятельности</w:t>
            </w:r>
          </w:p>
        </w:tc>
      </w:tr>
      <w:tr w:rsidR="00865C7F" w:rsidTr="00203326">
        <w:tc>
          <w:tcPr>
            <w:tcW w:w="817" w:type="dxa"/>
          </w:tcPr>
          <w:p w:rsidR="00865C7F" w:rsidRPr="00430F73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9" w:type="dxa"/>
          </w:tcPr>
          <w:p w:rsidR="00865C7F" w:rsidRDefault="00865C7F" w:rsidP="00865C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знать/понимать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865C7F" w:rsidRDefault="00865C7F" w:rsidP="00865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образную природу словесного искусства;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изученных литературных произведений;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факты жизни и творческого пути писателей и поэтов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65C7F" w:rsidRDefault="00865C7F" w:rsidP="00865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теоретико-литературные понятия</w:t>
            </w:r>
          </w:p>
        </w:tc>
      </w:tr>
      <w:tr w:rsidR="00865C7F" w:rsidTr="00203326">
        <w:tc>
          <w:tcPr>
            <w:tcW w:w="817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9" w:type="dxa"/>
          </w:tcPr>
          <w:p w:rsidR="00865C7F" w:rsidRDefault="00865C7F" w:rsidP="00865C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286954" w:rsidRDefault="00286954" w:rsidP="00865C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соответствия (между автором и произведением; между автором и годами жизни)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86954" w:rsidRDefault="00286954" w:rsidP="00865C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тексте;</w:t>
            </w:r>
          </w:p>
          <w:p w:rsidR="00286954" w:rsidRPr="000067EA" w:rsidRDefault="00286954" w:rsidP="00865C7F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004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описанию определять героев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произведений;</w:t>
            </w:r>
            <w:r w:rsidRPr="00004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анализировать художественный текст;</w:t>
            </w:r>
          </w:p>
          <w:p w:rsidR="00865C7F" w:rsidRPr="000067EA" w:rsidRDefault="00865C7F" w:rsidP="00865C7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эпизоды литературных прои</w:t>
            </w:r>
            <w:r w:rsidR="0028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зведений и сравнивать их героев</w:t>
            </w:r>
          </w:p>
          <w:p w:rsidR="00865C7F" w:rsidRDefault="00865C7F" w:rsidP="00286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7F" w:rsidTr="00203326">
        <w:tc>
          <w:tcPr>
            <w:tcW w:w="817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9" w:type="dxa"/>
          </w:tcPr>
          <w:p w:rsidR="00865C7F" w:rsidRPr="000067EA" w:rsidRDefault="00865C7F" w:rsidP="00865C7F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865C7F" w:rsidRDefault="00865C7F" w:rsidP="00865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связного текста на необходимую тему с учетом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 русского литературного языка.</w:t>
            </w:r>
          </w:p>
        </w:tc>
      </w:tr>
    </w:tbl>
    <w:p w:rsidR="00865C7F" w:rsidRPr="000067EA" w:rsidRDefault="00865C7F" w:rsidP="00865C7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06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286954" w:rsidRDefault="00865C7F" w:rsidP="00286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3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954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выполнения каждого задания 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части </w:t>
      </w:r>
      <w:r w:rsidR="00286954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(1-24 вопрос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оценивается  1 тестовым баллом. </w:t>
      </w:r>
      <w:r w:rsidR="00286954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неверный ответ или его отсутствие выставляется 0 баллов. Максимальное количество баллов, которое может набрать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</w:t>
      </w:r>
      <w:r w:rsidR="00286954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выполнивший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 тестовых задания</w:t>
      </w:r>
      <w:r w:rsidR="00286954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части работы, –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6954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балла.</w:t>
      </w:r>
    </w:p>
    <w:p w:rsidR="00865C7F" w:rsidRPr="000067EA" w:rsidRDefault="009370EC" w:rsidP="0028695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задание второй части выставляется  от </w:t>
      </w:r>
      <w:r w:rsidR="00A2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8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A2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286954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="00A2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6954" w:rsidRPr="00004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5C7F" w:rsidRDefault="00865C7F" w:rsidP="00865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</w:t>
      </w:r>
      <w:r w:rsidR="0093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баллов за всю работу – 37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9370EC" w:rsidRDefault="009370EC" w:rsidP="00865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0EC" w:rsidRPr="00A22062" w:rsidRDefault="009370EC" w:rsidP="0093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развернутого ответа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22062" w:rsidRPr="00A22062" w:rsidTr="00212CB2">
        <w:tc>
          <w:tcPr>
            <w:tcW w:w="9571" w:type="dxa"/>
            <w:gridSpan w:val="2"/>
          </w:tcPr>
          <w:p w:rsidR="00A22062" w:rsidRPr="00A22062" w:rsidRDefault="00A22062" w:rsidP="00A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ответа (сочинение)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ind w:left="142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соответствует теме и заданию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ind w:left="142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9571" w:type="dxa"/>
            <w:gridSpan w:val="2"/>
          </w:tcPr>
          <w:p w:rsidR="00A22062" w:rsidRPr="00A22062" w:rsidRDefault="00A22062" w:rsidP="00A2206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Речевое оформление ответа (сочинения)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1 логической ошибки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Однообразие грамматического строя речи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133981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="00A22062"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ошибки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062" w:rsidRPr="00A22062" w:rsidTr="00212CB2">
        <w:tc>
          <w:tcPr>
            <w:tcW w:w="7338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A22062" w:rsidRPr="00A22062" w:rsidRDefault="00A22062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A22062" w:rsidRPr="00A22062" w:rsidRDefault="00A22062" w:rsidP="00A220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370EC" w:rsidRDefault="009370EC" w:rsidP="0093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0EC" w:rsidRPr="009370EC" w:rsidRDefault="009370EC" w:rsidP="0093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5C7F" w:rsidRDefault="00865C7F" w:rsidP="0086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5637"/>
        <w:gridCol w:w="2693"/>
      </w:tblGrid>
      <w:tr w:rsidR="00865C7F" w:rsidTr="00865C7F">
        <w:tc>
          <w:tcPr>
            <w:tcW w:w="5637" w:type="dxa"/>
          </w:tcPr>
          <w:p w:rsidR="00865C7F" w:rsidRDefault="00865C7F" w:rsidP="00865C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0% до 38%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(0-14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865C7F" w:rsidTr="00865C7F">
        <w:tc>
          <w:tcPr>
            <w:tcW w:w="5637" w:type="dxa"/>
          </w:tcPr>
          <w:p w:rsidR="00865C7F" w:rsidRDefault="00865C7F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39% до 66%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2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865C7F" w:rsidTr="00865C7F">
        <w:tc>
          <w:tcPr>
            <w:tcW w:w="5637" w:type="dxa"/>
          </w:tcPr>
          <w:p w:rsidR="00865C7F" w:rsidRDefault="00865C7F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67% до 88%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22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25-33балла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865C7F" w:rsidTr="00865C7F">
        <w:tc>
          <w:tcPr>
            <w:tcW w:w="5637" w:type="dxa"/>
          </w:tcPr>
          <w:p w:rsidR="00865C7F" w:rsidRDefault="00865C7F" w:rsidP="00A220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89% до 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(34-37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баллов)</w:t>
            </w:r>
          </w:p>
        </w:tc>
        <w:tc>
          <w:tcPr>
            <w:tcW w:w="2693" w:type="dxa"/>
          </w:tcPr>
          <w:p w:rsidR="00865C7F" w:rsidRDefault="00865C7F" w:rsidP="00865C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865C7F" w:rsidRDefault="00865C7F" w:rsidP="0086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E00" w:rsidRPr="00865C7F" w:rsidRDefault="00426E00">
      <w:pPr>
        <w:rPr>
          <w:rFonts w:ascii="Times New Roman" w:hAnsi="Times New Roman" w:cs="Times New Roman"/>
          <w:sz w:val="24"/>
          <w:szCs w:val="24"/>
        </w:rPr>
      </w:pPr>
    </w:p>
    <w:sectPr w:rsidR="00426E00" w:rsidRPr="00865C7F" w:rsidSect="00865C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BA6"/>
    <w:multiLevelType w:val="multilevel"/>
    <w:tmpl w:val="3288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7F"/>
    <w:rsid w:val="00133981"/>
    <w:rsid w:val="00203326"/>
    <w:rsid w:val="00245E44"/>
    <w:rsid w:val="00286954"/>
    <w:rsid w:val="002A0F0D"/>
    <w:rsid w:val="0036079D"/>
    <w:rsid w:val="00426E00"/>
    <w:rsid w:val="004A28E2"/>
    <w:rsid w:val="005510EB"/>
    <w:rsid w:val="005B2317"/>
    <w:rsid w:val="0060162A"/>
    <w:rsid w:val="00776E37"/>
    <w:rsid w:val="007D473D"/>
    <w:rsid w:val="00865C7F"/>
    <w:rsid w:val="009370EC"/>
    <w:rsid w:val="00A22062"/>
    <w:rsid w:val="00A545CD"/>
    <w:rsid w:val="00BD3427"/>
    <w:rsid w:val="00BE7AF4"/>
    <w:rsid w:val="00F14F53"/>
    <w:rsid w:val="00F6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427"/>
  </w:style>
  <w:style w:type="paragraph" w:customStyle="1" w:styleId="c1">
    <w:name w:val="c1"/>
    <w:basedOn w:val="a"/>
    <w:rsid w:val="00B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427"/>
  </w:style>
  <w:style w:type="paragraph" w:styleId="a5">
    <w:name w:val="Balloon Text"/>
    <w:basedOn w:val="a"/>
    <w:link w:val="a6"/>
    <w:uiPriority w:val="99"/>
    <w:semiHidden/>
    <w:unhideWhenUsed/>
    <w:rsid w:val="0060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427"/>
  </w:style>
  <w:style w:type="paragraph" w:customStyle="1" w:styleId="c1">
    <w:name w:val="c1"/>
    <w:basedOn w:val="a"/>
    <w:rsid w:val="00B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4295F-4E59-46C9-9947-0102C77112EB}"/>
</file>

<file path=customXml/itemProps2.xml><?xml version="1.0" encoding="utf-8"?>
<ds:datastoreItem xmlns:ds="http://schemas.openxmlformats.org/officeDocument/2006/customXml" ds:itemID="{42891C8F-9B62-4091-89EA-2D312DCCD615}"/>
</file>

<file path=customXml/itemProps3.xml><?xml version="1.0" encoding="utf-8"?>
<ds:datastoreItem xmlns:ds="http://schemas.openxmlformats.org/officeDocument/2006/customXml" ds:itemID="{40C7C7D3-DF2A-4853-9EE6-82D6B638B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10</cp:revision>
  <cp:lastPrinted>2016-01-10T09:37:00Z</cp:lastPrinted>
  <dcterms:created xsi:type="dcterms:W3CDTF">2015-12-07T13:40:00Z</dcterms:created>
  <dcterms:modified xsi:type="dcterms:W3CDTF">2016-01-10T09:37:00Z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