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32" w:rsidRPr="00442932" w:rsidRDefault="00442932" w:rsidP="00442932">
      <w:pPr>
        <w:jc w:val="center"/>
        <w:rPr>
          <w:rFonts w:ascii="Times New Roman" w:hAnsi="Times New Roman"/>
          <w:b/>
          <w:sz w:val="28"/>
          <w:szCs w:val="28"/>
        </w:rPr>
      </w:pPr>
      <w:r w:rsidRPr="00442932">
        <w:rPr>
          <w:rFonts w:ascii="Times New Roman" w:hAnsi="Times New Roman"/>
          <w:b/>
          <w:sz w:val="28"/>
          <w:szCs w:val="28"/>
        </w:rPr>
        <w:t>Результаты</w:t>
      </w:r>
    </w:p>
    <w:p w:rsidR="00442932" w:rsidRPr="00442932" w:rsidRDefault="00442932" w:rsidP="00442932">
      <w:pPr>
        <w:jc w:val="center"/>
        <w:rPr>
          <w:rFonts w:ascii="Times New Roman" w:hAnsi="Times New Roman"/>
          <w:b/>
          <w:sz w:val="28"/>
          <w:szCs w:val="28"/>
        </w:rPr>
      </w:pPr>
      <w:r w:rsidRPr="00442932">
        <w:rPr>
          <w:rFonts w:ascii="Times New Roman" w:hAnsi="Times New Roman"/>
          <w:b/>
          <w:sz w:val="28"/>
          <w:szCs w:val="28"/>
        </w:rPr>
        <w:t>сдачи Всероссийского физкультурно-спортивного комплекса</w:t>
      </w:r>
    </w:p>
    <w:p w:rsidR="00442932" w:rsidRDefault="00442932" w:rsidP="00442932">
      <w:pPr>
        <w:jc w:val="center"/>
        <w:rPr>
          <w:rFonts w:ascii="Times New Roman" w:hAnsi="Times New Roman"/>
          <w:b/>
          <w:sz w:val="28"/>
          <w:szCs w:val="28"/>
        </w:rPr>
      </w:pPr>
      <w:r w:rsidRPr="00442932">
        <w:rPr>
          <w:rFonts w:ascii="Times New Roman" w:hAnsi="Times New Roman"/>
          <w:b/>
          <w:sz w:val="28"/>
          <w:szCs w:val="28"/>
        </w:rPr>
        <w:t>«Готов к труду и обороне» (ГТО) учащимися</w:t>
      </w:r>
    </w:p>
    <w:p w:rsidR="00442932" w:rsidRPr="00442932" w:rsidRDefault="00442932" w:rsidP="00442932">
      <w:pPr>
        <w:jc w:val="center"/>
        <w:rPr>
          <w:rFonts w:ascii="Times New Roman" w:hAnsi="Times New Roman"/>
          <w:b/>
          <w:sz w:val="28"/>
          <w:szCs w:val="28"/>
        </w:rPr>
      </w:pPr>
      <w:r w:rsidRPr="00442932">
        <w:rPr>
          <w:rFonts w:ascii="Times New Roman" w:hAnsi="Times New Roman"/>
          <w:b/>
          <w:sz w:val="28"/>
          <w:szCs w:val="28"/>
        </w:rPr>
        <w:t xml:space="preserve"> МОУ </w:t>
      </w:r>
      <w:proofErr w:type="spellStart"/>
      <w:r w:rsidRPr="00442932">
        <w:rPr>
          <w:rFonts w:ascii="Times New Roman" w:hAnsi="Times New Roman"/>
          <w:b/>
          <w:sz w:val="28"/>
          <w:szCs w:val="28"/>
        </w:rPr>
        <w:t>Попадьинская</w:t>
      </w:r>
      <w:proofErr w:type="spellEnd"/>
      <w:r w:rsidRPr="00442932">
        <w:rPr>
          <w:rFonts w:ascii="Times New Roman" w:hAnsi="Times New Roman"/>
          <w:b/>
          <w:sz w:val="28"/>
          <w:szCs w:val="28"/>
        </w:rPr>
        <w:t xml:space="preserve"> осно</w:t>
      </w:r>
      <w:r w:rsidRPr="00442932">
        <w:rPr>
          <w:rFonts w:ascii="Times New Roman" w:hAnsi="Times New Roman"/>
          <w:b/>
          <w:sz w:val="28"/>
          <w:szCs w:val="28"/>
        </w:rPr>
        <w:t>в</w:t>
      </w:r>
      <w:r w:rsidRPr="00442932">
        <w:rPr>
          <w:rFonts w:ascii="Times New Roman" w:hAnsi="Times New Roman"/>
          <w:b/>
          <w:sz w:val="28"/>
          <w:szCs w:val="28"/>
        </w:rPr>
        <w:t>ная общеобразовательная школа</w:t>
      </w:r>
    </w:p>
    <w:p w:rsidR="00442932" w:rsidRPr="00442932" w:rsidRDefault="00442932" w:rsidP="0044293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8079" w:type="dxa"/>
        <w:tblInd w:w="1101" w:type="dxa"/>
        <w:tblLook w:val="04A0"/>
      </w:tblPr>
      <w:tblGrid>
        <w:gridCol w:w="1024"/>
        <w:gridCol w:w="1217"/>
        <w:gridCol w:w="916"/>
        <w:gridCol w:w="3366"/>
        <w:gridCol w:w="1556"/>
      </w:tblGrid>
      <w:tr w:rsidR="00442932" w:rsidRPr="00442932" w:rsidTr="00442932">
        <w:tc>
          <w:tcPr>
            <w:tcW w:w="1040" w:type="dxa"/>
          </w:tcPr>
          <w:p w:rsidR="00442932" w:rsidRPr="00442932" w:rsidRDefault="00442932" w:rsidP="00307CBE">
            <w:pPr>
              <w:rPr>
                <w:rFonts w:ascii="Times New Roman" w:hAnsi="Times New Roman"/>
                <w:sz w:val="28"/>
                <w:szCs w:val="28"/>
              </w:rPr>
            </w:pPr>
            <w:r w:rsidRPr="0044293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155" w:type="dxa"/>
          </w:tcPr>
          <w:p w:rsidR="00442932" w:rsidRPr="00442932" w:rsidRDefault="00442932" w:rsidP="00307C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42932">
              <w:rPr>
                <w:rFonts w:ascii="Times New Roman" w:hAnsi="Times New Roman"/>
                <w:sz w:val="28"/>
                <w:szCs w:val="28"/>
              </w:rPr>
              <w:t>тупень</w:t>
            </w:r>
          </w:p>
        </w:tc>
        <w:tc>
          <w:tcPr>
            <w:tcW w:w="865" w:type="dxa"/>
          </w:tcPr>
          <w:p w:rsidR="00442932" w:rsidRPr="00442932" w:rsidRDefault="00442932" w:rsidP="00307C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42932">
              <w:rPr>
                <w:rFonts w:ascii="Times New Roman" w:hAnsi="Times New Roman"/>
                <w:sz w:val="28"/>
                <w:szCs w:val="28"/>
              </w:rPr>
              <w:t>ласс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442932" w:rsidRPr="00442932" w:rsidRDefault="00442932" w:rsidP="00307CBE">
            <w:pPr>
              <w:rPr>
                <w:rFonts w:ascii="Times New Roman" w:hAnsi="Times New Roman"/>
                <w:sz w:val="28"/>
                <w:szCs w:val="28"/>
              </w:rPr>
            </w:pPr>
            <w:r w:rsidRPr="00442932">
              <w:rPr>
                <w:rFonts w:ascii="Times New Roman" w:hAnsi="Times New Roman"/>
                <w:sz w:val="28"/>
                <w:szCs w:val="28"/>
              </w:rPr>
              <w:t>Результат сдачи нормат</w:t>
            </w:r>
            <w:r w:rsidRPr="00442932">
              <w:rPr>
                <w:rFonts w:ascii="Times New Roman" w:hAnsi="Times New Roman"/>
                <w:sz w:val="28"/>
                <w:szCs w:val="28"/>
              </w:rPr>
              <w:t>и</w:t>
            </w:r>
            <w:r w:rsidRPr="00442932">
              <w:rPr>
                <w:rFonts w:ascii="Times New Roman" w:hAnsi="Times New Roman"/>
                <w:sz w:val="28"/>
                <w:szCs w:val="28"/>
              </w:rPr>
              <w:t>вов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42932" w:rsidRPr="00442932" w:rsidRDefault="00442932" w:rsidP="00307CBE">
            <w:pPr>
              <w:rPr>
                <w:rFonts w:ascii="Times New Roman" w:hAnsi="Times New Roman"/>
                <w:sz w:val="28"/>
                <w:szCs w:val="28"/>
              </w:rPr>
            </w:pPr>
            <w:r w:rsidRPr="00442932"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442932" w:rsidRPr="00442932" w:rsidTr="00442932">
        <w:tc>
          <w:tcPr>
            <w:tcW w:w="1040" w:type="dxa"/>
          </w:tcPr>
          <w:p w:rsidR="00442932" w:rsidRPr="00442932" w:rsidRDefault="00442932" w:rsidP="004429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932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155" w:type="dxa"/>
          </w:tcPr>
          <w:p w:rsidR="00442932" w:rsidRPr="00442932" w:rsidRDefault="00442932" w:rsidP="004429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93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42932" w:rsidRPr="00442932" w:rsidRDefault="00442932" w:rsidP="004429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2932" w:rsidRPr="00442932" w:rsidRDefault="00442932" w:rsidP="004429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2932" w:rsidRPr="00442932" w:rsidRDefault="00442932" w:rsidP="004429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932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42932" w:rsidRPr="00442932" w:rsidRDefault="00442932" w:rsidP="004429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2932" w:rsidRPr="00442932" w:rsidRDefault="00442932" w:rsidP="004429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93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42932" w:rsidRPr="00442932" w:rsidRDefault="00442932" w:rsidP="004429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2932" w:rsidRPr="00442932" w:rsidRDefault="00442932" w:rsidP="004429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442932" w:rsidRPr="00442932" w:rsidRDefault="00442932" w:rsidP="004429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93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42932" w:rsidRPr="00442932" w:rsidRDefault="00442932" w:rsidP="004429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932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42932" w:rsidRDefault="00442932" w:rsidP="004429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2932" w:rsidRPr="00442932" w:rsidRDefault="00442932" w:rsidP="004429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932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42932" w:rsidRDefault="00442932" w:rsidP="004429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2932" w:rsidRPr="00442932" w:rsidRDefault="00442932" w:rsidP="004429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932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442932" w:rsidRPr="00442932" w:rsidRDefault="00442932" w:rsidP="004429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932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442932" w:rsidRPr="00442932" w:rsidRDefault="00442932" w:rsidP="004429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932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442932" w:rsidRPr="00442932" w:rsidRDefault="00442932" w:rsidP="004429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932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442932" w:rsidRPr="00442932" w:rsidRDefault="00442932" w:rsidP="004429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442932" w:rsidRPr="00442932" w:rsidRDefault="00442932" w:rsidP="00307CBE">
            <w:pPr>
              <w:rPr>
                <w:rFonts w:ascii="Times New Roman" w:hAnsi="Times New Roman"/>
                <w:sz w:val="28"/>
                <w:szCs w:val="28"/>
              </w:rPr>
            </w:pPr>
            <w:r w:rsidRPr="00442932">
              <w:rPr>
                <w:rFonts w:ascii="Times New Roman" w:hAnsi="Times New Roman"/>
                <w:sz w:val="28"/>
                <w:szCs w:val="28"/>
              </w:rPr>
              <w:t>«Золотой» знак отличия</w:t>
            </w:r>
          </w:p>
          <w:p w:rsidR="00442932" w:rsidRPr="00442932" w:rsidRDefault="00442932" w:rsidP="00307CBE">
            <w:pPr>
              <w:rPr>
                <w:rFonts w:ascii="Times New Roman" w:hAnsi="Times New Roman"/>
                <w:sz w:val="28"/>
                <w:szCs w:val="28"/>
              </w:rPr>
            </w:pPr>
            <w:r w:rsidRPr="00442932">
              <w:rPr>
                <w:rFonts w:ascii="Times New Roman" w:hAnsi="Times New Roman"/>
                <w:sz w:val="28"/>
                <w:szCs w:val="28"/>
              </w:rPr>
              <w:t>«Серебряный» знак отл</w:t>
            </w:r>
            <w:r w:rsidRPr="00442932">
              <w:rPr>
                <w:rFonts w:ascii="Times New Roman" w:hAnsi="Times New Roman"/>
                <w:sz w:val="28"/>
                <w:szCs w:val="28"/>
              </w:rPr>
              <w:t>и</w:t>
            </w:r>
            <w:r w:rsidRPr="00442932">
              <w:rPr>
                <w:rFonts w:ascii="Times New Roman" w:hAnsi="Times New Roman"/>
                <w:sz w:val="28"/>
                <w:szCs w:val="28"/>
              </w:rPr>
              <w:t>чия</w:t>
            </w:r>
          </w:p>
          <w:p w:rsidR="00442932" w:rsidRPr="00442932" w:rsidRDefault="00442932" w:rsidP="00307CBE">
            <w:pPr>
              <w:rPr>
                <w:rFonts w:ascii="Times New Roman" w:hAnsi="Times New Roman"/>
                <w:sz w:val="28"/>
                <w:szCs w:val="28"/>
              </w:rPr>
            </w:pPr>
            <w:r w:rsidRPr="00442932">
              <w:rPr>
                <w:rFonts w:ascii="Times New Roman" w:hAnsi="Times New Roman"/>
                <w:sz w:val="28"/>
                <w:szCs w:val="28"/>
              </w:rPr>
              <w:t>«Бронзовый «знак отл</w:t>
            </w:r>
            <w:r w:rsidRPr="00442932">
              <w:rPr>
                <w:rFonts w:ascii="Times New Roman" w:hAnsi="Times New Roman"/>
                <w:sz w:val="28"/>
                <w:szCs w:val="28"/>
              </w:rPr>
              <w:t>и</w:t>
            </w:r>
            <w:r w:rsidRPr="00442932">
              <w:rPr>
                <w:rFonts w:ascii="Times New Roman" w:hAnsi="Times New Roman"/>
                <w:sz w:val="28"/>
                <w:szCs w:val="28"/>
              </w:rPr>
              <w:t>чия</w:t>
            </w:r>
          </w:p>
          <w:p w:rsidR="00442932" w:rsidRPr="00442932" w:rsidRDefault="00442932" w:rsidP="00307CBE">
            <w:pPr>
              <w:rPr>
                <w:rFonts w:ascii="Times New Roman" w:hAnsi="Times New Roman"/>
                <w:sz w:val="28"/>
                <w:szCs w:val="28"/>
              </w:rPr>
            </w:pPr>
            <w:r w:rsidRPr="00442932">
              <w:rPr>
                <w:rFonts w:ascii="Times New Roman" w:hAnsi="Times New Roman"/>
                <w:sz w:val="28"/>
                <w:szCs w:val="28"/>
              </w:rPr>
              <w:t>«Золотой» знак отличия</w:t>
            </w:r>
          </w:p>
          <w:p w:rsidR="00442932" w:rsidRPr="00442932" w:rsidRDefault="00442932" w:rsidP="00307CBE">
            <w:pPr>
              <w:rPr>
                <w:rFonts w:ascii="Times New Roman" w:hAnsi="Times New Roman"/>
                <w:sz w:val="28"/>
                <w:szCs w:val="28"/>
              </w:rPr>
            </w:pPr>
            <w:r w:rsidRPr="00442932">
              <w:rPr>
                <w:rFonts w:ascii="Times New Roman" w:hAnsi="Times New Roman"/>
                <w:sz w:val="28"/>
                <w:szCs w:val="28"/>
              </w:rPr>
              <w:t>«Золотой» знак отличия</w:t>
            </w:r>
          </w:p>
          <w:p w:rsidR="00442932" w:rsidRPr="00442932" w:rsidRDefault="00442932" w:rsidP="00307CBE">
            <w:pPr>
              <w:rPr>
                <w:rFonts w:ascii="Times New Roman" w:hAnsi="Times New Roman"/>
                <w:sz w:val="28"/>
                <w:szCs w:val="28"/>
              </w:rPr>
            </w:pPr>
            <w:r w:rsidRPr="00442932">
              <w:rPr>
                <w:rFonts w:ascii="Times New Roman" w:hAnsi="Times New Roman"/>
                <w:sz w:val="28"/>
                <w:szCs w:val="28"/>
              </w:rPr>
              <w:t>«Золотой» знак отличия</w:t>
            </w:r>
          </w:p>
          <w:p w:rsidR="00442932" w:rsidRPr="00442932" w:rsidRDefault="00442932" w:rsidP="00307CBE">
            <w:pPr>
              <w:rPr>
                <w:rFonts w:ascii="Times New Roman" w:hAnsi="Times New Roman"/>
                <w:sz w:val="28"/>
                <w:szCs w:val="28"/>
              </w:rPr>
            </w:pPr>
            <w:r w:rsidRPr="00442932">
              <w:rPr>
                <w:rFonts w:ascii="Times New Roman" w:hAnsi="Times New Roman"/>
                <w:sz w:val="28"/>
                <w:szCs w:val="28"/>
              </w:rPr>
              <w:t>«Серебряный» знак отл</w:t>
            </w:r>
            <w:r w:rsidRPr="00442932">
              <w:rPr>
                <w:rFonts w:ascii="Times New Roman" w:hAnsi="Times New Roman"/>
                <w:sz w:val="28"/>
                <w:szCs w:val="28"/>
              </w:rPr>
              <w:t>и</w:t>
            </w:r>
            <w:r w:rsidRPr="00442932">
              <w:rPr>
                <w:rFonts w:ascii="Times New Roman" w:hAnsi="Times New Roman"/>
                <w:sz w:val="28"/>
                <w:szCs w:val="28"/>
              </w:rPr>
              <w:t>чия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42932" w:rsidRPr="00442932" w:rsidRDefault="00442932" w:rsidP="00307CB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4" w:history="1">
              <w:r w:rsidRPr="00442932">
                <w:rPr>
                  <w:rStyle w:val="a5"/>
                  <w:rFonts w:ascii="Times New Roman" w:hAnsi="Times New Roman"/>
                  <w:sz w:val="28"/>
                  <w:szCs w:val="28"/>
                </w:rPr>
                <w:t>Справка</w:t>
              </w:r>
            </w:hyperlink>
            <w:r w:rsidRPr="0044293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442932" w:rsidRPr="00442932" w:rsidRDefault="00442932" w:rsidP="00307C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932" w:rsidRPr="00442932" w:rsidRDefault="00442932" w:rsidP="00307C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932" w:rsidRPr="00442932" w:rsidRDefault="00442932" w:rsidP="00307C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932" w:rsidRPr="00442932" w:rsidRDefault="00442932" w:rsidP="00307C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932" w:rsidRPr="00442932" w:rsidRDefault="00442932" w:rsidP="00307C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932" w:rsidRPr="00442932" w:rsidRDefault="00442932" w:rsidP="00307C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7485" w:rsidRPr="00442932" w:rsidRDefault="00867485">
      <w:pPr>
        <w:rPr>
          <w:sz w:val="28"/>
          <w:szCs w:val="28"/>
        </w:rPr>
      </w:pPr>
    </w:p>
    <w:sectPr w:rsidR="00867485" w:rsidRPr="00442932" w:rsidSect="00867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42932"/>
    <w:rsid w:val="001720B8"/>
    <w:rsid w:val="001B7EDD"/>
    <w:rsid w:val="00373859"/>
    <w:rsid w:val="003A44AC"/>
    <w:rsid w:val="00442932"/>
    <w:rsid w:val="004C60AA"/>
    <w:rsid w:val="004D10CD"/>
    <w:rsid w:val="006E7951"/>
    <w:rsid w:val="00802256"/>
    <w:rsid w:val="00867485"/>
    <w:rsid w:val="009B3A99"/>
    <w:rsid w:val="00E65633"/>
    <w:rsid w:val="00EC5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32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EDD"/>
    <w:pPr>
      <w:spacing w:after="0" w:line="240" w:lineRule="auto"/>
    </w:pPr>
  </w:style>
  <w:style w:type="table" w:styleId="a4">
    <w:name w:val="Table Grid"/>
    <w:basedOn w:val="a1"/>
    <w:uiPriority w:val="39"/>
    <w:rsid w:val="004429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429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&#1057;&#1087;&#1088;&#1072;&#1074;&#1082;&#1072;%20&#1043;&#1058;&#1054;.jp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33C301-1651-4CA2-A16E-6A22D2525A98}"/>
</file>

<file path=customXml/itemProps2.xml><?xml version="1.0" encoding="utf-8"?>
<ds:datastoreItem xmlns:ds="http://schemas.openxmlformats.org/officeDocument/2006/customXml" ds:itemID="{67370198-E304-410F-9CC4-867493F73105}"/>
</file>

<file path=customXml/itemProps3.xml><?xml version="1.0" encoding="utf-8"?>
<ds:datastoreItem xmlns:ds="http://schemas.openxmlformats.org/officeDocument/2006/customXml" ds:itemID="{AAFD5C89-FC8B-480D-BB8B-1877E34957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Company>SPecialiST RePack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2017-01-26T07:05:00Z</dcterms:created>
  <dcterms:modified xsi:type="dcterms:W3CDTF">2017-01-26T07:08:00Z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