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33" w:rsidRDefault="00C168A4" w:rsidP="00307C73">
      <w:pPr>
        <w:jc w:val="center"/>
        <w:rPr>
          <w:rFonts w:ascii="Segoe UI" w:hAnsi="Segoe UI" w:cs="Segoe UI"/>
          <w:b/>
          <w:sz w:val="24"/>
          <w:szCs w:val="24"/>
        </w:rPr>
      </w:pPr>
      <w:r>
        <w:br/>
      </w:r>
    </w:p>
    <w:p w:rsidR="00883033" w:rsidRPr="00883033" w:rsidRDefault="00883033" w:rsidP="00883033">
      <w:pPr>
        <w:jc w:val="center"/>
        <w:rPr>
          <w:rFonts w:ascii="Segoe UI" w:hAnsi="Segoe UI" w:cs="Segoe UI"/>
          <w:b/>
          <w:i/>
          <w:sz w:val="24"/>
          <w:szCs w:val="24"/>
          <w:u w:val="single"/>
        </w:rPr>
      </w:pPr>
      <w:r w:rsidRPr="00883033">
        <w:rPr>
          <w:rFonts w:ascii="Segoe UI" w:hAnsi="Segoe UI" w:cs="Segoe UI"/>
          <w:b/>
          <w:i/>
          <w:sz w:val="24"/>
          <w:szCs w:val="24"/>
          <w:u w:val="single"/>
        </w:rPr>
        <w:t xml:space="preserve">Информация </w:t>
      </w:r>
      <w:r w:rsidR="00307C73">
        <w:rPr>
          <w:rFonts w:ascii="Segoe UI" w:hAnsi="Segoe UI" w:cs="Segoe UI"/>
          <w:b/>
          <w:i/>
          <w:sz w:val="24"/>
          <w:szCs w:val="24"/>
          <w:u w:val="single"/>
        </w:rPr>
        <w:t xml:space="preserve">по выполнению плана </w:t>
      </w:r>
      <w:r w:rsidRPr="00883033">
        <w:rPr>
          <w:rFonts w:ascii="Segoe UI" w:hAnsi="Segoe UI" w:cs="Segoe UI"/>
          <w:b/>
          <w:i/>
          <w:sz w:val="24"/>
          <w:szCs w:val="24"/>
          <w:u w:val="single"/>
        </w:rPr>
        <w:t>НОКО</w:t>
      </w:r>
      <w:r w:rsidR="00307C73">
        <w:rPr>
          <w:rFonts w:ascii="Segoe UI" w:hAnsi="Segoe UI" w:cs="Segoe UI"/>
          <w:b/>
          <w:i/>
          <w:sz w:val="24"/>
          <w:szCs w:val="24"/>
          <w:u w:val="single"/>
        </w:rPr>
        <w:t xml:space="preserve"> 25 сентября 2017 год</w:t>
      </w:r>
    </w:p>
    <w:p w:rsidR="00C168A4" w:rsidRPr="00883033" w:rsidRDefault="00C168A4" w:rsidP="00883033">
      <w:pPr>
        <w:pStyle w:val="a7"/>
        <w:numPr>
          <w:ilvl w:val="0"/>
          <w:numId w:val="1"/>
        </w:numPr>
        <w:rPr>
          <w:rFonts w:ascii="Segoe UI" w:hAnsi="Segoe UI" w:cs="Segoe UI"/>
          <w:b/>
          <w:color w:val="0072C6"/>
          <w:sz w:val="20"/>
          <w:szCs w:val="20"/>
        </w:rPr>
      </w:pPr>
      <w:r w:rsidRPr="00883033">
        <w:rPr>
          <w:rFonts w:ascii="Segoe UI" w:hAnsi="Segoe UI" w:cs="Segoe UI"/>
          <w:sz w:val="20"/>
          <w:szCs w:val="20"/>
        </w:rPr>
        <w:t>2.1 Наличие</w:t>
      </w:r>
      <w:r w:rsidRPr="00883033">
        <w:rPr>
          <w:rFonts w:ascii="Times New Roman" w:hAnsi="Times New Roman"/>
          <w:sz w:val="24"/>
          <w:szCs w:val="24"/>
        </w:rPr>
        <w:t xml:space="preserve">  лаборатории и/или мастерские (объекты для проведения практических занятий)</w:t>
      </w:r>
    </w:p>
    <w:p w:rsidR="00C168A4" w:rsidRDefault="00C168A4">
      <w:pPr>
        <w:rPr>
          <w:rFonts w:ascii="Segoe UI" w:hAnsi="Segoe UI" w:cs="Segoe UI"/>
          <w:b/>
          <w:color w:val="0072C6"/>
          <w:sz w:val="20"/>
          <w:szCs w:val="20"/>
        </w:rPr>
      </w:pPr>
      <w:r>
        <w:rPr>
          <w:rFonts w:ascii="Segoe UI" w:hAnsi="Segoe UI" w:cs="Segoe UI"/>
          <w:b/>
          <w:color w:val="0072C6"/>
          <w:sz w:val="20"/>
          <w:szCs w:val="20"/>
        </w:rPr>
        <w:t xml:space="preserve">Положение о кабинете химия </w:t>
      </w:r>
    </w:p>
    <w:p w:rsidR="00C168A4" w:rsidRDefault="00C168A4">
      <w:pPr>
        <w:rPr>
          <w:rFonts w:ascii="Segoe UI" w:hAnsi="Segoe UI" w:cs="Segoe UI"/>
          <w:b/>
          <w:color w:val="0072C6"/>
          <w:sz w:val="20"/>
          <w:szCs w:val="20"/>
        </w:rPr>
      </w:pPr>
      <w:r>
        <w:rPr>
          <w:rFonts w:ascii="Segoe UI" w:hAnsi="Segoe UI" w:cs="Segoe UI"/>
          <w:b/>
          <w:color w:val="0072C6"/>
          <w:sz w:val="20"/>
          <w:szCs w:val="20"/>
        </w:rPr>
        <w:t xml:space="preserve"> </w:t>
      </w:r>
      <w:hyperlink r:id="rId5" w:history="1">
        <w:r w:rsidRPr="008B4AF3">
          <w:rPr>
            <w:rStyle w:val="a5"/>
            <w:rFonts w:ascii="Segoe UI" w:hAnsi="Segoe UI" w:cs="Segoe UI"/>
            <w:b/>
            <w:sz w:val="20"/>
            <w:szCs w:val="20"/>
          </w:rPr>
          <w:t>http://www.eduportal44.ru/susanino/Susan-Yahn/SitePages/Материально-техническое%20обеспечение.aspx</w:t>
        </w:r>
      </w:hyperlink>
      <w:r>
        <w:rPr>
          <w:rFonts w:ascii="Segoe UI" w:hAnsi="Segoe UI" w:cs="Segoe UI"/>
          <w:b/>
          <w:color w:val="0072C6"/>
          <w:sz w:val="20"/>
          <w:szCs w:val="20"/>
        </w:rPr>
        <w:t xml:space="preserve"> </w:t>
      </w:r>
    </w:p>
    <w:p w:rsidR="00C168A4" w:rsidRDefault="00C168A4">
      <w:pPr>
        <w:rPr>
          <w:rFonts w:ascii="Segoe UI" w:hAnsi="Segoe UI" w:cs="Segoe UI"/>
          <w:b/>
          <w:color w:val="0072C6"/>
          <w:sz w:val="20"/>
          <w:szCs w:val="20"/>
        </w:rPr>
      </w:pPr>
    </w:p>
    <w:p w:rsidR="00C168A4" w:rsidRPr="00883033" w:rsidRDefault="00C168A4" w:rsidP="0088303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3033">
        <w:rPr>
          <w:rFonts w:ascii="Times New Roman" w:hAnsi="Times New Roman"/>
          <w:sz w:val="24"/>
          <w:szCs w:val="24"/>
        </w:rPr>
        <w:t>2.3.наличие службы психологической помощи (возможность оказания психологической консультации)</w:t>
      </w:r>
    </w:p>
    <w:p w:rsidR="00C168A4" w:rsidRDefault="00C168A4">
      <w:pPr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C168A4">
        <w:rPr>
          <w:rFonts w:ascii="Times New Roman" w:hAnsi="Times New Roman"/>
          <w:b/>
          <w:color w:val="548DD4" w:themeColor="text2" w:themeTint="99"/>
          <w:sz w:val="24"/>
          <w:szCs w:val="24"/>
        </w:rPr>
        <w:t>Социально-психологическая служба в школе</w:t>
      </w:r>
    </w:p>
    <w:p w:rsidR="00C168A4" w:rsidRDefault="0066057E">
      <w:pPr>
        <w:rPr>
          <w:b/>
          <w:color w:val="548DD4" w:themeColor="text2" w:themeTint="99"/>
        </w:rPr>
      </w:pPr>
      <w:hyperlink r:id="rId6" w:history="1">
        <w:r w:rsidR="00C168A4" w:rsidRPr="008B4AF3">
          <w:rPr>
            <w:rStyle w:val="a5"/>
            <w:b/>
          </w:rPr>
          <w:t>http://www.eduportal44.ru/susanino/Susan-Yahn/SitePages/Страничка%20уполномоченного.aspx</w:t>
        </w:r>
      </w:hyperlink>
      <w:r w:rsidR="00C168A4">
        <w:rPr>
          <w:b/>
          <w:color w:val="548DD4" w:themeColor="text2" w:themeTint="99"/>
        </w:rPr>
        <w:t xml:space="preserve"> </w:t>
      </w:r>
    </w:p>
    <w:p w:rsidR="00C168A4" w:rsidRDefault="00C168A4">
      <w:pPr>
        <w:rPr>
          <w:b/>
          <w:color w:val="548DD4" w:themeColor="text2" w:themeTint="99"/>
        </w:rPr>
      </w:pPr>
    </w:p>
    <w:p w:rsidR="00C168A4" w:rsidRPr="00883033" w:rsidRDefault="00C168A4" w:rsidP="0088303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883033">
        <w:rPr>
          <w:rFonts w:ascii="Times New Roman" w:hAnsi="Times New Roman"/>
          <w:b/>
          <w:color w:val="548DD4" w:themeColor="text2" w:themeTint="99"/>
          <w:sz w:val="24"/>
          <w:szCs w:val="24"/>
        </w:rPr>
        <w:t>Наличие дополнительных образовательных программ:</w:t>
      </w:r>
    </w:p>
    <w:p w:rsidR="00883033" w:rsidRPr="00C168A4" w:rsidRDefault="0066057E" w:rsidP="00C168A4">
      <w:pPr>
        <w:spacing w:after="0" w:line="240" w:lineRule="auto"/>
        <w:ind w:left="916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hyperlink r:id="rId7" w:history="1">
        <w:r w:rsidR="00883033" w:rsidRPr="008B4AF3">
          <w:rPr>
            <w:rStyle w:val="a5"/>
            <w:rFonts w:ascii="Times New Roman" w:hAnsi="Times New Roman"/>
            <w:b/>
            <w:sz w:val="24"/>
            <w:szCs w:val="24"/>
          </w:rPr>
          <w:t>http://www.eduportal44.ru/susanino/Susan-Yahn/SitePages/Внеурочная%20деятельность.aspx</w:t>
        </w:r>
      </w:hyperlink>
      <w:r w:rsidR="00883033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</w:t>
      </w:r>
    </w:p>
    <w:p w:rsidR="00C168A4" w:rsidRPr="00C168A4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</w:p>
    <w:p w:rsidR="00C168A4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0B5287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287">
        <w:rPr>
          <w:rFonts w:ascii="Times New Roman" w:hAnsi="Times New Roman"/>
          <w:i/>
          <w:sz w:val="24"/>
          <w:szCs w:val="24"/>
        </w:rPr>
        <w:t>социально-педагогической</w:t>
      </w:r>
      <w:r w:rsidRPr="000B5287">
        <w:rPr>
          <w:rFonts w:ascii="Times New Roman" w:hAnsi="Times New Roman"/>
          <w:sz w:val="24"/>
          <w:szCs w:val="24"/>
        </w:rPr>
        <w:t xml:space="preserve"> направленности </w:t>
      </w:r>
      <w:r w:rsidR="00883033">
        <w:rPr>
          <w:rFonts w:ascii="Times New Roman" w:hAnsi="Times New Roman"/>
          <w:sz w:val="24"/>
          <w:szCs w:val="24"/>
        </w:rPr>
        <w:t>– волонтерский отряд «Тимуровец»</w:t>
      </w:r>
    </w:p>
    <w:p w:rsidR="00883033" w:rsidRDefault="00883033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</w:p>
    <w:p w:rsidR="00C168A4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  <w:r w:rsidRPr="000B5287">
        <w:rPr>
          <w:rFonts w:ascii="Times New Roman" w:hAnsi="Times New Roman"/>
          <w:sz w:val="24"/>
          <w:szCs w:val="24"/>
        </w:rPr>
        <w:t xml:space="preserve">Программы </w:t>
      </w:r>
      <w:r w:rsidRPr="000B5287">
        <w:rPr>
          <w:rFonts w:ascii="Times New Roman" w:hAnsi="Times New Roman"/>
          <w:i/>
          <w:sz w:val="24"/>
          <w:szCs w:val="24"/>
        </w:rPr>
        <w:t xml:space="preserve">технической </w:t>
      </w:r>
      <w:r w:rsidRPr="000B5287">
        <w:rPr>
          <w:rFonts w:ascii="Times New Roman" w:hAnsi="Times New Roman"/>
          <w:sz w:val="24"/>
          <w:szCs w:val="24"/>
        </w:rPr>
        <w:t xml:space="preserve">направленности </w:t>
      </w:r>
      <w:r>
        <w:rPr>
          <w:rFonts w:ascii="Times New Roman" w:hAnsi="Times New Roman"/>
          <w:sz w:val="24"/>
          <w:szCs w:val="24"/>
        </w:rPr>
        <w:t>– кружок «Юный умелец»</w:t>
      </w:r>
    </w:p>
    <w:p w:rsidR="00C168A4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</w:p>
    <w:p w:rsidR="00C168A4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B5287">
        <w:rPr>
          <w:rFonts w:ascii="Times New Roman" w:hAnsi="Times New Roman"/>
          <w:sz w:val="24"/>
          <w:szCs w:val="24"/>
        </w:rPr>
        <w:t>рограммы</w:t>
      </w:r>
      <w:r w:rsidRPr="000B5287">
        <w:rPr>
          <w:rFonts w:ascii="Times New Roman" w:hAnsi="Times New Roman"/>
          <w:i/>
          <w:sz w:val="24"/>
          <w:szCs w:val="24"/>
        </w:rPr>
        <w:t xml:space="preserve"> физкультурно-спортивной</w:t>
      </w:r>
      <w:r w:rsidRPr="000B5287">
        <w:rPr>
          <w:rFonts w:ascii="Times New Roman" w:hAnsi="Times New Roman"/>
          <w:sz w:val="24"/>
          <w:szCs w:val="24"/>
        </w:rPr>
        <w:t xml:space="preserve"> направленности </w:t>
      </w:r>
      <w:r>
        <w:rPr>
          <w:rFonts w:ascii="Times New Roman" w:hAnsi="Times New Roman"/>
          <w:sz w:val="24"/>
          <w:szCs w:val="24"/>
        </w:rPr>
        <w:t>– секция «Азбука здоровья», секция «Спортивные игры»</w:t>
      </w:r>
    </w:p>
    <w:p w:rsidR="00C168A4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</w:p>
    <w:p w:rsidR="00C168A4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B5287">
        <w:rPr>
          <w:rFonts w:ascii="Times New Roman" w:hAnsi="Times New Roman"/>
          <w:sz w:val="24"/>
          <w:szCs w:val="24"/>
        </w:rPr>
        <w:t xml:space="preserve">рограммы </w:t>
      </w:r>
      <w:r w:rsidRPr="000B5287">
        <w:rPr>
          <w:rFonts w:ascii="Times New Roman" w:hAnsi="Times New Roman"/>
          <w:i/>
          <w:sz w:val="24"/>
          <w:szCs w:val="24"/>
        </w:rPr>
        <w:t xml:space="preserve">художественной </w:t>
      </w:r>
      <w:r w:rsidRPr="000B5287">
        <w:rPr>
          <w:rFonts w:ascii="Times New Roman" w:hAnsi="Times New Roman"/>
          <w:sz w:val="24"/>
          <w:szCs w:val="24"/>
        </w:rPr>
        <w:t xml:space="preserve">направленности </w:t>
      </w:r>
      <w:r>
        <w:rPr>
          <w:rFonts w:ascii="Times New Roman" w:hAnsi="Times New Roman"/>
          <w:sz w:val="24"/>
          <w:szCs w:val="24"/>
        </w:rPr>
        <w:t>– театральная студия «Сказка»</w:t>
      </w:r>
    </w:p>
    <w:p w:rsidR="00C168A4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</w:p>
    <w:p w:rsidR="00C168A4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B5287">
        <w:rPr>
          <w:rFonts w:ascii="Times New Roman" w:hAnsi="Times New Roman"/>
          <w:sz w:val="24"/>
          <w:szCs w:val="24"/>
        </w:rPr>
        <w:t xml:space="preserve">рограммы </w:t>
      </w:r>
      <w:r w:rsidRPr="000B5287">
        <w:rPr>
          <w:rFonts w:ascii="Times New Roman" w:hAnsi="Times New Roman"/>
          <w:i/>
          <w:sz w:val="24"/>
          <w:szCs w:val="24"/>
        </w:rPr>
        <w:t xml:space="preserve">естественнонаучной </w:t>
      </w:r>
      <w:r w:rsidRPr="000B5287">
        <w:rPr>
          <w:rFonts w:ascii="Times New Roman" w:hAnsi="Times New Roman"/>
          <w:sz w:val="24"/>
          <w:szCs w:val="24"/>
        </w:rPr>
        <w:t xml:space="preserve">направленности </w:t>
      </w:r>
      <w:r>
        <w:rPr>
          <w:rFonts w:ascii="Times New Roman" w:hAnsi="Times New Roman"/>
          <w:sz w:val="24"/>
          <w:szCs w:val="24"/>
        </w:rPr>
        <w:t>– кружок «Юный эколог»</w:t>
      </w:r>
    </w:p>
    <w:p w:rsidR="00C168A4" w:rsidRPr="000B5287" w:rsidRDefault="00C168A4" w:rsidP="00C168A4">
      <w:pPr>
        <w:spacing w:after="0" w:line="240" w:lineRule="auto"/>
        <w:ind w:left="916"/>
        <w:jc w:val="both"/>
        <w:rPr>
          <w:rFonts w:ascii="Times New Roman" w:hAnsi="Times New Roman"/>
          <w:sz w:val="24"/>
          <w:szCs w:val="24"/>
        </w:rPr>
      </w:pPr>
    </w:p>
    <w:p w:rsidR="00883033" w:rsidRDefault="0066057E" w:rsidP="00C168A4">
      <w:pPr>
        <w:rPr>
          <w:rFonts w:ascii="Times New Roman" w:hAnsi="Times New Roman"/>
          <w:sz w:val="24"/>
          <w:szCs w:val="24"/>
        </w:rPr>
      </w:pPr>
      <w:hyperlink r:id="rId8" w:history="1"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://</w:t>
        </w:r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eduportal</w:t>
        </w:r>
        <w:proofErr w:type="spellEnd"/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44.</w:t>
        </w:r>
        <w:proofErr w:type="spellStart"/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susanino</w:t>
        </w:r>
        <w:proofErr w:type="spellEnd"/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/</w:t>
        </w:r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Susan</w:t>
        </w:r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Yahn</w:t>
        </w:r>
        <w:proofErr w:type="spellEnd"/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SitePages</w:t>
        </w:r>
        <w:proofErr w:type="spellEnd"/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/</w:t>
        </w:r>
        <w:r w:rsidR="00883033" w:rsidRPr="008B4AF3">
          <w:rPr>
            <w:rStyle w:val="a5"/>
            <w:rFonts w:ascii="Times New Roman" w:hAnsi="Times New Roman"/>
            <w:sz w:val="24"/>
            <w:szCs w:val="24"/>
          </w:rPr>
          <w:t>Личная</w:t>
        </w:r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%20</w:t>
        </w:r>
        <w:r w:rsidR="00883033" w:rsidRPr="008B4AF3">
          <w:rPr>
            <w:rStyle w:val="a5"/>
            <w:rFonts w:ascii="Times New Roman" w:hAnsi="Times New Roman"/>
            <w:sz w:val="24"/>
            <w:szCs w:val="24"/>
          </w:rPr>
          <w:t>страничка</w:t>
        </w:r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%20</w:t>
        </w:r>
        <w:r w:rsidR="00883033" w:rsidRPr="008B4AF3">
          <w:rPr>
            <w:rStyle w:val="a5"/>
            <w:rFonts w:ascii="Times New Roman" w:hAnsi="Times New Roman"/>
            <w:sz w:val="24"/>
            <w:szCs w:val="24"/>
          </w:rPr>
          <w:t>Потемкиной</w:t>
        </w:r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%20</w:t>
        </w:r>
        <w:r w:rsidR="00883033" w:rsidRPr="008B4AF3">
          <w:rPr>
            <w:rStyle w:val="a5"/>
            <w:rFonts w:ascii="Times New Roman" w:hAnsi="Times New Roman"/>
            <w:sz w:val="24"/>
            <w:szCs w:val="24"/>
          </w:rPr>
          <w:t>Светланы</w:t>
        </w:r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%20</w:t>
        </w:r>
        <w:r w:rsidR="00883033" w:rsidRPr="008B4AF3">
          <w:rPr>
            <w:rStyle w:val="a5"/>
            <w:rFonts w:ascii="Times New Roman" w:hAnsi="Times New Roman"/>
            <w:sz w:val="24"/>
            <w:szCs w:val="24"/>
          </w:rPr>
          <w:t>Владимировны</w:t>
        </w:r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aspx</w:t>
        </w:r>
        <w:proofErr w:type="spellEnd"/>
        <w:r w:rsidR="00883033" w:rsidRPr="00883033">
          <w:rPr>
            <w:rStyle w:val="a5"/>
            <w:rFonts w:ascii="Times New Roman" w:hAnsi="Times New Roman"/>
            <w:sz w:val="24"/>
            <w:szCs w:val="24"/>
          </w:rPr>
          <w:t>?</w:t>
        </w:r>
        <w:proofErr w:type="spellStart"/>
        <w:r w:rsidR="00883033" w:rsidRPr="00883033">
          <w:rPr>
            <w:rStyle w:val="a5"/>
            <w:rFonts w:ascii="Times New Roman" w:hAnsi="Times New Roman"/>
            <w:sz w:val="24"/>
            <w:szCs w:val="24"/>
            <w:lang w:val="en-US"/>
          </w:rPr>
          <w:t>WikiPageM</w:t>
        </w:r>
        <w:proofErr w:type="spellEnd"/>
      </w:hyperlink>
      <w:r w:rsidR="00883033" w:rsidRPr="00883033">
        <w:rPr>
          <w:rFonts w:ascii="Times New Roman" w:hAnsi="Times New Roman"/>
          <w:sz w:val="24"/>
          <w:szCs w:val="24"/>
        </w:rPr>
        <w:t xml:space="preserve"> </w:t>
      </w:r>
    </w:p>
    <w:p w:rsidR="00883033" w:rsidRDefault="00883033" w:rsidP="00883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B5287">
        <w:rPr>
          <w:rFonts w:ascii="Times New Roman" w:hAnsi="Times New Roman"/>
          <w:sz w:val="24"/>
          <w:szCs w:val="24"/>
        </w:rPr>
        <w:t xml:space="preserve">рограммы </w:t>
      </w:r>
      <w:r w:rsidRPr="000B5287">
        <w:rPr>
          <w:rFonts w:ascii="Times New Roman" w:hAnsi="Times New Roman"/>
          <w:i/>
          <w:sz w:val="24"/>
          <w:szCs w:val="24"/>
        </w:rPr>
        <w:t xml:space="preserve">туристско-краеведческой </w:t>
      </w:r>
      <w:r w:rsidRPr="000B5287">
        <w:rPr>
          <w:rFonts w:ascii="Times New Roman" w:hAnsi="Times New Roman"/>
          <w:sz w:val="24"/>
          <w:szCs w:val="24"/>
        </w:rPr>
        <w:t>направленностей</w:t>
      </w:r>
      <w:r>
        <w:rPr>
          <w:rFonts w:ascii="Times New Roman" w:hAnsi="Times New Roman"/>
          <w:sz w:val="24"/>
          <w:szCs w:val="24"/>
        </w:rPr>
        <w:t xml:space="preserve"> – кружок «Юный краевед» -</w:t>
      </w:r>
    </w:p>
    <w:p w:rsidR="00883033" w:rsidRDefault="00883033" w:rsidP="00C168A4">
      <w:pPr>
        <w:rPr>
          <w:rFonts w:ascii="Times New Roman" w:hAnsi="Times New Roman"/>
          <w:sz w:val="24"/>
          <w:szCs w:val="24"/>
        </w:rPr>
      </w:pPr>
    </w:p>
    <w:p w:rsidR="00883033" w:rsidRDefault="00883033" w:rsidP="00C168A4">
      <w:pPr>
        <w:rPr>
          <w:rFonts w:ascii="Times New Roman" w:hAnsi="Times New Roman"/>
          <w:sz w:val="24"/>
          <w:szCs w:val="24"/>
        </w:rPr>
      </w:pPr>
    </w:p>
    <w:p w:rsidR="00C168A4" w:rsidRPr="00883033" w:rsidRDefault="00C168A4" w:rsidP="00C168A4">
      <w:pPr>
        <w:rPr>
          <w:b/>
          <w:color w:val="548DD4" w:themeColor="text2" w:themeTint="99"/>
        </w:rPr>
      </w:pPr>
    </w:p>
    <w:sectPr w:rsidR="00C168A4" w:rsidRPr="00883033" w:rsidSect="0008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616DB"/>
    <w:multiLevelType w:val="hybridMultilevel"/>
    <w:tmpl w:val="6DCED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8A4"/>
    <w:rsid w:val="0008359A"/>
    <w:rsid w:val="00307C73"/>
    <w:rsid w:val="0066057E"/>
    <w:rsid w:val="00883033"/>
    <w:rsid w:val="00C1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8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68A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83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usanino/Susan-Yahn/SitePages/&#1051;&#1080;&#1095;&#1085;&#1072;&#1103;%20&#1089;&#1090;&#1088;&#1072;&#1085;&#1080;&#1095;&#1082;&#1072;%20&#1055;&#1086;&#1090;&#1077;&#1084;&#1082;&#1080;&#1085;&#1086;&#1081;%20&#1057;&#1074;&#1077;&#1090;&#1083;&#1072;&#1085;&#1099;%20&#1042;&#1083;&#1072;&#1076;&#1080;&#1084;&#1080;&#1088;&#1086;&#1074;&#1085;&#1099;.aspx?WikiPage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susanino/Susan-Yahn/SitePages/&#1042;&#1085;&#1077;&#1091;&#1088;&#1086;&#1095;&#1085;&#1072;&#1103;%20&#1076;&#1077;&#1103;&#1090;&#1077;&#1083;&#1100;&#1085;&#1086;&#1089;&#1090;&#1100;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usanino/Susan-Yahn/SitePages/&#1057;&#1090;&#1088;&#1072;&#1085;&#1080;&#1095;&#1082;&#1072;%20&#1091;&#1087;&#1086;&#1083;&#1085;&#1086;&#1084;&#1086;&#1095;&#1077;&#1085;&#1085;&#1086;&#1075;&#1086;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eduportal44.ru/susanino/Susan-Yahn/SitePages/&#1052;&#1072;&#1090;&#1077;&#1088;&#1080;&#1072;&#1083;&#1100;&#1085;&#1086;-&#1090;&#1077;&#1093;&#1085;&#1080;&#1095;&#1077;&#1089;&#1082;&#1086;&#1077;%20&#1086;&#1073;&#1077;&#1089;&#1087;&#1077;&#1095;&#1077;&#1085;&#1080;&#1077;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7EB4D-643C-4D26-AC4F-837EAEEEC7F9}"/>
</file>

<file path=customXml/itemProps2.xml><?xml version="1.0" encoding="utf-8"?>
<ds:datastoreItem xmlns:ds="http://schemas.openxmlformats.org/officeDocument/2006/customXml" ds:itemID="{24BAA499-68A8-4CE5-B431-523E20FE0C52}"/>
</file>

<file path=customXml/itemProps3.xml><?xml version="1.0" encoding="utf-8"?>
<ds:datastoreItem xmlns:ds="http://schemas.openxmlformats.org/officeDocument/2006/customXml" ds:itemID="{DAC841ED-3057-45E6-82EE-9C7CC73A1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2017-08-31T10:32:00Z</dcterms:created>
  <dcterms:modified xsi:type="dcterms:W3CDTF">2017-09-26T05:55:00Z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