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13" w:rsidRDefault="00357213" w:rsidP="00357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57213" w:rsidRDefault="00357213" w:rsidP="00357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Сусанинского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Костромской области в 2018 году</w:t>
      </w:r>
    </w:p>
    <w:p w:rsidR="000A458E" w:rsidRPr="001B0179" w:rsidRDefault="00357213" w:rsidP="00357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>
        <w:rPr>
          <w:rFonts w:ascii="Times New Roman" w:hAnsi="Times New Roman" w:cs="Times New Roman"/>
          <w:sz w:val="24"/>
          <w:szCs w:val="24"/>
          <w:highlight w:val="yellow"/>
        </w:rPr>
        <w:t>№ ####### от #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#.#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#.2018</w:t>
      </w:r>
      <w:r>
        <w:rPr>
          <w:rFonts w:ascii="Times New Roman" w:hAnsi="Times New Roman" w:cs="Times New Roman"/>
          <w:sz w:val="24"/>
          <w:szCs w:val="24"/>
        </w:rPr>
        <w:t xml:space="preserve">) был проведен 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по утверждённым показателям, характеризующим общие критерии независимой оценки.</w:t>
      </w:r>
      <w:r w:rsidR="000A458E" w:rsidRPr="001B0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58E" w:rsidRPr="001B0179" w:rsidRDefault="000A458E" w:rsidP="000A4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179">
        <w:rPr>
          <w:rFonts w:ascii="Times New Roman" w:hAnsi="Times New Roman" w:cs="Times New Roman"/>
          <w:sz w:val="24"/>
          <w:szCs w:val="24"/>
        </w:rPr>
        <w:t>В результате были сформированы сводные таблицы по критериям и показателям</w:t>
      </w:r>
      <w:r w:rsidR="00AA64B5">
        <w:rPr>
          <w:rFonts w:ascii="Times New Roman" w:hAnsi="Times New Roman" w:cs="Times New Roman"/>
          <w:sz w:val="24"/>
          <w:szCs w:val="24"/>
        </w:rPr>
        <w:t xml:space="preserve"> и определены предложения по улучшению качества условий образовательной деятельности</w:t>
      </w:r>
      <w:r w:rsidRPr="001B0179">
        <w:rPr>
          <w:rFonts w:ascii="Times New Roman" w:hAnsi="Times New Roman" w:cs="Times New Roman"/>
          <w:sz w:val="24"/>
          <w:szCs w:val="24"/>
        </w:rPr>
        <w:t>.</w:t>
      </w:r>
    </w:p>
    <w:p w:rsidR="000C4FB5" w:rsidRDefault="000C4FB5" w:rsidP="000C4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4FB5" w:rsidRDefault="000C4FB5" w:rsidP="001D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D5D1C">
        <w:rPr>
          <w:rFonts w:ascii="Times New Roman" w:hAnsi="Times New Roman" w:cs="Times New Roman"/>
          <w:b/>
          <w:sz w:val="24"/>
          <w:lang w:val="en-US"/>
        </w:rPr>
        <w:t>I</w:t>
      </w:r>
      <w:r w:rsidRPr="001D5D1C">
        <w:rPr>
          <w:rFonts w:ascii="Times New Roman" w:hAnsi="Times New Roman" w:cs="Times New Roman"/>
          <w:b/>
          <w:sz w:val="24"/>
        </w:rPr>
        <w:t>. Результаты независимой оценки качества образовательной деятельности дошкольных образовательных организаций</w:t>
      </w:r>
    </w:p>
    <w:p w:rsidR="001D5D1C" w:rsidRDefault="001D5D1C" w:rsidP="001D5D1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1.1.</w:t>
      </w:r>
    </w:p>
    <w:p w:rsidR="001D5D1C" w:rsidRDefault="001D5D1C" w:rsidP="001D5D1C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  <w:r w:rsidRPr="001D5D1C">
        <w:rPr>
          <w:rFonts w:ascii="Times New Roman" w:hAnsi="Times New Roman" w:cs="Times New Roman"/>
          <w:i/>
          <w:sz w:val="24"/>
        </w:rPr>
        <w:t xml:space="preserve">Дошкольные образовательные организации </w:t>
      </w:r>
      <w:proofErr w:type="spellStart"/>
      <w:r w:rsidR="002B4989">
        <w:rPr>
          <w:rFonts w:ascii="Times New Roman" w:hAnsi="Times New Roman" w:cs="Times New Roman"/>
          <w:i/>
          <w:sz w:val="24"/>
        </w:rPr>
        <w:t>С</w:t>
      </w:r>
      <w:r w:rsidR="00072142">
        <w:rPr>
          <w:rFonts w:ascii="Times New Roman" w:hAnsi="Times New Roman" w:cs="Times New Roman"/>
          <w:i/>
          <w:sz w:val="24"/>
        </w:rPr>
        <w:t>усанинского</w:t>
      </w:r>
      <w:proofErr w:type="spellEnd"/>
      <w:r w:rsidR="002B4989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p w:rsidR="002B4989" w:rsidRPr="001D5D1C" w:rsidRDefault="002B4989" w:rsidP="001D5D1C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5289" w:type="pct"/>
        <w:tblLayout w:type="fixed"/>
        <w:tblLook w:val="04A0" w:firstRow="1" w:lastRow="0" w:firstColumn="1" w:lastColumn="0" w:noHBand="0" w:noVBand="1"/>
      </w:tblPr>
      <w:tblGrid>
        <w:gridCol w:w="407"/>
        <w:gridCol w:w="3560"/>
        <w:gridCol w:w="847"/>
        <w:gridCol w:w="568"/>
        <w:gridCol w:w="705"/>
        <w:gridCol w:w="568"/>
        <w:gridCol w:w="564"/>
        <w:gridCol w:w="711"/>
        <w:gridCol w:w="564"/>
        <w:gridCol w:w="711"/>
        <w:gridCol w:w="711"/>
        <w:gridCol w:w="568"/>
      </w:tblGrid>
      <w:tr w:rsidR="001D5D1C" w:rsidRPr="00D2456E" w:rsidTr="002B4989">
        <w:trPr>
          <w:trHeight w:val="2858"/>
        </w:trPr>
        <w:tc>
          <w:tcPr>
            <w:tcW w:w="194" w:type="pct"/>
            <w:vMerge w:val="restart"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8" w:type="pct"/>
            <w:vMerge w:val="restart"/>
            <w:noWrap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04" w:type="pct"/>
            <w:vMerge w:val="restart"/>
            <w:noWrap/>
            <w:textDirection w:val="btLr"/>
            <w:vAlign w:val="center"/>
          </w:tcPr>
          <w:p w:rsidR="001D5D1C" w:rsidRPr="00D2456E" w:rsidRDefault="001D5D1C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271" w:type="pct"/>
            <w:vMerge w:val="restart"/>
            <w:noWrap/>
            <w:textDirection w:val="btLr"/>
            <w:vAlign w:val="center"/>
          </w:tcPr>
          <w:p w:rsidR="001D5D1C" w:rsidRPr="00D2456E" w:rsidRDefault="001D5D1C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607" w:type="pct"/>
            <w:gridSpan w:val="2"/>
            <w:noWrap/>
            <w:textDirection w:val="btLr"/>
            <w:vAlign w:val="center"/>
          </w:tcPr>
          <w:p w:rsidR="001D5D1C" w:rsidRPr="00D2456E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1D5D1C" w:rsidRPr="00D2456E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08" w:type="pct"/>
            <w:gridSpan w:val="2"/>
            <w:noWrap/>
            <w:textDirection w:val="btLr"/>
            <w:vAlign w:val="center"/>
          </w:tcPr>
          <w:p w:rsidR="001D5D1C" w:rsidRPr="00D2456E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1D5D1C" w:rsidRPr="00D2456E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08" w:type="pct"/>
            <w:gridSpan w:val="2"/>
            <w:noWrap/>
            <w:textDirection w:val="btLr"/>
            <w:vAlign w:val="center"/>
          </w:tcPr>
          <w:p w:rsidR="001D5D1C" w:rsidRPr="00D2456E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1D5D1C" w:rsidRPr="00D2456E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10" w:type="pct"/>
            <w:gridSpan w:val="2"/>
            <w:noWrap/>
            <w:textDirection w:val="btLr"/>
            <w:vAlign w:val="center"/>
          </w:tcPr>
          <w:p w:rsidR="001D5D1C" w:rsidRPr="00D2456E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1D5D1C" w:rsidRPr="00D2456E" w:rsidRDefault="001D5D1C" w:rsidP="00A02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1D5D1C" w:rsidRPr="00D2456E" w:rsidTr="002B4989">
        <w:trPr>
          <w:trHeight w:val="1541"/>
        </w:trPr>
        <w:tc>
          <w:tcPr>
            <w:tcW w:w="194" w:type="pct"/>
            <w:vMerge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vMerge/>
            <w:noWrap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noWrap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noWrap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noWrap/>
            <w:textDirection w:val="btLr"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1" w:type="pct"/>
            <w:noWrap/>
            <w:textDirection w:val="btLr"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69" w:type="pct"/>
            <w:noWrap/>
            <w:textDirection w:val="btLr"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69" w:type="pct"/>
            <w:noWrap/>
            <w:textDirection w:val="btLr"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39" w:type="pct"/>
            <w:noWrap/>
            <w:textDirection w:val="btLr"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71" w:type="pct"/>
            <w:noWrap/>
            <w:textDirection w:val="btLr"/>
            <w:vAlign w:val="center"/>
          </w:tcPr>
          <w:p w:rsidR="001D5D1C" w:rsidRPr="00D2456E" w:rsidRDefault="001D5D1C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5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3A6043" w:rsidRPr="00D2456E" w:rsidTr="00801E6F">
        <w:trPr>
          <w:trHeight w:val="300"/>
        </w:trPr>
        <w:tc>
          <w:tcPr>
            <w:tcW w:w="194" w:type="pct"/>
          </w:tcPr>
          <w:p w:rsidR="003A6043" w:rsidRPr="00D2456E" w:rsidRDefault="003A6043" w:rsidP="003A604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3A6043" w:rsidRPr="00072142" w:rsidRDefault="003A6043" w:rsidP="003A6043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 5 п. Сусанино</w:t>
            </w:r>
          </w:p>
        </w:tc>
        <w:tc>
          <w:tcPr>
            <w:tcW w:w="404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36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6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33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26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6043" w:rsidRPr="00D2456E" w:rsidTr="00801E6F">
        <w:trPr>
          <w:trHeight w:val="300"/>
        </w:trPr>
        <w:tc>
          <w:tcPr>
            <w:tcW w:w="194" w:type="pct"/>
          </w:tcPr>
          <w:p w:rsidR="003A6043" w:rsidRPr="00D2456E" w:rsidRDefault="003A6043" w:rsidP="003A604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3A6043" w:rsidRPr="00072142" w:rsidRDefault="003A6043" w:rsidP="003A6043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№2 п. Сусанино</w:t>
            </w:r>
          </w:p>
        </w:tc>
        <w:tc>
          <w:tcPr>
            <w:tcW w:w="404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36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26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33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26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6043" w:rsidRPr="00D2456E" w:rsidTr="00801E6F">
        <w:trPr>
          <w:trHeight w:val="300"/>
        </w:trPr>
        <w:tc>
          <w:tcPr>
            <w:tcW w:w="194" w:type="pct"/>
          </w:tcPr>
          <w:p w:rsidR="003A6043" w:rsidRPr="00D2456E" w:rsidRDefault="003A6043" w:rsidP="003A604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3A6043" w:rsidRPr="00072142" w:rsidRDefault="003A6043" w:rsidP="003A6043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МДОУ </w:t>
            </w:r>
            <w:proofErr w:type="spellStart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Сумароковский</w:t>
            </w:r>
            <w:proofErr w:type="spellEnd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404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36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6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33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6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6043" w:rsidRPr="00D2456E" w:rsidTr="00801E6F">
        <w:trPr>
          <w:trHeight w:val="300"/>
        </w:trPr>
        <w:tc>
          <w:tcPr>
            <w:tcW w:w="194" w:type="pct"/>
          </w:tcPr>
          <w:p w:rsidR="003A6043" w:rsidRPr="00D2456E" w:rsidRDefault="003A6043" w:rsidP="003A604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  <w:vAlign w:val="bottom"/>
          </w:tcPr>
          <w:p w:rsidR="003A6043" w:rsidRPr="00072142" w:rsidRDefault="003A6043" w:rsidP="003A6043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МДОУ </w:t>
            </w:r>
            <w:proofErr w:type="spellStart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Ченцовский</w:t>
            </w:r>
            <w:proofErr w:type="spellEnd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404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336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6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33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26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1" w:type="pct"/>
            <w:noWrap/>
            <w:vAlign w:val="bottom"/>
          </w:tcPr>
          <w:p w:rsidR="003A6043" w:rsidRPr="00D2456E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6043" w:rsidRPr="00D2456E" w:rsidTr="00801E6F">
        <w:trPr>
          <w:trHeight w:val="300"/>
        </w:trPr>
        <w:tc>
          <w:tcPr>
            <w:tcW w:w="194" w:type="pct"/>
          </w:tcPr>
          <w:p w:rsidR="003A6043" w:rsidRPr="00D2456E" w:rsidRDefault="003A6043" w:rsidP="003A6043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pct"/>
            <w:noWrap/>
          </w:tcPr>
          <w:p w:rsidR="003A6043" w:rsidRPr="00D2456E" w:rsidRDefault="003A6043" w:rsidP="003A6043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45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404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36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26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33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26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39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71" w:type="pct"/>
            <w:noWrap/>
            <w:vAlign w:val="bottom"/>
          </w:tcPr>
          <w:p w:rsidR="003A6043" w:rsidRPr="003A6043" w:rsidRDefault="003A6043" w:rsidP="003A60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1,00</w:t>
            </w:r>
          </w:p>
        </w:tc>
      </w:tr>
    </w:tbl>
    <w:p w:rsidR="002B4989" w:rsidRDefault="002B4989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66D" w:rsidRPr="00D3615C" w:rsidRDefault="0031666D" w:rsidP="00316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интегрального индекса качества по результатам оценки составляет 0,</w:t>
      </w:r>
      <w:r w:rsidR="003A6043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615C" w:rsidRPr="00D3615C">
        <w:rPr>
          <w:rFonts w:ascii="Times New Roman" w:hAnsi="Times New Roman" w:cs="Times New Roman"/>
          <w:sz w:val="24"/>
          <w:szCs w:val="24"/>
        </w:rPr>
        <w:t xml:space="preserve"> </w:t>
      </w:r>
      <w:r w:rsidR="003A6043">
        <w:rPr>
          <w:rFonts w:ascii="Times New Roman" w:hAnsi="Times New Roman" w:cs="Times New Roman"/>
          <w:sz w:val="24"/>
          <w:szCs w:val="24"/>
        </w:rPr>
        <w:t>Два</w:t>
      </w:r>
      <w:r w:rsidR="00235998">
        <w:rPr>
          <w:rFonts w:ascii="Times New Roman" w:hAnsi="Times New Roman" w:cs="Times New Roman"/>
          <w:sz w:val="24"/>
          <w:szCs w:val="24"/>
        </w:rPr>
        <w:t xml:space="preserve"> </w:t>
      </w:r>
      <w:r w:rsidR="003546E7">
        <w:rPr>
          <w:rFonts w:ascii="Times New Roman" w:hAnsi="Times New Roman" w:cs="Times New Roman"/>
          <w:sz w:val="24"/>
          <w:szCs w:val="24"/>
        </w:rPr>
        <w:t>учреждени</w:t>
      </w:r>
      <w:r w:rsidR="003A6043">
        <w:rPr>
          <w:rFonts w:ascii="Times New Roman" w:hAnsi="Times New Roman" w:cs="Times New Roman"/>
          <w:sz w:val="24"/>
          <w:szCs w:val="24"/>
        </w:rPr>
        <w:t>я</w:t>
      </w:r>
      <w:r w:rsidR="00725D18">
        <w:rPr>
          <w:rFonts w:ascii="Times New Roman" w:hAnsi="Times New Roman" w:cs="Times New Roman"/>
          <w:sz w:val="24"/>
          <w:szCs w:val="24"/>
        </w:rPr>
        <w:t xml:space="preserve"> име</w:t>
      </w:r>
      <w:r w:rsidR="003A6043">
        <w:rPr>
          <w:rFonts w:ascii="Times New Roman" w:hAnsi="Times New Roman" w:cs="Times New Roman"/>
          <w:sz w:val="24"/>
          <w:szCs w:val="24"/>
        </w:rPr>
        <w:t>ют</w:t>
      </w:r>
      <w:r w:rsidR="00725D18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3A6043">
        <w:rPr>
          <w:rFonts w:ascii="Times New Roman" w:hAnsi="Times New Roman" w:cs="Times New Roman"/>
          <w:sz w:val="24"/>
          <w:szCs w:val="24"/>
        </w:rPr>
        <w:t>интегрального индекса качества выше среднего уровня</w:t>
      </w:r>
      <w:r w:rsidR="00235998">
        <w:rPr>
          <w:rFonts w:ascii="Times New Roman" w:hAnsi="Times New Roman" w:cs="Times New Roman"/>
          <w:sz w:val="24"/>
          <w:szCs w:val="24"/>
        </w:rPr>
        <w:t xml:space="preserve">, </w:t>
      </w:r>
      <w:r w:rsidR="003A6043">
        <w:rPr>
          <w:rFonts w:ascii="Times New Roman" w:hAnsi="Times New Roman" w:cs="Times New Roman"/>
          <w:sz w:val="24"/>
          <w:szCs w:val="24"/>
        </w:rPr>
        <w:t>два</w:t>
      </w:r>
      <w:r w:rsidR="00235998">
        <w:rPr>
          <w:rFonts w:ascii="Times New Roman" w:hAnsi="Times New Roman" w:cs="Times New Roman"/>
          <w:sz w:val="24"/>
          <w:szCs w:val="24"/>
        </w:rPr>
        <w:t xml:space="preserve"> </w:t>
      </w:r>
      <w:r w:rsidR="003A6043">
        <w:rPr>
          <w:rFonts w:ascii="Times New Roman" w:hAnsi="Times New Roman" w:cs="Times New Roman"/>
          <w:sz w:val="24"/>
          <w:szCs w:val="24"/>
        </w:rPr>
        <w:t>–</w:t>
      </w:r>
      <w:r w:rsidR="00235998">
        <w:rPr>
          <w:rFonts w:ascii="Times New Roman" w:hAnsi="Times New Roman" w:cs="Times New Roman"/>
          <w:sz w:val="24"/>
          <w:szCs w:val="24"/>
        </w:rPr>
        <w:t xml:space="preserve"> </w:t>
      </w:r>
      <w:r w:rsidR="003A6043">
        <w:rPr>
          <w:rFonts w:ascii="Times New Roman" w:hAnsi="Times New Roman" w:cs="Times New Roman"/>
          <w:sz w:val="24"/>
          <w:szCs w:val="24"/>
        </w:rPr>
        <w:t>средний уровень</w:t>
      </w:r>
      <w:r w:rsidR="00E545E9">
        <w:rPr>
          <w:rFonts w:ascii="Times New Roman" w:hAnsi="Times New Roman" w:cs="Times New Roman"/>
          <w:sz w:val="24"/>
          <w:szCs w:val="24"/>
        </w:rPr>
        <w:t>.</w:t>
      </w:r>
    </w:p>
    <w:p w:rsidR="00976513" w:rsidRPr="00D678FD" w:rsidRDefault="0031666D" w:rsidP="005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</w:t>
      </w:r>
      <w:r w:rsidR="00B3062C">
        <w:rPr>
          <w:rFonts w:ascii="Times New Roman" w:hAnsi="Times New Roman" w:cs="Times New Roman"/>
          <w:sz w:val="24"/>
          <w:szCs w:val="24"/>
        </w:rPr>
        <w:t>тва по критерию 1 составляет 0,</w:t>
      </w:r>
      <w:r w:rsidR="005E570F">
        <w:rPr>
          <w:rFonts w:ascii="Times New Roman" w:hAnsi="Times New Roman" w:cs="Times New Roman"/>
          <w:sz w:val="24"/>
          <w:szCs w:val="24"/>
        </w:rPr>
        <w:t>77</w:t>
      </w:r>
      <w:r w:rsidR="00393667">
        <w:rPr>
          <w:rFonts w:ascii="Times New Roman" w:hAnsi="Times New Roman" w:cs="Times New Roman"/>
          <w:sz w:val="24"/>
          <w:szCs w:val="24"/>
        </w:rPr>
        <w:t>.</w:t>
      </w:r>
      <w:r w:rsidR="00DD1E10">
        <w:rPr>
          <w:rFonts w:ascii="Times New Roman" w:hAnsi="Times New Roman" w:cs="Times New Roman"/>
          <w:sz w:val="24"/>
          <w:szCs w:val="24"/>
        </w:rPr>
        <w:t xml:space="preserve"> Проведённая экспертиза официальных сайт</w:t>
      </w:r>
      <w:r w:rsidR="007C465B">
        <w:rPr>
          <w:rFonts w:ascii="Times New Roman" w:hAnsi="Times New Roman" w:cs="Times New Roman"/>
          <w:sz w:val="24"/>
          <w:szCs w:val="24"/>
        </w:rPr>
        <w:t xml:space="preserve">ов организаций </w:t>
      </w:r>
      <w:r w:rsidR="005E570F">
        <w:rPr>
          <w:rFonts w:ascii="Times New Roman" w:hAnsi="Times New Roman" w:cs="Times New Roman"/>
          <w:sz w:val="24"/>
          <w:szCs w:val="24"/>
        </w:rPr>
        <w:t xml:space="preserve">выявила необходимость повысить уровень </w:t>
      </w:r>
      <w:r w:rsidR="00EA05E6">
        <w:rPr>
          <w:rFonts w:ascii="Times New Roman" w:hAnsi="Times New Roman" w:cs="Times New Roman"/>
          <w:sz w:val="24"/>
          <w:szCs w:val="24"/>
        </w:rPr>
        <w:t>д</w:t>
      </w:r>
      <w:r w:rsidR="00EA05E6" w:rsidRPr="00EA05E6">
        <w:rPr>
          <w:rFonts w:ascii="Times New Roman" w:hAnsi="Times New Roman" w:cs="Times New Roman"/>
          <w:sz w:val="24"/>
          <w:szCs w:val="24"/>
        </w:rPr>
        <w:t>оступност</w:t>
      </w:r>
      <w:r w:rsidR="005E570F">
        <w:rPr>
          <w:rFonts w:ascii="Times New Roman" w:hAnsi="Times New Roman" w:cs="Times New Roman"/>
          <w:sz w:val="24"/>
          <w:szCs w:val="24"/>
        </w:rPr>
        <w:t>и</w:t>
      </w:r>
      <w:r w:rsidR="00EA05E6" w:rsidRPr="00EA05E6">
        <w:rPr>
          <w:rFonts w:ascii="Times New Roman" w:hAnsi="Times New Roman" w:cs="Times New Roman"/>
          <w:sz w:val="24"/>
          <w:szCs w:val="24"/>
        </w:rPr>
        <w:t xml:space="preserve"> сведений о ходе рассмотрения обращений, поступивших в организацию от заинтересованных граждан</w:t>
      </w:r>
      <w:r w:rsidR="00EA05E6">
        <w:rPr>
          <w:rFonts w:ascii="Times New Roman" w:hAnsi="Times New Roman" w:cs="Times New Roman"/>
          <w:sz w:val="24"/>
          <w:szCs w:val="24"/>
        </w:rPr>
        <w:t xml:space="preserve"> </w:t>
      </w:r>
      <w:r w:rsidR="00DA1DAB">
        <w:rPr>
          <w:rFonts w:ascii="Times New Roman" w:hAnsi="Times New Roman" w:cs="Times New Roman"/>
          <w:sz w:val="24"/>
          <w:szCs w:val="24"/>
        </w:rPr>
        <w:t xml:space="preserve">– </w:t>
      </w:r>
      <w:r w:rsidR="00EA05E6">
        <w:rPr>
          <w:rFonts w:ascii="Times New Roman" w:hAnsi="Times New Roman" w:cs="Times New Roman"/>
          <w:sz w:val="24"/>
          <w:szCs w:val="24"/>
        </w:rPr>
        <w:t>всем образовательным учреждениям.</w:t>
      </w:r>
    </w:p>
    <w:p w:rsidR="00EE2756" w:rsidRDefault="00EE2756" w:rsidP="00EE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>Результаты по показателям критерия 1 представлены в таблице 1.2.</w:t>
      </w:r>
    </w:p>
    <w:p w:rsidR="009723A0" w:rsidRDefault="00EE2756" w:rsidP="00B71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Среднее значение индекса качества по критерию 2 составляет 0,</w:t>
      </w:r>
      <w:r w:rsidR="005E570F">
        <w:rPr>
          <w:rFonts w:ascii="Times New Roman" w:hAnsi="Times New Roman" w:cs="Times New Roman"/>
          <w:sz w:val="24"/>
        </w:rPr>
        <w:t>57</w:t>
      </w:r>
      <w:r w:rsidR="00A727D3">
        <w:rPr>
          <w:rFonts w:ascii="Times New Roman" w:hAnsi="Times New Roman" w:cs="Times New Roman"/>
          <w:sz w:val="24"/>
        </w:rPr>
        <w:t>.</w:t>
      </w:r>
      <w:r w:rsidR="00B71A81">
        <w:rPr>
          <w:rFonts w:ascii="Times New Roman" w:hAnsi="Times New Roman" w:cs="Times New Roman"/>
          <w:sz w:val="24"/>
        </w:rPr>
        <w:t xml:space="preserve"> </w:t>
      </w:r>
      <w:r w:rsidR="00DC6F8E">
        <w:rPr>
          <w:rFonts w:ascii="Times New Roman" w:hAnsi="Times New Roman" w:cs="Times New Roman"/>
          <w:sz w:val="24"/>
        </w:rPr>
        <w:t>Два</w:t>
      </w:r>
      <w:r w:rsidR="00152AA4">
        <w:rPr>
          <w:rFonts w:ascii="Times New Roman" w:hAnsi="Times New Roman" w:cs="Times New Roman"/>
          <w:sz w:val="24"/>
        </w:rPr>
        <w:t xml:space="preserve"> учреждения</w:t>
      </w:r>
      <w:r w:rsidR="00D80314">
        <w:rPr>
          <w:rFonts w:ascii="Times New Roman" w:hAnsi="Times New Roman" w:cs="Times New Roman"/>
          <w:sz w:val="24"/>
        </w:rPr>
        <w:t xml:space="preserve"> </w:t>
      </w:r>
      <w:r w:rsidR="00D80314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DC6F8E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D80314">
        <w:rPr>
          <w:rFonts w:ascii="Times New Roman" w:hAnsi="Times New Roman" w:cs="Times New Roman"/>
          <w:sz w:val="24"/>
          <w:szCs w:val="24"/>
        </w:rPr>
        <w:t xml:space="preserve">значение индекса </w:t>
      </w:r>
      <w:r w:rsidR="00DC6F8E">
        <w:rPr>
          <w:rFonts w:ascii="Times New Roman" w:hAnsi="Times New Roman" w:cs="Times New Roman"/>
          <w:sz w:val="24"/>
          <w:szCs w:val="24"/>
        </w:rPr>
        <w:t xml:space="preserve">качества, </w:t>
      </w:r>
      <w:r w:rsidR="005E570F">
        <w:rPr>
          <w:rFonts w:ascii="Times New Roman" w:hAnsi="Times New Roman" w:cs="Times New Roman"/>
          <w:sz w:val="24"/>
          <w:szCs w:val="24"/>
        </w:rPr>
        <w:t>две</w:t>
      </w:r>
      <w:r w:rsidR="00DC6F8E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– </w:t>
      </w:r>
      <w:r w:rsidR="005E570F">
        <w:rPr>
          <w:rFonts w:ascii="Times New Roman" w:hAnsi="Times New Roman" w:cs="Times New Roman"/>
          <w:sz w:val="24"/>
          <w:szCs w:val="24"/>
        </w:rPr>
        <w:t>среднее значение</w:t>
      </w:r>
      <w:r w:rsidR="00D80314">
        <w:rPr>
          <w:rFonts w:ascii="Times New Roman" w:hAnsi="Times New Roman" w:cs="Times New Roman"/>
          <w:sz w:val="24"/>
          <w:szCs w:val="24"/>
        </w:rPr>
        <w:t>.</w:t>
      </w:r>
    </w:p>
    <w:p w:rsidR="00A727D3" w:rsidRPr="00655B7D" w:rsidRDefault="0068503A" w:rsidP="00655B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55B7D">
        <w:rPr>
          <w:rFonts w:ascii="Times New Roman" w:hAnsi="Times New Roman" w:cs="Times New Roman"/>
          <w:sz w:val="24"/>
        </w:rPr>
        <w:t xml:space="preserve">На основании сведений, предоставленных </w:t>
      </w:r>
      <w:r w:rsidR="00D20E93" w:rsidRPr="00655B7D">
        <w:rPr>
          <w:rFonts w:ascii="Times New Roman" w:hAnsi="Times New Roman" w:cs="Times New Roman"/>
          <w:sz w:val="24"/>
        </w:rPr>
        <w:t>администрацией организаций</w:t>
      </w:r>
      <w:r w:rsidR="005E570F">
        <w:rPr>
          <w:rFonts w:ascii="Times New Roman" w:hAnsi="Times New Roman" w:cs="Times New Roman"/>
          <w:sz w:val="24"/>
        </w:rPr>
        <w:t xml:space="preserve"> </w:t>
      </w:r>
      <w:r w:rsidR="00D20E93" w:rsidRPr="00655B7D">
        <w:rPr>
          <w:rFonts w:ascii="Times New Roman" w:hAnsi="Times New Roman" w:cs="Times New Roman"/>
          <w:sz w:val="24"/>
        </w:rPr>
        <w:t>по каждому показателю оцениваемого критерия</w:t>
      </w:r>
      <w:r w:rsidR="005E570F">
        <w:rPr>
          <w:rFonts w:ascii="Times New Roman" w:hAnsi="Times New Roman" w:cs="Times New Roman"/>
          <w:sz w:val="24"/>
        </w:rPr>
        <w:t xml:space="preserve"> получены следующие результаты</w:t>
      </w:r>
      <w:r w:rsidR="00621672" w:rsidRPr="00655B7D">
        <w:rPr>
          <w:rFonts w:ascii="Times New Roman" w:hAnsi="Times New Roman" w:cs="Times New Roman"/>
          <w:sz w:val="24"/>
        </w:rPr>
        <w:t>:</w:t>
      </w:r>
    </w:p>
    <w:p w:rsidR="00B71A81" w:rsidRPr="0068503A" w:rsidRDefault="0068503A" w:rsidP="00656AA3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</w:t>
      </w:r>
      <w:r w:rsidR="00655B7D">
        <w:rPr>
          <w:rFonts w:ascii="Times New Roman" w:hAnsi="Times New Roman" w:cs="Times New Roman"/>
          <w:sz w:val="24"/>
        </w:rPr>
        <w:t>мационное обеспечение дошкольных образовательных организаций</w:t>
      </w:r>
      <w:r w:rsidR="005E570F">
        <w:rPr>
          <w:rFonts w:ascii="Times New Roman" w:hAnsi="Times New Roman" w:cs="Times New Roman"/>
          <w:sz w:val="24"/>
        </w:rPr>
        <w:t xml:space="preserve">: два детских сада </w:t>
      </w:r>
      <w:r w:rsidR="005E570F" w:rsidRPr="005E570F">
        <w:rPr>
          <w:rFonts w:ascii="Times New Roman" w:hAnsi="Times New Roman" w:cs="Times New Roman"/>
          <w:sz w:val="24"/>
        </w:rPr>
        <w:t>МДОУ детский сад №2 п. Сусанино</w:t>
      </w:r>
      <w:r w:rsidR="005E570F">
        <w:rPr>
          <w:rFonts w:ascii="Times New Roman" w:hAnsi="Times New Roman" w:cs="Times New Roman"/>
          <w:sz w:val="24"/>
        </w:rPr>
        <w:t xml:space="preserve"> и </w:t>
      </w:r>
      <w:r w:rsidR="005E570F" w:rsidRPr="005E570F">
        <w:rPr>
          <w:rFonts w:ascii="Times New Roman" w:hAnsi="Times New Roman" w:cs="Times New Roman"/>
          <w:sz w:val="24"/>
        </w:rPr>
        <w:t xml:space="preserve">МДОУ </w:t>
      </w:r>
      <w:proofErr w:type="spellStart"/>
      <w:r w:rsidR="005E570F" w:rsidRPr="005E570F">
        <w:rPr>
          <w:rFonts w:ascii="Times New Roman" w:hAnsi="Times New Roman" w:cs="Times New Roman"/>
          <w:sz w:val="24"/>
        </w:rPr>
        <w:t>Ченцовский</w:t>
      </w:r>
      <w:proofErr w:type="spellEnd"/>
      <w:r w:rsidR="005E570F" w:rsidRPr="005E570F">
        <w:rPr>
          <w:rFonts w:ascii="Times New Roman" w:hAnsi="Times New Roman" w:cs="Times New Roman"/>
          <w:sz w:val="24"/>
        </w:rPr>
        <w:t xml:space="preserve"> детский сад</w:t>
      </w:r>
      <w:r w:rsidR="005E570F">
        <w:rPr>
          <w:rFonts w:ascii="Times New Roman" w:hAnsi="Times New Roman" w:cs="Times New Roman"/>
          <w:sz w:val="24"/>
        </w:rPr>
        <w:t xml:space="preserve"> имеют обеспеченность ниже 53% </w:t>
      </w:r>
      <w:r w:rsidR="00E11911">
        <w:rPr>
          <w:rFonts w:ascii="Times New Roman" w:hAnsi="Times New Roman" w:cs="Times New Roman"/>
          <w:sz w:val="24"/>
        </w:rPr>
        <w:t>от предъявляемых требований.</w:t>
      </w:r>
    </w:p>
    <w:p w:rsidR="00BE035B" w:rsidRPr="005E570F" w:rsidRDefault="00AD3B53" w:rsidP="005E570F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>Наличие необходимых условий для охраны и укреплени</w:t>
      </w:r>
      <w:r w:rsidR="005E570F">
        <w:rPr>
          <w:rFonts w:ascii="Times New Roman" w:hAnsi="Times New Roman" w:cs="Times New Roman"/>
          <w:sz w:val="24"/>
        </w:rPr>
        <w:t xml:space="preserve">я здоровья, организации питания: два детских сада </w:t>
      </w:r>
      <w:r w:rsidR="005E570F" w:rsidRPr="005E570F">
        <w:rPr>
          <w:rFonts w:ascii="Times New Roman" w:hAnsi="Times New Roman" w:cs="Times New Roman"/>
          <w:sz w:val="24"/>
        </w:rPr>
        <w:t>МДОУ детский сад №2 п. Сусанино</w:t>
      </w:r>
      <w:r w:rsidR="005E570F">
        <w:rPr>
          <w:rFonts w:ascii="Times New Roman" w:hAnsi="Times New Roman" w:cs="Times New Roman"/>
          <w:sz w:val="24"/>
        </w:rPr>
        <w:t xml:space="preserve"> и </w:t>
      </w:r>
      <w:r w:rsidR="005E570F" w:rsidRPr="005E570F">
        <w:rPr>
          <w:rFonts w:ascii="Times New Roman" w:hAnsi="Times New Roman" w:cs="Times New Roman"/>
          <w:sz w:val="24"/>
        </w:rPr>
        <w:t xml:space="preserve">МДОУ </w:t>
      </w:r>
      <w:proofErr w:type="spellStart"/>
      <w:r w:rsidR="005E570F" w:rsidRPr="005E570F">
        <w:rPr>
          <w:rFonts w:ascii="Times New Roman" w:hAnsi="Times New Roman" w:cs="Times New Roman"/>
          <w:sz w:val="24"/>
        </w:rPr>
        <w:t>Ченцовский</w:t>
      </w:r>
      <w:proofErr w:type="spellEnd"/>
      <w:r w:rsidR="005E570F" w:rsidRPr="005E570F">
        <w:rPr>
          <w:rFonts w:ascii="Times New Roman" w:hAnsi="Times New Roman" w:cs="Times New Roman"/>
          <w:sz w:val="24"/>
        </w:rPr>
        <w:t xml:space="preserve"> детский сад</w:t>
      </w:r>
      <w:r w:rsidR="005E570F">
        <w:rPr>
          <w:rFonts w:ascii="Times New Roman" w:hAnsi="Times New Roman" w:cs="Times New Roman"/>
          <w:sz w:val="24"/>
        </w:rPr>
        <w:t xml:space="preserve"> имеют обеспеченность необходимыми условиями ниже 53% от предъявляемых требований.</w:t>
      </w:r>
    </w:p>
    <w:p w:rsidR="00BE035B" w:rsidRPr="005E570F" w:rsidRDefault="00D20E93" w:rsidP="00DA3AEC">
      <w:pPr>
        <w:pStyle w:val="a3"/>
        <w:numPr>
          <w:ilvl w:val="1"/>
          <w:numId w:val="8"/>
        </w:numPr>
        <w:spacing w:after="0" w:line="240" w:lineRule="auto"/>
        <w:ind w:left="1134" w:right="-57" w:hanging="425"/>
        <w:jc w:val="both"/>
        <w:rPr>
          <w:rFonts w:ascii="Times New Roman" w:hAnsi="Times New Roman" w:cs="Times New Roman"/>
          <w:sz w:val="24"/>
        </w:rPr>
      </w:pPr>
      <w:r w:rsidRPr="005E570F">
        <w:rPr>
          <w:rFonts w:ascii="Times New Roman" w:hAnsi="Times New Roman" w:cs="Times New Roman"/>
          <w:sz w:val="24"/>
        </w:rPr>
        <w:t xml:space="preserve">Условия для индивидуальной работы с </w:t>
      </w:r>
      <w:r w:rsidR="003C5A46" w:rsidRPr="005E570F">
        <w:rPr>
          <w:rFonts w:ascii="Times New Roman" w:hAnsi="Times New Roman" w:cs="Times New Roman"/>
          <w:sz w:val="24"/>
        </w:rPr>
        <w:t>воспитанниками</w:t>
      </w:r>
      <w:r w:rsidR="009E450B" w:rsidRPr="005E570F">
        <w:rPr>
          <w:rFonts w:ascii="Times New Roman" w:hAnsi="Times New Roman" w:cs="Times New Roman"/>
          <w:sz w:val="24"/>
        </w:rPr>
        <w:t xml:space="preserve"> </w:t>
      </w:r>
      <w:r w:rsidR="005E570F" w:rsidRPr="005E570F">
        <w:rPr>
          <w:rFonts w:ascii="Times New Roman" w:hAnsi="Times New Roman" w:cs="Times New Roman"/>
          <w:sz w:val="24"/>
        </w:rPr>
        <w:t xml:space="preserve">ниже среднего обеспечены в МДОУ </w:t>
      </w:r>
      <w:proofErr w:type="spellStart"/>
      <w:r w:rsidR="005E570F" w:rsidRPr="005E570F">
        <w:rPr>
          <w:rFonts w:ascii="Times New Roman" w:hAnsi="Times New Roman" w:cs="Times New Roman"/>
          <w:sz w:val="24"/>
        </w:rPr>
        <w:t>Сумароковский</w:t>
      </w:r>
      <w:proofErr w:type="spellEnd"/>
      <w:r w:rsidR="005E570F" w:rsidRPr="005E570F">
        <w:rPr>
          <w:rFonts w:ascii="Times New Roman" w:hAnsi="Times New Roman" w:cs="Times New Roman"/>
          <w:sz w:val="24"/>
        </w:rPr>
        <w:t xml:space="preserve"> детский сад и МДОУ </w:t>
      </w:r>
      <w:proofErr w:type="spellStart"/>
      <w:r w:rsidR="005E570F" w:rsidRPr="005E570F">
        <w:rPr>
          <w:rFonts w:ascii="Times New Roman" w:hAnsi="Times New Roman" w:cs="Times New Roman"/>
          <w:sz w:val="24"/>
        </w:rPr>
        <w:t>Ченцовский</w:t>
      </w:r>
      <w:proofErr w:type="spellEnd"/>
      <w:r w:rsidR="005E570F" w:rsidRPr="005E570F">
        <w:rPr>
          <w:rFonts w:ascii="Times New Roman" w:hAnsi="Times New Roman" w:cs="Times New Roman"/>
          <w:sz w:val="24"/>
        </w:rPr>
        <w:t xml:space="preserve"> детский сад </w:t>
      </w:r>
      <w:r w:rsidR="00655B7D" w:rsidRPr="005E570F">
        <w:rPr>
          <w:rFonts w:ascii="Times New Roman" w:hAnsi="Times New Roman" w:cs="Times New Roman"/>
          <w:sz w:val="24"/>
        </w:rPr>
        <w:t>от предъявляемых требований</w:t>
      </w:r>
      <w:r w:rsidR="005E570F">
        <w:rPr>
          <w:rFonts w:ascii="Times New Roman" w:hAnsi="Times New Roman" w:cs="Times New Roman"/>
          <w:sz w:val="24"/>
        </w:rPr>
        <w:t xml:space="preserve"> (на 35% и 36% соответственно)</w:t>
      </w:r>
      <w:r w:rsidR="009E450B" w:rsidRPr="005E570F">
        <w:rPr>
          <w:rFonts w:ascii="Times New Roman" w:hAnsi="Times New Roman" w:cs="Times New Roman"/>
          <w:sz w:val="24"/>
        </w:rPr>
        <w:t>.</w:t>
      </w:r>
    </w:p>
    <w:p w:rsidR="00D20E93" w:rsidRPr="00773B60" w:rsidRDefault="00D20E93" w:rsidP="00294EAC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>Наличие дополнительных образовательных программ</w:t>
      </w:r>
      <w:r w:rsidR="00FB6655" w:rsidRPr="00773B60">
        <w:rPr>
          <w:rFonts w:ascii="Times New Roman" w:hAnsi="Times New Roman" w:cs="Times New Roman"/>
          <w:sz w:val="24"/>
        </w:rPr>
        <w:t xml:space="preserve"> – данное условие</w:t>
      </w:r>
      <w:r w:rsidR="00655B7D">
        <w:rPr>
          <w:rFonts w:ascii="Times New Roman" w:hAnsi="Times New Roman" w:cs="Times New Roman"/>
          <w:sz w:val="24"/>
        </w:rPr>
        <w:t xml:space="preserve"> обеспечено на низком уровне в</w:t>
      </w:r>
      <w:r w:rsidR="005E570F">
        <w:rPr>
          <w:rFonts w:ascii="Times New Roman" w:hAnsi="Times New Roman" w:cs="Times New Roman"/>
          <w:sz w:val="24"/>
        </w:rPr>
        <w:t>о всех ОО</w:t>
      </w:r>
      <w:r w:rsidR="00D2456E">
        <w:rPr>
          <w:rFonts w:ascii="Times New Roman" w:hAnsi="Times New Roman" w:cs="Times New Roman"/>
          <w:sz w:val="24"/>
        </w:rPr>
        <w:t>.</w:t>
      </w:r>
    </w:p>
    <w:p w:rsidR="001B7C94" w:rsidRPr="00773B60" w:rsidRDefault="001B7C94" w:rsidP="001B7C94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развития творческих способностей и интересов </w:t>
      </w:r>
      <w:r w:rsidR="00FB6655" w:rsidRPr="00773B60">
        <w:rPr>
          <w:rFonts w:ascii="Times New Roman" w:hAnsi="Times New Roman" w:cs="Times New Roman"/>
          <w:sz w:val="24"/>
        </w:rPr>
        <w:t xml:space="preserve">воспитанников – </w:t>
      </w:r>
      <w:r w:rsidR="000C3484">
        <w:rPr>
          <w:rFonts w:ascii="Times New Roman" w:hAnsi="Times New Roman" w:cs="Times New Roman"/>
          <w:sz w:val="24"/>
        </w:rPr>
        <w:t xml:space="preserve">низкий уровень в </w:t>
      </w:r>
      <w:r w:rsidR="000C3484" w:rsidRPr="000C3484">
        <w:rPr>
          <w:rFonts w:ascii="Times New Roman" w:hAnsi="Times New Roman" w:cs="Times New Roman"/>
          <w:sz w:val="24"/>
        </w:rPr>
        <w:t xml:space="preserve">МДОУ </w:t>
      </w:r>
      <w:proofErr w:type="spellStart"/>
      <w:r w:rsidR="000C3484" w:rsidRPr="000C3484">
        <w:rPr>
          <w:rFonts w:ascii="Times New Roman" w:hAnsi="Times New Roman" w:cs="Times New Roman"/>
          <w:sz w:val="24"/>
        </w:rPr>
        <w:t>Ченцовск</w:t>
      </w:r>
      <w:r w:rsidR="000C3484">
        <w:rPr>
          <w:rFonts w:ascii="Times New Roman" w:hAnsi="Times New Roman" w:cs="Times New Roman"/>
          <w:sz w:val="24"/>
        </w:rPr>
        <w:t>ом</w:t>
      </w:r>
      <w:proofErr w:type="spellEnd"/>
      <w:r w:rsidR="000C3484">
        <w:rPr>
          <w:rFonts w:ascii="Times New Roman" w:hAnsi="Times New Roman" w:cs="Times New Roman"/>
          <w:sz w:val="24"/>
        </w:rPr>
        <w:t xml:space="preserve"> детском</w:t>
      </w:r>
      <w:r w:rsidR="000C3484" w:rsidRPr="000C3484">
        <w:rPr>
          <w:rFonts w:ascii="Times New Roman" w:hAnsi="Times New Roman" w:cs="Times New Roman"/>
          <w:sz w:val="24"/>
        </w:rPr>
        <w:t xml:space="preserve"> сад</w:t>
      </w:r>
      <w:r w:rsidR="000C3484">
        <w:rPr>
          <w:rFonts w:ascii="Times New Roman" w:hAnsi="Times New Roman" w:cs="Times New Roman"/>
          <w:sz w:val="24"/>
        </w:rPr>
        <w:t>е (46%)</w:t>
      </w:r>
      <w:r w:rsidR="00FB6655" w:rsidRPr="00773B60">
        <w:rPr>
          <w:rFonts w:ascii="Times New Roman" w:hAnsi="Times New Roman" w:cs="Times New Roman"/>
          <w:sz w:val="24"/>
        </w:rPr>
        <w:t>.</w:t>
      </w:r>
    </w:p>
    <w:p w:rsidR="001B7C94" w:rsidRPr="00773B60" w:rsidRDefault="0044708E" w:rsidP="00AB3520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оказания </w:t>
      </w:r>
      <w:r w:rsidR="003C5A46" w:rsidRPr="00773B60">
        <w:rPr>
          <w:rFonts w:ascii="Times New Roman" w:hAnsi="Times New Roman" w:cs="Times New Roman"/>
          <w:sz w:val="24"/>
        </w:rPr>
        <w:t>воспитанникам</w:t>
      </w:r>
      <w:r w:rsidRPr="00773B60">
        <w:rPr>
          <w:rFonts w:ascii="Times New Roman" w:hAnsi="Times New Roman" w:cs="Times New Roman"/>
          <w:sz w:val="24"/>
        </w:rPr>
        <w:t xml:space="preserve"> психолого-педагогической, медицинской и социальной помощи</w:t>
      </w:r>
      <w:r w:rsidR="004B1F1A" w:rsidRPr="00773B60">
        <w:rPr>
          <w:rFonts w:ascii="Times New Roman" w:hAnsi="Times New Roman" w:cs="Times New Roman"/>
          <w:sz w:val="24"/>
        </w:rPr>
        <w:t xml:space="preserve"> </w:t>
      </w:r>
      <w:r w:rsidR="00AB3520">
        <w:rPr>
          <w:rFonts w:ascii="Times New Roman" w:hAnsi="Times New Roman" w:cs="Times New Roman"/>
          <w:sz w:val="24"/>
        </w:rPr>
        <w:t xml:space="preserve">в полной мере </w:t>
      </w:r>
      <w:r w:rsidR="00D2456E">
        <w:rPr>
          <w:rFonts w:ascii="Times New Roman" w:hAnsi="Times New Roman" w:cs="Times New Roman"/>
          <w:sz w:val="24"/>
        </w:rPr>
        <w:t xml:space="preserve">не реализовано во всех ОО. </w:t>
      </w:r>
      <w:r w:rsidR="000C3484">
        <w:rPr>
          <w:rFonts w:ascii="Times New Roman" w:hAnsi="Times New Roman" w:cs="Times New Roman"/>
          <w:sz w:val="24"/>
        </w:rPr>
        <w:t xml:space="preserve">Низкий результат в </w:t>
      </w:r>
      <w:r w:rsidR="000C3484" w:rsidRPr="000C3484">
        <w:rPr>
          <w:rFonts w:ascii="Times New Roman" w:hAnsi="Times New Roman" w:cs="Times New Roman"/>
          <w:sz w:val="24"/>
        </w:rPr>
        <w:t xml:space="preserve">МДОУ </w:t>
      </w:r>
      <w:proofErr w:type="spellStart"/>
      <w:r w:rsidR="000C3484" w:rsidRPr="000C3484">
        <w:rPr>
          <w:rFonts w:ascii="Times New Roman" w:hAnsi="Times New Roman" w:cs="Times New Roman"/>
          <w:sz w:val="24"/>
        </w:rPr>
        <w:t>Ченцовск</w:t>
      </w:r>
      <w:r w:rsidR="000C3484">
        <w:rPr>
          <w:rFonts w:ascii="Times New Roman" w:hAnsi="Times New Roman" w:cs="Times New Roman"/>
          <w:sz w:val="24"/>
        </w:rPr>
        <w:t>ом</w:t>
      </w:r>
      <w:proofErr w:type="spellEnd"/>
      <w:r w:rsidR="000C3484">
        <w:rPr>
          <w:rFonts w:ascii="Times New Roman" w:hAnsi="Times New Roman" w:cs="Times New Roman"/>
          <w:sz w:val="24"/>
        </w:rPr>
        <w:t xml:space="preserve"> детском</w:t>
      </w:r>
      <w:r w:rsidR="000C3484" w:rsidRPr="000C3484">
        <w:rPr>
          <w:rFonts w:ascii="Times New Roman" w:hAnsi="Times New Roman" w:cs="Times New Roman"/>
          <w:sz w:val="24"/>
        </w:rPr>
        <w:t xml:space="preserve"> сад</w:t>
      </w:r>
      <w:r w:rsidR="000C3484">
        <w:rPr>
          <w:rFonts w:ascii="Times New Roman" w:hAnsi="Times New Roman" w:cs="Times New Roman"/>
          <w:sz w:val="24"/>
        </w:rPr>
        <w:t>е (35%</w:t>
      </w:r>
      <w:r w:rsidR="00D2456E">
        <w:rPr>
          <w:rFonts w:ascii="Times New Roman" w:hAnsi="Times New Roman" w:cs="Times New Roman"/>
          <w:sz w:val="24"/>
        </w:rPr>
        <w:t>)</w:t>
      </w:r>
      <w:r w:rsidR="00D2456E" w:rsidRPr="00D2456E">
        <w:rPr>
          <w:rFonts w:ascii="Times New Roman" w:hAnsi="Times New Roman" w:cs="Times New Roman"/>
          <w:sz w:val="24"/>
        </w:rPr>
        <w:t>.</w:t>
      </w:r>
    </w:p>
    <w:p w:rsidR="00773B60" w:rsidRPr="00773B60" w:rsidRDefault="00505241" w:rsidP="00AB3520">
      <w:pPr>
        <w:pStyle w:val="a3"/>
        <w:numPr>
          <w:ilvl w:val="1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условий организации обучения и воспитания </w:t>
      </w:r>
      <w:r w:rsidR="003C5A46" w:rsidRPr="00773B60">
        <w:rPr>
          <w:rFonts w:ascii="Times New Roman" w:hAnsi="Times New Roman" w:cs="Times New Roman"/>
          <w:sz w:val="24"/>
        </w:rPr>
        <w:t>воспитанников</w:t>
      </w:r>
      <w:r w:rsidRPr="00773B60">
        <w:rPr>
          <w:rFonts w:ascii="Times New Roman" w:hAnsi="Times New Roman" w:cs="Times New Roman"/>
          <w:sz w:val="24"/>
        </w:rPr>
        <w:t xml:space="preserve"> с ограниченными возможностями здоровья и инвалидов</w:t>
      </w:r>
      <w:r w:rsidR="00773B60" w:rsidRPr="00773B60">
        <w:rPr>
          <w:rFonts w:ascii="Times New Roman" w:hAnsi="Times New Roman" w:cs="Times New Roman"/>
          <w:sz w:val="24"/>
        </w:rPr>
        <w:t xml:space="preserve"> </w:t>
      </w:r>
      <w:r w:rsidR="000C3484">
        <w:rPr>
          <w:rFonts w:ascii="Times New Roman" w:hAnsi="Times New Roman" w:cs="Times New Roman"/>
          <w:sz w:val="24"/>
        </w:rPr>
        <w:t xml:space="preserve">не обеспечены полностью во всех ОО. Низкие результаты обеспеченности условий в </w:t>
      </w:r>
      <w:r w:rsidR="000C3484" w:rsidRPr="005E570F">
        <w:rPr>
          <w:rFonts w:ascii="Times New Roman" w:hAnsi="Times New Roman" w:cs="Times New Roman"/>
          <w:sz w:val="24"/>
        </w:rPr>
        <w:t xml:space="preserve">МДОУ </w:t>
      </w:r>
      <w:proofErr w:type="spellStart"/>
      <w:r w:rsidR="000C3484" w:rsidRPr="005E570F">
        <w:rPr>
          <w:rFonts w:ascii="Times New Roman" w:hAnsi="Times New Roman" w:cs="Times New Roman"/>
          <w:sz w:val="24"/>
        </w:rPr>
        <w:t>Сумароковский</w:t>
      </w:r>
      <w:proofErr w:type="spellEnd"/>
      <w:r w:rsidR="000C3484" w:rsidRPr="005E570F">
        <w:rPr>
          <w:rFonts w:ascii="Times New Roman" w:hAnsi="Times New Roman" w:cs="Times New Roman"/>
          <w:sz w:val="24"/>
        </w:rPr>
        <w:t xml:space="preserve"> детский сад и МДОУ </w:t>
      </w:r>
      <w:proofErr w:type="spellStart"/>
      <w:r w:rsidR="000C3484" w:rsidRPr="005E570F">
        <w:rPr>
          <w:rFonts w:ascii="Times New Roman" w:hAnsi="Times New Roman" w:cs="Times New Roman"/>
          <w:sz w:val="24"/>
        </w:rPr>
        <w:t>Ченцовский</w:t>
      </w:r>
      <w:proofErr w:type="spellEnd"/>
      <w:r w:rsidR="000C3484" w:rsidRPr="005E570F">
        <w:rPr>
          <w:rFonts w:ascii="Times New Roman" w:hAnsi="Times New Roman" w:cs="Times New Roman"/>
          <w:sz w:val="24"/>
        </w:rPr>
        <w:t xml:space="preserve"> детский сад</w:t>
      </w:r>
      <w:r w:rsidR="000C3484">
        <w:rPr>
          <w:rFonts w:ascii="Times New Roman" w:hAnsi="Times New Roman" w:cs="Times New Roman"/>
          <w:sz w:val="24"/>
        </w:rPr>
        <w:t xml:space="preserve"> (42 и 36% </w:t>
      </w:r>
      <w:proofErr w:type="spellStart"/>
      <w:r w:rsidR="000C3484">
        <w:rPr>
          <w:rFonts w:ascii="Times New Roman" w:hAnsi="Times New Roman" w:cs="Times New Roman"/>
          <w:sz w:val="24"/>
        </w:rPr>
        <w:t>соотвественно</w:t>
      </w:r>
      <w:proofErr w:type="spellEnd"/>
      <w:r w:rsidR="000C3484">
        <w:rPr>
          <w:rFonts w:ascii="Times New Roman" w:hAnsi="Times New Roman" w:cs="Times New Roman"/>
          <w:sz w:val="24"/>
        </w:rPr>
        <w:t>)</w:t>
      </w:r>
    </w:p>
    <w:p w:rsidR="00BE035B" w:rsidRDefault="00BE035B" w:rsidP="00D245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456E">
        <w:rPr>
          <w:rFonts w:ascii="Times New Roman" w:hAnsi="Times New Roman" w:cs="Times New Roman"/>
          <w:sz w:val="24"/>
        </w:rPr>
        <w:t>Результаты по показателям критерия 2 представлены в таблице 1.3.</w:t>
      </w:r>
    </w:p>
    <w:p w:rsidR="00A02CE2" w:rsidRDefault="00A02CE2" w:rsidP="00A02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0C3484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0C348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среднее значение индексов качества критериев 3 и 4 составляет 1,0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 Результаты по критериям 3 и 4 представлены в таблицах 1.4. и 1.5. соответственно.</w:t>
      </w:r>
    </w:p>
    <w:p w:rsidR="00287906" w:rsidRPr="00287906" w:rsidRDefault="00287906" w:rsidP="0028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>На основании результатов, полученных в ходе независимой оценки, качество работы дошкольных образовательн</w:t>
      </w:r>
      <w:r w:rsidR="00B15D87">
        <w:rPr>
          <w:rFonts w:ascii="Times New Roman" w:hAnsi="Times New Roman" w:cs="Times New Roman"/>
          <w:sz w:val="24"/>
          <w:szCs w:val="24"/>
        </w:rPr>
        <w:t>ых</w:t>
      </w:r>
      <w:r w:rsidRPr="00287906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proofErr w:type="spellStart"/>
      <w:r w:rsidR="000C3484"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 w:rsidR="00D2456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Костромской области находится на </w:t>
      </w:r>
      <w:r w:rsidR="000C3484">
        <w:rPr>
          <w:rFonts w:ascii="Times New Roman" w:hAnsi="Times New Roman" w:cs="Times New Roman"/>
          <w:sz w:val="24"/>
          <w:szCs w:val="24"/>
        </w:rPr>
        <w:t>уровне выше среднего</w:t>
      </w:r>
      <w:r w:rsidRPr="00287906">
        <w:rPr>
          <w:rFonts w:ascii="Times New Roman" w:hAnsi="Times New Roman" w:cs="Times New Roman"/>
          <w:sz w:val="24"/>
          <w:szCs w:val="24"/>
        </w:rPr>
        <w:t xml:space="preserve"> (интегральный показатель 0,</w:t>
      </w:r>
      <w:r w:rsidR="000C3484">
        <w:rPr>
          <w:rFonts w:ascii="Times New Roman" w:hAnsi="Times New Roman" w:cs="Times New Roman"/>
          <w:sz w:val="24"/>
          <w:szCs w:val="24"/>
        </w:rPr>
        <w:t>75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3C5A46" w:rsidRDefault="003C5A46" w:rsidP="00541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E2F" w:rsidRPr="003C5A46" w:rsidRDefault="00E66E2F" w:rsidP="005417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66E2F" w:rsidRPr="003C5A46" w:rsidSect="00B021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E2756" w:rsidRPr="001E0346" w:rsidRDefault="00EE2756" w:rsidP="00EE2756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>Таблица 1.2.</w:t>
      </w:r>
    </w:p>
    <w:p w:rsidR="00EE2756" w:rsidRPr="001E0346" w:rsidRDefault="00EE2756" w:rsidP="00EE2756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8"/>
        </w:rPr>
      </w:pPr>
      <w:r w:rsidRPr="00EE2756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proofErr w:type="spellStart"/>
      <w:r w:rsidR="007A1F47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7A1F47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EE2756" w:rsidRPr="001E0346" w:rsidRDefault="00EE2756" w:rsidP="00EE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EE2756" w:rsidRPr="00CD69B9" w:rsidTr="00A02CE2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EE2756" w:rsidRPr="00CD69B9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EE2756" w:rsidRPr="00CD69B9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EE2756" w:rsidRPr="00CD69B9" w:rsidRDefault="00EE2756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2756" w:rsidRPr="00CD69B9" w:rsidTr="00A02CE2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 Доступность взаимодействия с образовательной организацией по телефону, электронной почте, с помощью электронных сервисов, </w:t>
            </w:r>
            <w:r w:rsidR="008A5574"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представленных на официальном сайте </w:t>
            </w: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EE2756" w:rsidRPr="00CD69B9" w:rsidRDefault="00EE2756" w:rsidP="00A02CE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EE2756" w:rsidRPr="00CD69B9" w:rsidRDefault="00EE2756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0C3484" w:rsidRPr="00CD69B9" w:rsidTr="00DA3AEC">
        <w:trPr>
          <w:cantSplit/>
          <w:trHeight w:val="300"/>
          <w:jc w:val="center"/>
        </w:trPr>
        <w:tc>
          <w:tcPr>
            <w:tcW w:w="417" w:type="dxa"/>
          </w:tcPr>
          <w:p w:rsidR="000C3484" w:rsidRPr="00CD69B9" w:rsidRDefault="000C3484" w:rsidP="000C3484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0C3484" w:rsidRPr="00072142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 5 п. Сусанино</w:t>
            </w:r>
          </w:p>
        </w:tc>
        <w:tc>
          <w:tcPr>
            <w:tcW w:w="2414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38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552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977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  <w:noWrap/>
            <w:vAlign w:val="bottom"/>
          </w:tcPr>
          <w:p w:rsidR="000C3484" w:rsidRPr="003A6043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0C3484" w:rsidRPr="00CD69B9" w:rsidTr="00DA3AEC">
        <w:trPr>
          <w:cantSplit/>
          <w:trHeight w:val="300"/>
          <w:jc w:val="center"/>
        </w:trPr>
        <w:tc>
          <w:tcPr>
            <w:tcW w:w="417" w:type="dxa"/>
          </w:tcPr>
          <w:p w:rsidR="000C3484" w:rsidRPr="00CD69B9" w:rsidRDefault="000C3484" w:rsidP="000C3484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0C3484" w:rsidRPr="00072142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№2 п. Сусанино</w:t>
            </w:r>
          </w:p>
        </w:tc>
        <w:tc>
          <w:tcPr>
            <w:tcW w:w="2414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838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552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977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48" w:type="dxa"/>
            <w:noWrap/>
            <w:vAlign w:val="bottom"/>
          </w:tcPr>
          <w:p w:rsidR="000C3484" w:rsidRPr="003A6043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0C3484" w:rsidRPr="00CD69B9" w:rsidTr="00DA3AEC">
        <w:trPr>
          <w:cantSplit/>
          <w:trHeight w:val="300"/>
          <w:jc w:val="center"/>
        </w:trPr>
        <w:tc>
          <w:tcPr>
            <w:tcW w:w="417" w:type="dxa"/>
          </w:tcPr>
          <w:p w:rsidR="000C3484" w:rsidRPr="00CD69B9" w:rsidRDefault="000C3484" w:rsidP="000C3484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0C3484" w:rsidRPr="00072142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МДОУ </w:t>
            </w:r>
            <w:proofErr w:type="spellStart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Сумароковский</w:t>
            </w:r>
            <w:proofErr w:type="spellEnd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2414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838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552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977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48" w:type="dxa"/>
            <w:noWrap/>
            <w:vAlign w:val="bottom"/>
          </w:tcPr>
          <w:p w:rsidR="000C3484" w:rsidRPr="003A6043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0C3484" w:rsidRPr="00CD69B9" w:rsidTr="00DA3AEC">
        <w:trPr>
          <w:cantSplit/>
          <w:trHeight w:val="300"/>
          <w:jc w:val="center"/>
        </w:trPr>
        <w:tc>
          <w:tcPr>
            <w:tcW w:w="417" w:type="dxa"/>
          </w:tcPr>
          <w:p w:rsidR="000C3484" w:rsidRPr="00CD69B9" w:rsidRDefault="000C3484" w:rsidP="000C3484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0C3484" w:rsidRPr="00072142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МДОУ </w:t>
            </w:r>
            <w:proofErr w:type="spellStart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Ченцовский</w:t>
            </w:r>
            <w:proofErr w:type="spellEnd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2414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838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552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77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8" w:type="dxa"/>
            <w:noWrap/>
            <w:vAlign w:val="bottom"/>
          </w:tcPr>
          <w:p w:rsidR="000C3484" w:rsidRPr="003A6043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0C3484" w:rsidRPr="00CD69B9" w:rsidTr="00DA3AEC">
        <w:trPr>
          <w:cantSplit/>
          <w:trHeight w:val="300"/>
          <w:jc w:val="center"/>
        </w:trPr>
        <w:tc>
          <w:tcPr>
            <w:tcW w:w="417" w:type="dxa"/>
          </w:tcPr>
          <w:p w:rsidR="000C3484" w:rsidRPr="00CD69B9" w:rsidRDefault="000C3484" w:rsidP="000C348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:rsidR="000C3484" w:rsidRPr="00CD69B9" w:rsidRDefault="000C3484" w:rsidP="000C34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838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552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977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</w:t>
            </w:r>
          </w:p>
        </w:tc>
        <w:tc>
          <w:tcPr>
            <w:tcW w:w="648" w:type="dxa"/>
            <w:noWrap/>
            <w:vAlign w:val="bottom"/>
          </w:tcPr>
          <w:p w:rsidR="000C3484" w:rsidRPr="000C3484" w:rsidRDefault="000C3484" w:rsidP="000C3484">
            <w:pPr>
              <w:ind w:left="-57" w:right="-5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4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30,7</w:t>
            </w:r>
          </w:p>
        </w:tc>
      </w:tr>
    </w:tbl>
    <w:p w:rsidR="00A02CE2" w:rsidRDefault="00A02CE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02CE2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02CE2" w:rsidRPr="001E0346" w:rsidRDefault="00A02CE2" w:rsidP="00A02CE2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1.3. </w:t>
      </w:r>
    </w:p>
    <w:p w:rsidR="00A02CE2" w:rsidRPr="001E0346" w:rsidRDefault="00A02CE2" w:rsidP="00A02CE2">
      <w:pPr>
        <w:spacing w:after="0"/>
        <w:ind w:left="5103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proofErr w:type="spellStart"/>
      <w:r w:rsidR="007A1F47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7A1F47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A02CE2" w:rsidRPr="001E0346" w:rsidRDefault="00A02CE2" w:rsidP="00A02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3C5A46" w:rsidRPr="00CD69B9" w:rsidTr="0082725A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3C5A46" w:rsidRPr="00CD69B9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:rsidR="003C5A46" w:rsidRPr="00CD69B9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:rsidR="003C5A46" w:rsidRPr="00CD69B9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CD69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:rsidR="003C5A46" w:rsidRPr="00CD69B9" w:rsidRDefault="003C5A46" w:rsidP="00485A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5A46" w:rsidRPr="00CD69B9" w:rsidTr="0082725A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:rsidR="003C5A46" w:rsidRPr="00CD69B9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:rsidR="003C5A46" w:rsidRPr="00CD69B9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:rsidR="003C5A46" w:rsidRPr="00CD69B9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:rsidR="003C5A46" w:rsidRPr="00CD69B9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 Наличие необходимых условий для охраны и укрепления здоровья, организации питания воспитанников (баллы от 0 до 10)</w:t>
            </w:r>
          </w:p>
        </w:tc>
        <w:tc>
          <w:tcPr>
            <w:tcW w:w="463" w:type="pct"/>
            <w:noWrap/>
          </w:tcPr>
          <w:p w:rsidR="003C5A46" w:rsidRPr="00CD69B9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 Условия для индивидуальной работы с воспитанниками (баллы от 0 до 10)</w:t>
            </w:r>
          </w:p>
        </w:tc>
        <w:tc>
          <w:tcPr>
            <w:tcW w:w="464" w:type="pct"/>
            <w:noWrap/>
          </w:tcPr>
          <w:p w:rsidR="003C5A46" w:rsidRPr="00CD69B9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:rsidR="003C5A46" w:rsidRPr="00CD69B9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воспитанников,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:rsidR="003C5A46" w:rsidRPr="00CD69B9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 Наличие возможности оказания психолого-педагогической, медицинской и социальной помощи воспитанникам (баллы от 0 до 10)</w:t>
            </w:r>
          </w:p>
        </w:tc>
        <w:tc>
          <w:tcPr>
            <w:tcW w:w="474" w:type="pct"/>
            <w:noWrap/>
          </w:tcPr>
          <w:p w:rsidR="003C5A46" w:rsidRPr="00CD69B9" w:rsidRDefault="003C5A46" w:rsidP="00485A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 Наличие условий организации обучения и воспитания воспитанников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:rsidR="003C5A46" w:rsidRPr="00CD69B9" w:rsidRDefault="003C5A46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0C3484" w:rsidRPr="00CD69B9" w:rsidTr="00801E6F">
        <w:trPr>
          <w:cantSplit/>
          <w:trHeight w:val="300"/>
          <w:jc w:val="center"/>
        </w:trPr>
        <w:tc>
          <w:tcPr>
            <w:tcW w:w="140" w:type="pct"/>
          </w:tcPr>
          <w:p w:rsidR="000C3484" w:rsidRPr="00CD69B9" w:rsidRDefault="000C3484" w:rsidP="000C348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0C3484" w:rsidRPr="00072142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 5 п. Сусанино</w:t>
            </w:r>
          </w:p>
        </w:tc>
        <w:tc>
          <w:tcPr>
            <w:tcW w:w="37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46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463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46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639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518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  <w:tc>
          <w:tcPr>
            <w:tcW w:w="47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2" w:type="pct"/>
            <w:noWrap/>
            <w:vAlign w:val="bottom"/>
          </w:tcPr>
          <w:p w:rsidR="000C3484" w:rsidRPr="003A6043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0C3484" w:rsidRPr="00CD69B9" w:rsidTr="00801E6F">
        <w:trPr>
          <w:cantSplit/>
          <w:trHeight w:val="300"/>
          <w:jc w:val="center"/>
        </w:trPr>
        <w:tc>
          <w:tcPr>
            <w:tcW w:w="140" w:type="pct"/>
          </w:tcPr>
          <w:p w:rsidR="000C3484" w:rsidRPr="00CD69B9" w:rsidRDefault="000C3484" w:rsidP="000C348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0C3484" w:rsidRPr="00072142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№2 п. Сусанино</w:t>
            </w:r>
          </w:p>
        </w:tc>
        <w:tc>
          <w:tcPr>
            <w:tcW w:w="37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6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63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46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639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18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8,4</w:t>
            </w:r>
          </w:p>
        </w:tc>
        <w:tc>
          <w:tcPr>
            <w:tcW w:w="47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222" w:type="pct"/>
            <w:noWrap/>
            <w:vAlign w:val="bottom"/>
          </w:tcPr>
          <w:p w:rsidR="000C3484" w:rsidRPr="003A6043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0C3484" w:rsidRPr="00CD69B9" w:rsidTr="00801E6F">
        <w:trPr>
          <w:cantSplit/>
          <w:trHeight w:val="300"/>
          <w:jc w:val="center"/>
        </w:trPr>
        <w:tc>
          <w:tcPr>
            <w:tcW w:w="140" w:type="pct"/>
          </w:tcPr>
          <w:p w:rsidR="000C3484" w:rsidRPr="00CD69B9" w:rsidRDefault="000C3484" w:rsidP="000C348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0C3484" w:rsidRPr="00072142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МДОУ </w:t>
            </w:r>
            <w:proofErr w:type="spellStart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Сумароковский</w:t>
            </w:r>
            <w:proofErr w:type="spellEnd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37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6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463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46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639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518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47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222" w:type="pct"/>
            <w:noWrap/>
            <w:vAlign w:val="bottom"/>
          </w:tcPr>
          <w:p w:rsidR="000C3484" w:rsidRPr="003A6043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</w:tr>
      <w:tr w:rsidR="000C3484" w:rsidRPr="00CD69B9" w:rsidTr="00801E6F">
        <w:trPr>
          <w:cantSplit/>
          <w:trHeight w:val="300"/>
          <w:jc w:val="center"/>
        </w:trPr>
        <w:tc>
          <w:tcPr>
            <w:tcW w:w="140" w:type="pct"/>
          </w:tcPr>
          <w:p w:rsidR="000C3484" w:rsidRPr="00CD69B9" w:rsidRDefault="000C3484" w:rsidP="000C3484">
            <w:pPr>
              <w:pStyle w:val="a3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0C3484" w:rsidRPr="00072142" w:rsidRDefault="000C3484" w:rsidP="000C3484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МДОУ </w:t>
            </w:r>
            <w:proofErr w:type="spellStart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Ченцовский</w:t>
            </w:r>
            <w:proofErr w:type="spellEnd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37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46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463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46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639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518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47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222" w:type="pct"/>
            <w:noWrap/>
            <w:vAlign w:val="bottom"/>
          </w:tcPr>
          <w:p w:rsidR="000C3484" w:rsidRPr="003A6043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</w:tr>
      <w:tr w:rsidR="000C3484" w:rsidRPr="00CD69B9" w:rsidTr="00801E6F">
        <w:trPr>
          <w:cantSplit/>
          <w:trHeight w:val="300"/>
          <w:jc w:val="center"/>
        </w:trPr>
        <w:tc>
          <w:tcPr>
            <w:tcW w:w="140" w:type="pct"/>
          </w:tcPr>
          <w:p w:rsidR="000C3484" w:rsidRPr="00CD69B9" w:rsidRDefault="000C3484" w:rsidP="000C348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0C3484" w:rsidRPr="00CD69B9" w:rsidRDefault="000C3484" w:rsidP="000C3484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46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6,3</w:t>
            </w:r>
          </w:p>
        </w:tc>
        <w:tc>
          <w:tcPr>
            <w:tcW w:w="463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46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4,1</w:t>
            </w:r>
          </w:p>
        </w:tc>
        <w:tc>
          <w:tcPr>
            <w:tcW w:w="639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518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474" w:type="pct"/>
            <w:noWrap/>
            <w:vAlign w:val="bottom"/>
          </w:tcPr>
          <w:p w:rsidR="000C3484" w:rsidRPr="005E570F" w:rsidRDefault="000C3484" w:rsidP="000C348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E570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222" w:type="pct"/>
            <w:noWrap/>
            <w:vAlign w:val="bottom"/>
          </w:tcPr>
          <w:p w:rsidR="000C3484" w:rsidRPr="003A6043" w:rsidRDefault="000C3484" w:rsidP="000C3484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60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39,8</w:t>
            </w:r>
          </w:p>
        </w:tc>
      </w:tr>
    </w:tbl>
    <w:p w:rsidR="00A02CE2" w:rsidRDefault="00A02CE2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A02CE2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02CE2" w:rsidRPr="001E0346" w:rsidRDefault="00A02CE2" w:rsidP="00A02C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>Таблица 1.4.</w:t>
      </w:r>
    </w:p>
    <w:p w:rsidR="00A02CE2" w:rsidRPr="001E0346" w:rsidRDefault="00A02CE2" w:rsidP="00A02CE2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proofErr w:type="spellStart"/>
      <w:r w:rsidR="007A1F47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7A1F47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A02CE2" w:rsidRPr="00CD69B9" w:rsidTr="00A02CE2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A02CE2" w:rsidRPr="00CD69B9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A02CE2" w:rsidRPr="00CD69B9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A02CE2" w:rsidRPr="00CD69B9" w:rsidRDefault="00A02CE2" w:rsidP="00A02C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CD69B9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A02CE2" w:rsidRPr="00CD69B9" w:rsidTr="00A02CE2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A02CE2" w:rsidRPr="00CD69B9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A02CE2" w:rsidRPr="00CD69B9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A02CE2" w:rsidRPr="00CD69B9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409" w:type="dxa"/>
            <w:noWrap/>
            <w:vAlign w:val="center"/>
          </w:tcPr>
          <w:p w:rsidR="00A02CE2" w:rsidRPr="00CD69B9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A02CE2" w:rsidRPr="00CD69B9" w:rsidRDefault="00A02CE2" w:rsidP="00A02C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072142" w:rsidRPr="00CD69B9" w:rsidTr="00801E6F">
        <w:trPr>
          <w:trHeight w:val="300"/>
        </w:trPr>
        <w:tc>
          <w:tcPr>
            <w:tcW w:w="417" w:type="dxa"/>
          </w:tcPr>
          <w:p w:rsidR="00072142" w:rsidRPr="00CD69B9" w:rsidRDefault="00072142" w:rsidP="00072142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072142" w:rsidRPr="00072142" w:rsidRDefault="00072142" w:rsidP="0007214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 5 п. Сусанино</w:t>
            </w:r>
          </w:p>
        </w:tc>
        <w:tc>
          <w:tcPr>
            <w:tcW w:w="2407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72142" w:rsidRPr="00CD69B9" w:rsidTr="00801E6F">
        <w:trPr>
          <w:trHeight w:val="300"/>
        </w:trPr>
        <w:tc>
          <w:tcPr>
            <w:tcW w:w="417" w:type="dxa"/>
          </w:tcPr>
          <w:p w:rsidR="00072142" w:rsidRPr="00CD69B9" w:rsidRDefault="00072142" w:rsidP="00072142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072142" w:rsidRPr="00072142" w:rsidRDefault="00072142" w:rsidP="0007214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№2 п. Сусанино</w:t>
            </w:r>
          </w:p>
        </w:tc>
        <w:tc>
          <w:tcPr>
            <w:tcW w:w="2407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72142" w:rsidRPr="00CD69B9" w:rsidTr="00801E6F">
        <w:trPr>
          <w:trHeight w:val="300"/>
        </w:trPr>
        <w:tc>
          <w:tcPr>
            <w:tcW w:w="417" w:type="dxa"/>
          </w:tcPr>
          <w:p w:rsidR="00072142" w:rsidRPr="00CD69B9" w:rsidRDefault="00072142" w:rsidP="00072142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072142" w:rsidRPr="00072142" w:rsidRDefault="00072142" w:rsidP="0007214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МДОУ </w:t>
            </w:r>
            <w:proofErr w:type="spellStart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Сумароковский</w:t>
            </w:r>
            <w:proofErr w:type="spellEnd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2407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72142" w:rsidRPr="00CD69B9" w:rsidTr="00801E6F">
        <w:trPr>
          <w:trHeight w:val="300"/>
        </w:trPr>
        <w:tc>
          <w:tcPr>
            <w:tcW w:w="417" w:type="dxa"/>
          </w:tcPr>
          <w:p w:rsidR="00072142" w:rsidRPr="00CD69B9" w:rsidRDefault="00072142" w:rsidP="00072142">
            <w:pPr>
              <w:pStyle w:val="a3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072142" w:rsidRPr="00072142" w:rsidRDefault="00072142" w:rsidP="0007214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МДОУ </w:t>
            </w:r>
            <w:proofErr w:type="spellStart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Ченцовский</w:t>
            </w:r>
            <w:proofErr w:type="spellEnd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2407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9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72142" w:rsidRPr="00CD69B9" w:rsidTr="002131B0">
        <w:trPr>
          <w:trHeight w:val="300"/>
        </w:trPr>
        <w:tc>
          <w:tcPr>
            <w:tcW w:w="417" w:type="dxa"/>
          </w:tcPr>
          <w:p w:rsidR="00072142" w:rsidRPr="00CD69B9" w:rsidRDefault="00072142" w:rsidP="0007214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072142" w:rsidRPr="00CD69B9" w:rsidRDefault="00072142" w:rsidP="00072142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  <w:r w:rsidRPr="00CD6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2407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09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7" w:type="dxa"/>
            <w:noWrap/>
          </w:tcPr>
          <w:p w:rsidR="00072142" w:rsidRPr="00CD69B9" w:rsidRDefault="00072142" w:rsidP="000721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9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EE2756" w:rsidRDefault="00EE2756" w:rsidP="00B02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02CE2" w:rsidRPr="001E0346" w:rsidRDefault="00A02CE2" w:rsidP="00A02CE2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1.5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A02CE2" w:rsidRPr="001E0346" w:rsidRDefault="00A02CE2" w:rsidP="00A02CE2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A02CE2">
        <w:rPr>
          <w:rFonts w:ascii="Times New Roman" w:hAnsi="Times New Roman" w:cs="Times New Roman"/>
          <w:i/>
          <w:sz w:val="24"/>
          <w:szCs w:val="24"/>
        </w:rPr>
        <w:t xml:space="preserve">Дошкольные образовательные организации </w:t>
      </w:r>
      <w:proofErr w:type="spellStart"/>
      <w:r w:rsidR="007A1F47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7A1F47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384" w:type="dxa"/>
        <w:tblLook w:val="04A0" w:firstRow="1" w:lastRow="0" w:firstColumn="1" w:lastColumn="0" w:noHBand="0" w:noVBand="1"/>
      </w:tblPr>
      <w:tblGrid>
        <w:gridCol w:w="417"/>
        <w:gridCol w:w="3689"/>
        <w:gridCol w:w="1763"/>
        <w:gridCol w:w="2086"/>
        <w:gridCol w:w="1821"/>
        <w:gridCol w:w="608"/>
      </w:tblGrid>
      <w:tr w:rsidR="00A02CE2" w:rsidRPr="001E0346" w:rsidTr="002B0842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vMerge w:val="restart"/>
            <w:noWrap/>
            <w:vAlign w:val="center"/>
            <w:hideMark/>
          </w:tcPr>
          <w:p w:rsidR="00A02CE2" w:rsidRPr="001E0346" w:rsidRDefault="00A02CE2" w:rsidP="00A02CE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278" w:type="dxa"/>
            <w:gridSpan w:val="4"/>
            <w:noWrap/>
            <w:vAlign w:val="center"/>
          </w:tcPr>
          <w:p w:rsidR="00A02CE2" w:rsidRPr="001E0346" w:rsidRDefault="00A02CE2" w:rsidP="00A02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A02CE2" w:rsidRPr="001E0346" w:rsidTr="002B0842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A02CE2" w:rsidRPr="001E0346" w:rsidRDefault="00A02CE2" w:rsidP="00A02CE2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noWrap/>
            <w:vAlign w:val="center"/>
          </w:tcPr>
          <w:p w:rsidR="00A02CE2" w:rsidRPr="001E0346" w:rsidRDefault="00A02CE2" w:rsidP="00A02CE2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noWrap/>
            <w:vAlign w:val="center"/>
          </w:tcPr>
          <w:p w:rsidR="00A02CE2" w:rsidRPr="001E0346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086" w:type="dxa"/>
            <w:noWrap/>
            <w:vAlign w:val="center"/>
          </w:tcPr>
          <w:p w:rsidR="00A02CE2" w:rsidRPr="001E0346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821" w:type="dxa"/>
            <w:noWrap/>
            <w:vAlign w:val="center"/>
          </w:tcPr>
          <w:p w:rsidR="00A02CE2" w:rsidRPr="001E0346" w:rsidRDefault="00A02CE2" w:rsidP="0028790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100)</w:t>
            </w:r>
          </w:p>
        </w:tc>
        <w:tc>
          <w:tcPr>
            <w:tcW w:w="608" w:type="dxa"/>
            <w:noWrap/>
            <w:textDirection w:val="btLr"/>
            <w:vAlign w:val="center"/>
          </w:tcPr>
          <w:p w:rsidR="00A02CE2" w:rsidRPr="001E0346" w:rsidRDefault="00A02CE2" w:rsidP="002879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072142" w:rsidRPr="00092383" w:rsidTr="00801E6F">
        <w:trPr>
          <w:trHeight w:val="300"/>
        </w:trPr>
        <w:tc>
          <w:tcPr>
            <w:tcW w:w="417" w:type="dxa"/>
          </w:tcPr>
          <w:p w:rsidR="00072142" w:rsidRPr="00092383" w:rsidRDefault="00072142" w:rsidP="00072142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072142" w:rsidRPr="00072142" w:rsidRDefault="00072142" w:rsidP="0007214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 5 п. Сусанино</w:t>
            </w:r>
          </w:p>
        </w:tc>
        <w:tc>
          <w:tcPr>
            <w:tcW w:w="1763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72142" w:rsidRPr="00092383" w:rsidTr="00801E6F">
        <w:trPr>
          <w:trHeight w:val="300"/>
        </w:trPr>
        <w:tc>
          <w:tcPr>
            <w:tcW w:w="417" w:type="dxa"/>
          </w:tcPr>
          <w:p w:rsidR="00072142" w:rsidRPr="00092383" w:rsidRDefault="00072142" w:rsidP="00072142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072142" w:rsidRPr="00072142" w:rsidRDefault="00072142" w:rsidP="0007214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МДОУ детский сад №2 п. Сусанино</w:t>
            </w:r>
          </w:p>
        </w:tc>
        <w:tc>
          <w:tcPr>
            <w:tcW w:w="1763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72142" w:rsidRPr="00092383" w:rsidTr="00801E6F">
        <w:trPr>
          <w:trHeight w:val="300"/>
        </w:trPr>
        <w:tc>
          <w:tcPr>
            <w:tcW w:w="417" w:type="dxa"/>
          </w:tcPr>
          <w:p w:rsidR="00072142" w:rsidRPr="00092383" w:rsidRDefault="00072142" w:rsidP="00072142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072142" w:rsidRPr="00072142" w:rsidRDefault="00072142" w:rsidP="0007214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МДОУ </w:t>
            </w:r>
            <w:proofErr w:type="spellStart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Сумароковский</w:t>
            </w:r>
            <w:proofErr w:type="spellEnd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1763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072142" w:rsidRPr="00092383" w:rsidTr="00801E6F">
        <w:trPr>
          <w:trHeight w:val="300"/>
        </w:trPr>
        <w:tc>
          <w:tcPr>
            <w:tcW w:w="417" w:type="dxa"/>
          </w:tcPr>
          <w:p w:rsidR="00072142" w:rsidRPr="00092383" w:rsidRDefault="00072142" w:rsidP="00072142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  <w:vAlign w:val="bottom"/>
          </w:tcPr>
          <w:p w:rsidR="00072142" w:rsidRPr="00072142" w:rsidRDefault="00072142" w:rsidP="00072142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МДОУ </w:t>
            </w:r>
            <w:proofErr w:type="spellStart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Ченцовский</w:t>
            </w:r>
            <w:proofErr w:type="spellEnd"/>
            <w:r w:rsidRPr="00072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1763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6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8" w:type="dxa"/>
            <w:noWrap/>
          </w:tcPr>
          <w:p w:rsidR="00072142" w:rsidRPr="002131B0" w:rsidRDefault="00072142" w:rsidP="000721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D2456E" w:rsidRPr="00287906" w:rsidTr="002131B0">
        <w:trPr>
          <w:trHeight w:val="300"/>
        </w:trPr>
        <w:tc>
          <w:tcPr>
            <w:tcW w:w="417" w:type="dxa"/>
          </w:tcPr>
          <w:p w:rsidR="00D2456E" w:rsidRPr="00287906" w:rsidRDefault="00D2456E" w:rsidP="00D2456E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noWrap/>
          </w:tcPr>
          <w:p w:rsidR="00D2456E" w:rsidRPr="002131B0" w:rsidRDefault="00D2456E" w:rsidP="00D2456E">
            <w:pPr>
              <w:tabs>
                <w:tab w:val="left" w:pos="211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3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  <w:r w:rsidRPr="00213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763" w:type="dxa"/>
            <w:noWrap/>
          </w:tcPr>
          <w:p w:rsidR="00D2456E" w:rsidRPr="002131B0" w:rsidRDefault="00D2456E" w:rsidP="00D245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086" w:type="dxa"/>
            <w:noWrap/>
          </w:tcPr>
          <w:p w:rsidR="00D2456E" w:rsidRPr="002131B0" w:rsidRDefault="00D2456E" w:rsidP="00D245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21" w:type="dxa"/>
            <w:noWrap/>
          </w:tcPr>
          <w:p w:rsidR="00D2456E" w:rsidRPr="002131B0" w:rsidRDefault="00D2456E" w:rsidP="00D245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dxa"/>
            <w:noWrap/>
          </w:tcPr>
          <w:p w:rsidR="00D2456E" w:rsidRPr="002131B0" w:rsidRDefault="00CD69B9" w:rsidP="00CD69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D2456E" w:rsidRPr="00213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2B0842" w:rsidRDefault="002B0842" w:rsidP="00485A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2B0842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02CE2" w:rsidRDefault="00485AC0" w:rsidP="00485A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4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E0346">
        <w:rPr>
          <w:rFonts w:ascii="Times New Roman" w:hAnsi="Times New Roman" w:cs="Times New Roman"/>
          <w:b/>
          <w:sz w:val="28"/>
          <w:szCs w:val="28"/>
        </w:rPr>
        <w:t>. Результаты независимой оценки качества образовательной деятельности общеобразовательных организаций</w:t>
      </w:r>
    </w:p>
    <w:p w:rsidR="00485AC0" w:rsidRPr="00547ED2" w:rsidRDefault="00485AC0" w:rsidP="00485AC0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</w:rPr>
      </w:pPr>
      <w:r w:rsidRPr="00547ED2">
        <w:rPr>
          <w:rFonts w:ascii="Times New Roman" w:hAnsi="Times New Roman" w:cs="Times New Roman"/>
          <w:b/>
          <w:sz w:val="24"/>
        </w:rPr>
        <w:t>Таблица 2.1.</w:t>
      </w:r>
    </w:p>
    <w:p w:rsidR="00485AC0" w:rsidRPr="001D5D1C" w:rsidRDefault="00485AC0" w:rsidP="00801E6F">
      <w:pPr>
        <w:spacing w:after="0" w:line="240" w:lineRule="auto"/>
        <w:ind w:left="3969" w:firstLine="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A1F47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7A1F47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D5D1C">
        <w:rPr>
          <w:rFonts w:ascii="Times New Roman" w:hAnsi="Times New Roman" w:cs="Times New Roman"/>
          <w:i/>
          <w:sz w:val="24"/>
        </w:rPr>
        <w:t>: интегральный индекс качества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4"/>
        <w:gridCol w:w="2955"/>
        <w:gridCol w:w="733"/>
        <w:gridCol w:w="609"/>
        <w:gridCol w:w="609"/>
        <w:gridCol w:w="609"/>
        <w:gridCol w:w="589"/>
        <w:gridCol w:w="735"/>
        <w:gridCol w:w="593"/>
        <w:gridCol w:w="735"/>
        <w:gridCol w:w="733"/>
        <w:gridCol w:w="577"/>
      </w:tblGrid>
      <w:tr w:rsidR="00485AC0" w:rsidRPr="0031666D" w:rsidTr="007A1F47">
        <w:trPr>
          <w:trHeight w:val="2858"/>
        </w:trPr>
        <w:tc>
          <w:tcPr>
            <w:tcW w:w="219" w:type="pct"/>
            <w:vMerge w:val="restart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91" w:type="pct"/>
            <w:vMerge w:val="restart"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70" w:type="pct"/>
            <w:vMerge w:val="restart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307" w:type="pct"/>
            <w:vMerge w:val="restart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614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68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670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661" w:type="pct"/>
            <w:gridSpan w:val="2"/>
            <w:noWrap/>
            <w:textDirection w:val="btLr"/>
            <w:vAlign w:val="center"/>
          </w:tcPr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485AC0" w:rsidRPr="0031666D" w:rsidRDefault="00485AC0" w:rsidP="00485A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66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7A1F47" w:rsidRPr="0031666D" w:rsidTr="007A1F47">
        <w:trPr>
          <w:trHeight w:val="1541"/>
        </w:trPr>
        <w:tc>
          <w:tcPr>
            <w:tcW w:w="219" w:type="pct"/>
            <w:vMerge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vMerge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noWrap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07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97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71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99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71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70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91" w:type="pct"/>
            <w:noWrap/>
            <w:textDirection w:val="btLr"/>
            <w:vAlign w:val="center"/>
          </w:tcPr>
          <w:p w:rsidR="00485AC0" w:rsidRPr="0031666D" w:rsidRDefault="00485AC0" w:rsidP="00485A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7A1F47" w:rsidRPr="00485AC0" w:rsidTr="007A1F47">
        <w:trPr>
          <w:trHeight w:val="300"/>
        </w:trPr>
        <w:tc>
          <w:tcPr>
            <w:tcW w:w="219" w:type="pct"/>
          </w:tcPr>
          <w:p w:rsidR="007A1F47" w:rsidRPr="0087757D" w:rsidRDefault="007A1F47" w:rsidP="007A1F47">
            <w:pPr>
              <w:pStyle w:val="a3"/>
              <w:numPr>
                <w:ilvl w:val="0"/>
                <w:numId w:val="38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70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9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371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99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noWrap/>
            <w:vAlign w:val="bottom"/>
          </w:tcPr>
          <w:p w:rsidR="007A1F47" w:rsidRPr="0011021E" w:rsidRDefault="007A1F47" w:rsidP="007A1F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1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1F47" w:rsidRPr="00485AC0" w:rsidTr="007A1F47">
        <w:trPr>
          <w:trHeight w:val="300"/>
        </w:trPr>
        <w:tc>
          <w:tcPr>
            <w:tcW w:w="219" w:type="pct"/>
          </w:tcPr>
          <w:p w:rsidR="007A1F47" w:rsidRPr="0087757D" w:rsidRDefault="007A1F47" w:rsidP="007A1F47">
            <w:pPr>
              <w:pStyle w:val="a3"/>
              <w:numPr>
                <w:ilvl w:val="0"/>
                <w:numId w:val="38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НОШ»</w:t>
            </w:r>
          </w:p>
        </w:tc>
        <w:tc>
          <w:tcPr>
            <w:tcW w:w="370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140,5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29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1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99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noWrap/>
            <w:vAlign w:val="bottom"/>
          </w:tcPr>
          <w:p w:rsidR="007A1F47" w:rsidRPr="0011021E" w:rsidRDefault="007A1F47" w:rsidP="007A1F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1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1F47" w:rsidRPr="00485AC0" w:rsidTr="007A1F47">
        <w:trPr>
          <w:trHeight w:val="300"/>
        </w:trPr>
        <w:tc>
          <w:tcPr>
            <w:tcW w:w="219" w:type="pct"/>
          </w:tcPr>
          <w:p w:rsidR="007A1F47" w:rsidRPr="0087757D" w:rsidRDefault="007A1F47" w:rsidP="007A1F47">
            <w:pPr>
              <w:pStyle w:val="a3"/>
              <w:numPr>
                <w:ilvl w:val="0"/>
                <w:numId w:val="38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Ломышкинская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70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140,5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9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371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99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noWrap/>
            <w:vAlign w:val="bottom"/>
          </w:tcPr>
          <w:p w:rsidR="007A1F47" w:rsidRPr="0011021E" w:rsidRDefault="007A1F47" w:rsidP="007A1F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1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1F47" w:rsidRPr="00485AC0" w:rsidTr="007A1F47">
        <w:trPr>
          <w:trHeight w:val="300"/>
        </w:trPr>
        <w:tc>
          <w:tcPr>
            <w:tcW w:w="219" w:type="pct"/>
          </w:tcPr>
          <w:p w:rsidR="007A1F47" w:rsidRPr="0087757D" w:rsidRDefault="007A1F47" w:rsidP="007A1F47">
            <w:pPr>
              <w:pStyle w:val="a3"/>
              <w:numPr>
                <w:ilvl w:val="0"/>
                <w:numId w:val="38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70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9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371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99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noWrap/>
            <w:vAlign w:val="bottom"/>
          </w:tcPr>
          <w:p w:rsidR="007A1F47" w:rsidRPr="0011021E" w:rsidRDefault="007A1F47" w:rsidP="007A1F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291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1F47" w:rsidRPr="00485AC0" w:rsidTr="007A1F47">
        <w:trPr>
          <w:trHeight w:val="300"/>
        </w:trPr>
        <w:tc>
          <w:tcPr>
            <w:tcW w:w="219" w:type="pct"/>
          </w:tcPr>
          <w:p w:rsidR="007A1F47" w:rsidRPr="0087757D" w:rsidRDefault="007A1F47" w:rsidP="007A1F47">
            <w:pPr>
              <w:pStyle w:val="a3"/>
              <w:numPr>
                <w:ilvl w:val="0"/>
                <w:numId w:val="38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Андреевская СОШ</w:t>
            </w:r>
          </w:p>
        </w:tc>
        <w:tc>
          <w:tcPr>
            <w:tcW w:w="370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9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71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99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noWrap/>
            <w:vAlign w:val="bottom"/>
          </w:tcPr>
          <w:p w:rsidR="007A1F47" w:rsidRPr="0011021E" w:rsidRDefault="007A1F47" w:rsidP="007A1F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1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1F47" w:rsidRPr="00485AC0" w:rsidTr="007A1F47">
        <w:trPr>
          <w:trHeight w:val="300"/>
        </w:trPr>
        <w:tc>
          <w:tcPr>
            <w:tcW w:w="219" w:type="pct"/>
          </w:tcPr>
          <w:p w:rsidR="007A1F47" w:rsidRPr="0087757D" w:rsidRDefault="007A1F47" w:rsidP="007A1F47">
            <w:pPr>
              <w:pStyle w:val="a3"/>
              <w:numPr>
                <w:ilvl w:val="0"/>
                <w:numId w:val="38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Сумароковская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70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9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1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99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noWrap/>
            <w:vAlign w:val="bottom"/>
          </w:tcPr>
          <w:p w:rsidR="007A1F47" w:rsidRPr="0011021E" w:rsidRDefault="007A1F47" w:rsidP="007A1F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1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1F47" w:rsidRPr="00485AC0" w:rsidTr="007A1F47">
        <w:trPr>
          <w:trHeight w:val="300"/>
        </w:trPr>
        <w:tc>
          <w:tcPr>
            <w:tcW w:w="219" w:type="pct"/>
          </w:tcPr>
          <w:p w:rsidR="007A1F47" w:rsidRPr="0087757D" w:rsidRDefault="007A1F47" w:rsidP="007A1F47">
            <w:pPr>
              <w:pStyle w:val="a3"/>
              <w:numPr>
                <w:ilvl w:val="0"/>
                <w:numId w:val="38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70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29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371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99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noWrap/>
            <w:vAlign w:val="bottom"/>
          </w:tcPr>
          <w:p w:rsidR="007A1F47" w:rsidRPr="0011021E" w:rsidRDefault="007A1F47" w:rsidP="007A1F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1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1F47" w:rsidRPr="00485AC0" w:rsidTr="007A1F47">
        <w:trPr>
          <w:trHeight w:val="300"/>
        </w:trPr>
        <w:tc>
          <w:tcPr>
            <w:tcW w:w="219" w:type="pct"/>
          </w:tcPr>
          <w:p w:rsidR="007A1F47" w:rsidRPr="0087757D" w:rsidRDefault="007A1F47" w:rsidP="007A1F47">
            <w:pPr>
              <w:pStyle w:val="a3"/>
              <w:numPr>
                <w:ilvl w:val="0"/>
                <w:numId w:val="38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Попадьинская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70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9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371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99" w:type="pct"/>
            <w:noWrap/>
            <w:vAlign w:val="bottom"/>
          </w:tcPr>
          <w:p w:rsidR="007A1F47" w:rsidRPr="00165854" w:rsidRDefault="00DA3AEC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noWrap/>
            <w:vAlign w:val="bottom"/>
          </w:tcPr>
          <w:p w:rsidR="007A1F47" w:rsidRDefault="00DA3AEC" w:rsidP="007A1F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" w:type="pct"/>
            <w:noWrap/>
            <w:vAlign w:val="bottom"/>
          </w:tcPr>
          <w:p w:rsidR="007A1F47" w:rsidRPr="00165854" w:rsidRDefault="00DA3AEC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1" w:type="pct"/>
            <w:noWrap/>
            <w:vAlign w:val="bottom"/>
          </w:tcPr>
          <w:p w:rsidR="007A1F47" w:rsidRPr="00165854" w:rsidRDefault="00DA3AEC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1F47" w:rsidRPr="00485AC0" w:rsidTr="007A1F47">
        <w:trPr>
          <w:trHeight w:val="300"/>
        </w:trPr>
        <w:tc>
          <w:tcPr>
            <w:tcW w:w="219" w:type="pct"/>
          </w:tcPr>
          <w:p w:rsidR="007A1F47" w:rsidRPr="0087757D" w:rsidRDefault="007A1F47" w:rsidP="007A1F47">
            <w:pPr>
              <w:pStyle w:val="a3"/>
              <w:numPr>
                <w:ilvl w:val="0"/>
                <w:numId w:val="38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Северная ООШ</w:t>
            </w:r>
          </w:p>
        </w:tc>
        <w:tc>
          <w:tcPr>
            <w:tcW w:w="370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29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371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99" w:type="pct"/>
            <w:noWrap/>
            <w:vAlign w:val="bottom"/>
          </w:tcPr>
          <w:p w:rsidR="007A1F47" w:rsidRPr="00165854" w:rsidRDefault="00DA3AEC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noWrap/>
            <w:vAlign w:val="bottom"/>
          </w:tcPr>
          <w:p w:rsidR="007A1F47" w:rsidRDefault="00DA3AEC" w:rsidP="007A1F4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" w:type="pct"/>
            <w:noWrap/>
            <w:vAlign w:val="bottom"/>
          </w:tcPr>
          <w:p w:rsidR="007A1F47" w:rsidRPr="00165854" w:rsidRDefault="00DA3AEC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1" w:type="pct"/>
            <w:noWrap/>
            <w:vAlign w:val="bottom"/>
          </w:tcPr>
          <w:p w:rsidR="007A1F47" w:rsidRPr="00165854" w:rsidRDefault="00DA3AEC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1F47" w:rsidRPr="00485AC0" w:rsidTr="007A1F47">
        <w:trPr>
          <w:trHeight w:val="300"/>
        </w:trPr>
        <w:tc>
          <w:tcPr>
            <w:tcW w:w="219" w:type="pct"/>
          </w:tcPr>
          <w:p w:rsidR="007A1F47" w:rsidRPr="00485AC0" w:rsidRDefault="007A1F47" w:rsidP="007A1F47">
            <w:pPr>
              <w:pStyle w:val="a3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noWrap/>
          </w:tcPr>
          <w:p w:rsidR="007A1F47" w:rsidRPr="00CD69B9" w:rsidRDefault="007A1F47" w:rsidP="007A1F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0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138,9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30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297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371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99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1" w:type="pct"/>
            <w:noWrap/>
            <w:vAlign w:val="bottom"/>
          </w:tcPr>
          <w:p w:rsidR="007A1F47" w:rsidRPr="0011021E" w:rsidRDefault="00DA3AEC" w:rsidP="007A1F4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70" w:type="pct"/>
            <w:noWrap/>
            <w:vAlign w:val="bottom"/>
          </w:tcPr>
          <w:p w:rsidR="007A1F47" w:rsidRPr="00165854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91" w:type="pct"/>
            <w:noWrap/>
            <w:vAlign w:val="bottom"/>
          </w:tcPr>
          <w:p w:rsidR="007A1F47" w:rsidRPr="00165854" w:rsidRDefault="00DA3AEC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</w:tbl>
    <w:p w:rsidR="00E6369B" w:rsidRDefault="00E6369B" w:rsidP="00E6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369B" w:rsidRPr="00D3615C" w:rsidRDefault="00E6369B" w:rsidP="00E63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интегрального индекса качества по результатам оценки составляет 0,</w:t>
      </w:r>
      <w:r w:rsidR="00801E6F">
        <w:rPr>
          <w:rFonts w:ascii="Times New Roman" w:hAnsi="Times New Roman" w:cs="Times New Roman"/>
          <w:sz w:val="24"/>
          <w:szCs w:val="24"/>
        </w:rPr>
        <w:t>8</w:t>
      </w:r>
      <w:r w:rsidR="00DA3A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15C">
        <w:rPr>
          <w:rFonts w:ascii="Times New Roman" w:hAnsi="Times New Roman" w:cs="Times New Roman"/>
          <w:sz w:val="24"/>
          <w:szCs w:val="24"/>
        </w:rPr>
        <w:t xml:space="preserve"> </w:t>
      </w:r>
      <w:r w:rsidR="00DA3AEC">
        <w:rPr>
          <w:rFonts w:ascii="Times New Roman" w:hAnsi="Times New Roman" w:cs="Times New Roman"/>
          <w:sz w:val="24"/>
          <w:szCs w:val="24"/>
        </w:rPr>
        <w:t>7</w:t>
      </w:r>
      <w:r w:rsidR="00C869F9">
        <w:rPr>
          <w:rFonts w:ascii="Times New Roman" w:hAnsi="Times New Roman" w:cs="Times New Roman"/>
          <w:sz w:val="24"/>
          <w:szCs w:val="24"/>
        </w:rPr>
        <w:t xml:space="preserve"> </w:t>
      </w:r>
      <w:r w:rsidR="00801E6F">
        <w:rPr>
          <w:rFonts w:ascii="Times New Roman" w:hAnsi="Times New Roman" w:cs="Times New Roman"/>
          <w:sz w:val="24"/>
          <w:szCs w:val="24"/>
        </w:rPr>
        <w:t>образовательны</w:t>
      </w:r>
      <w:r w:rsidR="00DA3AEC">
        <w:rPr>
          <w:rFonts w:ascii="Times New Roman" w:hAnsi="Times New Roman" w:cs="Times New Roman"/>
          <w:sz w:val="24"/>
          <w:szCs w:val="24"/>
        </w:rPr>
        <w:t>х</w:t>
      </w:r>
      <w:r w:rsidR="00801E6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A3AEC">
        <w:rPr>
          <w:rFonts w:ascii="Times New Roman" w:hAnsi="Times New Roman" w:cs="Times New Roman"/>
          <w:sz w:val="24"/>
          <w:szCs w:val="24"/>
        </w:rPr>
        <w:t>й</w:t>
      </w:r>
      <w:r w:rsidR="00801E6F">
        <w:rPr>
          <w:rFonts w:ascii="Times New Roman" w:hAnsi="Times New Roman" w:cs="Times New Roman"/>
          <w:sz w:val="24"/>
          <w:szCs w:val="24"/>
        </w:rPr>
        <w:t xml:space="preserve"> (далее - ОО) </w:t>
      </w:r>
      <w:r w:rsidR="00C869F9">
        <w:rPr>
          <w:rFonts w:ascii="Times New Roman" w:hAnsi="Times New Roman" w:cs="Times New Roman"/>
          <w:sz w:val="24"/>
          <w:szCs w:val="24"/>
        </w:rPr>
        <w:t xml:space="preserve">имеют высокий интегральный индекс качества, </w:t>
      </w:r>
      <w:r w:rsidR="00DA3AEC">
        <w:rPr>
          <w:rFonts w:ascii="Times New Roman" w:hAnsi="Times New Roman" w:cs="Times New Roman"/>
          <w:sz w:val="24"/>
          <w:szCs w:val="24"/>
        </w:rPr>
        <w:t xml:space="preserve">2 ОО – выше среднего. </w:t>
      </w:r>
    </w:p>
    <w:p w:rsidR="006701DB" w:rsidRPr="00D678FD" w:rsidRDefault="00E6369B" w:rsidP="00C86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DA3AEC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3AEC">
        <w:rPr>
          <w:rFonts w:ascii="Times New Roman" w:hAnsi="Times New Roman" w:cs="Times New Roman"/>
          <w:sz w:val="24"/>
          <w:szCs w:val="24"/>
        </w:rPr>
        <w:t xml:space="preserve">Всем ОО </w:t>
      </w:r>
      <w:r w:rsidR="00C869F9">
        <w:rPr>
          <w:rFonts w:ascii="Times New Roman" w:hAnsi="Times New Roman" w:cs="Times New Roman"/>
          <w:sz w:val="24"/>
          <w:szCs w:val="24"/>
        </w:rPr>
        <w:t xml:space="preserve">необходимо повысить </w:t>
      </w:r>
      <w:r w:rsidR="006701DB">
        <w:rPr>
          <w:rFonts w:ascii="Times New Roman" w:hAnsi="Times New Roman" w:cs="Times New Roman"/>
          <w:sz w:val="24"/>
          <w:szCs w:val="24"/>
        </w:rPr>
        <w:t>д</w:t>
      </w:r>
      <w:r w:rsidR="006701DB" w:rsidRPr="00EA05E6">
        <w:rPr>
          <w:rFonts w:ascii="Times New Roman" w:hAnsi="Times New Roman" w:cs="Times New Roman"/>
          <w:sz w:val="24"/>
          <w:szCs w:val="24"/>
        </w:rPr>
        <w:t>оступность сведений о ходе рассмотрения обращений, поступивших в организацию от заинтересованных граждан</w:t>
      </w:r>
      <w:r w:rsidR="00C869F9">
        <w:rPr>
          <w:rFonts w:ascii="Times New Roman" w:hAnsi="Times New Roman" w:cs="Times New Roman"/>
          <w:sz w:val="24"/>
          <w:szCs w:val="24"/>
        </w:rPr>
        <w:t>.</w:t>
      </w:r>
    </w:p>
    <w:p w:rsidR="006701DB" w:rsidRDefault="006701DB" w:rsidP="00670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 xml:space="preserve">Результаты по показателям критерия 1 представлены в таблице </w:t>
      </w:r>
      <w:r w:rsidR="00C869F9">
        <w:rPr>
          <w:rFonts w:ascii="Times New Roman" w:hAnsi="Times New Roman" w:cs="Times New Roman"/>
          <w:sz w:val="24"/>
        </w:rPr>
        <w:t>2.</w:t>
      </w:r>
      <w:r w:rsidR="00357213">
        <w:rPr>
          <w:rFonts w:ascii="Times New Roman" w:hAnsi="Times New Roman" w:cs="Times New Roman"/>
          <w:sz w:val="24"/>
        </w:rPr>
        <w:t>2</w:t>
      </w:r>
      <w:r w:rsidRPr="00EE2756">
        <w:rPr>
          <w:rFonts w:ascii="Times New Roman" w:hAnsi="Times New Roman" w:cs="Times New Roman"/>
          <w:sz w:val="24"/>
        </w:rPr>
        <w:t>.</w:t>
      </w:r>
    </w:p>
    <w:p w:rsidR="00C869F9" w:rsidRPr="00C869F9" w:rsidRDefault="003D371C" w:rsidP="003D3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DA3AEC">
        <w:rPr>
          <w:rFonts w:ascii="Times New Roman" w:hAnsi="Times New Roman" w:cs="Times New Roman"/>
          <w:sz w:val="24"/>
        </w:rPr>
        <w:t>80</w:t>
      </w:r>
      <w:r>
        <w:rPr>
          <w:rFonts w:ascii="Times New Roman" w:hAnsi="Times New Roman" w:cs="Times New Roman"/>
          <w:sz w:val="24"/>
        </w:rPr>
        <w:t xml:space="preserve">. </w:t>
      </w:r>
      <w:r w:rsidR="00C869F9">
        <w:rPr>
          <w:rFonts w:ascii="Times New Roman" w:hAnsi="Times New Roman" w:cs="Times New Roman"/>
          <w:sz w:val="24"/>
        </w:rPr>
        <w:t>Ниже среднего значения индекс</w:t>
      </w:r>
      <w:r w:rsidR="00DA3AEC">
        <w:rPr>
          <w:rFonts w:ascii="Times New Roman" w:hAnsi="Times New Roman" w:cs="Times New Roman"/>
          <w:sz w:val="24"/>
        </w:rPr>
        <w:t>а</w:t>
      </w:r>
      <w:r w:rsidR="00C869F9">
        <w:rPr>
          <w:rFonts w:ascii="Times New Roman" w:hAnsi="Times New Roman" w:cs="Times New Roman"/>
          <w:sz w:val="24"/>
        </w:rPr>
        <w:t xml:space="preserve"> качества </w:t>
      </w:r>
      <w:r w:rsidR="00220BC8">
        <w:rPr>
          <w:rFonts w:ascii="Times New Roman" w:hAnsi="Times New Roman" w:cs="Times New Roman"/>
          <w:sz w:val="24"/>
        </w:rPr>
        <w:t xml:space="preserve">по району </w:t>
      </w:r>
      <w:r w:rsidR="00C869F9">
        <w:rPr>
          <w:rFonts w:ascii="Times New Roman" w:hAnsi="Times New Roman" w:cs="Times New Roman"/>
          <w:sz w:val="24"/>
        </w:rPr>
        <w:t xml:space="preserve">у 3-х ОО: </w:t>
      </w:r>
      <w:r w:rsidR="00DA3AEC" w:rsidRPr="007A1F47">
        <w:rPr>
          <w:rFonts w:ascii="Times New Roman" w:hAnsi="Times New Roman" w:cs="Times New Roman"/>
          <w:sz w:val="24"/>
        </w:rPr>
        <w:t xml:space="preserve">МОУ </w:t>
      </w:r>
      <w:proofErr w:type="spellStart"/>
      <w:r w:rsidR="00DA3AEC" w:rsidRPr="007A1F47">
        <w:rPr>
          <w:rFonts w:ascii="Times New Roman" w:hAnsi="Times New Roman" w:cs="Times New Roman"/>
          <w:sz w:val="24"/>
        </w:rPr>
        <w:t>Головинская</w:t>
      </w:r>
      <w:proofErr w:type="spellEnd"/>
      <w:r w:rsidR="00DA3AEC" w:rsidRPr="007A1F47">
        <w:rPr>
          <w:rFonts w:ascii="Times New Roman" w:hAnsi="Times New Roman" w:cs="Times New Roman"/>
          <w:sz w:val="24"/>
        </w:rPr>
        <w:t xml:space="preserve"> ООШ</w:t>
      </w:r>
      <w:r w:rsidR="00DA3AEC" w:rsidRPr="00DA3AEC">
        <w:rPr>
          <w:rFonts w:ascii="Times New Roman" w:hAnsi="Times New Roman" w:cs="Times New Roman"/>
          <w:sz w:val="24"/>
        </w:rPr>
        <w:t xml:space="preserve">, </w:t>
      </w:r>
      <w:r w:rsidR="00DA3AEC" w:rsidRPr="007A1F47">
        <w:rPr>
          <w:rFonts w:ascii="Times New Roman" w:hAnsi="Times New Roman" w:cs="Times New Roman"/>
          <w:sz w:val="24"/>
        </w:rPr>
        <w:t xml:space="preserve">МОУ </w:t>
      </w:r>
      <w:proofErr w:type="spellStart"/>
      <w:r w:rsidR="00DA3AEC" w:rsidRPr="007A1F47">
        <w:rPr>
          <w:rFonts w:ascii="Times New Roman" w:hAnsi="Times New Roman" w:cs="Times New Roman"/>
          <w:sz w:val="24"/>
        </w:rPr>
        <w:t>Попадьинская</w:t>
      </w:r>
      <w:proofErr w:type="spellEnd"/>
      <w:r w:rsidR="00DA3AEC" w:rsidRPr="007A1F47">
        <w:rPr>
          <w:rFonts w:ascii="Times New Roman" w:hAnsi="Times New Roman" w:cs="Times New Roman"/>
          <w:sz w:val="24"/>
        </w:rPr>
        <w:t xml:space="preserve"> ООШ</w:t>
      </w:r>
      <w:r w:rsidR="00DA3AEC" w:rsidRPr="00DA3AEC">
        <w:rPr>
          <w:rFonts w:ascii="Times New Roman" w:hAnsi="Times New Roman" w:cs="Times New Roman"/>
          <w:sz w:val="24"/>
        </w:rPr>
        <w:t xml:space="preserve">, </w:t>
      </w:r>
      <w:r w:rsidR="00DA3AEC" w:rsidRPr="007A1F47">
        <w:rPr>
          <w:rFonts w:ascii="Times New Roman" w:hAnsi="Times New Roman" w:cs="Times New Roman"/>
          <w:sz w:val="24"/>
        </w:rPr>
        <w:t>МОУ Северная ООШ</w:t>
      </w:r>
      <w:r w:rsidR="00DA3AEC">
        <w:rPr>
          <w:rFonts w:ascii="Times New Roman" w:hAnsi="Times New Roman" w:cs="Times New Roman"/>
          <w:sz w:val="24"/>
        </w:rPr>
        <w:t>.</w:t>
      </w:r>
    </w:p>
    <w:p w:rsidR="003D371C" w:rsidRDefault="00C869F9" w:rsidP="003D3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A3AEC">
        <w:rPr>
          <w:rFonts w:ascii="Times New Roman" w:hAnsi="Times New Roman" w:cs="Times New Roman"/>
          <w:sz w:val="24"/>
        </w:rPr>
        <w:t>Сведения</w:t>
      </w:r>
      <w:r w:rsidR="003D371C">
        <w:rPr>
          <w:rFonts w:ascii="Times New Roman" w:hAnsi="Times New Roman" w:cs="Times New Roman"/>
          <w:sz w:val="24"/>
        </w:rPr>
        <w:t>, предоставленны</w:t>
      </w:r>
      <w:r w:rsidR="00DA3AEC">
        <w:rPr>
          <w:rFonts w:ascii="Times New Roman" w:hAnsi="Times New Roman" w:cs="Times New Roman"/>
          <w:sz w:val="24"/>
        </w:rPr>
        <w:t>е</w:t>
      </w:r>
      <w:r w:rsidR="003D371C">
        <w:rPr>
          <w:rFonts w:ascii="Times New Roman" w:hAnsi="Times New Roman" w:cs="Times New Roman"/>
          <w:sz w:val="24"/>
        </w:rPr>
        <w:t xml:space="preserve"> администрацией организаций, был</w:t>
      </w:r>
      <w:r w:rsidR="00DA3AEC">
        <w:rPr>
          <w:rFonts w:ascii="Times New Roman" w:hAnsi="Times New Roman" w:cs="Times New Roman"/>
          <w:sz w:val="24"/>
        </w:rPr>
        <w:t xml:space="preserve">и обобщены. Результаты </w:t>
      </w:r>
      <w:r w:rsidR="003D371C">
        <w:rPr>
          <w:rFonts w:ascii="Times New Roman" w:hAnsi="Times New Roman" w:cs="Times New Roman"/>
          <w:sz w:val="24"/>
        </w:rPr>
        <w:t>по каждому показателю оцениваемого критерия</w:t>
      </w:r>
      <w:r w:rsidR="00DA3AEC">
        <w:rPr>
          <w:rFonts w:ascii="Times New Roman" w:hAnsi="Times New Roman" w:cs="Times New Roman"/>
          <w:sz w:val="24"/>
        </w:rPr>
        <w:t xml:space="preserve"> следующие</w:t>
      </w:r>
      <w:r w:rsidR="003D371C">
        <w:rPr>
          <w:rFonts w:ascii="Times New Roman" w:hAnsi="Times New Roman" w:cs="Times New Roman"/>
          <w:sz w:val="24"/>
        </w:rPr>
        <w:t>:</w:t>
      </w:r>
    </w:p>
    <w:p w:rsidR="003D371C" w:rsidRPr="0068503A" w:rsidRDefault="003D371C" w:rsidP="006F208F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8503A">
        <w:rPr>
          <w:rFonts w:ascii="Times New Roman" w:hAnsi="Times New Roman" w:cs="Times New Roman"/>
          <w:sz w:val="24"/>
        </w:rPr>
        <w:t>Материально-техническое и информационное обеспечение организации</w:t>
      </w:r>
      <w:r>
        <w:rPr>
          <w:rFonts w:ascii="Times New Roman" w:hAnsi="Times New Roman" w:cs="Times New Roman"/>
          <w:sz w:val="24"/>
        </w:rPr>
        <w:t xml:space="preserve"> в </w:t>
      </w:r>
      <w:r w:rsidR="009166A6">
        <w:rPr>
          <w:rFonts w:ascii="Times New Roman" w:hAnsi="Times New Roman" w:cs="Times New Roman"/>
          <w:sz w:val="24"/>
        </w:rPr>
        <w:t xml:space="preserve">наибольшей степени соответствует требованиям у </w:t>
      </w:r>
      <w:r w:rsidR="00DA3AEC">
        <w:rPr>
          <w:rFonts w:ascii="Times New Roman" w:hAnsi="Times New Roman" w:cs="Times New Roman"/>
          <w:sz w:val="24"/>
        </w:rPr>
        <w:t>2- ОО (</w:t>
      </w:r>
      <w:r w:rsidR="00DA3AEC" w:rsidRPr="007A1F47">
        <w:rPr>
          <w:rFonts w:ascii="Times New Roman" w:hAnsi="Times New Roman" w:cs="Times New Roman"/>
          <w:sz w:val="24"/>
        </w:rPr>
        <w:t>МОУ «</w:t>
      </w:r>
      <w:proofErr w:type="spellStart"/>
      <w:r w:rsidR="00DA3AEC" w:rsidRPr="007A1F47">
        <w:rPr>
          <w:rFonts w:ascii="Times New Roman" w:hAnsi="Times New Roman" w:cs="Times New Roman"/>
          <w:sz w:val="24"/>
        </w:rPr>
        <w:t>Сусанинская</w:t>
      </w:r>
      <w:proofErr w:type="spellEnd"/>
      <w:r w:rsidR="00DA3AEC" w:rsidRPr="007A1F47">
        <w:rPr>
          <w:rFonts w:ascii="Times New Roman" w:hAnsi="Times New Roman" w:cs="Times New Roman"/>
          <w:sz w:val="24"/>
        </w:rPr>
        <w:t xml:space="preserve"> СОШ»</w:t>
      </w:r>
      <w:r w:rsidR="00220BC8" w:rsidRPr="00DA3AEC">
        <w:rPr>
          <w:rFonts w:ascii="Times New Roman" w:hAnsi="Times New Roman" w:cs="Times New Roman"/>
          <w:sz w:val="24"/>
        </w:rPr>
        <w:t xml:space="preserve">, </w:t>
      </w:r>
      <w:r w:rsidR="00DA3AEC" w:rsidRPr="007A1F47">
        <w:rPr>
          <w:rFonts w:ascii="Times New Roman" w:hAnsi="Times New Roman" w:cs="Times New Roman"/>
          <w:sz w:val="24"/>
        </w:rPr>
        <w:t xml:space="preserve">МОУ </w:t>
      </w:r>
      <w:proofErr w:type="spellStart"/>
      <w:r w:rsidR="00DA3AEC" w:rsidRPr="007A1F47">
        <w:rPr>
          <w:rFonts w:ascii="Times New Roman" w:hAnsi="Times New Roman" w:cs="Times New Roman"/>
          <w:sz w:val="24"/>
        </w:rPr>
        <w:t>Ломышкинская</w:t>
      </w:r>
      <w:proofErr w:type="spellEnd"/>
      <w:r w:rsidR="00DA3AEC" w:rsidRPr="007A1F47">
        <w:rPr>
          <w:rFonts w:ascii="Times New Roman" w:hAnsi="Times New Roman" w:cs="Times New Roman"/>
          <w:sz w:val="24"/>
        </w:rPr>
        <w:t xml:space="preserve"> ООШ</w:t>
      </w:r>
      <w:r w:rsidR="00DA3AEC">
        <w:rPr>
          <w:rFonts w:ascii="Times New Roman" w:hAnsi="Times New Roman" w:cs="Times New Roman"/>
          <w:sz w:val="24"/>
        </w:rPr>
        <w:t xml:space="preserve">), </w:t>
      </w:r>
      <w:r w:rsidR="009166A6">
        <w:rPr>
          <w:rFonts w:ascii="Times New Roman" w:hAnsi="Times New Roman" w:cs="Times New Roman"/>
          <w:sz w:val="24"/>
        </w:rPr>
        <w:t xml:space="preserve">а остальные учреждения показывают </w:t>
      </w:r>
      <w:r w:rsidR="00F77453">
        <w:rPr>
          <w:rFonts w:ascii="Times New Roman" w:hAnsi="Times New Roman" w:cs="Times New Roman"/>
          <w:sz w:val="24"/>
        </w:rPr>
        <w:t>результат</w:t>
      </w:r>
      <w:r w:rsidR="00976D95">
        <w:rPr>
          <w:rFonts w:ascii="Times New Roman" w:hAnsi="Times New Roman" w:cs="Times New Roman"/>
          <w:sz w:val="24"/>
        </w:rPr>
        <w:t xml:space="preserve"> </w:t>
      </w:r>
      <w:r w:rsidR="00DA3AEC">
        <w:rPr>
          <w:rFonts w:ascii="Times New Roman" w:hAnsi="Times New Roman" w:cs="Times New Roman"/>
          <w:sz w:val="24"/>
        </w:rPr>
        <w:t>обеспеченности от предъявляемых требований от 62</w:t>
      </w:r>
      <w:proofErr w:type="gramStart"/>
      <w:r w:rsidR="00220BC8">
        <w:rPr>
          <w:rFonts w:ascii="Times New Roman" w:hAnsi="Times New Roman" w:cs="Times New Roman"/>
          <w:sz w:val="24"/>
        </w:rPr>
        <w:t xml:space="preserve">% </w:t>
      </w:r>
      <w:r w:rsidR="00DA3AEC">
        <w:rPr>
          <w:rFonts w:ascii="Times New Roman" w:hAnsi="Times New Roman" w:cs="Times New Roman"/>
          <w:sz w:val="24"/>
        </w:rPr>
        <w:t xml:space="preserve"> до</w:t>
      </w:r>
      <w:proofErr w:type="gramEnd"/>
      <w:r w:rsidR="00DA3AEC">
        <w:rPr>
          <w:rFonts w:ascii="Times New Roman" w:hAnsi="Times New Roman" w:cs="Times New Roman"/>
          <w:sz w:val="24"/>
        </w:rPr>
        <w:t xml:space="preserve"> </w:t>
      </w:r>
      <w:r w:rsidR="00220BC8">
        <w:rPr>
          <w:rFonts w:ascii="Times New Roman" w:hAnsi="Times New Roman" w:cs="Times New Roman"/>
          <w:sz w:val="24"/>
        </w:rPr>
        <w:t>7</w:t>
      </w:r>
      <w:r w:rsidR="00DA3AEC">
        <w:rPr>
          <w:rFonts w:ascii="Times New Roman" w:hAnsi="Times New Roman" w:cs="Times New Roman"/>
          <w:sz w:val="24"/>
        </w:rPr>
        <w:t>5</w:t>
      </w:r>
      <w:r w:rsidR="00F77453">
        <w:rPr>
          <w:rFonts w:ascii="Times New Roman" w:hAnsi="Times New Roman" w:cs="Times New Roman"/>
          <w:sz w:val="24"/>
        </w:rPr>
        <w:t>%.</w:t>
      </w:r>
    </w:p>
    <w:p w:rsidR="00220BC8" w:rsidRPr="00220BC8" w:rsidRDefault="003D371C" w:rsidP="003A6043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220BC8">
        <w:rPr>
          <w:rFonts w:ascii="Times New Roman" w:hAnsi="Times New Roman" w:cs="Times New Roman"/>
          <w:sz w:val="24"/>
        </w:rPr>
        <w:t xml:space="preserve">Наличие необходимых условий для охраны и укрепления здоровья, организации питания </w:t>
      </w:r>
      <w:r w:rsidR="005D5292" w:rsidRPr="00220BC8">
        <w:rPr>
          <w:rFonts w:ascii="Times New Roman" w:hAnsi="Times New Roman" w:cs="Times New Roman"/>
          <w:sz w:val="24"/>
        </w:rPr>
        <w:t>обучающихся</w:t>
      </w:r>
      <w:r w:rsidR="00DA3AEC">
        <w:rPr>
          <w:rFonts w:ascii="Times New Roman" w:hAnsi="Times New Roman" w:cs="Times New Roman"/>
          <w:sz w:val="24"/>
        </w:rPr>
        <w:t xml:space="preserve">: наибольший результат </w:t>
      </w:r>
      <w:r w:rsidR="002B4E58">
        <w:rPr>
          <w:rFonts w:ascii="Times New Roman" w:hAnsi="Times New Roman" w:cs="Times New Roman"/>
          <w:sz w:val="24"/>
        </w:rPr>
        <w:t>соответствия</w:t>
      </w:r>
      <w:r w:rsidR="00DA3AEC">
        <w:rPr>
          <w:rFonts w:ascii="Times New Roman" w:hAnsi="Times New Roman" w:cs="Times New Roman"/>
          <w:sz w:val="24"/>
        </w:rPr>
        <w:t xml:space="preserve"> требованиям у</w:t>
      </w:r>
      <w:r w:rsidR="002B4E58">
        <w:rPr>
          <w:rFonts w:ascii="Times New Roman" w:hAnsi="Times New Roman" w:cs="Times New Roman"/>
          <w:sz w:val="24"/>
        </w:rPr>
        <w:t xml:space="preserve"> </w:t>
      </w:r>
      <w:r w:rsidR="002B4E58" w:rsidRPr="007A1F47">
        <w:rPr>
          <w:rFonts w:ascii="Times New Roman" w:hAnsi="Times New Roman" w:cs="Times New Roman"/>
          <w:sz w:val="24"/>
        </w:rPr>
        <w:t xml:space="preserve">МОУ </w:t>
      </w:r>
      <w:r w:rsidR="002B4E58" w:rsidRPr="007A1F47">
        <w:rPr>
          <w:rFonts w:ascii="Times New Roman" w:hAnsi="Times New Roman" w:cs="Times New Roman"/>
          <w:sz w:val="24"/>
        </w:rPr>
        <w:lastRenderedPageBreak/>
        <w:t>«</w:t>
      </w:r>
      <w:proofErr w:type="spellStart"/>
      <w:r w:rsidR="002B4E58" w:rsidRPr="007A1F47">
        <w:rPr>
          <w:rFonts w:ascii="Times New Roman" w:hAnsi="Times New Roman" w:cs="Times New Roman"/>
          <w:sz w:val="24"/>
        </w:rPr>
        <w:t>Сусанинская</w:t>
      </w:r>
      <w:proofErr w:type="spellEnd"/>
      <w:r w:rsidR="002B4E58" w:rsidRPr="007A1F47">
        <w:rPr>
          <w:rFonts w:ascii="Times New Roman" w:hAnsi="Times New Roman" w:cs="Times New Roman"/>
          <w:sz w:val="24"/>
        </w:rPr>
        <w:t xml:space="preserve"> СОШ»</w:t>
      </w:r>
      <w:r w:rsidR="002B4E58">
        <w:rPr>
          <w:rFonts w:ascii="Times New Roman" w:hAnsi="Times New Roman" w:cs="Times New Roman"/>
          <w:sz w:val="24"/>
        </w:rPr>
        <w:t xml:space="preserve"> (93%). В других организациях этот показатель находится в пределах от 71% до 85%. </w:t>
      </w:r>
    </w:p>
    <w:p w:rsidR="003D371C" w:rsidRPr="00220BC8" w:rsidRDefault="003D371C" w:rsidP="003A6043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220BC8">
        <w:rPr>
          <w:rFonts w:ascii="Times New Roman" w:hAnsi="Times New Roman" w:cs="Times New Roman"/>
          <w:sz w:val="24"/>
        </w:rPr>
        <w:t xml:space="preserve">Условия для индивидуальной работы с </w:t>
      </w:r>
      <w:r w:rsidR="005D5292" w:rsidRPr="00220BC8">
        <w:rPr>
          <w:rFonts w:ascii="Times New Roman" w:hAnsi="Times New Roman" w:cs="Times New Roman"/>
          <w:sz w:val="24"/>
        </w:rPr>
        <w:t>обучающимися</w:t>
      </w:r>
      <w:r w:rsidRPr="00220BC8">
        <w:rPr>
          <w:rFonts w:ascii="Times New Roman" w:hAnsi="Times New Roman" w:cs="Times New Roman"/>
          <w:sz w:val="24"/>
        </w:rPr>
        <w:t xml:space="preserve"> </w:t>
      </w:r>
      <w:r w:rsidR="0022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обеспечены </w:t>
      </w:r>
      <w:r w:rsidR="002B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высоком уровне (выше 85</w:t>
      </w:r>
      <w:proofErr w:type="gramStart"/>
      <w:r w:rsidR="002B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 в</w:t>
      </w:r>
      <w:proofErr w:type="gramEnd"/>
      <w:r w:rsidR="002B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организациях</w:t>
      </w:r>
      <w:r w:rsidR="0022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остальных ОО </w:t>
      </w:r>
      <w:r w:rsidR="00C75636" w:rsidRPr="00220BC8">
        <w:rPr>
          <w:rFonts w:ascii="Times New Roman" w:hAnsi="Times New Roman" w:cs="Times New Roman"/>
          <w:sz w:val="24"/>
        </w:rPr>
        <w:t xml:space="preserve">находятся </w:t>
      </w:r>
      <w:r w:rsidR="00D24A1C" w:rsidRPr="00220BC8">
        <w:rPr>
          <w:rFonts w:ascii="Times New Roman" w:hAnsi="Times New Roman" w:cs="Times New Roman"/>
          <w:sz w:val="24"/>
        </w:rPr>
        <w:t>на уровне 7</w:t>
      </w:r>
      <w:r w:rsidR="002B4E58">
        <w:rPr>
          <w:rFonts w:ascii="Times New Roman" w:hAnsi="Times New Roman" w:cs="Times New Roman"/>
          <w:sz w:val="24"/>
        </w:rPr>
        <w:t>7</w:t>
      </w:r>
      <w:r w:rsidR="00220BC8">
        <w:rPr>
          <w:rFonts w:ascii="Times New Roman" w:hAnsi="Times New Roman" w:cs="Times New Roman"/>
          <w:sz w:val="24"/>
        </w:rPr>
        <w:t>-</w:t>
      </w:r>
      <w:r w:rsidR="002B4E58">
        <w:rPr>
          <w:rFonts w:ascii="Times New Roman" w:hAnsi="Times New Roman" w:cs="Times New Roman"/>
          <w:sz w:val="24"/>
        </w:rPr>
        <w:t>82</w:t>
      </w:r>
      <w:r w:rsidR="00D24A1C" w:rsidRPr="00220BC8">
        <w:rPr>
          <w:rFonts w:ascii="Times New Roman" w:hAnsi="Times New Roman" w:cs="Times New Roman"/>
          <w:sz w:val="24"/>
        </w:rPr>
        <w:t>%</w:t>
      </w:r>
      <w:r w:rsidR="00C75636" w:rsidRPr="00220BC8">
        <w:rPr>
          <w:rFonts w:ascii="Times New Roman" w:hAnsi="Times New Roman" w:cs="Times New Roman"/>
          <w:sz w:val="24"/>
        </w:rPr>
        <w:t>.</w:t>
      </w:r>
    </w:p>
    <w:p w:rsidR="00220BC8" w:rsidRDefault="003D371C" w:rsidP="006F208F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дополнительных образовательных программ – данное условие </w:t>
      </w:r>
      <w:r w:rsidR="006557A7">
        <w:rPr>
          <w:rFonts w:ascii="Times New Roman" w:hAnsi="Times New Roman" w:cs="Times New Roman"/>
          <w:sz w:val="24"/>
        </w:rPr>
        <w:t xml:space="preserve">реализовано </w:t>
      </w:r>
      <w:r w:rsidR="002B4E58">
        <w:rPr>
          <w:rFonts w:ascii="Times New Roman" w:hAnsi="Times New Roman" w:cs="Times New Roman"/>
          <w:sz w:val="24"/>
        </w:rPr>
        <w:t xml:space="preserve">на высоком уровне </w:t>
      </w:r>
      <w:proofErr w:type="gramStart"/>
      <w:r w:rsidR="002B4E58">
        <w:rPr>
          <w:rFonts w:ascii="Times New Roman" w:hAnsi="Times New Roman" w:cs="Times New Roman"/>
          <w:sz w:val="24"/>
        </w:rPr>
        <w:t xml:space="preserve">в </w:t>
      </w:r>
      <w:r w:rsidR="00220BC8">
        <w:rPr>
          <w:rFonts w:ascii="Times New Roman" w:hAnsi="Times New Roman" w:cs="Times New Roman"/>
          <w:sz w:val="24"/>
        </w:rPr>
        <w:t>.</w:t>
      </w:r>
      <w:proofErr w:type="gramEnd"/>
      <w:r w:rsidR="00220BC8">
        <w:rPr>
          <w:rFonts w:ascii="Times New Roman" w:hAnsi="Times New Roman" w:cs="Times New Roman"/>
          <w:sz w:val="24"/>
        </w:rPr>
        <w:t xml:space="preserve"> </w:t>
      </w:r>
      <w:r w:rsidR="002B4E58">
        <w:rPr>
          <w:rFonts w:ascii="Times New Roman" w:hAnsi="Times New Roman" w:cs="Times New Roman"/>
          <w:sz w:val="24"/>
        </w:rPr>
        <w:t>В 5-ти ОО этот показатель находиться в пределах 86 – 98%, в 2-х – 79-80%.</w:t>
      </w:r>
      <w:r w:rsidR="006F208F">
        <w:rPr>
          <w:rFonts w:ascii="Times New Roman" w:hAnsi="Times New Roman" w:cs="Times New Roman"/>
          <w:sz w:val="24"/>
        </w:rPr>
        <w:t xml:space="preserve"> </w:t>
      </w:r>
    </w:p>
    <w:p w:rsidR="003D371C" w:rsidRPr="00773B60" w:rsidRDefault="003D371C" w:rsidP="006A0D90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773B60">
        <w:rPr>
          <w:rFonts w:ascii="Times New Roman" w:hAnsi="Times New Roman" w:cs="Times New Roman"/>
          <w:sz w:val="24"/>
        </w:rPr>
        <w:t xml:space="preserve">Наличие возможности развития творческих способностей и </w:t>
      </w:r>
      <w:proofErr w:type="gramStart"/>
      <w:r w:rsidRPr="00773B60">
        <w:rPr>
          <w:rFonts w:ascii="Times New Roman" w:hAnsi="Times New Roman" w:cs="Times New Roman"/>
          <w:sz w:val="24"/>
        </w:rPr>
        <w:t>интересов</w:t>
      </w:r>
      <w:proofErr w:type="gramEnd"/>
      <w:r w:rsidRPr="00773B60">
        <w:rPr>
          <w:rFonts w:ascii="Times New Roman" w:hAnsi="Times New Roman" w:cs="Times New Roman"/>
          <w:sz w:val="24"/>
        </w:rPr>
        <w:t xml:space="preserve"> </w:t>
      </w:r>
      <w:r w:rsidR="008C3CEF">
        <w:rPr>
          <w:rFonts w:ascii="Times New Roman" w:hAnsi="Times New Roman" w:cs="Times New Roman"/>
          <w:sz w:val="24"/>
        </w:rPr>
        <w:t>обучающихся</w:t>
      </w:r>
      <w:r w:rsidRPr="00773B60">
        <w:rPr>
          <w:rFonts w:ascii="Times New Roman" w:hAnsi="Times New Roman" w:cs="Times New Roman"/>
          <w:sz w:val="24"/>
        </w:rPr>
        <w:t xml:space="preserve"> </w:t>
      </w:r>
      <w:r w:rsidR="002B4E58">
        <w:rPr>
          <w:rFonts w:ascii="Times New Roman" w:hAnsi="Times New Roman" w:cs="Times New Roman"/>
          <w:sz w:val="24"/>
        </w:rPr>
        <w:t xml:space="preserve">на 88% </w:t>
      </w:r>
      <w:proofErr w:type="spellStart"/>
      <w:r w:rsidR="002B4E58">
        <w:rPr>
          <w:rFonts w:ascii="Times New Roman" w:hAnsi="Times New Roman" w:cs="Times New Roman"/>
          <w:sz w:val="24"/>
        </w:rPr>
        <w:t>соотвествует</w:t>
      </w:r>
      <w:proofErr w:type="spellEnd"/>
      <w:r w:rsidR="002B4E58">
        <w:rPr>
          <w:rFonts w:ascii="Times New Roman" w:hAnsi="Times New Roman" w:cs="Times New Roman"/>
          <w:sz w:val="24"/>
        </w:rPr>
        <w:t xml:space="preserve"> требования в </w:t>
      </w:r>
      <w:r w:rsidR="002B4E58" w:rsidRPr="007A1F47">
        <w:rPr>
          <w:rFonts w:ascii="Times New Roman" w:hAnsi="Times New Roman" w:cs="Times New Roman"/>
          <w:sz w:val="24"/>
        </w:rPr>
        <w:t>МОУ «</w:t>
      </w:r>
      <w:proofErr w:type="spellStart"/>
      <w:r w:rsidR="002B4E58" w:rsidRPr="007A1F47">
        <w:rPr>
          <w:rFonts w:ascii="Times New Roman" w:hAnsi="Times New Roman" w:cs="Times New Roman"/>
          <w:sz w:val="24"/>
        </w:rPr>
        <w:t>Сусанинская</w:t>
      </w:r>
      <w:proofErr w:type="spellEnd"/>
      <w:r w:rsidR="002B4E58" w:rsidRPr="007A1F47">
        <w:rPr>
          <w:rFonts w:ascii="Times New Roman" w:hAnsi="Times New Roman" w:cs="Times New Roman"/>
          <w:sz w:val="24"/>
        </w:rPr>
        <w:t xml:space="preserve"> СОШ»</w:t>
      </w:r>
      <w:r w:rsidR="002B4E58">
        <w:rPr>
          <w:rFonts w:ascii="Times New Roman" w:hAnsi="Times New Roman" w:cs="Times New Roman"/>
          <w:sz w:val="24"/>
        </w:rPr>
        <w:t>, в остальных ОО находиться в пределах 64%-75%.</w:t>
      </w:r>
    </w:p>
    <w:p w:rsidR="007E07D0" w:rsidRPr="007E07D0" w:rsidRDefault="003D371C" w:rsidP="003A6043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7E07D0">
        <w:rPr>
          <w:rFonts w:ascii="Times New Roman" w:hAnsi="Times New Roman" w:cs="Times New Roman"/>
          <w:sz w:val="24"/>
        </w:rPr>
        <w:t xml:space="preserve">Наличие возможности оказания </w:t>
      </w:r>
      <w:r w:rsidR="008C3CEF" w:rsidRPr="007E07D0">
        <w:rPr>
          <w:rFonts w:ascii="Times New Roman" w:hAnsi="Times New Roman" w:cs="Times New Roman"/>
          <w:sz w:val="24"/>
        </w:rPr>
        <w:t>обучающимся</w:t>
      </w:r>
      <w:r w:rsidRPr="007E07D0">
        <w:rPr>
          <w:rFonts w:ascii="Times New Roman" w:hAnsi="Times New Roman" w:cs="Times New Roman"/>
          <w:sz w:val="24"/>
        </w:rPr>
        <w:t xml:space="preserve"> психолого-педагогической, медицинской и социальной помощи </w:t>
      </w:r>
      <w:r w:rsidR="005D75BE" w:rsidRPr="007E07D0">
        <w:rPr>
          <w:rFonts w:ascii="Times New Roman" w:hAnsi="Times New Roman" w:cs="Times New Roman"/>
          <w:sz w:val="24"/>
        </w:rPr>
        <w:t xml:space="preserve">реализовано </w:t>
      </w:r>
      <w:r w:rsidR="002B4E58">
        <w:rPr>
          <w:rFonts w:ascii="Times New Roman" w:hAnsi="Times New Roman" w:cs="Times New Roman"/>
          <w:sz w:val="24"/>
        </w:rPr>
        <w:t xml:space="preserve">во всех ОО на высоком уровне и </w:t>
      </w:r>
      <w:r w:rsidR="001E49DB">
        <w:rPr>
          <w:rFonts w:ascii="Times New Roman" w:hAnsi="Times New Roman" w:cs="Times New Roman"/>
          <w:sz w:val="24"/>
        </w:rPr>
        <w:t>соответствует предъявляемым</w:t>
      </w:r>
      <w:r w:rsidR="002B4E58">
        <w:rPr>
          <w:rFonts w:ascii="Times New Roman" w:hAnsi="Times New Roman" w:cs="Times New Roman"/>
          <w:sz w:val="24"/>
        </w:rPr>
        <w:t xml:space="preserve"> требованиям на </w:t>
      </w:r>
      <w:r w:rsidR="001E49DB">
        <w:rPr>
          <w:rFonts w:ascii="Times New Roman" w:hAnsi="Times New Roman" w:cs="Times New Roman"/>
          <w:sz w:val="24"/>
        </w:rPr>
        <w:t>80%-96%.</w:t>
      </w:r>
    </w:p>
    <w:p w:rsidR="000D2FE5" w:rsidRPr="007E07D0" w:rsidRDefault="003D371C" w:rsidP="003A6043">
      <w:pPr>
        <w:pStyle w:val="a3"/>
        <w:numPr>
          <w:ilvl w:val="1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0"/>
        </w:rPr>
      </w:pPr>
      <w:r w:rsidRPr="007E07D0">
        <w:rPr>
          <w:rFonts w:ascii="Times New Roman" w:hAnsi="Times New Roman" w:cs="Times New Roman"/>
          <w:sz w:val="24"/>
        </w:rPr>
        <w:t xml:space="preserve">Наличие условий организации обучения и воспитания </w:t>
      </w:r>
      <w:r w:rsidR="008C3CEF" w:rsidRPr="007E07D0">
        <w:rPr>
          <w:rFonts w:ascii="Times New Roman" w:hAnsi="Times New Roman" w:cs="Times New Roman"/>
          <w:sz w:val="24"/>
        </w:rPr>
        <w:t>обучающихся</w:t>
      </w:r>
      <w:r w:rsidRPr="007E07D0">
        <w:rPr>
          <w:rFonts w:ascii="Times New Roman" w:hAnsi="Times New Roman" w:cs="Times New Roman"/>
          <w:sz w:val="24"/>
        </w:rPr>
        <w:t xml:space="preserve"> с ограниченными возможностями здо</w:t>
      </w:r>
      <w:r w:rsidR="00CB7B26" w:rsidRPr="007E07D0">
        <w:rPr>
          <w:rFonts w:ascii="Times New Roman" w:hAnsi="Times New Roman" w:cs="Times New Roman"/>
          <w:sz w:val="24"/>
        </w:rPr>
        <w:t xml:space="preserve">ровья и инвалидов </w:t>
      </w:r>
      <w:r w:rsidR="001E49DB">
        <w:rPr>
          <w:rFonts w:ascii="Times New Roman" w:hAnsi="Times New Roman" w:cs="Times New Roman"/>
          <w:sz w:val="24"/>
        </w:rPr>
        <w:t>полностью не обеспечено во всех ОО</w:t>
      </w:r>
      <w:r w:rsidR="002F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4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низкие показатели в </w:t>
      </w:r>
      <w:r w:rsidR="001E49DB" w:rsidRPr="007A1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МОУ «</w:t>
      </w:r>
      <w:proofErr w:type="spellStart"/>
      <w:r w:rsidR="001E49DB" w:rsidRPr="007A1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Буяковская</w:t>
      </w:r>
      <w:proofErr w:type="spellEnd"/>
      <w:r w:rsidR="001E49DB" w:rsidRPr="007A1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НОШ»</w:t>
      </w:r>
      <w:r w:rsidR="001E49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(55%), </w:t>
      </w:r>
      <w:r w:rsidR="001E49DB" w:rsidRPr="007A1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МОУ </w:t>
      </w:r>
      <w:r w:rsidR="001E49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1E49DB" w:rsidRPr="007A1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Попадьинская</w:t>
      </w:r>
      <w:proofErr w:type="spellEnd"/>
      <w:r w:rsidR="001E49DB" w:rsidRPr="007A1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ООШ</w:t>
      </w:r>
      <w:r w:rsidR="001E49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(53%), </w:t>
      </w:r>
      <w:r w:rsidR="001E49DB" w:rsidRPr="007A1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МОУ </w:t>
      </w:r>
      <w:proofErr w:type="spellStart"/>
      <w:r w:rsidR="001E49DB" w:rsidRPr="007A1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Ломышкинская</w:t>
      </w:r>
      <w:proofErr w:type="spellEnd"/>
      <w:r w:rsidR="001E49DB" w:rsidRPr="007A1F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ООШ</w:t>
      </w:r>
      <w:r w:rsidR="001E49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(46%)</w:t>
      </w:r>
    </w:p>
    <w:p w:rsidR="003D371C" w:rsidRPr="000D2FE5" w:rsidRDefault="003D371C" w:rsidP="000D2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D2FE5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 w:rsidR="002F2FB5">
        <w:rPr>
          <w:rFonts w:ascii="Times New Roman" w:hAnsi="Times New Roman" w:cs="Times New Roman"/>
          <w:sz w:val="24"/>
          <w:szCs w:val="20"/>
        </w:rPr>
        <w:t>2</w:t>
      </w:r>
      <w:r w:rsidRPr="000D2FE5">
        <w:rPr>
          <w:rFonts w:ascii="Times New Roman" w:hAnsi="Times New Roman" w:cs="Times New Roman"/>
          <w:sz w:val="24"/>
          <w:szCs w:val="20"/>
        </w:rPr>
        <w:t>.3.</w:t>
      </w:r>
    </w:p>
    <w:p w:rsidR="003D371C" w:rsidRDefault="003D371C" w:rsidP="003D3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1E49DB">
        <w:rPr>
          <w:rFonts w:ascii="Times New Roman" w:hAnsi="Times New Roman" w:cs="Times New Roman"/>
          <w:sz w:val="24"/>
          <w:szCs w:val="24"/>
        </w:rPr>
        <w:t>103</w:t>
      </w:r>
      <w:r w:rsidR="002C4D06"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r w:rsidR="002F2FB5">
        <w:rPr>
          <w:rFonts w:ascii="Times New Roman" w:hAnsi="Times New Roman" w:cs="Times New Roman"/>
          <w:sz w:val="24"/>
          <w:szCs w:val="24"/>
        </w:rPr>
        <w:t>3</w:t>
      </w:r>
      <w:r w:rsidR="001E49DB">
        <w:rPr>
          <w:rFonts w:ascii="Times New Roman" w:hAnsi="Times New Roman" w:cs="Times New Roman"/>
          <w:sz w:val="24"/>
          <w:szCs w:val="24"/>
        </w:rPr>
        <w:t>91</w:t>
      </w:r>
      <w:r w:rsidR="002C4D06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1E49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среднее значение индексов качес</w:t>
      </w:r>
      <w:r w:rsidR="002C4D06">
        <w:rPr>
          <w:rFonts w:ascii="Times New Roman" w:hAnsi="Times New Roman" w:cs="Times New Roman"/>
          <w:sz w:val="24"/>
          <w:szCs w:val="24"/>
        </w:rPr>
        <w:t xml:space="preserve">тва критериев 3 и 4 составляет </w:t>
      </w:r>
      <w:r w:rsidR="002F2F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по критериям 3 и 4 представлены в таблицах </w:t>
      </w:r>
      <w:r w:rsidR="003572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и </w:t>
      </w:r>
      <w:r w:rsidR="003572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.5. соответственно.</w:t>
      </w:r>
    </w:p>
    <w:p w:rsidR="003D371C" w:rsidRPr="00287906" w:rsidRDefault="003D371C" w:rsidP="003D3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независимой оценки, качество работы </w:t>
      </w:r>
      <w:r w:rsidR="00B15D87" w:rsidRPr="00B15D87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287906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proofErr w:type="spellStart"/>
      <w:r w:rsidR="002F2FB5">
        <w:rPr>
          <w:rFonts w:ascii="Times New Roman" w:hAnsi="Times New Roman" w:cs="Times New Roman"/>
          <w:sz w:val="24"/>
          <w:szCs w:val="24"/>
        </w:rPr>
        <w:t>С</w:t>
      </w:r>
      <w:r w:rsidR="001E49DB">
        <w:rPr>
          <w:rFonts w:ascii="Times New Roman" w:hAnsi="Times New Roman" w:cs="Times New Roman"/>
          <w:sz w:val="24"/>
          <w:szCs w:val="24"/>
        </w:rPr>
        <w:t>усанинского</w:t>
      </w:r>
      <w:proofErr w:type="spellEnd"/>
      <w:r w:rsidR="002F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FB5">
        <w:rPr>
          <w:rFonts w:ascii="Times New Roman" w:hAnsi="Times New Roman" w:cs="Times New Roman"/>
          <w:sz w:val="24"/>
          <w:szCs w:val="24"/>
        </w:rPr>
        <w:t>муницпального</w:t>
      </w:r>
      <w:proofErr w:type="spellEnd"/>
      <w:r w:rsidR="002F2FB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87906"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="001E49DB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="00DD41A0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287906">
        <w:rPr>
          <w:rFonts w:ascii="Times New Roman" w:hAnsi="Times New Roman" w:cs="Times New Roman"/>
          <w:sz w:val="24"/>
          <w:szCs w:val="24"/>
        </w:rPr>
        <w:t>(интегральный показатель 0,</w:t>
      </w:r>
      <w:r w:rsidR="002F2FB5">
        <w:rPr>
          <w:rFonts w:ascii="Times New Roman" w:hAnsi="Times New Roman" w:cs="Times New Roman"/>
          <w:sz w:val="24"/>
          <w:szCs w:val="24"/>
        </w:rPr>
        <w:t>8</w:t>
      </w:r>
      <w:r w:rsidR="001E49DB">
        <w:rPr>
          <w:rFonts w:ascii="Times New Roman" w:hAnsi="Times New Roman" w:cs="Times New Roman"/>
          <w:sz w:val="24"/>
          <w:szCs w:val="24"/>
        </w:rPr>
        <w:t>7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3D371C" w:rsidRDefault="003D371C" w:rsidP="00B31EC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D371C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47ED2" w:rsidRPr="001E0346" w:rsidRDefault="00547ED2" w:rsidP="00547ED2">
      <w:pPr>
        <w:spacing w:after="0" w:line="240" w:lineRule="auto"/>
        <w:ind w:left="8505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E034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E0346">
        <w:rPr>
          <w:rFonts w:ascii="Times New Roman" w:hAnsi="Times New Roman" w:cs="Times New Roman"/>
          <w:b/>
          <w:sz w:val="24"/>
          <w:szCs w:val="28"/>
        </w:rPr>
        <w:t>.2.</w:t>
      </w:r>
    </w:p>
    <w:p w:rsidR="00547ED2" w:rsidRPr="001E0346" w:rsidRDefault="00547ED2" w:rsidP="000D5C50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A1F47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7A1F47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E0346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p w:rsidR="00547ED2" w:rsidRPr="001E0346" w:rsidRDefault="00547ED2" w:rsidP="00547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677" w:type="dxa"/>
        <w:jc w:val="center"/>
        <w:tblLook w:val="04A0" w:firstRow="1" w:lastRow="0" w:firstColumn="1" w:lastColumn="0" w:noHBand="0" w:noVBand="1"/>
      </w:tblPr>
      <w:tblGrid>
        <w:gridCol w:w="417"/>
        <w:gridCol w:w="3831"/>
        <w:gridCol w:w="2414"/>
        <w:gridCol w:w="1838"/>
        <w:gridCol w:w="2552"/>
        <w:gridCol w:w="2977"/>
        <w:gridCol w:w="648"/>
      </w:tblGrid>
      <w:tr w:rsidR="00547ED2" w:rsidRPr="001E0346" w:rsidTr="00CE5AE7">
        <w:trPr>
          <w:trHeight w:val="300"/>
          <w:tblHeader/>
          <w:jc w:val="center"/>
        </w:trPr>
        <w:tc>
          <w:tcPr>
            <w:tcW w:w="417" w:type="dxa"/>
            <w:vMerge w:val="restart"/>
            <w:vAlign w:val="center"/>
          </w:tcPr>
          <w:p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547ED2" w:rsidRPr="001E0346" w:rsidRDefault="00547ED2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7ED2" w:rsidRPr="001E0346" w:rsidTr="00CE5AE7">
        <w:trPr>
          <w:trHeight w:val="300"/>
          <w:tblHeader/>
          <w:jc w:val="center"/>
        </w:trPr>
        <w:tc>
          <w:tcPr>
            <w:tcW w:w="417" w:type="dxa"/>
            <w:vMerge/>
          </w:tcPr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 Доступность взаимодействия с образовательной организацией по телефону, электронной почте, с помощью электронных сервисов, </w:t>
            </w:r>
            <w:r w:rsidR="008A5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представленных на официальном сайте </w:t>
            </w: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547ED2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2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547ED2" w:rsidRPr="001E0346" w:rsidRDefault="00547ED2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547ED2" w:rsidRPr="001E0346" w:rsidRDefault="00547ED2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7A1F47" w:rsidRPr="00C5343A" w:rsidTr="00801E6F">
        <w:trPr>
          <w:cantSplit/>
          <w:trHeight w:val="300"/>
          <w:jc w:val="center"/>
        </w:trPr>
        <w:tc>
          <w:tcPr>
            <w:tcW w:w="417" w:type="dxa"/>
          </w:tcPr>
          <w:p w:rsidR="007A1F47" w:rsidRPr="00C5343A" w:rsidRDefault="007A1F47" w:rsidP="007A1F47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414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83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2552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977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4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7A1F47" w:rsidRPr="00C5343A" w:rsidTr="00801E6F">
        <w:trPr>
          <w:cantSplit/>
          <w:trHeight w:val="300"/>
          <w:jc w:val="center"/>
        </w:trPr>
        <w:tc>
          <w:tcPr>
            <w:tcW w:w="417" w:type="dxa"/>
          </w:tcPr>
          <w:p w:rsidR="007A1F47" w:rsidRPr="00C5343A" w:rsidRDefault="007A1F47" w:rsidP="007A1F47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НОШ»</w:t>
            </w:r>
          </w:p>
        </w:tc>
        <w:tc>
          <w:tcPr>
            <w:tcW w:w="2414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</w:tr>
      <w:tr w:rsidR="007A1F47" w:rsidRPr="00C5343A" w:rsidTr="00801E6F">
        <w:trPr>
          <w:cantSplit/>
          <w:trHeight w:val="300"/>
          <w:jc w:val="center"/>
        </w:trPr>
        <w:tc>
          <w:tcPr>
            <w:tcW w:w="417" w:type="dxa"/>
          </w:tcPr>
          <w:p w:rsidR="007A1F47" w:rsidRPr="00C5343A" w:rsidRDefault="007A1F47" w:rsidP="007A1F47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Ломышкинская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414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83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7A1F47" w:rsidRPr="00C5343A" w:rsidTr="00801E6F">
        <w:trPr>
          <w:cantSplit/>
          <w:trHeight w:val="300"/>
          <w:jc w:val="center"/>
        </w:trPr>
        <w:tc>
          <w:tcPr>
            <w:tcW w:w="417" w:type="dxa"/>
          </w:tcPr>
          <w:p w:rsidR="007A1F47" w:rsidRPr="00C5343A" w:rsidRDefault="007A1F47" w:rsidP="007A1F47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414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83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552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2977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4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</w:tr>
      <w:tr w:rsidR="007A1F47" w:rsidRPr="00C5343A" w:rsidTr="00801E6F">
        <w:trPr>
          <w:cantSplit/>
          <w:trHeight w:val="300"/>
          <w:jc w:val="center"/>
        </w:trPr>
        <w:tc>
          <w:tcPr>
            <w:tcW w:w="417" w:type="dxa"/>
          </w:tcPr>
          <w:p w:rsidR="007A1F47" w:rsidRPr="00C5343A" w:rsidRDefault="007A1F47" w:rsidP="007A1F47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Андреевская СОШ</w:t>
            </w:r>
          </w:p>
        </w:tc>
        <w:tc>
          <w:tcPr>
            <w:tcW w:w="2414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83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552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2977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4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</w:tr>
      <w:tr w:rsidR="007A1F47" w:rsidRPr="00C5343A" w:rsidTr="00801E6F">
        <w:trPr>
          <w:cantSplit/>
          <w:trHeight w:val="300"/>
          <w:jc w:val="center"/>
        </w:trPr>
        <w:tc>
          <w:tcPr>
            <w:tcW w:w="417" w:type="dxa"/>
          </w:tcPr>
          <w:p w:rsidR="007A1F47" w:rsidRPr="00C5343A" w:rsidRDefault="007A1F47" w:rsidP="007A1F47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Сумароковская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414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83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2977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4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7A1F47" w:rsidRPr="00C5343A" w:rsidTr="00801E6F">
        <w:trPr>
          <w:cantSplit/>
          <w:trHeight w:val="300"/>
          <w:jc w:val="center"/>
        </w:trPr>
        <w:tc>
          <w:tcPr>
            <w:tcW w:w="417" w:type="dxa"/>
          </w:tcPr>
          <w:p w:rsidR="007A1F47" w:rsidRPr="00C5343A" w:rsidRDefault="007A1F47" w:rsidP="007A1F47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414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83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2552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977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4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</w:tr>
      <w:tr w:rsidR="007A1F47" w:rsidRPr="00C5343A" w:rsidTr="00801E6F">
        <w:trPr>
          <w:cantSplit/>
          <w:trHeight w:val="300"/>
          <w:jc w:val="center"/>
        </w:trPr>
        <w:tc>
          <w:tcPr>
            <w:tcW w:w="417" w:type="dxa"/>
          </w:tcPr>
          <w:p w:rsidR="007A1F47" w:rsidRPr="00C5343A" w:rsidRDefault="007A1F47" w:rsidP="007A1F47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Попадьинская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414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552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977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4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7A1F47" w:rsidRPr="00C5343A" w:rsidTr="00801E6F">
        <w:trPr>
          <w:cantSplit/>
          <w:trHeight w:val="300"/>
          <w:jc w:val="center"/>
        </w:trPr>
        <w:tc>
          <w:tcPr>
            <w:tcW w:w="417" w:type="dxa"/>
          </w:tcPr>
          <w:p w:rsidR="007A1F47" w:rsidRPr="00C5343A" w:rsidRDefault="007A1F47" w:rsidP="007A1F47">
            <w:pPr>
              <w:pStyle w:val="a3"/>
              <w:numPr>
                <w:ilvl w:val="0"/>
                <w:numId w:val="17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Северная ООШ</w:t>
            </w:r>
          </w:p>
        </w:tc>
        <w:tc>
          <w:tcPr>
            <w:tcW w:w="2414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83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552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977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7A1F47" w:rsidRPr="005A37EA" w:rsidTr="00801E6F">
        <w:trPr>
          <w:cantSplit/>
          <w:trHeight w:val="300"/>
          <w:jc w:val="center"/>
        </w:trPr>
        <w:tc>
          <w:tcPr>
            <w:tcW w:w="417" w:type="dxa"/>
          </w:tcPr>
          <w:p w:rsidR="007A1F47" w:rsidRPr="005A37EA" w:rsidRDefault="007A1F47" w:rsidP="007A1F4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3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552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977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48" w:type="dxa"/>
            <w:noWrap/>
            <w:vAlign w:val="bottom"/>
          </w:tcPr>
          <w:p w:rsidR="007A1F47" w:rsidRPr="007A1F47" w:rsidRDefault="007A1F47" w:rsidP="001E49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</w:tbl>
    <w:p w:rsidR="000D5C50" w:rsidRDefault="000D5C50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547ED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D5C50" w:rsidRPr="001E0346" w:rsidRDefault="000D5C50" w:rsidP="000D5C50">
      <w:pPr>
        <w:spacing w:after="0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:rsidR="000D5C50" w:rsidRPr="001E0346" w:rsidRDefault="000D5C50" w:rsidP="000D5C50">
      <w:pPr>
        <w:spacing w:after="0"/>
        <w:ind w:left="6096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A1F47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7A1F47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p w:rsidR="000D5C50" w:rsidRPr="001E0346" w:rsidRDefault="000D5C50" w:rsidP="000D5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0D5C50" w:rsidRPr="001E0346" w:rsidTr="000D5C50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:rsidR="000D5C50" w:rsidRPr="001E0346" w:rsidRDefault="000D5C5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5C50" w:rsidRPr="001E0346" w:rsidTr="000D5C50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4" w:type="pct"/>
            <w:noWrap/>
          </w:tcPr>
          <w:p w:rsidR="000D5C50" w:rsidRPr="001E0346" w:rsidRDefault="000D5C50" w:rsidP="00CE5AE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4" w:type="pct"/>
            <w:noWrap/>
          </w:tcPr>
          <w:p w:rsidR="000D5C50" w:rsidRPr="001E0346" w:rsidRDefault="000D5C50" w:rsidP="00F917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 w:rsidR="00F91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:rsidR="000D5C50" w:rsidRPr="001E0346" w:rsidRDefault="000D5C5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7A1F47" w:rsidRPr="00F4308F" w:rsidTr="00801E6F">
        <w:trPr>
          <w:cantSplit/>
          <w:trHeight w:val="300"/>
          <w:jc w:val="center"/>
        </w:trPr>
        <w:tc>
          <w:tcPr>
            <w:tcW w:w="140" w:type="pct"/>
          </w:tcPr>
          <w:p w:rsidR="007A1F47" w:rsidRPr="00F4308F" w:rsidRDefault="007A1F47" w:rsidP="007A1F47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463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39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518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4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22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7A1F47" w:rsidRPr="00F4308F" w:rsidTr="00801E6F">
        <w:trPr>
          <w:cantSplit/>
          <w:trHeight w:val="300"/>
          <w:jc w:val="center"/>
        </w:trPr>
        <w:tc>
          <w:tcPr>
            <w:tcW w:w="140" w:type="pct"/>
          </w:tcPr>
          <w:p w:rsidR="007A1F47" w:rsidRPr="00F4308F" w:rsidRDefault="007A1F47" w:rsidP="007A1F47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НОШ»</w:t>
            </w:r>
          </w:p>
        </w:tc>
        <w:tc>
          <w:tcPr>
            <w:tcW w:w="3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63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9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18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22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7A1F47" w:rsidRPr="00F4308F" w:rsidTr="00801E6F">
        <w:trPr>
          <w:cantSplit/>
          <w:trHeight w:val="300"/>
          <w:jc w:val="center"/>
        </w:trPr>
        <w:tc>
          <w:tcPr>
            <w:tcW w:w="140" w:type="pct"/>
          </w:tcPr>
          <w:p w:rsidR="007A1F47" w:rsidRPr="00F4308F" w:rsidRDefault="007A1F47" w:rsidP="007A1F47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Ломышкинская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463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39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18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4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222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7A1F47" w:rsidRPr="00F4308F" w:rsidTr="00801E6F">
        <w:trPr>
          <w:cantSplit/>
          <w:trHeight w:val="300"/>
          <w:jc w:val="center"/>
        </w:trPr>
        <w:tc>
          <w:tcPr>
            <w:tcW w:w="140" w:type="pct"/>
          </w:tcPr>
          <w:p w:rsidR="007A1F47" w:rsidRPr="00F4308F" w:rsidRDefault="007A1F47" w:rsidP="007A1F47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63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18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22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7A1F47" w:rsidRPr="00F4308F" w:rsidTr="00801E6F">
        <w:trPr>
          <w:cantSplit/>
          <w:trHeight w:val="300"/>
          <w:jc w:val="center"/>
        </w:trPr>
        <w:tc>
          <w:tcPr>
            <w:tcW w:w="140" w:type="pct"/>
          </w:tcPr>
          <w:p w:rsidR="007A1F47" w:rsidRPr="00F4308F" w:rsidRDefault="007A1F47" w:rsidP="007A1F47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Андреевская СОШ</w:t>
            </w:r>
          </w:p>
        </w:tc>
        <w:tc>
          <w:tcPr>
            <w:tcW w:w="3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463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9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518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4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22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7A1F47" w:rsidRPr="00F4308F" w:rsidTr="00801E6F">
        <w:trPr>
          <w:cantSplit/>
          <w:trHeight w:val="300"/>
          <w:jc w:val="center"/>
        </w:trPr>
        <w:tc>
          <w:tcPr>
            <w:tcW w:w="140" w:type="pct"/>
          </w:tcPr>
          <w:p w:rsidR="007A1F47" w:rsidRPr="00F4308F" w:rsidRDefault="007A1F47" w:rsidP="007A1F47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Сумароковская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63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518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4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222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7A1F47" w:rsidRPr="00F4308F" w:rsidTr="00801E6F">
        <w:trPr>
          <w:cantSplit/>
          <w:trHeight w:val="300"/>
          <w:jc w:val="center"/>
        </w:trPr>
        <w:tc>
          <w:tcPr>
            <w:tcW w:w="140" w:type="pct"/>
          </w:tcPr>
          <w:p w:rsidR="007A1F47" w:rsidRPr="00F4308F" w:rsidRDefault="007A1F47" w:rsidP="007A1F47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63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39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18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4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222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7A1F47" w:rsidRPr="00F4308F" w:rsidTr="00801E6F">
        <w:trPr>
          <w:cantSplit/>
          <w:trHeight w:val="300"/>
          <w:jc w:val="center"/>
        </w:trPr>
        <w:tc>
          <w:tcPr>
            <w:tcW w:w="140" w:type="pct"/>
          </w:tcPr>
          <w:p w:rsidR="007A1F47" w:rsidRPr="00F4308F" w:rsidRDefault="007A1F47" w:rsidP="007A1F47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Попадьинская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463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39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18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4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222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</w:tr>
      <w:tr w:rsidR="007A1F47" w:rsidRPr="00F4308F" w:rsidTr="00801E6F">
        <w:trPr>
          <w:cantSplit/>
          <w:trHeight w:val="300"/>
          <w:jc w:val="center"/>
        </w:trPr>
        <w:tc>
          <w:tcPr>
            <w:tcW w:w="140" w:type="pct"/>
          </w:tcPr>
          <w:p w:rsidR="007A1F47" w:rsidRPr="00F4308F" w:rsidRDefault="007A1F47" w:rsidP="007A1F47">
            <w:pPr>
              <w:pStyle w:val="a3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Северная ООШ</w:t>
            </w:r>
          </w:p>
        </w:tc>
        <w:tc>
          <w:tcPr>
            <w:tcW w:w="3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463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39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18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</w:tr>
      <w:tr w:rsidR="007A1F47" w:rsidRPr="00F4308F" w:rsidTr="00801E6F">
        <w:trPr>
          <w:cantSplit/>
          <w:trHeight w:val="300"/>
          <w:jc w:val="center"/>
        </w:trPr>
        <w:tc>
          <w:tcPr>
            <w:tcW w:w="140" w:type="pct"/>
          </w:tcPr>
          <w:p w:rsidR="007A1F47" w:rsidRPr="00F4308F" w:rsidRDefault="007A1F47" w:rsidP="007A1F4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7A1F47" w:rsidRPr="008F4B20" w:rsidRDefault="007A1F47" w:rsidP="007A1F47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63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6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39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18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74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222" w:type="pct"/>
            <w:noWrap/>
            <w:vAlign w:val="bottom"/>
          </w:tcPr>
          <w:p w:rsidR="007A1F47" w:rsidRPr="007A1F47" w:rsidRDefault="007A1F47" w:rsidP="007A1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</w:t>
            </w:r>
          </w:p>
        </w:tc>
      </w:tr>
    </w:tbl>
    <w:p w:rsidR="000D5C50" w:rsidRDefault="000D5C50" w:rsidP="000D5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0D5C50" w:rsidSect="00EE275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31EC0" w:rsidRPr="001E0346" w:rsidRDefault="00B31EC0" w:rsidP="00B31EC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:rsidR="00B31EC0" w:rsidRPr="001E0346" w:rsidRDefault="00B31EC0" w:rsidP="00B31EC0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A1F47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7A1F47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B31EC0" w:rsidRPr="001E0346" w:rsidTr="00CE5AE7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B31EC0" w:rsidRPr="001E0346" w:rsidRDefault="00B31EC0" w:rsidP="00CE5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B31EC0" w:rsidRPr="001E0346" w:rsidTr="00CE5AE7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409" w:type="dxa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B31EC0" w:rsidRPr="001E0346" w:rsidRDefault="00B31EC0" w:rsidP="00CE5AE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7A1F47" w:rsidRPr="00242B16" w:rsidTr="00801E6F">
        <w:trPr>
          <w:trHeight w:val="300"/>
        </w:trPr>
        <w:tc>
          <w:tcPr>
            <w:tcW w:w="417" w:type="dxa"/>
          </w:tcPr>
          <w:p w:rsidR="007A1F47" w:rsidRPr="00242B16" w:rsidRDefault="007A1F47" w:rsidP="007A1F47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40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A1F47" w:rsidRPr="00242B16" w:rsidTr="00801E6F">
        <w:trPr>
          <w:trHeight w:val="300"/>
        </w:trPr>
        <w:tc>
          <w:tcPr>
            <w:tcW w:w="417" w:type="dxa"/>
          </w:tcPr>
          <w:p w:rsidR="007A1F47" w:rsidRPr="00242B16" w:rsidRDefault="007A1F47" w:rsidP="007A1F47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НОШ»</w:t>
            </w:r>
          </w:p>
        </w:tc>
        <w:tc>
          <w:tcPr>
            <w:tcW w:w="2407" w:type="dxa"/>
            <w:noWrap/>
            <w:vAlign w:val="bottom"/>
          </w:tcPr>
          <w:p w:rsidR="007A1F47" w:rsidRPr="00165854" w:rsidRDefault="00DA3AEC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7A1F47" w:rsidRPr="00165854" w:rsidRDefault="00DA3AEC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7A1F47" w:rsidRPr="00165854" w:rsidRDefault="00DA3AEC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A1F47" w:rsidRPr="00242B16" w:rsidTr="00801E6F">
        <w:trPr>
          <w:trHeight w:val="300"/>
        </w:trPr>
        <w:tc>
          <w:tcPr>
            <w:tcW w:w="417" w:type="dxa"/>
          </w:tcPr>
          <w:p w:rsidR="007A1F47" w:rsidRPr="00242B16" w:rsidRDefault="007A1F47" w:rsidP="007A1F47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Ломышкинская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407" w:type="dxa"/>
            <w:noWrap/>
            <w:vAlign w:val="bottom"/>
          </w:tcPr>
          <w:p w:rsidR="007A1F47" w:rsidRPr="00165854" w:rsidRDefault="00DA3AEC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7A1F47" w:rsidRPr="00165854" w:rsidRDefault="00DA3AEC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7A1F47" w:rsidRPr="00165854" w:rsidRDefault="00DA3AEC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A1F47" w:rsidRPr="00242B16" w:rsidTr="00801E6F">
        <w:trPr>
          <w:trHeight w:val="300"/>
        </w:trPr>
        <w:tc>
          <w:tcPr>
            <w:tcW w:w="417" w:type="dxa"/>
          </w:tcPr>
          <w:p w:rsidR="007A1F47" w:rsidRPr="00242B16" w:rsidRDefault="007A1F47" w:rsidP="007A1F47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40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A1F47" w:rsidRPr="00242B16" w:rsidTr="00801E6F">
        <w:trPr>
          <w:trHeight w:val="300"/>
        </w:trPr>
        <w:tc>
          <w:tcPr>
            <w:tcW w:w="417" w:type="dxa"/>
          </w:tcPr>
          <w:p w:rsidR="007A1F47" w:rsidRPr="00242B16" w:rsidRDefault="007A1F47" w:rsidP="007A1F47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Андреевская СОШ</w:t>
            </w:r>
          </w:p>
        </w:tc>
        <w:tc>
          <w:tcPr>
            <w:tcW w:w="240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A1F47" w:rsidRPr="00242B16" w:rsidTr="00801E6F">
        <w:trPr>
          <w:trHeight w:val="300"/>
        </w:trPr>
        <w:tc>
          <w:tcPr>
            <w:tcW w:w="417" w:type="dxa"/>
          </w:tcPr>
          <w:p w:rsidR="007A1F47" w:rsidRPr="00242B16" w:rsidRDefault="007A1F47" w:rsidP="007A1F47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Сумароковская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40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A1F47" w:rsidRPr="00242B16" w:rsidTr="00801E6F">
        <w:trPr>
          <w:trHeight w:val="300"/>
        </w:trPr>
        <w:tc>
          <w:tcPr>
            <w:tcW w:w="417" w:type="dxa"/>
          </w:tcPr>
          <w:p w:rsidR="007A1F47" w:rsidRPr="00242B16" w:rsidRDefault="007A1F47" w:rsidP="007A1F47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40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A1F47" w:rsidRPr="00242B16" w:rsidTr="00801E6F">
        <w:trPr>
          <w:trHeight w:val="300"/>
        </w:trPr>
        <w:tc>
          <w:tcPr>
            <w:tcW w:w="417" w:type="dxa"/>
          </w:tcPr>
          <w:p w:rsidR="007A1F47" w:rsidRPr="00242B16" w:rsidRDefault="007A1F47" w:rsidP="007A1F47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Попадьинская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40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A1F47" w:rsidRPr="00242B16" w:rsidTr="00801E6F">
        <w:trPr>
          <w:trHeight w:val="300"/>
        </w:trPr>
        <w:tc>
          <w:tcPr>
            <w:tcW w:w="417" w:type="dxa"/>
          </w:tcPr>
          <w:p w:rsidR="007A1F47" w:rsidRPr="00242B16" w:rsidRDefault="007A1F47" w:rsidP="007A1F47">
            <w:pPr>
              <w:pStyle w:val="a3"/>
              <w:numPr>
                <w:ilvl w:val="0"/>
                <w:numId w:val="2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Северная ООШ</w:t>
            </w:r>
          </w:p>
        </w:tc>
        <w:tc>
          <w:tcPr>
            <w:tcW w:w="240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7A1F47" w:rsidRPr="00165854" w:rsidRDefault="007A1F47" w:rsidP="00DA3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01E6F" w:rsidRPr="00242B16" w:rsidTr="00801E6F">
        <w:trPr>
          <w:trHeight w:val="300"/>
        </w:trPr>
        <w:tc>
          <w:tcPr>
            <w:tcW w:w="417" w:type="dxa"/>
          </w:tcPr>
          <w:p w:rsidR="00801E6F" w:rsidRPr="00242B16" w:rsidRDefault="00801E6F" w:rsidP="00801E6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801E6F" w:rsidRPr="008C2ABF" w:rsidRDefault="00801E6F" w:rsidP="00801E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:rsidR="00801E6F" w:rsidRPr="00165854" w:rsidRDefault="00801E6F" w:rsidP="00DA3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09" w:type="dxa"/>
            <w:noWrap/>
            <w:vAlign w:val="bottom"/>
          </w:tcPr>
          <w:p w:rsidR="00801E6F" w:rsidRPr="00165854" w:rsidRDefault="00801E6F" w:rsidP="00DA3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17" w:type="dxa"/>
            <w:noWrap/>
            <w:vAlign w:val="bottom"/>
          </w:tcPr>
          <w:p w:rsidR="00801E6F" w:rsidRPr="00165854" w:rsidRDefault="00801E6F" w:rsidP="00DA3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B31EC0" w:rsidRDefault="00B31EC0" w:rsidP="00B31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31EC0" w:rsidRPr="001E0346" w:rsidRDefault="00B31EC0" w:rsidP="00B31EC0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2.5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31EC0" w:rsidRPr="001E0346" w:rsidRDefault="00B31EC0" w:rsidP="00B31EC0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>Общеобразовательные организации</w:t>
      </w:r>
      <w:r w:rsidRPr="001D5D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A1F47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7A1F47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17"/>
        <w:gridCol w:w="3264"/>
        <w:gridCol w:w="1843"/>
        <w:gridCol w:w="2126"/>
        <w:gridCol w:w="1984"/>
        <w:gridCol w:w="567"/>
      </w:tblGrid>
      <w:tr w:rsidR="00B31EC0" w:rsidRPr="001E0346" w:rsidTr="0055414E">
        <w:trPr>
          <w:trHeight w:val="300"/>
        </w:trPr>
        <w:tc>
          <w:tcPr>
            <w:tcW w:w="417" w:type="dxa"/>
            <w:vMerge w:val="restart"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4" w:type="dxa"/>
            <w:vMerge w:val="restart"/>
            <w:noWrap/>
            <w:vAlign w:val="center"/>
            <w:hideMark/>
          </w:tcPr>
          <w:p w:rsidR="00B31EC0" w:rsidRPr="001E0346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520" w:type="dxa"/>
            <w:gridSpan w:val="4"/>
            <w:noWrap/>
            <w:vAlign w:val="center"/>
          </w:tcPr>
          <w:p w:rsidR="00B31EC0" w:rsidRPr="001E0346" w:rsidRDefault="00B31EC0" w:rsidP="00CE5A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B31EC0" w:rsidRPr="001E0346" w:rsidTr="0055414E">
        <w:trPr>
          <w:trHeight w:val="300"/>
        </w:trPr>
        <w:tc>
          <w:tcPr>
            <w:tcW w:w="417" w:type="dxa"/>
            <w:vMerge/>
            <w:vAlign w:val="center"/>
          </w:tcPr>
          <w:p w:rsidR="00B31EC0" w:rsidRPr="001E0346" w:rsidRDefault="00B31EC0" w:rsidP="00CE5AE7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/>
            <w:noWrap/>
            <w:vAlign w:val="center"/>
          </w:tcPr>
          <w:p w:rsidR="00B31EC0" w:rsidRPr="001E0346" w:rsidRDefault="00B31EC0" w:rsidP="00CE5AE7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</w:tcPr>
          <w:p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126" w:type="dxa"/>
            <w:noWrap/>
          </w:tcPr>
          <w:p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984" w:type="dxa"/>
            <w:noWrap/>
          </w:tcPr>
          <w:p w:rsidR="00B31EC0" w:rsidRPr="001E0346" w:rsidRDefault="00B31EC0" w:rsidP="00F9178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100)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31EC0" w:rsidRPr="001E0346" w:rsidRDefault="00B31EC0" w:rsidP="00CE5AE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7A1F47" w:rsidRPr="00092383" w:rsidTr="0055414E">
        <w:trPr>
          <w:trHeight w:val="300"/>
        </w:trPr>
        <w:tc>
          <w:tcPr>
            <w:tcW w:w="417" w:type="dxa"/>
          </w:tcPr>
          <w:p w:rsidR="007A1F47" w:rsidRPr="00092383" w:rsidRDefault="007A1F47" w:rsidP="007A1F47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Сусанинская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43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A1F47" w:rsidRPr="00092383" w:rsidTr="0055414E">
        <w:trPr>
          <w:trHeight w:val="300"/>
        </w:trPr>
        <w:tc>
          <w:tcPr>
            <w:tcW w:w="417" w:type="dxa"/>
          </w:tcPr>
          <w:p w:rsidR="007A1F47" w:rsidRPr="00092383" w:rsidRDefault="007A1F47" w:rsidP="007A1F47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«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НОШ»</w:t>
            </w:r>
          </w:p>
        </w:tc>
        <w:tc>
          <w:tcPr>
            <w:tcW w:w="1843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A1F47" w:rsidRPr="00092383" w:rsidTr="0055414E">
        <w:trPr>
          <w:trHeight w:val="300"/>
        </w:trPr>
        <w:tc>
          <w:tcPr>
            <w:tcW w:w="417" w:type="dxa"/>
          </w:tcPr>
          <w:p w:rsidR="007A1F47" w:rsidRPr="00092383" w:rsidRDefault="007A1F47" w:rsidP="007A1F47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Ломышкинская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843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A1F47" w:rsidRPr="00092383" w:rsidTr="0055414E">
        <w:trPr>
          <w:trHeight w:val="300"/>
        </w:trPr>
        <w:tc>
          <w:tcPr>
            <w:tcW w:w="417" w:type="dxa"/>
          </w:tcPr>
          <w:p w:rsidR="007A1F47" w:rsidRPr="00092383" w:rsidRDefault="007A1F47" w:rsidP="007A1F47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843" w:type="dxa"/>
            <w:noWrap/>
            <w:vAlign w:val="bottom"/>
          </w:tcPr>
          <w:p w:rsidR="007A1F47" w:rsidRPr="00165854" w:rsidRDefault="00DA3AEC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7A1F47" w:rsidRPr="00165854" w:rsidRDefault="00DA3AEC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A1F47" w:rsidRPr="00092383" w:rsidTr="0055414E">
        <w:trPr>
          <w:trHeight w:val="300"/>
        </w:trPr>
        <w:tc>
          <w:tcPr>
            <w:tcW w:w="417" w:type="dxa"/>
          </w:tcPr>
          <w:p w:rsidR="007A1F47" w:rsidRPr="00092383" w:rsidRDefault="007A1F47" w:rsidP="007A1F47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Андреевская СОШ</w:t>
            </w:r>
          </w:p>
        </w:tc>
        <w:tc>
          <w:tcPr>
            <w:tcW w:w="1843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A1F47" w:rsidRPr="00092383" w:rsidTr="0055414E">
        <w:trPr>
          <w:trHeight w:val="300"/>
        </w:trPr>
        <w:tc>
          <w:tcPr>
            <w:tcW w:w="417" w:type="dxa"/>
          </w:tcPr>
          <w:p w:rsidR="007A1F47" w:rsidRPr="00092383" w:rsidRDefault="007A1F47" w:rsidP="007A1F47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bottom"/>
          </w:tcPr>
          <w:p w:rsidR="007A1F47" w:rsidRPr="007A1F47" w:rsidRDefault="007A1F47" w:rsidP="007A1F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Сумароковская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843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7A1F47" w:rsidRPr="00165854" w:rsidRDefault="007A1F47" w:rsidP="007A1F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DA3AEC" w:rsidRPr="00092383" w:rsidTr="0055414E">
        <w:trPr>
          <w:trHeight w:val="300"/>
        </w:trPr>
        <w:tc>
          <w:tcPr>
            <w:tcW w:w="417" w:type="dxa"/>
          </w:tcPr>
          <w:p w:rsidR="00DA3AEC" w:rsidRPr="00092383" w:rsidRDefault="00DA3AEC" w:rsidP="00DA3AEC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bottom"/>
          </w:tcPr>
          <w:p w:rsidR="00DA3AEC" w:rsidRPr="007A1F47" w:rsidRDefault="00DA3AEC" w:rsidP="00DA3A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843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DA3AEC" w:rsidRPr="00092383" w:rsidTr="0055414E">
        <w:trPr>
          <w:trHeight w:val="300"/>
        </w:trPr>
        <w:tc>
          <w:tcPr>
            <w:tcW w:w="417" w:type="dxa"/>
          </w:tcPr>
          <w:p w:rsidR="00DA3AEC" w:rsidRPr="00092383" w:rsidRDefault="00DA3AEC" w:rsidP="00DA3AEC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bottom"/>
          </w:tcPr>
          <w:p w:rsidR="00DA3AEC" w:rsidRPr="007A1F47" w:rsidRDefault="00DA3AEC" w:rsidP="00DA3A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Попадьинская</w:t>
            </w:r>
            <w:proofErr w:type="spellEnd"/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843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DA3AEC" w:rsidRPr="00092383" w:rsidTr="0055414E">
        <w:trPr>
          <w:trHeight w:val="300"/>
        </w:trPr>
        <w:tc>
          <w:tcPr>
            <w:tcW w:w="417" w:type="dxa"/>
          </w:tcPr>
          <w:p w:rsidR="00DA3AEC" w:rsidRPr="00092383" w:rsidRDefault="00DA3AEC" w:rsidP="00DA3AEC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  <w:vAlign w:val="bottom"/>
          </w:tcPr>
          <w:p w:rsidR="00DA3AEC" w:rsidRPr="007A1F47" w:rsidRDefault="00DA3AEC" w:rsidP="00DA3A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Северная ООШ</w:t>
            </w:r>
          </w:p>
        </w:tc>
        <w:tc>
          <w:tcPr>
            <w:tcW w:w="1843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DA3AEC" w:rsidRPr="00287906" w:rsidTr="0055414E">
        <w:trPr>
          <w:trHeight w:val="300"/>
        </w:trPr>
        <w:tc>
          <w:tcPr>
            <w:tcW w:w="417" w:type="dxa"/>
          </w:tcPr>
          <w:p w:rsidR="00DA3AEC" w:rsidRPr="00287906" w:rsidRDefault="00DA3AEC" w:rsidP="00DA3AEC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noWrap/>
          </w:tcPr>
          <w:p w:rsidR="00DA3AEC" w:rsidRPr="008C2ABF" w:rsidRDefault="00DA3AEC" w:rsidP="00DA3AEC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843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noWrap/>
            <w:vAlign w:val="bottom"/>
          </w:tcPr>
          <w:p w:rsidR="00DA3AEC" w:rsidRPr="00165854" w:rsidRDefault="00DA3AEC" w:rsidP="00DA3AE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</w:tbl>
    <w:p w:rsidR="00CE5AE7" w:rsidRDefault="00CE5AE7" w:rsidP="00485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CE5AE7" w:rsidSect="00B31EC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85AC0" w:rsidRDefault="00CE5AE7" w:rsidP="00CE5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E5A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727E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организациях дополнительного образования</w:t>
      </w:r>
    </w:p>
    <w:p w:rsidR="005E32E3" w:rsidRPr="00EE23D2" w:rsidRDefault="005E32E3" w:rsidP="005E32E3">
      <w:pPr>
        <w:spacing w:after="0" w:line="240" w:lineRule="auto"/>
        <w:ind w:left="58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3D2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E23D2">
        <w:rPr>
          <w:rFonts w:ascii="Times New Roman" w:hAnsi="Times New Roman" w:cs="Times New Roman"/>
          <w:b/>
          <w:sz w:val="24"/>
          <w:szCs w:val="24"/>
        </w:rPr>
        <w:t>.1.</w:t>
      </w:r>
    </w:p>
    <w:p w:rsidR="005E32E3" w:rsidRDefault="002F2FB5" w:rsidP="002F2FB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</w:t>
      </w:r>
      <w:r w:rsidR="003F0C0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дополнительного образования детей</w:t>
      </w:r>
      <w:r w:rsidR="00886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1F47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7A1F47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="005E32E3">
        <w:rPr>
          <w:rFonts w:ascii="Times New Roman" w:hAnsi="Times New Roman" w:cs="Times New Roman"/>
          <w:i/>
          <w:sz w:val="24"/>
          <w:szCs w:val="24"/>
        </w:rPr>
        <w:t>:</w:t>
      </w:r>
      <w:r w:rsidR="005E32E3" w:rsidRPr="00EE23D2">
        <w:rPr>
          <w:rFonts w:ascii="Times New Roman" w:hAnsi="Times New Roman" w:cs="Times New Roman"/>
          <w:i/>
          <w:sz w:val="24"/>
          <w:szCs w:val="24"/>
        </w:rPr>
        <w:t xml:space="preserve"> интегральный индекс качества</w:t>
      </w:r>
    </w:p>
    <w:p w:rsidR="002F2FB5" w:rsidRPr="00EE23D2" w:rsidRDefault="002F2FB5" w:rsidP="002F2FB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4990" w:type="pct"/>
        <w:tblLook w:val="04A0" w:firstRow="1" w:lastRow="0" w:firstColumn="1" w:lastColumn="0" w:noHBand="0" w:noVBand="1"/>
      </w:tblPr>
      <w:tblGrid>
        <w:gridCol w:w="408"/>
        <w:gridCol w:w="3302"/>
        <w:gridCol w:w="712"/>
        <w:gridCol w:w="633"/>
        <w:gridCol w:w="633"/>
        <w:gridCol w:w="633"/>
        <w:gridCol w:w="607"/>
        <w:gridCol w:w="633"/>
        <w:gridCol w:w="566"/>
        <w:gridCol w:w="599"/>
        <w:gridCol w:w="607"/>
        <w:gridCol w:w="558"/>
      </w:tblGrid>
      <w:tr w:rsidR="003F0C0D" w:rsidRPr="003F0C0D" w:rsidTr="001E49DB">
        <w:trPr>
          <w:trHeight w:val="2858"/>
        </w:trPr>
        <w:tc>
          <w:tcPr>
            <w:tcW w:w="206" w:type="pct"/>
            <w:vMerge w:val="restart"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9" w:type="pct"/>
            <w:vMerge w:val="restart"/>
            <w:noWrap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0" w:type="pct"/>
            <w:vMerge w:val="restart"/>
            <w:noWrap/>
            <w:textDirection w:val="btLr"/>
            <w:vAlign w:val="center"/>
          </w:tcPr>
          <w:p w:rsidR="002F2FB5" w:rsidRPr="003F0C0D" w:rsidRDefault="002F2FB5" w:rsidP="003A60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320" w:type="pct"/>
            <w:vMerge w:val="restart"/>
            <w:noWrap/>
            <w:textDirection w:val="btLr"/>
            <w:vAlign w:val="center"/>
          </w:tcPr>
          <w:p w:rsidR="002F2FB5" w:rsidRPr="003F0C0D" w:rsidRDefault="002F2FB5" w:rsidP="003A60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Интегральный индекс качества</w:t>
            </w:r>
          </w:p>
        </w:tc>
        <w:tc>
          <w:tcPr>
            <w:tcW w:w="640" w:type="pct"/>
            <w:gridSpan w:val="2"/>
            <w:noWrap/>
            <w:textDirection w:val="btLr"/>
            <w:vAlign w:val="center"/>
          </w:tcPr>
          <w:p w:rsidR="002F2FB5" w:rsidRPr="003F0C0D" w:rsidRDefault="002F2FB5" w:rsidP="003A60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Критерий1.</w:t>
            </w:r>
          </w:p>
          <w:p w:rsidR="002F2FB5" w:rsidRPr="003F0C0D" w:rsidRDefault="002F2FB5" w:rsidP="003A60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доступность информации об ОО</w:t>
            </w:r>
          </w:p>
        </w:tc>
        <w:tc>
          <w:tcPr>
            <w:tcW w:w="627" w:type="pct"/>
            <w:gridSpan w:val="2"/>
            <w:noWrap/>
            <w:textDirection w:val="btLr"/>
            <w:vAlign w:val="center"/>
          </w:tcPr>
          <w:p w:rsidR="002F2FB5" w:rsidRPr="003F0C0D" w:rsidRDefault="002F2FB5" w:rsidP="003A60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2.</w:t>
            </w:r>
          </w:p>
          <w:p w:rsidR="002F2FB5" w:rsidRPr="003F0C0D" w:rsidRDefault="002F2FB5" w:rsidP="003A60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589" w:type="pct"/>
            <w:gridSpan w:val="2"/>
            <w:noWrap/>
            <w:textDirection w:val="btLr"/>
            <w:vAlign w:val="center"/>
          </w:tcPr>
          <w:p w:rsidR="002F2FB5" w:rsidRPr="003F0C0D" w:rsidRDefault="002F2FB5" w:rsidP="003A60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3</w:t>
            </w:r>
          </w:p>
          <w:p w:rsidR="002F2FB5" w:rsidRPr="003F0C0D" w:rsidRDefault="002F2FB5" w:rsidP="003A60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589" w:type="pct"/>
            <w:gridSpan w:val="2"/>
            <w:noWrap/>
            <w:textDirection w:val="btLr"/>
            <w:vAlign w:val="center"/>
          </w:tcPr>
          <w:p w:rsidR="002F2FB5" w:rsidRPr="003F0C0D" w:rsidRDefault="002F2FB5" w:rsidP="003A60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Критерий 4</w:t>
            </w:r>
          </w:p>
          <w:p w:rsidR="002F2FB5" w:rsidRPr="003F0C0D" w:rsidRDefault="002F2FB5" w:rsidP="003A60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C0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качеством образовательной деятельности организации</w:t>
            </w:r>
          </w:p>
        </w:tc>
      </w:tr>
      <w:tr w:rsidR="003F0C0D" w:rsidRPr="003F0C0D" w:rsidTr="001E49DB">
        <w:trPr>
          <w:trHeight w:val="1541"/>
        </w:trPr>
        <w:tc>
          <w:tcPr>
            <w:tcW w:w="206" w:type="pct"/>
            <w:vMerge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pct"/>
            <w:vMerge/>
            <w:noWrap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noWrap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noWrap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noWrap/>
            <w:textDirection w:val="btLr"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20" w:type="pct"/>
            <w:noWrap/>
            <w:textDirection w:val="btLr"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07" w:type="pct"/>
            <w:noWrap/>
            <w:textDirection w:val="btLr"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20" w:type="pct"/>
            <w:noWrap/>
            <w:textDirection w:val="btLr"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286" w:type="pct"/>
            <w:noWrap/>
            <w:textDirection w:val="btLr"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303" w:type="pct"/>
            <w:noWrap/>
            <w:textDirection w:val="btLr"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  <w:tc>
          <w:tcPr>
            <w:tcW w:w="307" w:type="pct"/>
            <w:noWrap/>
            <w:textDirection w:val="btLr"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282" w:type="pct"/>
            <w:noWrap/>
            <w:textDirection w:val="btLr"/>
            <w:vAlign w:val="center"/>
          </w:tcPr>
          <w:p w:rsidR="002F2FB5" w:rsidRPr="003F0C0D" w:rsidRDefault="002F2FB5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качества</w:t>
            </w:r>
          </w:p>
        </w:tc>
      </w:tr>
      <w:tr w:rsidR="001E49DB" w:rsidRPr="003F0C0D" w:rsidTr="001E49DB">
        <w:trPr>
          <w:trHeight w:val="300"/>
        </w:trPr>
        <w:tc>
          <w:tcPr>
            <w:tcW w:w="206" w:type="pct"/>
          </w:tcPr>
          <w:p w:rsidR="001E49DB" w:rsidRPr="003F0C0D" w:rsidRDefault="001E49DB" w:rsidP="001E49DB">
            <w:pPr>
              <w:pStyle w:val="a3"/>
              <w:numPr>
                <w:ilvl w:val="0"/>
                <w:numId w:val="39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pct"/>
            <w:noWrap/>
            <w:vAlign w:val="bottom"/>
          </w:tcPr>
          <w:p w:rsidR="001E49DB" w:rsidRPr="001E49DB" w:rsidRDefault="001E49DB" w:rsidP="001E49D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Сусанинская</w:t>
            </w:r>
            <w:proofErr w:type="spellEnd"/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школа искусств</w:t>
            </w:r>
          </w:p>
        </w:tc>
        <w:tc>
          <w:tcPr>
            <w:tcW w:w="36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307" w:type="pct"/>
            <w:noWrap/>
            <w:vAlign w:val="bottom"/>
          </w:tcPr>
          <w:p w:rsidR="001E49DB" w:rsidRPr="001E49DB" w:rsidRDefault="001E49DB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286" w:type="pct"/>
            <w:noWrap/>
            <w:vAlign w:val="bottom"/>
          </w:tcPr>
          <w:p w:rsidR="001E49DB" w:rsidRPr="003F0C0D" w:rsidRDefault="001E49DB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03" w:type="pct"/>
            <w:noWrap/>
            <w:vAlign w:val="bottom"/>
          </w:tcPr>
          <w:p w:rsidR="001E49DB" w:rsidRPr="003F0C0D" w:rsidRDefault="001E49DB" w:rsidP="001E49D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07" w:type="pct"/>
            <w:noWrap/>
            <w:vAlign w:val="bottom"/>
          </w:tcPr>
          <w:p w:rsidR="001E49DB" w:rsidRPr="003F0C0D" w:rsidRDefault="001E49DB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2" w:type="pct"/>
            <w:noWrap/>
            <w:vAlign w:val="bottom"/>
          </w:tcPr>
          <w:p w:rsidR="001E49DB" w:rsidRPr="003F0C0D" w:rsidRDefault="001E49DB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E49DB" w:rsidRPr="003F0C0D" w:rsidTr="001E49DB">
        <w:trPr>
          <w:trHeight w:val="300"/>
        </w:trPr>
        <w:tc>
          <w:tcPr>
            <w:tcW w:w="206" w:type="pct"/>
          </w:tcPr>
          <w:p w:rsidR="001E49DB" w:rsidRPr="003F0C0D" w:rsidRDefault="001E49DB" w:rsidP="001E49DB">
            <w:pPr>
              <w:pStyle w:val="a3"/>
              <w:numPr>
                <w:ilvl w:val="0"/>
                <w:numId w:val="39"/>
              </w:numPr>
              <w:ind w:left="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pct"/>
            <w:noWrap/>
            <w:vAlign w:val="bottom"/>
          </w:tcPr>
          <w:p w:rsidR="001E49DB" w:rsidRPr="001E49DB" w:rsidRDefault="001E49DB" w:rsidP="001E49D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МОУ ДО «Дом творчества»</w:t>
            </w:r>
          </w:p>
        </w:tc>
        <w:tc>
          <w:tcPr>
            <w:tcW w:w="36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307" w:type="pct"/>
            <w:noWrap/>
            <w:vAlign w:val="bottom"/>
          </w:tcPr>
          <w:p w:rsidR="001E49DB" w:rsidRPr="001E49DB" w:rsidRDefault="001E49DB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86" w:type="pct"/>
            <w:noWrap/>
            <w:vAlign w:val="bottom"/>
          </w:tcPr>
          <w:p w:rsidR="001E49DB" w:rsidRPr="003F0C0D" w:rsidRDefault="001E49DB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03" w:type="pct"/>
            <w:noWrap/>
            <w:vAlign w:val="bottom"/>
          </w:tcPr>
          <w:p w:rsidR="001E49DB" w:rsidRPr="003F0C0D" w:rsidRDefault="001E49DB" w:rsidP="001E49D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07" w:type="pct"/>
            <w:noWrap/>
            <w:vAlign w:val="bottom"/>
          </w:tcPr>
          <w:p w:rsidR="001E49DB" w:rsidRPr="003F0C0D" w:rsidRDefault="001E49DB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2" w:type="pct"/>
            <w:noWrap/>
            <w:vAlign w:val="bottom"/>
          </w:tcPr>
          <w:p w:rsidR="001E49DB" w:rsidRPr="003F0C0D" w:rsidRDefault="001E49DB" w:rsidP="001E4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E49DB" w:rsidRPr="003F0C0D" w:rsidTr="001E49DB">
        <w:trPr>
          <w:trHeight w:val="300"/>
        </w:trPr>
        <w:tc>
          <w:tcPr>
            <w:tcW w:w="206" w:type="pct"/>
          </w:tcPr>
          <w:p w:rsidR="001E49DB" w:rsidRPr="003F0C0D" w:rsidRDefault="001E49DB" w:rsidP="001E49DB">
            <w:pPr>
              <w:pStyle w:val="a3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pct"/>
            <w:noWrap/>
          </w:tcPr>
          <w:p w:rsidR="001E49DB" w:rsidRPr="003F0C0D" w:rsidRDefault="001E49DB" w:rsidP="001E49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6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307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37,7</w:t>
            </w:r>
          </w:p>
        </w:tc>
        <w:tc>
          <w:tcPr>
            <w:tcW w:w="320" w:type="pct"/>
            <w:noWrap/>
            <w:vAlign w:val="bottom"/>
          </w:tcPr>
          <w:p w:rsidR="001E49DB" w:rsidRPr="001E49DB" w:rsidRDefault="001E49DB" w:rsidP="001E49D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0,54</w:t>
            </w:r>
          </w:p>
        </w:tc>
        <w:tc>
          <w:tcPr>
            <w:tcW w:w="286" w:type="pct"/>
            <w:noWrap/>
            <w:vAlign w:val="bottom"/>
          </w:tcPr>
          <w:p w:rsidR="001E49DB" w:rsidRPr="003F0C0D" w:rsidRDefault="001E49DB" w:rsidP="001E4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03" w:type="pct"/>
            <w:noWrap/>
            <w:vAlign w:val="bottom"/>
          </w:tcPr>
          <w:p w:rsidR="001E49DB" w:rsidRPr="003F0C0D" w:rsidRDefault="001E49DB" w:rsidP="001E49DB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0C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07" w:type="pct"/>
            <w:noWrap/>
            <w:vAlign w:val="bottom"/>
          </w:tcPr>
          <w:p w:rsidR="001E49DB" w:rsidRPr="003F0C0D" w:rsidRDefault="001E49DB" w:rsidP="001E4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2" w:type="pct"/>
            <w:noWrap/>
            <w:vAlign w:val="bottom"/>
          </w:tcPr>
          <w:p w:rsidR="001E49DB" w:rsidRPr="003F0C0D" w:rsidRDefault="001E49DB" w:rsidP="001E4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</w:tbl>
    <w:p w:rsidR="001E49DB" w:rsidRDefault="001E49DB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8E8" w:rsidRPr="00D3615C" w:rsidRDefault="009C4BA1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468E8">
        <w:rPr>
          <w:rFonts w:ascii="Times New Roman" w:hAnsi="Times New Roman" w:cs="Times New Roman"/>
          <w:sz w:val="24"/>
          <w:szCs w:val="24"/>
        </w:rPr>
        <w:t>начение интегрального индекса качества по результатам оценки составляет 0,</w:t>
      </w:r>
      <w:r w:rsidR="001E49DB">
        <w:rPr>
          <w:rFonts w:ascii="Times New Roman" w:hAnsi="Times New Roman" w:cs="Times New Roman"/>
          <w:sz w:val="24"/>
          <w:szCs w:val="24"/>
        </w:rPr>
        <w:t>74</w:t>
      </w:r>
      <w:r w:rsidR="009468E8">
        <w:rPr>
          <w:rFonts w:ascii="Times New Roman" w:hAnsi="Times New Roman" w:cs="Times New Roman"/>
          <w:sz w:val="24"/>
          <w:szCs w:val="24"/>
        </w:rPr>
        <w:t>.</w:t>
      </w:r>
    </w:p>
    <w:p w:rsidR="009468E8" w:rsidRPr="00D678FD" w:rsidRDefault="009468E8" w:rsidP="000D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индекса качества по критерию 1 составляет 0,</w:t>
      </w:r>
      <w:r w:rsidR="001E49DB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 Проведённая экспертиза официальных сайтов организаци</w:t>
      </w:r>
      <w:r w:rsidR="00BE1E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DF9">
        <w:rPr>
          <w:rFonts w:ascii="Times New Roman" w:hAnsi="Times New Roman" w:cs="Times New Roman"/>
          <w:sz w:val="24"/>
          <w:szCs w:val="24"/>
        </w:rPr>
        <w:t>показала необходимость о</w:t>
      </w:r>
      <w:r>
        <w:rPr>
          <w:rFonts w:ascii="Times New Roman" w:hAnsi="Times New Roman" w:cs="Times New Roman"/>
          <w:sz w:val="24"/>
          <w:szCs w:val="24"/>
        </w:rPr>
        <w:t>беспечить д</w:t>
      </w:r>
      <w:r w:rsidRPr="00EA05E6">
        <w:rPr>
          <w:rFonts w:ascii="Times New Roman" w:hAnsi="Times New Roman" w:cs="Times New Roman"/>
          <w:sz w:val="24"/>
          <w:szCs w:val="24"/>
        </w:rPr>
        <w:t>оступность сведений о ходе рассмотрения обращений, поступивших в организацию от заинтересованных граждан</w:t>
      </w:r>
      <w:r w:rsidR="00F2734B">
        <w:rPr>
          <w:rFonts w:ascii="Times New Roman" w:hAnsi="Times New Roman" w:cs="Times New Roman"/>
          <w:sz w:val="24"/>
          <w:szCs w:val="24"/>
        </w:rPr>
        <w:t>.</w:t>
      </w:r>
    </w:p>
    <w:p w:rsidR="009468E8" w:rsidRDefault="009468E8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2756">
        <w:rPr>
          <w:rFonts w:ascii="Times New Roman" w:hAnsi="Times New Roman" w:cs="Times New Roman"/>
          <w:sz w:val="24"/>
        </w:rPr>
        <w:t>Результаты по показателям критерия 1 представлены в таблице</w:t>
      </w:r>
      <w:r w:rsidR="007E012C">
        <w:rPr>
          <w:rFonts w:ascii="Times New Roman" w:hAnsi="Times New Roman" w:cs="Times New Roman"/>
          <w:sz w:val="24"/>
        </w:rPr>
        <w:t xml:space="preserve"> 3</w:t>
      </w:r>
      <w:r w:rsidRPr="00EE2756">
        <w:rPr>
          <w:rFonts w:ascii="Times New Roman" w:hAnsi="Times New Roman" w:cs="Times New Roman"/>
          <w:sz w:val="24"/>
        </w:rPr>
        <w:t>.2.</w:t>
      </w:r>
    </w:p>
    <w:p w:rsidR="000D4DF9" w:rsidRDefault="003F0C0D" w:rsidP="003F0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Среднее значение индекса качества по критерию 2 составляет 0,</w:t>
      </w:r>
      <w:r w:rsidR="000D4DF9">
        <w:rPr>
          <w:rFonts w:ascii="Times New Roman" w:hAnsi="Times New Roman" w:cs="Times New Roman"/>
          <w:sz w:val="24"/>
        </w:rPr>
        <w:t>54</w:t>
      </w:r>
      <w:r>
        <w:rPr>
          <w:rFonts w:ascii="Times New Roman" w:hAnsi="Times New Roman" w:cs="Times New Roman"/>
          <w:sz w:val="24"/>
        </w:rPr>
        <w:t>.</w:t>
      </w:r>
      <w:r w:rsidR="000D4DF9">
        <w:rPr>
          <w:rFonts w:ascii="Times New Roman" w:hAnsi="Times New Roman" w:cs="Times New Roman"/>
          <w:sz w:val="24"/>
        </w:rPr>
        <w:t xml:space="preserve"> Низкий индекс качества </w:t>
      </w:r>
      <w:r w:rsidR="000D4DF9" w:rsidRPr="000D4DF9">
        <w:rPr>
          <w:rFonts w:ascii="Times New Roman" w:hAnsi="Times New Roman" w:cs="Times New Roman"/>
          <w:sz w:val="24"/>
        </w:rPr>
        <w:t>комфортности условий в которых осуществляется образовательная деятельность</w:t>
      </w:r>
      <w:r w:rsidR="000D4DF9">
        <w:rPr>
          <w:rFonts w:ascii="Times New Roman" w:hAnsi="Times New Roman" w:cs="Times New Roman"/>
          <w:sz w:val="24"/>
        </w:rPr>
        <w:t xml:space="preserve"> в </w:t>
      </w:r>
      <w:r w:rsidR="000D4DF9" w:rsidRPr="001E49DB">
        <w:rPr>
          <w:rFonts w:ascii="Times New Roman" w:hAnsi="Times New Roman" w:cs="Times New Roman"/>
          <w:sz w:val="24"/>
        </w:rPr>
        <w:t>МОУ ДО «Дом творчества»</w:t>
      </w:r>
      <w:r w:rsidR="000D4DF9">
        <w:rPr>
          <w:rFonts w:ascii="Times New Roman" w:hAnsi="Times New Roman" w:cs="Times New Roman"/>
          <w:sz w:val="24"/>
        </w:rPr>
        <w:t>: не созданы условия</w:t>
      </w:r>
      <w:r w:rsidR="000D4DF9" w:rsidRPr="00780E55">
        <w:rPr>
          <w:rFonts w:ascii="Times New Roman" w:hAnsi="Times New Roman" w:cs="Times New Roman"/>
          <w:sz w:val="24"/>
        </w:rPr>
        <w:t xml:space="preserve"> организации обучения и воспитания </w:t>
      </w:r>
      <w:r w:rsidR="000D4DF9">
        <w:rPr>
          <w:rFonts w:ascii="Times New Roman" w:hAnsi="Times New Roman" w:cs="Times New Roman"/>
          <w:sz w:val="24"/>
        </w:rPr>
        <w:t>обучающихся</w:t>
      </w:r>
      <w:r w:rsidR="000D4DF9" w:rsidRPr="00780E55">
        <w:rPr>
          <w:rFonts w:ascii="Times New Roman" w:hAnsi="Times New Roman" w:cs="Times New Roman"/>
          <w:sz w:val="24"/>
        </w:rPr>
        <w:t xml:space="preserve"> с ограниченными возможностями здоровья</w:t>
      </w:r>
      <w:r w:rsidR="000D4DF9">
        <w:rPr>
          <w:rFonts w:ascii="Times New Roman" w:hAnsi="Times New Roman" w:cs="Times New Roman"/>
          <w:sz w:val="24"/>
        </w:rPr>
        <w:t xml:space="preserve">, низкий уровень </w:t>
      </w:r>
      <w:r w:rsidR="000D4DF9" w:rsidRPr="000D4DF9">
        <w:rPr>
          <w:rFonts w:ascii="Times New Roman" w:hAnsi="Times New Roman" w:cs="Times New Roman"/>
          <w:sz w:val="24"/>
        </w:rPr>
        <w:t xml:space="preserve">необходимых условий для охраны и укрепления здоровья, организации питания обучающихся, </w:t>
      </w:r>
      <w:r w:rsidR="000D4DF9">
        <w:rPr>
          <w:rFonts w:ascii="Times New Roman" w:hAnsi="Times New Roman" w:cs="Times New Roman"/>
          <w:sz w:val="24"/>
        </w:rPr>
        <w:t>низкие показатели по у</w:t>
      </w:r>
      <w:r w:rsidR="000D4DF9" w:rsidRPr="00773B60">
        <w:rPr>
          <w:rFonts w:ascii="Times New Roman" w:hAnsi="Times New Roman" w:cs="Times New Roman"/>
          <w:sz w:val="24"/>
        </w:rPr>
        <w:t>словия</w:t>
      </w:r>
      <w:r w:rsidR="000D4DF9">
        <w:rPr>
          <w:rFonts w:ascii="Times New Roman" w:hAnsi="Times New Roman" w:cs="Times New Roman"/>
          <w:sz w:val="24"/>
        </w:rPr>
        <w:t>м</w:t>
      </w:r>
      <w:r w:rsidR="000D4DF9" w:rsidRPr="00773B60">
        <w:rPr>
          <w:rFonts w:ascii="Times New Roman" w:hAnsi="Times New Roman" w:cs="Times New Roman"/>
          <w:sz w:val="24"/>
        </w:rPr>
        <w:t xml:space="preserve"> для индивидуальной работы с </w:t>
      </w:r>
      <w:r w:rsidR="000D4DF9">
        <w:rPr>
          <w:rFonts w:ascii="Times New Roman" w:hAnsi="Times New Roman" w:cs="Times New Roman"/>
          <w:sz w:val="24"/>
        </w:rPr>
        <w:t>обучающимися, н</w:t>
      </w:r>
      <w:r w:rsidR="000D4DF9" w:rsidRPr="00773B60">
        <w:rPr>
          <w:rFonts w:ascii="Times New Roman" w:hAnsi="Times New Roman" w:cs="Times New Roman"/>
          <w:sz w:val="24"/>
        </w:rPr>
        <w:t>аличи</w:t>
      </w:r>
      <w:r w:rsidR="000D4DF9">
        <w:rPr>
          <w:rFonts w:ascii="Times New Roman" w:hAnsi="Times New Roman" w:cs="Times New Roman"/>
          <w:sz w:val="24"/>
        </w:rPr>
        <w:t>я</w:t>
      </w:r>
      <w:r w:rsidR="000D4DF9" w:rsidRPr="00773B60">
        <w:rPr>
          <w:rFonts w:ascii="Times New Roman" w:hAnsi="Times New Roman" w:cs="Times New Roman"/>
          <w:sz w:val="24"/>
        </w:rPr>
        <w:t xml:space="preserve"> возможности развития творческих способностей и интересов </w:t>
      </w:r>
      <w:r w:rsidR="000D4DF9" w:rsidRPr="00C229AF">
        <w:rPr>
          <w:rFonts w:ascii="Times New Roman" w:hAnsi="Times New Roman" w:cs="Times New Roman"/>
          <w:sz w:val="24"/>
        </w:rPr>
        <w:t>обучающихся</w:t>
      </w:r>
      <w:r w:rsidR="000D4DF9">
        <w:rPr>
          <w:rFonts w:ascii="Times New Roman" w:hAnsi="Times New Roman" w:cs="Times New Roman"/>
          <w:sz w:val="24"/>
        </w:rPr>
        <w:t xml:space="preserve">. </w:t>
      </w:r>
    </w:p>
    <w:p w:rsidR="003F0C0D" w:rsidRDefault="003F0C0D" w:rsidP="003F0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D2FE5">
        <w:rPr>
          <w:rFonts w:ascii="Times New Roman" w:hAnsi="Times New Roman" w:cs="Times New Roman"/>
          <w:sz w:val="24"/>
          <w:szCs w:val="20"/>
        </w:rPr>
        <w:t xml:space="preserve">Результаты по показателям критерия 2 представлены в таблице </w:t>
      </w:r>
      <w:r w:rsidR="00AA64B5">
        <w:rPr>
          <w:rFonts w:ascii="Times New Roman" w:hAnsi="Times New Roman" w:cs="Times New Roman"/>
          <w:sz w:val="24"/>
          <w:szCs w:val="20"/>
        </w:rPr>
        <w:t>3</w:t>
      </w:r>
      <w:r w:rsidRPr="000D2FE5">
        <w:rPr>
          <w:rFonts w:ascii="Times New Roman" w:hAnsi="Times New Roman" w:cs="Times New Roman"/>
          <w:sz w:val="24"/>
          <w:szCs w:val="20"/>
        </w:rPr>
        <w:t>.3.</w:t>
      </w:r>
    </w:p>
    <w:p w:rsidR="003F0C0D" w:rsidRDefault="003F0C0D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опроса получателей образовательных услуг, в котором приняли участие </w:t>
      </w:r>
      <w:r w:rsidR="000D4DF9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r w:rsidR="000D4DF9">
        <w:rPr>
          <w:rFonts w:ascii="Times New Roman" w:hAnsi="Times New Roman" w:cs="Times New Roman"/>
          <w:sz w:val="24"/>
          <w:szCs w:val="24"/>
        </w:rPr>
        <w:t>153</w:t>
      </w:r>
      <w:r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0D4DF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среднее значение индексов качества критериев 3 и 4 составляет 1,00 по каждому из критериев, что позволяет судить о </w:t>
      </w:r>
      <w:r w:rsidRPr="00EE23D2">
        <w:rPr>
          <w:rFonts w:ascii="Times New Roman" w:hAnsi="Times New Roman" w:cs="Times New Roman"/>
          <w:sz w:val="24"/>
          <w:szCs w:val="20"/>
        </w:rPr>
        <w:t>высоком уровне удовлетворённости</w:t>
      </w:r>
      <w:r w:rsidRPr="007418CC">
        <w:rPr>
          <w:rFonts w:ascii="Times New Roman" w:hAnsi="Times New Roman" w:cs="Times New Roman"/>
          <w:sz w:val="24"/>
          <w:szCs w:val="20"/>
        </w:rPr>
        <w:t xml:space="preserve"> доброжелательностью, вежливостью и компетентностью работников ОО, а также качеством образовательной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по критериям 3 и 4 представлены в таблицах </w:t>
      </w:r>
      <w:r w:rsidR="00AA64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и </w:t>
      </w:r>
      <w:r w:rsidR="00AA64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.5. соответственно</w:t>
      </w:r>
    </w:p>
    <w:p w:rsidR="003F0C0D" w:rsidRDefault="003F0C0D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F0C0D" w:rsidRDefault="003F0C0D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  <w:sectPr w:rsidR="003F0C0D" w:rsidSect="003F0C0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054F9" w:rsidRDefault="008054F9" w:rsidP="00946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F0C0D" w:rsidRDefault="003F0C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0C0D" w:rsidRDefault="003F0C0D" w:rsidP="003142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3F0C0D" w:rsidSect="003F0C0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142FF" w:rsidRPr="0069727E" w:rsidRDefault="003142FF" w:rsidP="003142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2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9727E">
        <w:rPr>
          <w:rFonts w:ascii="Times New Roman" w:hAnsi="Times New Roman" w:cs="Times New Roman"/>
          <w:b/>
          <w:sz w:val="24"/>
          <w:szCs w:val="24"/>
        </w:rPr>
        <w:t>.2.</w:t>
      </w:r>
    </w:p>
    <w:p w:rsidR="003142FF" w:rsidRPr="0069727E" w:rsidRDefault="0088653E" w:rsidP="003142F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Организации дополнительного образования детей </w:t>
      </w:r>
      <w:proofErr w:type="spellStart"/>
      <w:r w:rsidR="00FA4B5A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FA4B5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="003142FF">
        <w:rPr>
          <w:rFonts w:ascii="Times New Roman" w:hAnsi="Times New Roman" w:cs="Times New Roman"/>
          <w:i/>
          <w:sz w:val="24"/>
          <w:szCs w:val="24"/>
        </w:rPr>
        <w:t>:</w:t>
      </w:r>
      <w:r w:rsidR="00F521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2FF" w:rsidRPr="0069727E">
        <w:rPr>
          <w:rFonts w:ascii="Times New Roman" w:hAnsi="Times New Roman" w:cs="Times New Roman"/>
          <w:i/>
          <w:sz w:val="24"/>
          <w:szCs w:val="28"/>
        </w:rPr>
        <w:t>открытость и доступность информации об организации</w:t>
      </w:r>
    </w:p>
    <w:tbl>
      <w:tblPr>
        <w:tblStyle w:val="a4"/>
        <w:tblW w:w="14681" w:type="dxa"/>
        <w:jc w:val="center"/>
        <w:tblLook w:val="04A0" w:firstRow="1" w:lastRow="0" w:firstColumn="1" w:lastColumn="0" w:noHBand="0" w:noVBand="1"/>
      </w:tblPr>
      <w:tblGrid>
        <w:gridCol w:w="421"/>
        <w:gridCol w:w="3831"/>
        <w:gridCol w:w="2414"/>
        <w:gridCol w:w="1838"/>
        <w:gridCol w:w="2552"/>
        <w:gridCol w:w="2977"/>
        <w:gridCol w:w="648"/>
      </w:tblGrid>
      <w:tr w:rsidR="003F0C0D" w:rsidRPr="00AA64B5" w:rsidTr="001E49DB">
        <w:trPr>
          <w:trHeight w:val="300"/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3F0C0D" w:rsidRPr="00AA64B5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1" w:type="dxa"/>
            <w:vMerge w:val="restart"/>
            <w:noWrap/>
            <w:vAlign w:val="center"/>
          </w:tcPr>
          <w:p w:rsidR="003F0C0D" w:rsidRPr="00AA64B5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81" w:type="dxa"/>
            <w:gridSpan w:val="4"/>
            <w:noWrap/>
          </w:tcPr>
          <w:p w:rsidR="003F0C0D" w:rsidRPr="00AA64B5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648" w:type="dxa"/>
            <w:noWrap/>
          </w:tcPr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0C0D" w:rsidRPr="00AA64B5" w:rsidTr="001E49DB">
        <w:trPr>
          <w:trHeight w:val="300"/>
          <w:tblHeader/>
          <w:jc w:val="center"/>
        </w:trPr>
        <w:tc>
          <w:tcPr>
            <w:tcW w:w="421" w:type="dxa"/>
            <w:vMerge/>
          </w:tcPr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noWrap/>
          </w:tcPr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noWrap/>
          </w:tcPr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      </w:r>
          </w:p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1838" w:type="dxa"/>
            <w:noWrap/>
          </w:tcPr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552" w:type="dxa"/>
            <w:noWrap/>
          </w:tcPr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Доступность взаимодействия с образовательной организацией по телефону, электронной почте, с помощью электронных сервисов, представленных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2977" w:type="dxa"/>
            <w:noWrap/>
          </w:tcPr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  <w:p w:rsidR="003F0C0D" w:rsidRPr="00AA64B5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(баллы от 0 до 10)</w:t>
            </w:r>
          </w:p>
        </w:tc>
        <w:tc>
          <w:tcPr>
            <w:tcW w:w="648" w:type="dxa"/>
            <w:noWrap/>
            <w:textDirection w:val="btLr"/>
            <w:vAlign w:val="center"/>
          </w:tcPr>
          <w:p w:rsidR="003F0C0D" w:rsidRPr="00AA64B5" w:rsidRDefault="003F0C0D" w:rsidP="003A60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0D4DF9" w:rsidRPr="00AA64B5" w:rsidTr="001E49DB">
        <w:trPr>
          <w:cantSplit/>
          <w:trHeight w:val="300"/>
          <w:jc w:val="center"/>
        </w:trPr>
        <w:tc>
          <w:tcPr>
            <w:tcW w:w="421" w:type="dxa"/>
          </w:tcPr>
          <w:p w:rsidR="000D4DF9" w:rsidRPr="00AA64B5" w:rsidRDefault="000D4DF9" w:rsidP="000D4DF9">
            <w:pPr>
              <w:pStyle w:val="a3"/>
              <w:numPr>
                <w:ilvl w:val="0"/>
                <w:numId w:val="4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0D4DF9" w:rsidRPr="001E49DB" w:rsidRDefault="000D4DF9" w:rsidP="000D4DF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Сусанинская</w:t>
            </w:r>
            <w:proofErr w:type="spellEnd"/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школа искусств</w:t>
            </w:r>
          </w:p>
        </w:tc>
        <w:tc>
          <w:tcPr>
            <w:tcW w:w="2414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9,8</w:t>
            </w:r>
          </w:p>
        </w:tc>
        <w:tc>
          <w:tcPr>
            <w:tcW w:w="1838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8,2</w:t>
            </w:r>
          </w:p>
        </w:tc>
        <w:tc>
          <w:tcPr>
            <w:tcW w:w="2552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9,9</w:t>
            </w:r>
          </w:p>
        </w:tc>
        <w:tc>
          <w:tcPr>
            <w:tcW w:w="2977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4,3</w:t>
            </w:r>
          </w:p>
        </w:tc>
        <w:tc>
          <w:tcPr>
            <w:tcW w:w="648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32,2</w:t>
            </w:r>
          </w:p>
        </w:tc>
      </w:tr>
      <w:tr w:rsidR="000D4DF9" w:rsidRPr="00AA64B5" w:rsidTr="001E49DB">
        <w:trPr>
          <w:cantSplit/>
          <w:trHeight w:val="300"/>
          <w:jc w:val="center"/>
        </w:trPr>
        <w:tc>
          <w:tcPr>
            <w:tcW w:w="421" w:type="dxa"/>
          </w:tcPr>
          <w:p w:rsidR="000D4DF9" w:rsidRPr="00AA64B5" w:rsidRDefault="000D4DF9" w:rsidP="000D4DF9">
            <w:pPr>
              <w:pStyle w:val="a3"/>
              <w:numPr>
                <w:ilvl w:val="0"/>
                <w:numId w:val="40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vAlign w:val="bottom"/>
          </w:tcPr>
          <w:p w:rsidR="000D4DF9" w:rsidRPr="001E49DB" w:rsidRDefault="000D4DF9" w:rsidP="000D4DF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МОУ ДО «Дом творчества»</w:t>
            </w:r>
          </w:p>
        </w:tc>
        <w:tc>
          <w:tcPr>
            <w:tcW w:w="2414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838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7,2</w:t>
            </w:r>
          </w:p>
        </w:tc>
        <w:tc>
          <w:tcPr>
            <w:tcW w:w="2552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9,1</w:t>
            </w:r>
          </w:p>
        </w:tc>
        <w:tc>
          <w:tcPr>
            <w:tcW w:w="2977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48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29,3</w:t>
            </w:r>
          </w:p>
        </w:tc>
      </w:tr>
      <w:tr w:rsidR="000D4DF9" w:rsidRPr="00AA64B5" w:rsidTr="001E49DB">
        <w:trPr>
          <w:cantSplit/>
          <w:trHeight w:val="300"/>
          <w:jc w:val="center"/>
        </w:trPr>
        <w:tc>
          <w:tcPr>
            <w:tcW w:w="421" w:type="dxa"/>
          </w:tcPr>
          <w:p w:rsidR="000D4DF9" w:rsidRPr="00AA64B5" w:rsidRDefault="000D4DF9" w:rsidP="000D4DF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noWrap/>
            <w:hideMark/>
          </w:tcPr>
          <w:p w:rsidR="000D4DF9" w:rsidRPr="00AA64B5" w:rsidRDefault="000D4DF9" w:rsidP="000D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4B5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414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9,4</w:t>
            </w:r>
          </w:p>
        </w:tc>
        <w:tc>
          <w:tcPr>
            <w:tcW w:w="1838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7,7</w:t>
            </w:r>
          </w:p>
        </w:tc>
        <w:tc>
          <w:tcPr>
            <w:tcW w:w="2552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9,5</w:t>
            </w:r>
          </w:p>
        </w:tc>
        <w:tc>
          <w:tcPr>
            <w:tcW w:w="2977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4,2</w:t>
            </w:r>
          </w:p>
        </w:tc>
        <w:tc>
          <w:tcPr>
            <w:tcW w:w="648" w:type="dxa"/>
            <w:noWrap/>
            <w:vAlign w:val="bottom"/>
          </w:tcPr>
          <w:p w:rsidR="000D4DF9" w:rsidRPr="001E49DB" w:rsidRDefault="000D4DF9" w:rsidP="000D4D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30,8</w:t>
            </w:r>
          </w:p>
        </w:tc>
      </w:tr>
    </w:tbl>
    <w:p w:rsidR="009468E8" w:rsidRDefault="009468E8" w:rsidP="009468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214D" w:rsidRDefault="00F5214D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F5214D" w:rsidRPr="0069727E" w:rsidRDefault="00F5214D" w:rsidP="00843DD5">
      <w:pPr>
        <w:spacing w:after="0" w:line="240" w:lineRule="auto"/>
        <w:ind w:left="7655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69727E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Pr="0069727E">
        <w:rPr>
          <w:rFonts w:ascii="Times New Roman" w:eastAsia="Calibri" w:hAnsi="Times New Roman" w:cs="Times New Roman"/>
          <w:b/>
          <w:sz w:val="24"/>
          <w:szCs w:val="28"/>
        </w:rPr>
        <w:t xml:space="preserve">.3. </w:t>
      </w:r>
    </w:p>
    <w:p w:rsidR="00F5214D" w:rsidRPr="0069727E" w:rsidRDefault="0088653E" w:rsidP="00843DD5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Организации дополнительного образования детей </w:t>
      </w:r>
      <w:proofErr w:type="spellStart"/>
      <w:r w:rsidR="00FA4B5A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FA4B5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="00F5214D" w:rsidRPr="0069727E">
        <w:rPr>
          <w:rFonts w:ascii="Times New Roman" w:eastAsia="Calibri" w:hAnsi="Times New Roman" w:cs="Times New Roman"/>
          <w:i/>
          <w:sz w:val="24"/>
          <w:szCs w:val="28"/>
        </w:rPr>
        <w:t>: комфортность условий в которых осуществляется образовательная деятельность</w:t>
      </w:r>
    </w:p>
    <w:tbl>
      <w:tblPr>
        <w:tblStyle w:val="a4"/>
        <w:tblW w:w="5162" w:type="pct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3734"/>
        <w:gridCol w:w="1124"/>
        <w:gridCol w:w="1395"/>
        <w:gridCol w:w="1392"/>
        <w:gridCol w:w="1395"/>
        <w:gridCol w:w="1921"/>
        <w:gridCol w:w="1557"/>
        <w:gridCol w:w="1425"/>
        <w:gridCol w:w="667"/>
      </w:tblGrid>
      <w:tr w:rsidR="003F0C0D" w:rsidRPr="001E0346" w:rsidTr="003A6043">
        <w:trPr>
          <w:trHeight w:val="300"/>
          <w:tblHeader/>
          <w:jc w:val="center"/>
        </w:trPr>
        <w:tc>
          <w:tcPr>
            <w:tcW w:w="140" w:type="pct"/>
            <w:vMerge w:val="restart"/>
            <w:vAlign w:val="center"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242" w:type="pct"/>
            <w:vMerge w:val="restart"/>
            <w:noWrap/>
            <w:vAlign w:val="center"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3396" w:type="pct"/>
            <w:gridSpan w:val="7"/>
            <w:noWrap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1E03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Комфортность условий в которых осуществляется образовательная деятельность</w:t>
            </w:r>
          </w:p>
        </w:tc>
        <w:tc>
          <w:tcPr>
            <w:tcW w:w="222" w:type="pct"/>
            <w:noWrap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F0C0D" w:rsidRPr="001E0346" w:rsidTr="003A6043">
        <w:trPr>
          <w:cantSplit/>
          <w:trHeight w:val="1134"/>
          <w:tblHeader/>
          <w:jc w:val="center"/>
        </w:trPr>
        <w:tc>
          <w:tcPr>
            <w:tcW w:w="140" w:type="pct"/>
            <w:vMerge/>
          </w:tcPr>
          <w:p w:rsidR="003F0C0D" w:rsidRPr="001E0346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noWrap/>
          </w:tcPr>
          <w:p w:rsidR="003F0C0D" w:rsidRPr="001E0346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noWrap/>
          </w:tcPr>
          <w:p w:rsidR="003F0C0D" w:rsidRPr="001E0346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 Материально-техническое и информационное обеспечение ОО (баллы от 0 до 10)</w:t>
            </w:r>
          </w:p>
        </w:tc>
        <w:tc>
          <w:tcPr>
            <w:tcW w:w="464" w:type="pct"/>
            <w:noWrap/>
          </w:tcPr>
          <w:p w:rsidR="003F0C0D" w:rsidRPr="001E0346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2.2. Наличие необходимых условий для охраны и укрепления здоровья,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3" w:type="pct"/>
            <w:noWrap/>
          </w:tcPr>
          <w:p w:rsidR="003F0C0D" w:rsidRPr="001E0346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2.3. Условия для индивидуальной работы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64" w:type="pct"/>
            <w:noWrap/>
          </w:tcPr>
          <w:p w:rsidR="003F0C0D" w:rsidRPr="001E0346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 Наличие дополнительных образовательных программ (баллы от 0 до 10)</w:t>
            </w:r>
          </w:p>
        </w:tc>
        <w:tc>
          <w:tcPr>
            <w:tcW w:w="639" w:type="pct"/>
            <w:noWrap/>
          </w:tcPr>
          <w:p w:rsidR="003F0C0D" w:rsidRPr="001E0346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2.5. Наличие возможности развития творческих способностей и интересов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включая их участие в конкурсах и олимпиадах, спортивных и физкультурных мероприятиях (баллы от 0 до 10)</w:t>
            </w:r>
          </w:p>
        </w:tc>
        <w:tc>
          <w:tcPr>
            <w:tcW w:w="518" w:type="pct"/>
            <w:noWrap/>
          </w:tcPr>
          <w:p w:rsidR="003F0C0D" w:rsidRPr="001E0346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2.6. Наличие возможности оказания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(баллы от 0 до 10)</w:t>
            </w:r>
          </w:p>
        </w:tc>
        <w:tc>
          <w:tcPr>
            <w:tcW w:w="474" w:type="pct"/>
            <w:noWrap/>
          </w:tcPr>
          <w:p w:rsidR="003F0C0D" w:rsidRPr="001E0346" w:rsidRDefault="003F0C0D" w:rsidP="003A604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2.7. Наличие условий организации обучения и воспитания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ограниченными возможностями здоровья и инвалидов (баллы от 0 до 10)</w:t>
            </w:r>
          </w:p>
        </w:tc>
        <w:tc>
          <w:tcPr>
            <w:tcW w:w="222" w:type="pct"/>
            <w:noWrap/>
            <w:textDirection w:val="btLr"/>
            <w:vAlign w:val="center"/>
          </w:tcPr>
          <w:p w:rsidR="003F0C0D" w:rsidRPr="001E0346" w:rsidRDefault="003F0C0D" w:rsidP="003A60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FA4B5A" w:rsidRPr="00F4308F" w:rsidTr="00357213">
        <w:trPr>
          <w:cantSplit/>
          <w:trHeight w:val="300"/>
          <w:jc w:val="center"/>
        </w:trPr>
        <w:tc>
          <w:tcPr>
            <w:tcW w:w="140" w:type="pct"/>
          </w:tcPr>
          <w:p w:rsidR="00FA4B5A" w:rsidRPr="00F4308F" w:rsidRDefault="00FA4B5A" w:rsidP="00FA4B5A">
            <w:pPr>
              <w:pStyle w:val="a3"/>
              <w:numPr>
                <w:ilvl w:val="0"/>
                <w:numId w:val="4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FA4B5A" w:rsidRPr="001E49DB" w:rsidRDefault="00FA4B5A" w:rsidP="00FA4B5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Сусанинская</w:t>
            </w:r>
            <w:proofErr w:type="spellEnd"/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школа искусств</w:t>
            </w:r>
          </w:p>
        </w:tc>
        <w:tc>
          <w:tcPr>
            <w:tcW w:w="374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64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6,6</w:t>
            </w:r>
          </w:p>
        </w:tc>
        <w:tc>
          <w:tcPr>
            <w:tcW w:w="463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6,3</w:t>
            </w:r>
          </w:p>
        </w:tc>
        <w:tc>
          <w:tcPr>
            <w:tcW w:w="464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5,9</w:t>
            </w:r>
          </w:p>
        </w:tc>
        <w:tc>
          <w:tcPr>
            <w:tcW w:w="639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9,9</w:t>
            </w:r>
          </w:p>
        </w:tc>
        <w:tc>
          <w:tcPr>
            <w:tcW w:w="518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5,4</w:t>
            </w:r>
          </w:p>
        </w:tc>
        <w:tc>
          <w:tcPr>
            <w:tcW w:w="474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7,7</w:t>
            </w:r>
          </w:p>
        </w:tc>
        <w:tc>
          <w:tcPr>
            <w:tcW w:w="222" w:type="pct"/>
            <w:noWrap/>
            <w:vAlign w:val="bottom"/>
          </w:tcPr>
          <w:p w:rsidR="00FA4B5A" w:rsidRPr="001E49DB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</w:tr>
      <w:tr w:rsidR="00FA4B5A" w:rsidRPr="00F4308F" w:rsidTr="00357213">
        <w:trPr>
          <w:cantSplit/>
          <w:trHeight w:val="300"/>
          <w:jc w:val="center"/>
        </w:trPr>
        <w:tc>
          <w:tcPr>
            <w:tcW w:w="140" w:type="pct"/>
          </w:tcPr>
          <w:p w:rsidR="00FA4B5A" w:rsidRPr="00F4308F" w:rsidRDefault="00FA4B5A" w:rsidP="00FA4B5A">
            <w:pPr>
              <w:pStyle w:val="a3"/>
              <w:numPr>
                <w:ilvl w:val="0"/>
                <w:numId w:val="41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  <w:vAlign w:val="bottom"/>
          </w:tcPr>
          <w:p w:rsidR="00FA4B5A" w:rsidRPr="001E49DB" w:rsidRDefault="00FA4B5A" w:rsidP="00FA4B5A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МОУ ДО «Дом творчества»</w:t>
            </w:r>
          </w:p>
        </w:tc>
        <w:tc>
          <w:tcPr>
            <w:tcW w:w="374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5,1</w:t>
            </w:r>
          </w:p>
        </w:tc>
        <w:tc>
          <w:tcPr>
            <w:tcW w:w="464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0,9</w:t>
            </w:r>
          </w:p>
        </w:tc>
        <w:tc>
          <w:tcPr>
            <w:tcW w:w="463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4,2</w:t>
            </w:r>
          </w:p>
        </w:tc>
        <w:tc>
          <w:tcPr>
            <w:tcW w:w="464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6,2</w:t>
            </w:r>
          </w:p>
        </w:tc>
        <w:tc>
          <w:tcPr>
            <w:tcW w:w="639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4,5</w:t>
            </w:r>
          </w:p>
        </w:tc>
        <w:tc>
          <w:tcPr>
            <w:tcW w:w="518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6,5</w:t>
            </w:r>
          </w:p>
        </w:tc>
        <w:tc>
          <w:tcPr>
            <w:tcW w:w="474" w:type="pct"/>
            <w:noWrap/>
            <w:vAlign w:val="bottom"/>
          </w:tcPr>
          <w:p w:rsidR="00FA4B5A" w:rsidRPr="000D4DF9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0,2</w:t>
            </w:r>
          </w:p>
        </w:tc>
        <w:tc>
          <w:tcPr>
            <w:tcW w:w="222" w:type="pct"/>
            <w:noWrap/>
            <w:vAlign w:val="bottom"/>
          </w:tcPr>
          <w:p w:rsidR="00FA4B5A" w:rsidRPr="001E49DB" w:rsidRDefault="00FA4B5A" w:rsidP="00FA4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FA4B5A" w:rsidRPr="00AA64B5" w:rsidTr="003A6043">
        <w:trPr>
          <w:cantSplit/>
          <w:trHeight w:val="300"/>
          <w:jc w:val="center"/>
        </w:trPr>
        <w:tc>
          <w:tcPr>
            <w:tcW w:w="140" w:type="pct"/>
          </w:tcPr>
          <w:p w:rsidR="00FA4B5A" w:rsidRPr="00F4308F" w:rsidRDefault="00FA4B5A" w:rsidP="00FA4B5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noWrap/>
          </w:tcPr>
          <w:p w:rsidR="00FA4B5A" w:rsidRPr="008F4B20" w:rsidRDefault="00FA4B5A" w:rsidP="00FA4B5A">
            <w:pPr>
              <w:ind w:left="-57"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B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374" w:type="pct"/>
            <w:noWrap/>
            <w:vAlign w:val="bottom"/>
          </w:tcPr>
          <w:p w:rsidR="00FA4B5A" w:rsidRPr="000D4DF9" w:rsidRDefault="00FA4B5A" w:rsidP="00FA4B5A">
            <w:pPr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464" w:type="pct"/>
            <w:noWrap/>
            <w:vAlign w:val="bottom"/>
          </w:tcPr>
          <w:p w:rsidR="00FA4B5A" w:rsidRPr="000D4DF9" w:rsidRDefault="00FA4B5A" w:rsidP="00FA4B5A">
            <w:pPr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63" w:type="pct"/>
            <w:noWrap/>
            <w:vAlign w:val="bottom"/>
          </w:tcPr>
          <w:p w:rsidR="00FA4B5A" w:rsidRPr="000D4DF9" w:rsidRDefault="00FA4B5A" w:rsidP="00FA4B5A">
            <w:pPr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464" w:type="pct"/>
            <w:noWrap/>
            <w:vAlign w:val="bottom"/>
          </w:tcPr>
          <w:p w:rsidR="00FA4B5A" w:rsidRPr="000D4DF9" w:rsidRDefault="00FA4B5A" w:rsidP="00FA4B5A">
            <w:pPr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39" w:type="pct"/>
            <w:noWrap/>
            <w:vAlign w:val="bottom"/>
          </w:tcPr>
          <w:p w:rsidR="00FA4B5A" w:rsidRPr="000D4DF9" w:rsidRDefault="00FA4B5A" w:rsidP="00FA4B5A">
            <w:pPr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18" w:type="pct"/>
            <w:noWrap/>
            <w:vAlign w:val="bottom"/>
          </w:tcPr>
          <w:p w:rsidR="00FA4B5A" w:rsidRPr="000D4DF9" w:rsidRDefault="00FA4B5A" w:rsidP="00FA4B5A">
            <w:pPr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74" w:type="pct"/>
            <w:noWrap/>
            <w:vAlign w:val="bottom"/>
          </w:tcPr>
          <w:p w:rsidR="00FA4B5A" w:rsidRPr="000D4DF9" w:rsidRDefault="00FA4B5A" w:rsidP="00FA4B5A">
            <w:pPr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22" w:type="pct"/>
            <w:noWrap/>
            <w:vAlign w:val="bottom"/>
          </w:tcPr>
          <w:p w:rsidR="00FA4B5A" w:rsidRPr="001E49DB" w:rsidRDefault="00FA4B5A" w:rsidP="00FA4B5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37,7</w:t>
            </w:r>
          </w:p>
        </w:tc>
      </w:tr>
    </w:tbl>
    <w:p w:rsidR="00F5214D" w:rsidRPr="000D2FE5" w:rsidRDefault="00F5214D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9468E8" w:rsidRDefault="009468E8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F0C0D" w:rsidRDefault="003F0C0D">
      <w:pPr>
        <w:rPr>
          <w:rFonts w:ascii="Times New Roman" w:hAnsi="Times New Roman" w:cs="Times New Roman"/>
          <w:b/>
          <w:sz w:val="24"/>
          <w:szCs w:val="24"/>
        </w:rPr>
        <w:sectPr w:rsidR="003F0C0D" w:rsidSect="003F0C0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F0C0D" w:rsidRPr="001E0346" w:rsidRDefault="003F0C0D" w:rsidP="003F0C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="0088653E">
        <w:rPr>
          <w:rFonts w:ascii="Times New Roman" w:hAnsi="Times New Roman" w:cs="Times New Roman"/>
          <w:b/>
          <w:sz w:val="24"/>
          <w:szCs w:val="24"/>
        </w:rPr>
        <w:t>3</w:t>
      </w:r>
      <w:r w:rsidRPr="001E0346">
        <w:rPr>
          <w:rFonts w:ascii="Times New Roman" w:hAnsi="Times New Roman" w:cs="Times New Roman"/>
          <w:b/>
          <w:sz w:val="24"/>
          <w:szCs w:val="24"/>
        </w:rPr>
        <w:t>.4.</w:t>
      </w:r>
    </w:p>
    <w:p w:rsidR="003F0C0D" w:rsidRPr="001E0346" w:rsidRDefault="0088653E" w:rsidP="003F0C0D">
      <w:pPr>
        <w:spacing w:after="0" w:line="240" w:lineRule="auto"/>
        <w:ind w:left="382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Организации дополнительного образования детей </w:t>
      </w:r>
      <w:proofErr w:type="spellStart"/>
      <w:r w:rsidR="00FA4B5A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FA4B5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="003F0C0D" w:rsidRPr="001E0346">
        <w:rPr>
          <w:rFonts w:ascii="Times New Roman" w:hAnsi="Times New Roman" w:cs="Times New Roman"/>
          <w:i/>
          <w:sz w:val="24"/>
          <w:szCs w:val="28"/>
        </w:rPr>
        <w:t>: доброжелательность, вежливость, компетентность работников ОО</w:t>
      </w: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17"/>
        <w:gridCol w:w="4256"/>
        <w:gridCol w:w="2407"/>
        <w:gridCol w:w="2409"/>
        <w:gridCol w:w="717"/>
      </w:tblGrid>
      <w:tr w:rsidR="003F0C0D" w:rsidRPr="001E0346" w:rsidTr="003A6043">
        <w:trPr>
          <w:trHeight w:val="300"/>
          <w:tblHeader/>
        </w:trPr>
        <w:tc>
          <w:tcPr>
            <w:tcW w:w="417" w:type="dxa"/>
            <w:vMerge w:val="restart"/>
            <w:vAlign w:val="center"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noWrap/>
            <w:vAlign w:val="center"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533" w:type="dxa"/>
            <w:gridSpan w:val="3"/>
            <w:noWrap/>
            <w:vAlign w:val="center"/>
          </w:tcPr>
          <w:p w:rsidR="003F0C0D" w:rsidRPr="001E0346" w:rsidRDefault="003F0C0D" w:rsidP="003A60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3. </w:t>
            </w:r>
            <w:r w:rsidRPr="001E0346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</w:tr>
      <w:tr w:rsidR="003F0C0D" w:rsidRPr="001E0346" w:rsidTr="003A6043">
        <w:trPr>
          <w:trHeight w:val="300"/>
          <w:tblHeader/>
        </w:trPr>
        <w:tc>
          <w:tcPr>
            <w:tcW w:w="417" w:type="dxa"/>
            <w:vMerge/>
            <w:vAlign w:val="center"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vMerge/>
            <w:noWrap/>
            <w:vAlign w:val="center"/>
            <w:hideMark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noWrap/>
            <w:vAlign w:val="center"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2409" w:type="dxa"/>
            <w:noWrap/>
            <w:vAlign w:val="center"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 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717" w:type="dxa"/>
            <w:noWrap/>
            <w:textDirection w:val="btLr"/>
            <w:vAlign w:val="center"/>
          </w:tcPr>
          <w:p w:rsidR="003F0C0D" w:rsidRPr="001E0346" w:rsidRDefault="003F0C0D" w:rsidP="003A60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1E49DB" w:rsidRPr="00242B16" w:rsidTr="00357213">
        <w:trPr>
          <w:trHeight w:val="300"/>
        </w:trPr>
        <w:tc>
          <w:tcPr>
            <w:tcW w:w="417" w:type="dxa"/>
          </w:tcPr>
          <w:p w:rsidR="001E49DB" w:rsidRPr="00242B16" w:rsidRDefault="001E49DB" w:rsidP="001E49DB">
            <w:pPr>
              <w:pStyle w:val="a3"/>
              <w:numPr>
                <w:ilvl w:val="0"/>
                <w:numId w:val="4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E49DB" w:rsidRPr="001E49DB" w:rsidRDefault="001E49DB" w:rsidP="001E49D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Сусанинская</w:t>
            </w:r>
            <w:proofErr w:type="spellEnd"/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школа искусств</w:t>
            </w:r>
          </w:p>
        </w:tc>
        <w:tc>
          <w:tcPr>
            <w:tcW w:w="2407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E49DB" w:rsidRPr="00242B16" w:rsidTr="00357213">
        <w:trPr>
          <w:trHeight w:val="300"/>
        </w:trPr>
        <w:tc>
          <w:tcPr>
            <w:tcW w:w="417" w:type="dxa"/>
          </w:tcPr>
          <w:p w:rsidR="001E49DB" w:rsidRPr="00242B16" w:rsidRDefault="001E49DB" w:rsidP="001E49DB">
            <w:pPr>
              <w:pStyle w:val="a3"/>
              <w:numPr>
                <w:ilvl w:val="0"/>
                <w:numId w:val="42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vAlign w:val="bottom"/>
          </w:tcPr>
          <w:p w:rsidR="001E49DB" w:rsidRPr="001E49DB" w:rsidRDefault="001E49DB" w:rsidP="001E49D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МОУ ДО «Дом творчества»</w:t>
            </w:r>
          </w:p>
        </w:tc>
        <w:tc>
          <w:tcPr>
            <w:tcW w:w="2407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F0C0D" w:rsidRPr="00242B16" w:rsidTr="003A6043">
        <w:trPr>
          <w:trHeight w:val="300"/>
        </w:trPr>
        <w:tc>
          <w:tcPr>
            <w:tcW w:w="417" w:type="dxa"/>
          </w:tcPr>
          <w:p w:rsidR="003F0C0D" w:rsidRPr="00242B16" w:rsidRDefault="003F0C0D" w:rsidP="003A604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noWrap/>
            <w:hideMark/>
          </w:tcPr>
          <w:p w:rsidR="003F0C0D" w:rsidRPr="008C2ABF" w:rsidRDefault="003F0C0D" w:rsidP="003A604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2407" w:type="dxa"/>
            <w:noWrap/>
            <w:vAlign w:val="bottom"/>
          </w:tcPr>
          <w:p w:rsidR="003F0C0D" w:rsidRPr="00165854" w:rsidRDefault="003F0C0D" w:rsidP="003A60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09" w:type="dxa"/>
            <w:noWrap/>
            <w:vAlign w:val="bottom"/>
          </w:tcPr>
          <w:p w:rsidR="003F0C0D" w:rsidRPr="00165854" w:rsidRDefault="003F0C0D" w:rsidP="003A60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17" w:type="dxa"/>
            <w:noWrap/>
            <w:vAlign w:val="bottom"/>
          </w:tcPr>
          <w:p w:rsidR="003F0C0D" w:rsidRPr="00165854" w:rsidRDefault="003F0C0D" w:rsidP="003A60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3F0C0D" w:rsidRDefault="003F0C0D" w:rsidP="003F0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F0C0D" w:rsidRPr="001E0346" w:rsidRDefault="003F0C0D" w:rsidP="003F0C0D">
      <w:pPr>
        <w:pStyle w:val="a3"/>
        <w:ind w:left="3544"/>
        <w:jc w:val="right"/>
        <w:rPr>
          <w:rFonts w:ascii="Times New Roman" w:hAnsi="Times New Roman" w:cs="Times New Roman"/>
          <w:sz w:val="24"/>
          <w:szCs w:val="28"/>
        </w:rPr>
      </w:pPr>
      <w:r w:rsidRPr="001E0346">
        <w:rPr>
          <w:rFonts w:ascii="Times New Roman" w:eastAsia="Calibri" w:hAnsi="Times New Roman" w:cs="Times New Roman"/>
          <w:b/>
          <w:sz w:val="24"/>
          <w:szCs w:val="28"/>
        </w:rPr>
        <w:t xml:space="preserve">Таблица </w:t>
      </w:r>
      <w:r w:rsidR="0088653E">
        <w:rPr>
          <w:rFonts w:ascii="Times New Roman" w:eastAsia="Calibri" w:hAnsi="Times New Roman" w:cs="Times New Roman"/>
          <w:b/>
          <w:sz w:val="24"/>
          <w:szCs w:val="28"/>
        </w:rPr>
        <w:t>3</w:t>
      </w:r>
      <w:r>
        <w:rPr>
          <w:rFonts w:ascii="Times New Roman" w:eastAsia="Calibri" w:hAnsi="Times New Roman" w:cs="Times New Roman"/>
          <w:b/>
          <w:sz w:val="24"/>
          <w:szCs w:val="28"/>
        </w:rPr>
        <w:t>.5</w:t>
      </w:r>
      <w:r w:rsidRPr="001E0346">
        <w:rPr>
          <w:rFonts w:ascii="Times New Roman" w:eastAsia="Calibri" w:hAnsi="Times New Roman" w:cs="Times New Roman"/>
          <w:b/>
          <w:sz w:val="24"/>
          <w:szCs w:val="28"/>
        </w:rPr>
        <w:t>.</w:t>
      </w:r>
      <w:r w:rsidRPr="001E034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F0C0D" w:rsidRPr="001E0346" w:rsidRDefault="0088653E" w:rsidP="003F0C0D">
      <w:pPr>
        <w:pStyle w:val="a3"/>
        <w:spacing w:after="0" w:line="240" w:lineRule="auto"/>
        <w:ind w:left="354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Организации дополнительного образования детей </w:t>
      </w:r>
      <w:proofErr w:type="spellStart"/>
      <w:r w:rsidR="00FA4B5A">
        <w:rPr>
          <w:rFonts w:ascii="Times New Roman" w:hAnsi="Times New Roman" w:cs="Times New Roman"/>
          <w:i/>
          <w:sz w:val="24"/>
        </w:rPr>
        <w:t>Сусанинского</w:t>
      </w:r>
      <w:proofErr w:type="spellEnd"/>
      <w:r w:rsidR="00FA4B5A">
        <w:rPr>
          <w:rFonts w:ascii="Times New Roman" w:hAnsi="Times New Roman" w:cs="Times New Roman"/>
          <w:i/>
          <w:sz w:val="24"/>
        </w:rPr>
        <w:t xml:space="preserve"> муниципального района</w:t>
      </w:r>
      <w:r w:rsidR="003F0C0D" w:rsidRPr="001E0346">
        <w:rPr>
          <w:rFonts w:ascii="Times New Roman" w:eastAsia="Calibri" w:hAnsi="Times New Roman" w:cs="Times New Roman"/>
          <w:i/>
          <w:sz w:val="24"/>
          <w:szCs w:val="28"/>
        </w:rPr>
        <w:t>: удовлетворенность качеством образовательной деятельности организации</w:t>
      </w:r>
    </w:p>
    <w:tbl>
      <w:tblPr>
        <w:tblStyle w:val="a4"/>
        <w:tblW w:w="10437" w:type="dxa"/>
        <w:tblLook w:val="04A0" w:firstRow="1" w:lastRow="0" w:firstColumn="1" w:lastColumn="0" w:noHBand="0" w:noVBand="1"/>
      </w:tblPr>
      <w:tblGrid>
        <w:gridCol w:w="653"/>
        <w:gridCol w:w="3406"/>
        <w:gridCol w:w="1842"/>
        <w:gridCol w:w="1985"/>
        <w:gridCol w:w="1984"/>
        <w:gridCol w:w="567"/>
      </w:tblGrid>
      <w:tr w:rsidR="003F0C0D" w:rsidRPr="001E0346" w:rsidTr="007E012C">
        <w:trPr>
          <w:trHeight w:val="300"/>
        </w:trPr>
        <w:tc>
          <w:tcPr>
            <w:tcW w:w="653" w:type="dxa"/>
            <w:vMerge w:val="restart"/>
            <w:vAlign w:val="center"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6" w:type="dxa"/>
            <w:vMerge w:val="restart"/>
            <w:noWrap/>
            <w:vAlign w:val="center"/>
            <w:hideMark/>
          </w:tcPr>
          <w:p w:rsidR="003F0C0D" w:rsidRPr="001E0346" w:rsidRDefault="003F0C0D" w:rsidP="003A60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378" w:type="dxa"/>
            <w:gridSpan w:val="4"/>
            <w:noWrap/>
            <w:vAlign w:val="center"/>
          </w:tcPr>
          <w:p w:rsidR="003F0C0D" w:rsidRPr="001E0346" w:rsidRDefault="003F0C0D" w:rsidP="003A6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4. У</w:t>
            </w:r>
            <w:r w:rsidRPr="001E0346">
              <w:rPr>
                <w:rFonts w:ascii="Times New Roman" w:eastAsia="Calibri" w:hAnsi="Times New Roman" w:cs="Times New Roman"/>
                <w:sz w:val="20"/>
                <w:szCs w:val="20"/>
              </w:rPr>
              <w:t>довлетворенность качеством образовательной деятельности организации</w:t>
            </w:r>
          </w:p>
        </w:tc>
      </w:tr>
      <w:tr w:rsidR="003F0C0D" w:rsidRPr="001E0346" w:rsidTr="007E012C">
        <w:trPr>
          <w:trHeight w:val="300"/>
        </w:trPr>
        <w:tc>
          <w:tcPr>
            <w:tcW w:w="653" w:type="dxa"/>
            <w:vMerge/>
            <w:vAlign w:val="center"/>
          </w:tcPr>
          <w:p w:rsidR="003F0C0D" w:rsidRPr="001E0346" w:rsidRDefault="003F0C0D" w:rsidP="003A6043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vMerge/>
            <w:noWrap/>
            <w:vAlign w:val="center"/>
          </w:tcPr>
          <w:p w:rsidR="003F0C0D" w:rsidRPr="001E0346" w:rsidRDefault="003F0C0D" w:rsidP="003A6043">
            <w:pPr>
              <w:ind w:left="-57" w:right="-57"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3F0C0D" w:rsidRPr="001E0346" w:rsidRDefault="003F0C0D" w:rsidP="003A60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985" w:type="dxa"/>
            <w:noWrap/>
          </w:tcPr>
          <w:p w:rsidR="003F0C0D" w:rsidRPr="001E0346" w:rsidRDefault="003F0C0D" w:rsidP="003A60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 образовательных услуг организации, от общего числа опрошенных получателей образовательных услуг (баллы от 0 до 100)</w:t>
            </w:r>
          </w:p>
        </w:tc>
        <w:tc>
          <w:tcPr>
            <w:tcW w:w="1984" w:type="dxa"/>
            <w:noWrap/>
          </w:tcPr>
          <w:p w:rsidR="003F0C0D" w:rsidRPr="001E0346" w:rsidRDefault="003F0C0D" w:rsidP="003A60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(баллы от 0 до 100)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3F0C0D" w:rsidRPr="001E0346" w:rsidRDefault="003F0C0D" w:rsidP="003A60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1E49DB" w:rsidRPr="00092383" w:rsidTr="00357213">
        <w:trPr>
          <w:trHeight w:val="300"/>
        </w:trPr>
        <w:tc>
          <w:tcPr>
            <w:tcW w:w="653" w:type="dxa"/>
          </w:tcPr>
          <w:p w:rsidR="001E49DB" w:rsidRPr="00092383" w:rsidRDefault="001E49DB" w:rsidP="001E49DB">
            <w:pPr>
              <w:pStyle w:val="a3"/>
              <w:numPr>
                <w:ilvl w:val="0"/>
                <w:numId w:val="4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noWrap/>
            <w:vAlign w:val="bottom"/>
          </w:tcPr>
          <w:p w:rsidR="001E49DB" w:rsidRPr="001E49DB" w:rsidRDefault="001E49DB" w:rsidP="001E49D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Сусанинская</w:t>
            </w:r>
            <w:proofErr w:type="spellEnd"/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школа искусств</w:t>
            </w:r>
          </w:p>
        </w:tc>
        <w:tc>
          <w:tcPr>
            <w:tcW w:w="1842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1E49DB" w:rsidRPr="00092383" w:rsidTr="00357213">
        <w:trPr>
          <w:trHeight w:val="300"/>
        </w:trPr>
        <w:tc>
          <w:tcPr>
            <w:tcW w:w="653" w:type="dxa"/>
          </w:tcPr>
          <w:p w:rsidR="001E49DB" w:rsidRPr="00092383" w:rsidRDefault="001E49DB" w:rsidP="001E49DB">
            <w:pPr>
              <w:pStyle w:val="a3"/>
              <w:numPr>
                <w:ilvl w:val="0"/>
                <w:numId w:val="43"/>
              </w:numPr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noWrap/>
            <w:vAlign w:val="bottom"/>
          </w:tcPr>
          <w:p w:rsidR="001E49DB" w:rsidRPr="001E49DB" w:rsidRDefault="001E49DB" w:rsidP="001E49D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E49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МОУ ДО «Дом творчества»</w:t>
            </w:r>
          </w:p>
        </w:tc>
        <w:tc>
          <w:tcPr>
            <w:tcW w:w="1842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1E49DB" w:rsidRPr="00165854" w:rsidRDefault="001E49DB" w:rsidP="001E49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F0C0D" w:rsidRPr="00287906" w:rsidTr="007E012C">
        <w:trPr>
          <w:trHeight w:val="300"/>
        </w:trPr>
        <w:tc>
          <w:tcPr>
            <w:tcW w:w="653" w:type="dxa"/>
          </w:tcPr>
          <w:p w:rsidR="003F0C0D" w:rsidRPr="00287906" w:rsidRDefault="003F0C0D" w:rsidP="003A6043">
            <w:pPr>
              <w:ind w:left="5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noWrap/>
          </w:tcPr>
          <w:p w:rsidR="003F0C0D" w:rsidRPr="008C2ABF" w:rsidRDefault="003F0C0D" w:rsidP="003A6043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842" w:type="dxa"/>
            <w:noWrap/>
            <w:vAlign w:val="bottom"/>
          </w:tcPr>
          <w:p w:rsidR="003F0C0D" w:rsidRPr="00165854" w:rsidRDefault="003F0C0D" w:rsidP="003A60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5" w:type="dxa"/>
            <w:noWrap/>
            <w:vAlign w:val="bottom"/>
          </w:tcPr>
          <w:p w:rsidR="003F0C0D" w:rsidRPr="00165854" w:rsidRDefault="003F0C0D" w:rsidP="003A60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4" w:type="dxa"/>
            <w:noWrap/>
            <w:vAlign w:val="bottom"/>
          </w:tcPr>
          <w:p w:rsidR="003F0C0D" w:rsidRPr="00165854" w:rsidRDefault="003F0C0D" w:rsidP="003A60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noWrap/>
            <w:vAlign w:val="bottom"/>
          </w:tcPr>
          <w:p w:rsidR="003F0C0D" w:rsidRPr="00165854" w:rsidRDefault="003F0C0D" w:rsidP="003A60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</w:tbl>
    <w:p w:rsidR="003F0C0D" w:rsidRDefault="003F0C0D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8E8" w:rsidRPr="00287906" w:rsidRDefault="009468E8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906">
        <w:rPr>
          <w:rFonts w:ascii="Times New Roman" w:hAnsi="Times New Roman" w:cs="Times New Roman"/>
          <w:sz w:val="24"/>
          <w:szCs w:val="24"/>
        </w:rPr>
        <w:t xml:space="preserve">На основании результатов, полученных в ходе независимой оценки, качество работы организаций </w:t>
      </w:r>
      <w:r w:rsidR="00C229A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proofErr w:type="spellStart"/>
      <w:r w:rsidR="00FA4B5A" w:rsidRPr="00FA4B5A"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 w:rsidR="00FA4B5A" w:rsidRPr="00FA4B5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A4B5A">
        <w:rPr>
          <w:rFonts w:ascii="Times New Roman" w:hAnsi="Times New Roman" w:cs="Times New Roman"/>
          <w:sz w:val="24"/>
          <w:szCs w:val="24"/>
        </w:rPr>
        <w:t xml:space="preserve"> </w:t>
      </w:r>
      <w:r w:rsidR="00AA64B5">
        <w:rPr>
          <w:rFonts w:ascii="Times New Roman" w:hAnsi="Times New Roman" w:cs="Times New Roman"/>
          <w:sz w:val="24"/>
          <w:szCs w:val="24"/>
        </w:rPr>
        <w:t>Костромской</w:t>
      </w:r>
      <w:r w:rsidRPr="0028790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FA4B5A"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r w:rsidR="00FA4B5A">
        <w:rPr>
          <w:rFonts w:ascii="Times New Roman" w:hAnsi="Times New Roman" w:cs="Times New Roman"/>
          <w:sz w:val="24"/>
          <w:szCs w:val="24"/>
        </w:rPr>
        <w:t>ходится на среднем уровне</w:t>
      </w:r>
      <w:r w:rsidRPr="00287906">
        <w:rPr>
          <w:rFonts w:ascii="Times New Roman" w:hAnsi="Times New Roman" w:cs="Times New Roman"/>
          <w:sz w:val="24"/>
          <w:szCs w:val="24"/>
        </w:rPr>
        <w:t xml:space="preserve"> (интегральный показатель 0,</w:t>
      </w:r>
      <w:r w:rsidR="00FA4B5A">
        <w:rPr>
          <w:rFonts w:ascii="Times New Roman" w:hAnsi="Times New Roman" w:cs="Times New Roman"/>
          <w:sz w:val="24"/>
          <w:szCs w:val="24"/>
        </w:rPr>
        <w:t>74</w:t>
      </w:r>
      <w:r w:rsidRPr="00287906">
        <w:rPr>
          <w:rFonts w:ascii="Times New Roman" w:hAnsi="Times New Roman" w:cs="Times New Roman"/>
          <w:sz w:val="24"/>
          <w:szCs w:val="24"/>
        </w:rPr>
        <w:t>).</w:t>
      </w:r>
    </w:p>
    <w:p w:rsidR="009468E8" w:rsidRDefault="009468E8" w:rsidP="00843DD5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9468E8" w:rsidSect="003F0C0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A192F" w:rsidRPr="00FA4B5A" w:rsidRDefault="00357213" w:rsidP="00843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Рекомендуется разработать план по устранению недостатков, выявленных в ходе 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области.</w:t>
      </w:r>
    </w:p>
    <w:sectPr w:rsidR="002A192F" w:rsidRPr="00FA4B5A" w:rsidSect="003F0C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254A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37315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11F2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2E662887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FE2330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 w15:restartNumberingAfterBreak="0">
    <w:nsid w:val="4EEF7195"/>
    <w:multiLevelType w:val="hybridMultilevel"/>
    <w:tmpl w:val="4FE2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E7B29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 w15:restartNumberingAfterBreak="0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3" w15:restartNumberingAfterBreak="0">
    <w:nsid w:val="6CE9020C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302369"/>
    <w:multiLevelType w:val="hybridMultilevel"/>
    <w:tmpl w:val="4FE2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1" w15:restartNumberingAfterBreak="0">
    <w:nsid w:val="7EE161DC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2" w15:restartNumberingAfterBreak="0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25"/>
  </w:num>
  <w:num w:numId="3">
    <w:abstractNumId w:val="18"/>
  </w:num>
  <w:num w:numId="4">
    <w:abstractNumId w:val="17"/>
  </w:num>
  <w:num w:numId="5">
    <w:abstractNumId w:val="34"/>
  </w:num>
  <w:num w:numId="6">
    <w:abstractNumId w:val="0"/>
  </w:num>
  <w:num w:numId="7">
    <w:abstractNumId w:val="1"/>
  </w:num>
  <w:num w:numId="8">
    <w:abstractNumId w:val="5"/>
  </w:num>
  <w:num w:numId="9">
    <w:abstractNumId w:val="20"/>
  </w:num>
  <w:num w:numId="10">
    <w:abstractNumId w:val="38"/>
  </w:num>
  <w:num w:numId="11">
    <w:abstractNumId w:val="27"/>
  </w:num>
  <w:num w:numId="12">
    <w:abstractNumId w:val="14"/>
  </w:num>
  <w:num w:numId="13">
    <w:abstractNumId w:val="28"/>
  </w:num>
  <w:num w:numId="14">
    <w:abstractNumId w:val="26"/>
  </w:num>
  <w:num w:numId="15">
    <w:abstractNumId w:val="24"/>
  </w:num>
  <w:num w:numId="16">
    <w:abstractNumId w:val="3"/>
  </w:num>
  <w:num w:numId="17">
    <w:abstractNumId w:val="30"/>
  </w:num>
  <w:num w:numId="18">
    <w:abstractNumId w:val="35"/>
  </w:num>
  <w:num w:numId="19">
    <w:abstractNumId w:val="37"/>
  </w:num>
  <w:num w:numId="20">
    <w:abstractNumId w:val="32"/>
  </w:num>
  <w:num w:numId="21">
    <w:abstractNumId w:val="29"/>
  </w:num>
  <w:num w:numId="22">
    <w:abstractNumId w:val="16"/>
  </w:num>
  <w:num w:numId="23">
    <w:abstractNumId w:val="23"/>
  </w:num>
  <w:num w:numId="24">
    <w:abstractNumId w:val="10"/>
  </w:num>
  <w:num w:numId="25">
    <w:abstractNumId w:val="31"/>
  </w:num>
  <w:num w:numId="26">
    <w:abstractNumId w:val="8"/>
  </w:num>
  <w:num w:numId="27">
    <w:abstractNumId w:val="2"/>
  </w:num>
  <w:num w:numId="28">
    <w:abstractNumId w:val="42"/>
  </w:num>
  <w:num w:numId="29">
    <w:abstractNumId w:val="40"/>
  </w:num>
  <w:num w:numId="30">
    <w:abstractNumId w:val="7"/>
  </w:num>
  <w:num w:numId="31">
    <w:abstractNumId w:val="15"/>
  </w:num>
  <w:num w:numId="32">
    <w:abstractNumId w:val="13"/>
  </w:num>
  <w:num w:numId="33">
    <w:abstractNumId w:val="12"/>
  </w:num>
  <w:num w:numId="34">
    <w:abstractNumId w:val="9"/>
  </w:num>
  <w:num w:numId="35">
    <w:abstractNumId w:val="4"/>
  </w:num>
  <w:num w:numId="36">
    <w:abstractNumId w:val="6"/>
  </w:num>
  <w:num w:numId="37">
    <w:abstractNumId w:val="22"/>
  </w:num>
  <w:num w:numId="38">
    <w:abstractNumId w:val="21"/>
  </w:num>
  <w:num w:numId="39">
    <w:abstractNumId w:val="39"/>
  </w:num>
  <w:num w:numId="40">
    <w:abstractNumId w:val="19"/>
  </w:num>
  <w:num w:numId="41">
    <w:abstractNumId w:val="11"/>
  </w:num>
  <w:num w:numId="42">
    <w:abstractNumId w:val="3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71"/>
    <w:rsid w:val="00050959"/>
    <w:rsid w:val="00072142"/>
    <w:rsid w:val="00082A4B"/>
    <w:rsid w:val="000A458E"/>
    <w:rsid w:val="000A505C"/>
    <w:rsid w:val="000C3484"/>
    <w:rsid w:val="000C3A40"/>
    <w:rsid w:val="000C4FB5"/>
    <w:rsid w:val="000D2FE5"/>
    <w:rsid w:val="000D4DF9"/>
    <w:rsid w:val="000D56E0"/>
    <w:rsid w:val="000D5C50"/>
    <w:rsid w:val="000E0BA0"/>
    <w:rsid w:val="000E3D3C"/>
    <w:rsid w:val="000F0FFA"/>
    <w:rsid w:val="0011021E"/>
    <w:rsid w:val="0013376A"/>
    <w:rsid w:val="00152AA4"/>
    <w:rsid w:val="00166954"/>
    <w:rsid w:val="001B7C94"/>
    <w:rsid w:val="001D1750"/>
    <w:rsid w:val="001D5D1C"/>
    <w:rsid w:val="001E0C3D"/>
    <w:rsid w:val="001E49DB"/>
    <w:rsid w:val="002131B0"/>
    <w:rsid w:val="00220BC8"/>
    <w:rsid w:val="00226C82"/>
    <w:rsid w:val="00235998"/>
    <w:rsid w:val="00264338"/>
    <w:rsid w:val="00271560"/>
    <w:rsid w:val="0027557D"/>
    <w:rsid w:val="00287906"/>
    <w:rsid w:val="00292406"/>
    <w:rsid w:val="0029497F"/>
    <w:rsid w:val="00294EAC"/>
    <w:rsid w:val="002A192F"/>
    <w:rsid w:val="002A296B"/>
    <w:rsid w:val="002A2F71"/>
    <w:rsid w:val="002A4163"/>
    <w:rsid w:val="002B0842"/>
    <w:rsid w:val="002B4989"/>
    <w:rsid w:val="002B4E58"/>
    <w:rsid w:val="002B699B"/>
    <w:rsid w:val="002C4D06"/>
    <w:rsid w:val="002D1953"/>
    <w:rsid w:val="002E36E9"/>
    <w:rsid w:val="002E40D0"/>
    <w:rsid w:val="002F2FB5"/>
    <w:rsid w:val="002F4F11"/>
    <w:rsid w:val="003142FF"/>
    <w:rsid w:val="00315C86"/>
    <w:rsid w:val="0031666D"/>
    <w:rsid w:val="003546E7"/>
    <w:rsid w:val="00357213"/>
    <w:rsid w:val="00391DC9"/>
    <w:rsid w:val="00393667"/>
    <w:rsid w:val="003A6043"/>
    <w:rsid w:val="003C5A46"/>
    <w:rsid w:val="003D371C"/>
    <w:rsid w:val="003E3EBB"/>
    <w:rsid w:val="003F0C0D"/>
    <w:rsid w:val="00413FE6"/>
    <w:rsid w:val="00417CC0"/>
    <w:rsid w:val="00420659"/>
    <w:rsid w:val="00421D11"/>
    <w:rsid w:val="0044708E"/>
    <w:rsid w:val="00453885"/>
    <w:rsid w:val="00485AC0"/>
    <w:rsid w:val="004B1F1A"/>
    <w:rsid w:val="004D35F9"/>
    <w:rsid w:val="004E702C"/>
    <w:rsid w:val="00505241"/>
    <w:rsid w:val="0054137E"/>
    <w:rsid w:val="00541782"/>
    <w:rsid w:val="00547ED2"/>
    <w:rsid w:val="0055414E"/>
    <w:rsid w:val="0055416B"/>
    <w:rsid w:val="005543D1"/>
    <w:rsid w:val="00567BED"/>
    <w:rsid w:val="0058424D"/>
    <w:rsid w:val="005A2114"/>
    <w:rsid w:val="005B251F"/>
    <w:rsid w:val="005C1311"/>
    <w:rsid w:val="005D5292"/>
    <w:rsid w:val="005D52A8"/>
    <w:rsid w:val="005D75BE"/>
    <w:rsid w:val="005E0878"/>
    <w:rsid w:val="005E32E3"/>
    <w:rsid w:val="005E570F"/>
    <w:rsid w:val="005F1457"/>
    <w:rsid w:val="00614DC7"/>
    <w:rsid w:val="00621672"/>
    <w:rsid w:val="00625034"/>
    <w:rsid w:val="006429FC"/>
    <w:rsid w:val="006557A7"/>
    <w:rsid w:val="00655B7D"/>
    <w:rsid w:val="00656AA3"/>
    <w:rsid w:val="006701DB"/>
    <w:rsid w:val="00675792"/>
    <w:rsid w:val="0068503A"/>
    <w:rsid w:val="006A0D90"/>
    <w:rsid w:val="006B72ED"/>
    <w:rsid w:val="006C3574"/>
    <w:rsid w:val="006D0862"/>
    <w:rsid w:val="006D0B7A"/>
    <w:rsid w:val="006D2E40"/>
    <w:rsid w:val="006E1CE9"/>
    <w:rsid w:val="006F061F"/>
    <w:rsid w:val="006F208F"/>
    <w:rsid w:val="00711EF8"/>
    <w:rsid w:val="00713121"/>
    <w:rsid w:val="00714E05"/>
    <w:rsid w:val="00725D18"/>
    <w:rsid w:val="00736BE6"/>
    <w:rsid w:val="00751824"/>
    <w:rsid w:val="007619C7"/>
    <w:rsid w:val="00773B60"/>
    <w:rsid w:val="00780E55"/>
    <w:rsid w:val="007968E8"/>
    <w:rsid w:val="007A1F47"/>
    <w:rsid w:val="007B57D7"/>
    <w:rsid w:val="007C465B"/>
    <w:rsid w:val="007E012C"/>
    <w:rsid w:val="007E07D0"/>
    <w:rsid w:val="00801E6F"/>
    <w:rsid w:val="00801F8E"/>
    <w:rsid w:val="00805344"/>
    <w:rsid w:val="008054F9"/>
    <w:rsid w:val="008179FC"/>
    <w:rsid w:val="0082725A"/>
    <w:rsid w:val="00827822"/>
    <w:rsid w:val="00843DD5"/>
    <w:rsid w:val="00864D56"/>
    <w:rsid w:val="0087757D"/>
    <w:rsid w:val="008850F1"/>
    <w:rsid w:val="0088653E"/>
    <w:rsid w:val="008918B8"/>
    <w:rsid w:val="008954D1"/>
    <w:rsid w:val="008A5574"/>
    <w:rsid w:val="008C2ABF"/>
    <w:rsid w:val="008C3CEF"/>
    <w:rsid w:val="008F4B20"/>
    <w:rsid w:val="00910996"/>
    <w:rsid w:val="009166A6"/>
    <w:rsid w:val="009468E8"/>
    <w:rsid w:val="009723A0"/>
    <w:rsid w:val="00975471"/>
    <w:rsid w:val="00976513"/>
    <w:rsid w:val="00976D95"/>
    <w:rsid w:val="009B66E6"/>
    <w:rsid w:val="009C020B"/>
    <w:rsid w:val="009C4B37"/>
    <w:rsid w:val="009C4BA1"/>
    <w:rsid w:val="009E068E"/>
    <w:rsid w:val="009E450B"/>
    <w:rsid w:val="009E45F6"/>
    <w:rsid w:val="00A02CE2"/>
    <w:rsid w:val="00A25DF6"/>
    <w:rsid w:val="00A5527A"/>
    <w:rsid w:val="00A569B2"/>
    <w:rsid w:val="00A7058F"/>
    <w:rsid w:val="00A70FEB"/>
    <w:rsid w:val="00A727D3"/>
    <w:rsid w:val="00AA3182"/>
    <w:rsid w:val="00AA64B5"/>
    <w:rsid w:val="00AB2390"/>
    <w:rsid w:val="00AB3520"/>
    <w:rsid w:val="00AC661E"/>
    <w:rsid w:val="00AD3B53"/>
    <w:rsid w:val="00AD6E77"/>
    <w:rsid w:val="00AE0B5F"/>
    <w:rsid w:val="00B02190"/>
    <w:rsid w:val="00B15D87"/>
    <w:rsid w:val="00B25835"/>
    <w:rsid w:val="00B3062C"/>
    <w:rsid w:val="00B31EC0"/>
    <w:rsid w:val="00B466FA"/>
    <w:rsid w:val="00B509E3"/>
    <w:rsid w:val="00B56F16"/>
    <w:rsid w:val="00B71A81"/>
    <w:rsid w:val="00B85A33"/>
    <w:rsid w:val="00B86642"/>
    <w:rsid w:val="00BB3EC7"/>
    <w:rsid w:val="00BC0EF4"/>
    <w:rsid w:val="00BE035B"/>
    <w:rsid w:val="00BE1E60"/>
    <w:rsid w:val="00C229AF"/>
    <w:rsid w:val="00C61C77"/>
    <w:rsid w:val="00C75636"/>
    <w:rsid w:val="00C80836"/>
    <w:rsid w:val="00C81501"/>
    <w:rsid w:val="00C869F9"/>
    <w:rsid w:val="00C929A0"/>
    <w:rsid w:val="00C96176"/>
    <w:rsid w:val="00C9696F"/>
    <w:rsid w:val="00CA363A"/>
    <w:rsid w:val="00CB7B26"/>
    <w:rsid w:val="00CD69B9"/>
    <w:rsid w:val="00CE5AE7"/>
    <w:rsid w:val="00D11F79"/>
    <w:rsid w:val="00D20E93"/>
    <w:rsid w:val="00D2456E"/>
    <w:rsid w:val="00D24A1C"/>
    <w:rsid w:val="00D2540E"/>
    <w:rsid w:val="00D3615C"/>
    <w:rsid w:val="00D438E5"/>
    <w:rsid w:val="00D678FD"/>
    <w:rsid w:val="00D80314"/>
    <w:rsid w:val="00D856BF"/>
    <w:rsid w:val="00D869D8"/>
    <w:rsid w:val="00D90B00"/>
    <w:rsid w:val="00D95AB3"/>
    <w:rsid w:val="00DA1DAB"/>
    <w:rsid w:val="00DA3AEC"/>
    <w:rsid w:val="00DC6F8E"/>
    <w:rsid w:val="00DD1E10"/>
    <w:rsid w:val="00DD41A0"/>
    <w:rsid w:val="00E11911"/>
    <w:rsid w:val="00E1346F"/>
    <w:rsid w:val="00E2646F"/>
    <w:rsid w:val="00E545E9"/>
    <w:rsid w:val="00E54FB8"/>
    <w:rsid w:val="00E6369B"/>
    <w:rsid w:val="00E66E2F"/>
    <w:rsid w:val="00E67E3F"/>
    <w:rsid w:val="00E846BC"/>
    <w:rsid w:val="00E9330C"/>
    <w:rsid w:val="00EA05E6"/>
    <w:rsid w:val="00EB4DD6"/>
    <w:rsid w:val="00EC4224"/>
    <w:rsid w:val="00EE0E0A"/>
    <w:rsid w:val="00EE2756"/>
    <w:rsid w:val="00F26377"/>
    <w:rsid w:val="00F2734B"/>
    <w:rsid w:val="00F33BFA"/>
    <w:rsid w:val="00F40225"/>
    <w:rsid w:val="00F431A3"/>
    <w:rsid w:val="00F5214D"/>
    <w:rsid w:val="00F7368A"/>
    <w:rsid w:val="00F77453"/>
    <w:rsid w:val="00F77BA6"/>
    <w:rsid w:val="00F84169"/>
    <w:rsid w:val="00F91786"/>
    <w:rsid w:val="00FA4B5A"/>
    <w:rsid w:val="00FB6655"/>
    <w:rsid w:val="00FE0F09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26DBC-94A1-42CF-ADA1-49A343CA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9B190-75F1-4D21-9D37-876E200A2C6C}"/>
</file>

<file path=customXml/itemProps2.xml><?xml version="1.0" encoding="utf-8"?>
<ds:datastoreItem xmlns:ds="http://schemas.openxmlformats.org/officeDocument/2006/customXml" ds:itemID="{681F0599-EBFA-4A05-A872-6BBEBFEBC868}"/>
</file>

<file path=customXml/itemProps3.xml><?xml version="1.0" encoding="utf-8"?>
<ds:datastoreItem xmlns:ds="http://schemas.openxmlformats.org/officeDocument/2006/customXml" ds:itemID="{9A315FCD-1F64-4B1B-9F66-971D10455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Михаил Малышев</cp:lastModifiedBy>
  <cp:revision>4</cp:revision>
  <dcterms:created xsi:type="dcterms:W3CDTF">2018-12-25T22:46:00Z</dcterms:created>
  <dcterms:modified xsi:type="dcterms:W3CDTF">2018-12-26T08:16:00Z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