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5F" w:rsidRPr="004F171A" w:rsidRDefault="007F475F" w:rsidP="007F475F">
      <w:pPr>
        <w:autoSpaceDN w:val="0"/>
        <w:jc w:val="right"/>
        <w:rPr>
          <w:bCs/>
          <w:sz w:val="26"/>
          <w:szCs w:val="26"/>
        </w:rPr>
      </w:pPr>
      <w:r w:rsidRPr="004F171A">
        <w:rPr>
          <w:bCs/>
          <w:sz w:val="26"/>
          <w:szCs w:val="26"/>
        </w:rPr>
        <w:t xml:space="preserve">Приложение </w:t>
      </w:r>
      <w:r w:rsidR="00866170" w:rsidRPr="004F171A">
        <w:rPr>
          <w:bCs/>
          <w:sz w:val="26"/>
          <w:szCs w:val="26"/>
        </w:rPr>
        <w:t xml:space="preserve">4 </w:t>
      </w:r>
      <w:r w:rsidRPr="004F171A">
        <w:rPr>
          <w:bCs/>
          <w:sz w:val="26"/>
          <w:szCs w:val="26"/>
        </w:rPr>
        <w:t xml:space="preserve">к письму </w:t>
      </w:r>
    </w:p>
    <w:p w:rsidR="007F475F" w:rsidRPr="009502FA" w:rsidRDefault="007F475F" w:rsidP="007F475F">
      <w:pPr>
        <w:widowControl w:val="0"/>
        <w:jc w:val="center"/>
        <w:rPr>
          <w:b/>
          <w:bCs/>
          <w:sz w:val="26"/>
          <w:szCs w:val="26"/>
        </w:rPr>
      </w:pPr>
      <w:r w:rsidRPr="004F171A">
        <w:rPr>
          <w:bCs/>
          <w:sz w:val="26"/>
          <w:szCs w:val="26"/>
        </w:rPr>
        <w:t xml:space="preserve">                                                              </w:t>
      </w:r>
      <w:r w:rsidR="009502FA">
        <w:rPr>
          <w:bCs/>
          <w:sz w:val="26"/>
          <w:szCs w:val="26"/>
        </w:rPr>
        <w:t xml:space="preserve">  </w:t>
      </w:r>
      <w:bookmarkStart w:id="0" w:name="_GoBack"/>
      <w:bookmarkEnd w:id="0"/>
      <w:r w:rsidRPr="004F171A">
        <w:rPr>
          <w:bCs/>
          <w:sz w:val="26"/>
          <w:szCs w:val="26"/>
        </w:rPr>
        <w:t xml:space="preserve">                          Рособрнадзора от 29.12.2018 № 10-987</w:t>
      </w:r>
    </w:p>
    <w:p w:rsidR="009D050C" w:rsidRPr="00114DBB" w:rsidRDefault="009D050C" w:rsidP="00B02831">
      <w:pPr>
        <w:widowControl w:val="0"/>
        <w:jc w:val="both"/>
        <w:rPr>
          <w:b/>
          <w:sz w:val="26"/>
          <w:szCs w:val="26"/>
        </w:rPr>
      </w:pPr>
    </w:p>
    <w:p w:rsidR="00871CE5" w:rsidRPr="00114DBB" w:rsidRDefault="00871CE5" w:rsidP="00B02831">
      <w:pPr>
        <w:widowControl w:val="0"/>
        <w:jc w:val="both"/>
        <w:rPr>
          <w:b/>
          <w:sz w:val="26"/>
          <w:szCs w:val="26"/>
        </w:rPr>
      </w:pPr>
    </w:p>
    <w:p w:rsidR="00871CE5" w:rsidRPr="00114DBB" w:rsidRDefault="00871CE5" w:rsidP="00B02831">
      <w:pPr>
        <w:widowControl w:val="0"/>
        <w:jc w:val="both"/>
        <w:rPr>
          <w:b/>
          <w:sz w:val="26"/>
          <w:szCs w:val="26"/>
        </w:rPr>
      </w:pPr>
    </w:p>
    <w:p w:rsidR="00871CE5" w:rsidRPr="0035115E" w:rsidRDefault="00871CE5" w:rsidP="00B02831">
      <w:pPr>
        <w:widowControl w:val="0"/>
        <w:jc w:val="both"/>
        <w:rPr>
          <w:b/>
          <w:sz w:val="26"/>
          <w:szCs w:val="26"/>
        </w:rPr>
      </w:pPr>
    </w:p>
    <w:p w:rsidR="00114DBB" w:rsidRPr="0035115E" w:rsidRDefault="00114DBB" w:rsidP="00B02831">
      <w:pPr>
        <w:widowControl w:val="0"/>
        <w:jc w:val="both"/>
        <w:rPr>
          <w:b/>
          <w:sz w:val="26"/>
          <w:szCs w:val="26"/>
        </w:rPr>
      </w:pPr>
    </w:p>
    <w:p w:rsidR="00114DBB" w:rsidRPr="0035115E" w:rsidRDefault="00114DBB" w:rsidP="00B02831">
      <w:pPr>
        <w:widowControl w:val="0"/>
        <w:jc w:val="both"/>
        <w:rPr>
          <w:b/>
          <w:sz w:val="26"/>
          <w:szCs w:val="26"/>
        </w:rPr>
      </w:pPr>
    </w:p>
    <w:p w:rsidR="00114DBB" w:rsidRDefault="00114DBB" w:rsidP="00B02831">
      <w:pPr>
        <w:widowControl w:val="0"/>
        <w:jc w:val="both"/>
        <w:rPr>
          <w:b/>
          <w:sz w:val="26"/>
          <w:szCs w:val="26"/>
        </w:rPr>
      </w:pPr>
    </w:p>
    <w:p w:rsidR="00114DBB" w:rsidRDefault="00114DBB" w:rsidP="00B02831">
      <w:pPr>
        <w:widowControl w:val="0"/>
        <w:jc w:val="both"/>
        <w:rPr>
          <w:b/>
          <w:sz w:val="26"/>
          <w:szCs w:val="26"/>
        </w:rPr>
      </w:pPr>
    </w:p>
    <w:p w:rsidR="00114DBB" w:rsidRDefault="00114DBB" w:rsidP="00B02831">
      <w:pPr>
        <w:widowControl w:val="0"/>
        <w:jc w:val="both"/>
        <w:rPr>
          <w:b/>
          <w:sz w:val="26"/>
          <w:szCs w:val="26"/>
        </w:rPr>
      </w:pPr>
    </w:p>
    <w:p w:rsidR="00114DBB" w:rsidRPr="00114DBB" w:rsidRDefault="00114DBB" w:rsidP="00B02831">
      <w:pPr>
        <w:widowControl w:val="0"/>
        <w:jc w:val="both"/>
        <w:rPr>
          <w:b/>
          <w:sz w:val="26"/>
          <w:szCs w:val="26"/>
        </w:rPr>
      </w:pPr>
    </w:p>
    <w:p w:rsidR="00871CE5" w:rsidRPr="00114DBB" w:rsidRDefault="00871CE5" w:rsidP="00B02831">
      <w:pPr>
        <w:widowControl w:val="0"/>
        <w:jc w:val="both"/>
        <w:rPr>
          <w:b/>
          <w:sz w:val="26"/>
          <w:szCs w:val="26"/>
        </w:rPr>
      </w:pPr>
    </w:p>
    <w:p w:rsidR="00871CE5" w:rsidRPr="00114DBB" w:rsidRDefault="00871CE5" w:rsidP="00B02831">
      <w:pPr>
        <w:widowControl w:val="0"/>
        <w:jc w:val="both"/>
        <w:rPr>
          <w:b/>
          <w:sz w:val="26"/>
          <w:szCs w:val="26"/>
        </w:rPr>
      </w:pPr>
    </w:p>
    <w:p w:rsidR="009A7C4B" w:rsidRDefault="009D050C" w:rsidP="00B02831">
      <w:pPr>
        <w:widowControl w:val="0"/>
        <w:jc w:val="center"/>
        <w:rPr>
          <w:b/>
          <w:sz w:val="36"/>
          <w:szCs w:val="36"/>
        </w:rPr>
      </w:pPr>
      <w:r w:rsidRPr="009B5AB0">
        <w:rPr>
          <w:b/>
          <w:sz w:val="36"/>
          <w:szCs w:val="36"/>
        </w:rPr>
        <w:t xml:space="preserve">Методические </w:t>
      </w:r>
      <w:r w:rsidR="00114DBB" w:rsidRPr="009B5AB0">
        <w:rPr>
          <w:b/>
          <w:sz w:val="36"/>
          <w:szCs w:val="36"/>
        </w:rPr>
        <w:t>рекомендации</w:t>
      </w:r>
    </w:p>
    <w:p w:rsidR="009D050C" w:rsidRPr="009B5AB0" w:rsidRDefault="003426D3" w:rsidP="00B02831">
      <w:pPr>
        <w:widowControl w:val="0"/>
        <w:jc w:val="center"/>
        <w:rPr>
          <w:b/>
          <w:sz w:val="36"/>
          <w:szCs w:val="36"/>
        </w:rPr>
      </w:pPr>
      <w:r w:rsidRPr="009B5AB0">
        <w:rPr>
          <w:b/>
          <w:sz w:val="36"/>
          <w:szCs w:val="36"/>
        </w:rPr>
        <w:t>по</w:t>
      </w:r>
      <w:r>
        <w:rPr>
          <w:b/>
          <w:sz w:val="36"/>
          <w:szCs w:val="36"/>
        </w:rPr>
        <w:t> </w:t>
      </w:r>
      <w:r w:rsidRPr="009B5AB0">
        <w:rPr>
          <w:b/>
          <w:sz w:val="36"/>
          <w:szCs w:val="36"/>
        </w:rPr>
        <w:t>п</w:t>
      </w:r>
      <w:r w:rsidR="009D050C" w:rsidRPr="009B5AB0">
        <w:rPr>
          <w:b/>
          <w:sz w:val="36"/>
          <w:szCs w:val="36"/>
        </w:rPr>
        <w:t>одготовке, проведению</w:t>
      </w:r>
      <w:r w:rsidRPr="009B5AB0">
        <w:rPr>
          <w:b/>
          <w:sz w:val="36"/>
          <w:szCs w:val="36"/>
        </w:rPr>
        <w:t xml:space="preserve"> и</w:t>
      </w:r>
      <w:r>
        <w:rPr>
          <w:b/>
          <w:sz w:val="36"/>
          <w:szCs w:val="36"/>
        </w:rPr>
        <w:t> </w:t>
      </w:r>
      <w:r w:rsidRPr="009B5AB0">
        <w:rPr>
          <w:b/>
          <w:sz w:val="36"/>
          <w:szCs w:val="36"/>
        </w:rPr>
        <w:t>о</w:t>
      </w:r>
      <w:r w:rsidR="009D050C" w:rsidRPr="009B5AB0">
        <w:rPr>
          <w:b/>
          <w:sz w:val="36"/>
          <w:szCs w:val="36"/>
        </w:rPr>
        <w:t xml:space="preserve">бработке материалов </w:t>
      </w:r>
      <w:r w:rsidR="00B27AB0" w:rsidRPr="009B5AB0">
        <w:rPr>
          <w:b/>
          <w:sz w:val="36"/>
          <w:szCs w:val="36"/>
        </w:rPr>
        <w:t>единого государственного экзамена</w:t>
      </w:r>
      <w:r w:rsidRPr="009B5AB0">
        <w:rPr>
          <w:b/>
          <w:sz w:val="36"/>
          <w:szCs w:val="36"/>
        </w:rPr>
        <w:t xml:space="preserve"> в</w:t>
      </w:r>
      <w:r>
        <w:rPr>
          <w:b/>
          <w:sz w:val="36"/>
          <w:szCs w:val="36"/>
        </w:rPr>
        <w:t> </w:t>
      </w:r>
      <w:r w:rsidRPr="009B5AB0">
        <w:rPr>
          <w:b/>
          <w:sz w:val="36"/>
          <w:szCs w:val="36"/>
        </w:rPr>
        <w:t>р</w:t>
      </w:r>
      <w:r w:rsidR="009D050C" w:rsidRPr="009B5AB0">
        <w:rPr>
          <w:b/>
          <w:sz w:val="36"/>
          <w:szCs w:val="36"/>
        </w:rPr>
        <w:t xml:space="preserve">егиональных центрах обработки информации </w:t>
      </w:r>
      <w:r w:rsidR="00B27AB0" w:rsidRPr="009B5AB0">
        <w:rPr>
          <w:b/>
          <w:sz w:val="36"/>
          <w:szCs w:val="36"/>
        </w:rPr>
        <w:t xml:space="preserve">субъектов Российской Федерации </w:t>
      </w:r>
      <w:r w:rsidR="00D05BED">
        <w:rPr>
          <w:b/>
          <w:sz w:val="36"/>
          <w:szCs w:val="36"/>
        </w:rPr>
        <w:br/>
      </w:r>
      <w:r w:rsidR="009D050C" w:rsidRPr="009B5AB0">
        <w:rPr>
          <w:b/>
          <w:sz w:val="36"/>
          <w:szCs w:val="36"/>
        </w:rPr>
        <w:t xml:space="preserve">в </w:t>
      </w:r>
      <w:r w:rsidR="00DA3DF0" w:rsidRPr="009B5AB0">
        <w:rPr>
          <w:b/>
          <w:sz w:val="36"/>
          <w:szCs w:val="36"/>
        </w:rPr>
        <w:t>201</w:t>
      </w:r>
      <w:r w:rsidR="00DA3DF0">
        <w:rPr>
          <w:b/>
          <w:sz w:val="36"/>
          <w:szCs w:val="36"/>
        </w:rPr>
        <w:t xml:space="preserve">9 </w:t>
      </w:r>
      <w:r w:rsidR="009D050C" w:rsidRPr="009B5AB0">
        <w:rPr>
          <w:b/>
          <w:sz w:val="36"/>
          <w:szCs w:val="36"/>
        </w:rPr>
        <w:t>году</w:t>
      </w:r>
    </w:p>
    <w:p w:rsidR="00871CE5" w:rsidRPr="00114DBB" w:rsidRDefault="00871CE5" w:rsidP="00B02831">
      <w:pPr>
        <w:pStyle w:val="TableofContents"/>
        <w:keepNext w:val="0"/>
        <w:keepLines w:val="0"/>
        <w:pageBreakBefore w:val="0"/>
        <w:widowControl w:val="0"/>
        <w:spacing w:line="240" w:lineRule="auto"/>
        <w:ind w:left="2832" w:firstLine="708"/>
        <w:jc w:val="both"/>
        <w:rPr>
          <w:sz w:val="26"/>
          <w:szCs w:val="26"/>
        </w:rPr>
      </w:pPr>
      <w:bookmarkStart w:id="1" w:name="_Toc159157268"/>
    </w:p>
    <w:p w:rsidR="00871CE5" w:rsidRPr="00114DBB" w:rsidRDefault="00871CE5" w:rsidP="00B02831">
      <w:pPr>
        <w:pStyle w:val="TableofContents"/>
        <w:keepNext w:val="0"/>
        <w:keepLines w:val="0"/>
        <w:pageBreakBefore w:val="0"/>
        <w:widowControl w:val="0"/>
        <w:spacing w:line="240" w:lineRule="auto"/>
        <w:ind w:left="2832" w:firstLine="708"/>
        <w:jc w:val="both"/>
        <w:rPr>
          <w:sz w:val="26"/>
          <w:szCs w:val="26"/>
        </w:rPr>
      </w:pPr>
    </w:p>
    <w:p w:rsidR="00871CE5" w:rsidRPr="00114DBB" w:rsidRDefault="00871CE5" w:rsidP="00B02831">
      <w:pPr>
        <w:pStyle w:val="TableofContents"/>
        <w:keepNext w:val="0"/>
        <w:keepLines w:val="0"/>
        <w:pageBreakBefore w:val="0"/>
        <w:widowControl w:val="0"/>
        <w:spacing w:line="240" w:lineRule="auto"/>
        <w:ind w:left="2832" w:firstLine="708"/>
        <w:jc w:val="both"/>
        <w:rPr>
          <w:sz w:val="26"/>
          <w:szCs w:val="26"/>
        </w:rPr>
      </w:pPr>
    </w:p>
    <w:p w:rsidR="00871CE5" w:rsidRPr="00114DBB" w:rsidRDefault="00871CE5" w:rsidP="00B02831">
      <w:pPr>
        <w:pStyle w:val="TableofContents"/>
        <w:keepNext w:val="0"/>
        <w:keepLines w:val="0"/>
        <w:pageBreakBefore w:val="0"/>
        <w:widowControl w:val="0"/>
        <w:spacing w:line="240" w:lineRule="auto"/>
        <w:ind w:left="2832" w:firstLine="708"/>
        <w:jc w:val="both"/>
        <w:rPr>
          <w:sz w:val="26"/>
          <w:szCs w:val="26"/>
        </w:rPr>
      </w:pPr>
    </w:p>
    <w:p w:rsidR="00871CE5" w:rsidRPr="00114DBB" w:rsidRDefault="00871CE5" w:rsidP="00B02831">
      <w:pPr>
        <w:pStyle w:val="TableofContents"/>
        <w:keepNext w:val="0"/>
        <w:keepLines w:val="0"/>
        <w:pageBreakBefore w:val="0"/>
        <w:widowControl w:val="0"/>
        <w:spacing w:line="240" w:lineRule="auto"/>
        <w:ind w:left="2832" w:firstLine="708"/>
        <w:jc w:val="both"/>
        <w:rPr>
          <w:sz w:val="26"/>
          <w:szCs w:val="26"/>
        </w:rPr>
      </w:pPr>
    </w:p>
    <w:p w:rsidR="00871CE5" w:rsidRPr="00114DBB" w:rsidRDefault="00871CE5" w:rsidP="00B02831">
      <w:pPr>
        <w:pStyle w:val="TableofContents"/>
        <w:keepNext w:val="0"/>
        <w:keepLines w:val="0"/>
        <w:pageBreakBefore w:val="0"/>
        <w:widowControl w:val="0"/>
        <w:spacing w:line="240" w:lineRule="auto"/>
        <w:ind w:left="2832" w:firstLine="708"/>
        <w:jc w:val="both"/>
        <w:rPr>
          <w:sz w:val="26"/>
          <w:szCs w:val="26"/>
        </w:rPr>
      </w:pPr>
    </w:p>
    <w:p w:rsidR="00871CE5" w:rsidRDefault="00871CE5" w:rsidP="00B02831">
      <w:pPr>
        <w:pStyle w:val="TableofContents"/>
        <w:keepNext w:val="0"/>
        <w:keepLines w:val="0"/>
        <w:pageBreakBefore w:val="0"/>
        <w:widowControl w:val="0"/>
        <w:spacing w:line="240" w:lineRule="auto"/>
        <w:ind w:left="2832" w:firstLine="708"/>
        <w:jc w:val="both"/>
        <w:rPr>
          <w:sz w:val="26"/>
          <w:szCs w:val="26"/>
        </w:rPr>
      </w:pPr>
    </w:p>
    <w:p w:rsidR="00114DBB" w:rsidRDefault="00114DBB" w:rsidP="00B02831">
      <w:pPr>
        <w:rPr>
          <w:lang w:eastAsia="en-US"/>
        </w:rPr>
      </w:pPr>
    </w:p>
    <w:p w:rsidR="00114DBB" w:rsidRDefault="00114DBB" w:rsidP="00B02831">
      <w:pPr>
        <w:rPr>
          <w:lang w:eastAsia="en-US"/>
        </w:rPr>
      </w:pPr>
    </w:p>
    <w:p w:rsidR="009B5AB0" w:rsidRDefault="009B5AB0" w:rsidP="00B02831">
      <w:pPr>
        <w:rPr>
          <w:lang w:eastAsia="en-US"/>
        </w:rPr>
      </w:pPr>
    </w:p>
    <w:p w:rsidR="009B5AB0" w:rsidRDefault="009B5AB0" w:rsidP="00B02831">
      <w:pPr>
        <w:rPr>
          <w:lang w:eastAsia="en-US"/>
        </w:rPr>
      </w:pPr>
    </w:p>
    <w:p w:rsidR="009B5AB0" w:rsidRDefault="009B5AB0" w:rsidP="00B02831">
      <w:pPr>
        <w:rPr>
          <w:lang w:eastAsia="en-US"/>
        </w:rPr>
      </w:pPr>
    </w:p>
    <w:p w:rsidR="009B5AB0" w:rsidRDefault="009B5AB0" w:rsidP="00B02831">
      <w:pPr>
        <w:rPr>
          <w:lang w:eastAsia="en-US"/>
        </w:rPr>
      </w:pPr>
    </w:p>
    <w:p w:rsidR="00114DBB" w:rsidRPr="00114DBB" w:rsidRDefault="00114DBB" w:rsidP="00B02831">
      <w:pPr>
        <w:rPr>
          <w:lang w:eastAsia="en-US"/>
        </w:rPr>
      </w:pPr>
    </w:p>
    <w:p w:rsidR="00871CE5" w:rsidRPr="00114DBB" w:rsidRDefault="00871CE5" w:rsidP="00B02831">
      <w:pPr>
        <w:pStyle w:val="TableofContents"/>
        <w:keepNext w:val="0"/>
        <w:keepLines w:val="0"/>
        <w:pageBreakBefore w:val="0"/>
        <w:widowControl w:val="0"/>
        <w:spacing w:line="240" w:lineRule="auto"/>
        <w:jc w:val="both"/>
        <w:rPr>
          <w:sz w:val="26"/>
          <w:szCs w:val="26"/>
        </w:rPr>
      </w:pPr>
    </w:p>
    <w:p w:rsidR="009B5AB0" w:rsidRDefault="009B5AB0" w:rsidP="00B02831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9B5AB0">
        <w:rPr>
          <w:b/>
          <w:sz w:val="28"/>
          <w:szCs w:val="32"/>
          <w:lang w:eastAsia="en-US"/>
        </w:rPr>
        <w:t xml:space="preserve">Москва, </w:t>
      </w:r>
      <w:r w:rsidR="00DA3DF0" w:rsidRPr="009B5AB0">
        <w:rPr>
          <w:b/>
          <w:sz w:val="28"/>
          <w:szCs w:val="32"/>
          <w:lang w:eastAsia="en-US"/>
        </w:rPr>
        <w:t>201</w:t>
      </w:r>
      <w:r w:rsidR="00DA3DF0">
        <w:rPr>
          <w:b/>
          <w:sz w:val="28"/>
          <w:szCs w:val="32"/>
          <w:lang w:eastAsia="en-US"/>
        </w:rPr>
        <w:t>9</w:t>
      </w:r>
      <w:r>
        <w:rPr>
          <w:sz w:val="26"/>
          <w:szCs w:val="26"/>
        </w:rPr>
        <w:br w:type="page"/>
      </w:r>
    </w:p>
    <w:p w:rsidR="009B5AB0" w:rsidRDefault="009B5AB0" w:rsidP="00B02831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9B5AB0">
        <w:rPr>
          <w:b/>
          <w:sz w:val="32"/>
          <w:szCs w:val="20"/>
        </w:rPr>
        <w:lastRenderedPageBreak/>
        <w:t>Оглавление</w:t>
      </w:r>
    </w:p>
    <w:p w:rsidR="009B5AB0" w:rsidRPr="009B5AB0" w:rsidRDefault="009B5AB0" w:rsidP="00B02831">
      <w:pPr>
        <w:rPr>
          <w:lang w:eastAsia="en-US"/>
        </w:rPr>
      </w:pPr>
    </w:p>
    <w:bookmarkStart w:id="2" w:name="_Toc254118092"/>
    <w:bookmarkStart w:id="3" w:name="_Toc286949198"/>
    <w:bookmarkStart w:id="4" w:name="_Toc369254839"/>
    <w:bookmarkStart w:id="5" w:name="_Toc407717085"/>
    <w:bookmarkStart w:id="6" w:name="_Toc437427148"/>
    <w:p w:rsidR="00D21769" w:rsidRDefault="00D71C3A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  <w:bCs/>
          <w:vanish/>
          <w:szCs w:val="26"/>
          <w:highlight w:val="yellow"/>
        </w:rPr>
        <w:fldChar w:fldCharType="begin"/>
      </w:r>
      <w:r w:rsidR="003F213E">
        <w:rPr>
          <w:b/>
          <w:bCs/>
          <w:vanish/>
          <w:szCs w:val="26"/>
          <w:highlight w:val="yellow"/>
        </w:rPr>
        <w:instrText xml:space="preserve"> TOC \o "1-3" \h \z \u </w:instrText>
      </w:r>
      <w:r>
        <w:rPr>
          <w:b/>
          <w:bCs/>
          <w:vanish/>
          <w:szCs w:val="26"/>
          <w:highlight w:val="yellow"/>
        </w:rPr>
        <w:fldChar w:fldCharType="separate"/>
      </w:r>
      <w:hyperlink w:anchor="_Toc533868901" w:history="1">
        <w:r w:rsidR="00D21769" w:rsidRPr="0086539F">
          <w:rPr>
            <w:rStyle w:val="a6"/>
            <w:noProof/>
          </w:rPr>
          <w:t>1.</w:t>
        </w:r>
        <w:r w:rsidR="00D217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1769" w:rsidRPr="0086539F">
          <w:rPr>
            <w:rStyle w:val="a6"/>
            <w:noProof/>
          </w:rPr>
          <w:t>Введение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_Toc533868901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7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02" w:history="1">
        <w:r w:rsidR="00D21769" w:rsidRPr="0086539F">
          <w:rPr>
            <w:rStyle w:val="a6"/>
            <w:noProof/>
          </w:rPr>
          <w:t>2.</w:t>
        </w:r>
        <w:r w:rsidR="00D217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1769" w:rsidRPr="0086539F">
          <w:rPr>
            <w:rStyle w:val="a6"/>
            <w:noProof/>
          </w:rPr>
          <w:t>Общая часть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_Toc533868902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8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03" w:history="1">
        <w:r w:rsidR="00D21769" w:rsidRPr="0086539F">
          <w:rPr>
            <w:rStyle w:val="a6"/>
            <w:noProof/>
          </w:rPr>
          <w:t>3.</w:t>
        </w:r>
        <w:r w:rsidR="00D217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1769" w:rsidRPr="0086539F">
          <w:rPr>
            <w:rStyle w:val="a6"/>
            <w:noProof/>
          </w:rPr>
          <w:t>Формирование РИС и информационный обмен с ФИС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_Toc533868903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12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04" w:history="1">
        <w:r w:rsidR="00D21769" w:rsidRPr="0086539F">
          <w:rPr>
            <w:rStyle w:val="a6"/>
            <w:noProof/>
          </w:rPr>
          <w:t>4.</w:t>
        </w:r>
        <w:r w:rsidR="00D217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1769" w:rsidRPr="0086539F">
          <w:rPr>
            <w:rStyle w:val="a6"/>
            <w:noProof/>
          </w:rPr>
          <w:t>Планирование ЕГЭ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_Toc533868904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13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05" w:history="1">
        <w:r w:rsidR="00D21769" w:rsidRPr="0086539F">
          <w:rPr>
            <w:rStyle w:val="a6"/>
            <w:noProof/>
          </w:rPr>
          <w:t>5.</w:t>
        </w:r>
        <w:r w:rsidR="00D217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1769" w:rsidRPr="0086539F">
          <w:rPr>
            <w:rStyle w:val="a6"/>
            <w:noProof/>
          </w:rPr>
          <w:t>Подготовка к проведению ЕГЭ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_Toc533868905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16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06" w:history="1">
        <w:r w:rsidR="00D21769" w:rsidRPr="0086539F">
          <w:rPr>
            <w:rStyle w:val="a6"/>
            <w:noProof/>
          </w:rPr>
          <w:t>6.</w:t>
        </w:r>
        <w:r w:rsidR="00D217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1769" w:rsidRPr="0086539F">
          <w:rPr>
            <w:rStyle w:val="a6"/>
            <w:noProof/>
          </w:rPr>
          <w:t>Обеспечение процесса выдачи и закрепления токенов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_Toc533868906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18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07" w:history="1">
        <w:r w:rsidR="00D21769" w:rsidRPr="0086539F">
          <w:rPr>
            <w:rStyle w:val="a6"/>
            <w:noProof/>
          </w:rPr>
          <w:t>7.</w:t>
        </w:r>
        <w:r w:rsidR="00D217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1769" w:rsidRPr="0086539F">
          <w:rPr>
            <w:rStyle w:val="a6"/>
            <w:noProof/>
          </w:rPr>
          <w:t>Подготовка к обработке материалов ЕГЭ в РЦОИ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_Toc533868907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20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08" w:history="1">
        <w:r w:rsidR="00D21769" w:rsidRPr="0086539F">
          <w:rPr>
            <w:rStyle w:val="a6"/>
            <w:noProof/>
          </w:rPr>
          <w:t>8.</w:t>
        </w:r>
        <w:r w:rsidR="00D217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1769" w:rsidRPr="0086539F">
          <w:rPr>
            <w:rStyle w:val="a6"/>
            <w:noProof/>
          </w:rPr>
          <w:t>Приемка и учет экзаменационных материалов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_Toc533868908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23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09" w:history="1">
        <w:r w:rsidR="00D21769" w:rsidRPr="0086539F">
          <w:rPr>
            <w:rStyle w:val="a6"/>
            <w:noProof/>
          </w:rPr>
          <w:t>9.</w:t>
        </w:r>
        <w:r w:rsidR="00D217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1769" w:rsidRPr="0086539F">
          <w:rPr>
            <w:rStyle w:val="a6"/>
            <w:noProof/>
          </w:rPr>
          <w:t>Получение и загрузка электронных образов бланков ответов участников  экзаменов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_Toc533868909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25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10" w:history="1">
        <w:r w:rsidR="00D21769" w:rsidRPr="0086539F">
          <w:rPr>
            <w:rStyle w:val="a6"/>
            <w:noProof/>
          </w:rPr>
          <w:t>10.</w:t>
        </w:r>
        <w:r w:rsidR="00D217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1769" w:rsidRPr="0086539F">
          <w:rPr>
            <w:rStyle w:val="a6"/>
            <w:noProof/>
          </w:rPr>
          <w:t>Краткая схема обработки ЭМ в РЦОИ каждого типа ЭМ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_Toc533868910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26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11" w:history="1">
        <w:r w:rsidR="00D21769" w:rsidRPr="0086539F">
          <w:rPr>
            <w:rStyle w:val="a6"/>
            <w:noProof/>
          </w:rPr>
          <w:t>11.</w:t>
        </w:r>
        <w:r w:rsidR="00D217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1769" w:rsidRPr="0086539F">
          <w:rPr>
            <w:rStyle w:val="a6"/>
            <w:noProof/>
          </w:rPr>
          <w:t>Сканирование и распознавание ЭМ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_Toc533868911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28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12" w:history="1">
        <w:r w:rsidR="00D21769" w:rsidRPr="0086539F">
          <w:rPr>
            <w:rStyle w:val="a6"/>
            <w:noProof/>
          </w:rPr>
          <w:t>12.</w:t>
        </w:r>
        <w:r w:rsidR="00D217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1769" w:rsidRPr="0086539F">
          <w:rPr>
            <w:rStyle w:val="a6"/>
            <w:noProof/>
          </w:rPr>
          <w:t>Верификация результатов распознавания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_Toc533868912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29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13" w:history="1">
        <w:r w:rsidR="00D21769" w:rsidRPr="0086539F">
          <w:rPr>
            <w:rStyle w:val="a6"/>
            <w:noProof/>
          </w:rPr>
          <w:t>13.</w:t>
        </w:r>
        <w:r w:rsidR="00D217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1769" w:rsidRPr="0086539F">
          <w:rPr>
            <w:rStyle w:val="a6"/>
            <w:noProof/>
          </w:rPr>
          <w:t>Обеспечение процедуры проверки развернутых письменных и устных ответов участников  экзаменов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_Toc533868913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30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14" w:history="1">
        <w:r w:rsidR="00D21769" w:rsidRPr="0086539F">
          <w:rPr>
            <w:rStyle w:val="a6"/>
            <w:noProof/>
          </w:rPr>
          <w:t>14.</w:t>
        </w:r>
        <w:r w:rsidR="00D217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1769" w:rsidRPr="0086539F">
          <w:rPr>
            <w:rStyle w:val="a6"/>
            <w:noProof/>
          </w:rPr>
          <w:t>Завершение экзамена и получение результатов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_Toc533868914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33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15" w:history="1">
        <w:r w:rsidR="00D21769" w:rsidRPr="0086539F">
          <w:rPr>
            <w:rStyle w:val="a6"/>
            <w:noProof/>
          </w:rPr>
          <w:t>15.</w:t>
        </w:r>
        <w:r w:rsidR="00D217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1769" w:rsidRPr="0086539F">
          <w:rPr>
            <w:rStyle w:val="a6"/>
            <w:noProof/>
          </w:rPr>
          <w:t>Обработка апелляций о нарушении установленного Порядка проведения ГИА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_Toc533868915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35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16" w:history="1">
        <w:r w:rsidR="00D21769" w:rsidRPr="0086539F">
          <w:rPr>
            <w:rStyle w:val="a6"/>
            <w:noProof/>
          </w:rPr>
          <w:t>16.</w:t>
        </w:r>
        <w:r w:rsidR="00D217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1769" w:rsidRPr="0086539F">
          <w:rPr>
            <w:rStyle w:val="a6"/>
            <w:noProof/>
          </w:rPr>
          <w:t>Обработка апелляций о несогласии с выставленными баллами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_Toc533868916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36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17" w:history="1">
        <w:r w:rsidR="00D21769" w:rsidRPr="0086539F">
          <w:rPr>
            <w:rStyle w:val="a6"/>
            <w:noProof/>
          </w:rPr>
          <w:t>17.</w:t>
        </w:r>
        <w:r w:rsidR="00D217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1769" w:rsidRPr="0086539F">
          <w:rPr>
            <w:rStyle w:val="a6"/>
            <w:noProof/>
          </w:rPr>
          <w:t>Обработка работ, отправленных на перепроверку по решению ОИВ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_Toc533868917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39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18" w:history="1">
        <w:r w:rsidR="00D21769" w:rsidRPr="0086539F">
          <w:rPr>
            <w:rStyle w:val="a6"/>
            <w:noProof/>
          </w:rPr>
          <w:t>18.</w:t>
        </w:r>
        <w:r w:rsidR="00D217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1769" w:rsidRPr="0086539F">
          <w:rPr>
            <w:rStyle w:val="a6"/>
            <w:noProof/>
          </w:rPr>
          <w:t>Обработка работ, отправленных на перепроверку по поручению Рособрнадзора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_Toc533868918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40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19" w:history="1">
        <w:r w:rsidR="00D21769" w:rsidRPr="0086539F">
          <w:rPr>
            <w:rStyle w:val="a6"/>
            <w:noProof/>
          </w:rPr>
          <w:t>19.</w:t>
        </w:r>
        <w:r w:rsidR="00D217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1769" w:rsidRPr="0086539F">
          <w:rPr>
            <w:rStyle w:val="a6"/>
            <w:noProof/>
          </w:rPr>
          <w:t>Изменение данных участников  экзаменов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_Toc533868919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41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20" w:history="1">
        <w:r w:rsidR="00D21769" w:rsidRPr="0086539F">
          <w:rPr>
            <w:rStyle w:val="a6"/>
            <w:noProof/>
          </w:rPr>
          <w:t>20.</w:t>
        </w:r>
        <w:r w:rsidR="00D217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1769" w:rsidRPr="0086539F">
          <w:rPr>
            <w:rStyle w:val="a6"/>
            <w:noProof/>
          </w:rPr>
          <w:t>Перекрестная проверка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_Toc533868920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42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21" w:history="1">
        <w:r w:rsidR="00D21769" w:rsidRPr="0086539F">
          <w:rPr>
            <w:rStyle w:val="a6"/>
            <w:noProof/>
          </w:rPr>
          <w:t>Приложение 1. Правила для руководителя РЦОИ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_Toc533868921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43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22" w:history="1">
        <w:r w:rsidR="00D21769" w:rsidRPr="0086539F">
          <w:rPr>
            <w:rStyle w:val="a6"/>
            <w:noProof/>
          </w:rPr>
          <w:t>Приложение 2. Правила для ответственного за приемку ЭМ сотрудника РЦОИ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_Toc533868922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48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23" w:history="1">
        <w:r w:rsidR="00D21769" w:rsidRPr="0086539F">
          <w:rPr>
            <w:rStyle w:val="a6"/>
            <w:noProof/>
          </w:rPr>
          <w:t>Приложение 3. Правила для специалиста РЦОИ, ответственного за загрузку электронных образов бланков ответов участников  экзаменов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_Toc533868923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50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24" w:history="1">
        <w:r w:rsidR="00D21769" w:rsidRPr="0086539F">
          <w:rPr>
            <w:rStyle w:val="a6"/>
            <w:noProof/>
          </w:rPr>
          <w:t>Приложение 4. Правила для оператора станции сканирования в РЦОИ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_Toc533868924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51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25" w:history="1">
        <w:r w:rsidR="00D21769" w:rsidRPr="0086539F">
          <w:rPr>
            <w:rStyle w:val="a6"/>
            <w:noProof/>
          </w:rPr>
          <w:t>Приложение 5. Правила для оператора станции верификации в РЦОИ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_Toc533868925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52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26" w:history="1">
        <w:r w:rsidR="00D21769" w:rsidRPr="0086539F">
          <w:rPr>
            <w:rStyle w:val="a6"/>
            <w:noProof/>
          </w:rPr>
          <w:t>Приложение 6. Правила для оператора станции экспертизы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_Toc533868926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54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27" w:history="1">
        <w:r w:rsidR="00D21769" w:rsidRPr="0086539F">
          <w:rPr>
            <w:rStyle w:val="a6"/>
            <w:noProof/>
          </w:rPr>
          <w:t>Приложение 7. Правила для администраторов проектов РЦОИ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_Toc533868927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55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28" w:history="1">
        <w:r w:rsidR="00D21769" w:rsidRPr="0086539F">
          <w:rPr>
            <w:rStyle w:val="a6"/>
            <w:noProof/>
          </w:rPr>
          <w:t>Приложение 8. Правила для начальника смены РЦОИ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_Toc533868928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56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29" w:history="1">
        <w:r w:rsidR="00D21769" w:rsidRPr="0086539F">
          <w:rPr>
            <w:rStyle w:val="a6"/>
            <w:noProof/>
          </w:rPr>
          <w:t>Приложение 9. Основные технические требования к РЦОИ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_Toc533868929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57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30" w:history="1">
        <w:r w:rsidR="00D21769" w:rsidRPr="0086539F">
          <w:rPr>
            <w:rStyle w:val="a6"/>
            <w:noProof/>
          </w:rPr>
          <w:t>Приложение 10. Основные требования к информационной безопасности РЦОИ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_Toc533868930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68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31" w:history="1">
        <w:r w:rsidR="00D21769" w:rsidRPr="0086539F">
          <w:rPr>
            <w:rStyle w:val="a6"/>
            <w:noProof/>
          </w:rPr>
          <w:t>Приложение 11. Основные технические требования к оборудованию видео-трансляции, видео-протоколирования и хранилищ архивов видеозаписей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_Toc533868931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70</w:t>
        </w:r>
        <w:r w:rsidR="00D21769">
          <w:rPr>
            <w:noProof/>
            <w:webHidden/>
          </w:rPr>
          <w:fldChar w:fldCharType="end"/>
        </w:r>
      </w:hyperlink>
    </w:p>
    <w:p w:rsidR="00D21769" w:rsidRDefault="0056511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868932" w:history="1">
        <w:r w:rsidR="00D21769" w:rsidRPr="0086539F">
          <w:rPr>
            <w:rStyle w:val="a6"/>
            <w:noProof/>
          </w:rPr>
          <w:t>Приложение 12. Регламентные сроки осуществления этапов подготовки и проведения экзамена в ППЭ</w:t>
        </w:r>
        <w:r w:rsidR="00D21769">
          <w:rPr>
            <w:noProof/>
            <w:webHidden/>
          </w:rPr>
          <w:tab/>
        </w:r>
        <w:r w:rsidR="00D21769">
          <w:rPr>
            <w:noProof/>
            <w:webHidden/>
          </w:rPr>
          <w:fldChar w:fldCharType="begin"/>
        </w:r>
        <w:r w:rsidR="00D21769">
          <w:rPr>
            <w:noProof/>
            <w:webHidden/>
          </w:rPr>
          <w:instrText xml:space="preserve"> PAGEREF _Toc533868932 \h </w:instrText>
        </w:r>
        <w:r w:rsidR="00D21769">
          <w:rPr>
            <w:noProof/>
            <w:webHidden/>
          </w:rPr>
        </w:r>
        <w:r w:rsidR="00D21769">
          <w:rPr>
            <w:noProof/>
            <w:webHidden/>
          </w:rPr>
          <w:fldChar w:fldCharType="separate"/>
        </w:r>
        <w:r w:rsidR="00D21769">
          <w:rPr>
            <w:noProof/>
            <w:webHidden/>
          </w:rPr>
          <w:t>72</w:t>
        </w:r>
        <w:r w:rsidR="00D21769">
          <w:rPr>
            <w:noProof/>
            <w:webHidden/>
          </w:rPr>
          <w:fldChar w:fldCharType="end"/>
        </w:r>
      </w:hyperlink>
    </w:p>
    <w:p w:rsidR="00114DBB" w:rsidRPr="00114DBB" w:rsidRDefault="00D71C3A" w:rsidP="00B02831">
      <w:pPr>
        <w:jc w:val="both"/>
        <w:rPr>
          <w:sz w:val="26"/>
          <w:szCs w:val="26"/>
        </w:rPr>
      </w:pPr>
      <w:r>
        <w:rPr>
          <w:b/>
          <w:bCs/>
          <w:vanish/>
          <w:sz w:val="26"/>
          <w:szCs w:val="26"/>
          <w:highlight w:val="yellow"/>
        </w:rPr>
        <w:fldChar w:fldCharType="end"/>
      </w:r>
    </w:p>
    <w:p w:rsidR="009B5AB0" w:rsidRDefault="009B5AB0" w:rsidP="00B02831">
      <w:pPr>
        <w:rPr>
          <w:rFonts w:eastAsia="Calibri"/>
          <w:b/>
          <w:bCs/>
          <w:kern w:val="32"/>
          <w:sz w:val="26"/>
          <w:szCs w:val="26"/>
        </w:rPr>
      </w:pPr>
      <w:r>
        <w:rPr>
          <w:sz w:val="26"/>
          <w:szCs w:val="26"/>
        </w:rPr>
        <w:br w:type="page"/>
      </w:r>
    </w:p>
    <w:p w:rsidR="009D050C" w:rsidRPr="009B5AB0" w:rsidRDefault="009D050C" w:rsidP="00B0283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  <w:r w:rsidRPr="009B5AB0">
        <w:rPr>
          <w:b/>
          <w:sz w:val="32"/>
          <w:szCs w:val="20"/>
        </w:rPr>
        <w:lastRenderedPageBreak/>
        <w:t>Перечень условных обозначений</w:t>
      </w:r>
      <w:r w:rsidR="003426D3" w:rsidRPr="009B5AB0">
        <w:rPr>
          <w:b/>
          <w:sz w:val="32"/>
          <w:szCs w:val="20"/>
        </w:rPr>
        <w:t xml:space="preserve"> и</w:t>
      </w:r>
      <w:r w:rsidR="003426D3">
        <w:rPr>
          <w:b/>
          <w:sz w:val="32"/>
          <w:szCs w:val="20"/>
        </w:rPr>
        <w:t> </w:t>
      </w:r>
      <w:r w:rsidR="003426D3" w:rsidRPr="009B5AB0">
        <w:rPr>
          <w:b/>
          <w:sz w:val="32"/>
          <w:szCs w:val="20"/>
        </w:rPr>
        <w:t>с</w:t>
      </w:r>
      <w:r w:rsidRPr="009B5AB0">
        <w:rPr>
          <w:b/>
          <w:sz w:val="32"/>
          <w:szCs w:val="20"/>
        </w:rPr>
        <w:t>окращений</w:t>
      </w:r>
      <w:bookmarkEnd w:id="1"/>
      <w:bookmarkEnd w:id="2"/>
      <w:bookmarkEnd w:id="3"/>
      <w:bookmarkEnd w:id="4"/>
      <w:bookmarkEnd w:id="5"/>
      <w:bookmarkEnd w:id="6"/>
    </w:p>
    <w:p w:rsidR="009D050C" w:rsidRPr="00114DBB" w:rsidRDefault="009D050C" w:rsidP="00B02831">
      <w:pPr>
        <w:jc w:val="both"/>
        <w:rPr>
          <w:sz w:val="26"/>
          <w:szCs w:val="26"/>
        </w:rPr>
      </w:pPr>
    </w:p>
    <w:tbl>
      <w:tblPr>
        <w:tblW w:w="498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90"/>
        <w:gridCol w:w="7804"/>
      </w:tblGrid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АРМ</w:t>
            </w:r>
          </w:p>
        </w:tc>
        <w:tc>
          <w:tcPr>
            <w:tcW w:w="3754" w:type="pct"/>
            <w:vAlign w:val="center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Автоматизированное рабочее место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АТЕ</w:t>
            </w:r>
          </w:p>
        </w:tc>
        <w:tc>
          <w:tcPr>
            <w:tcW w:w="3754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Административно-территориальная единица</w:t>
            </w:r>
          </w:p>
        </w:tc>
      </w:tr>
      <w:tr w:rsidR="00672B3B" w:rsidRPr="00114DBB" w:rsidTr="00475581">
        <w:trPr>
          <w:cantSplit/>
        </w:trPr>
        <w:tc>
          <w:tcPr>
            <w:tcW w:w="1246" w:type="pct"/>
          </w:tcPr>
          <w:p w:rsidR="00672B3B" w:rsidRPr="00114DBB" w:rsidRDefault="00672B3B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672B3B">
              <w:rPr>
                <w:sz w:val="26"/>
                <w:szCs w:val="26"/>
              </w:rPr>
              <w:t>Аудитория подготовки</w:t>
            </w:r>
          </w:p>
        </w:tc>
        <w:tc>
          <w:tcPr>
            <w:tcW w:w="3754" w:type="pct"/>
          </w:tcPr>
          <w:p w:rsidR="00672B3B" w:rsidRPr="00114DBB" w:rsidRDefault="00672B3B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672B3B">
              <w:rPr>
                <w:sz w:val="26"/>
                <w:szCs w:val="26"/>
              </w:rPr>
              <w:t xml:space="preserve">Тип аудиторий, используемых при проведении части «Говорение» ЕГЭ по иностранным языкам. </w:t>
            </w:r>
            <w:r w:rsidR="00073221" w:rsidRPr="00073221">
              <w:rPr>
                <w:sz w:val="26"/>
                <w:szCs w:val="26"/>
              </w:rPr>
              <w:t xml:space="preserve">В аудиториях </w:t>
            </w:r>
            <w:r w:rsidR="00073221">
              <w:rPr>
                <w:sz w:val="26"/>
                <w:szCs w:val="26"/>
              </w:rPr>
              <w:t>подготовки</w:t>
            </w:r>
            <w:r w:rsidR="00073221" w:rsidRPr="00073221">
              <w:rPr>
                <w:sz w:val="26"/>
                <w:szCs w:val="26"/>
              </w:rPr>
              <w:t xml:space="preserve"> устанавливаются станции </w:t>
            </w:r>
            <w:r w:rsidR="00073221">
              <w:rPr>
                <w:sz w:val="26"/>
                <w:szCs w:val="26"/>
              </w:rPr>
              <w:t>печати ЭМ для печати бланков регистрации устного экзамена</w:t>
            </w:r>
            <w:r w:rsidR="00073221" w:rsidRPr="00073221">
              <w:rPr>
                <w:sz w:val="26"/>
                <w:szCs w:val="26"/>
              </w:rPr>
              <w:t>.</w:t>
            </w:r>
            <w:r w:rsidR="00073221">
              <w:rPr>
                <w:sz w:val="26"/>
                <w:szCs w:val="26"/>
              </w:rPr>
              <w:t xml:space="preserve"> </w:t>
            </w:r>
            <w:r w:rsidRPr="00672B3B">
              <w:rPr>
                <w:sz w:val="26"/>
                <w:szCs w:val="26"/>
              </w:rPr>
              <w:t xml:space="preserve">В аудиториях подготовки участники </w:t>
            </w:r>
            <w:r w:rsidR="00530274">
              <w:rPr>
                <w:sz w:val="26"/>
                <w:szCs w:val="26"/>
              </w:rPr>
              <w:t xml:space="preserve">экзаменов </w:t>
            </w:r>
            <w:r w:rsidRPr="00672B3B">
              <w:rPr>
                <w:sz w:val="26"/>
                <w:szCs w:val="26"/>
              </w:rPr>
              <w:t>заполняют бланки регистрации и ожидают приглашения организатора пройти в аудиторию проведения. В аудитории подготовки могут находиться участники</w:t>
            </w:r>
            <w:r w:rsidR="00530274">
              <w:rPr>
                <w:sz w:val="26"/>
                <w:szCs w:val="26"/>
              </w:rPr>
              <w:t xml:space="preserve"> экзаменов</w:t>
            </w:r>
            <w:r w:rsidRPr="00672B3B">
              <w:rPr>
                <w:sz w:val="26"/>
                <w:szCs w:val="26"/>
              </w:rPr>
              <w:t>, сдающие разные иностранные язык</w:t>
            </w:r>
            <w:r w:rsidR="00870B0F">
              <w:rPr>
                <w:sz w:val="26"/>
                <w:szCs w:val="26"/>
              </w:rPr>
              <w:t>и</w:t>
            </w:r>
            <w:r w:rsidRPr="00672B3B">
              <w:rPr>
                <w:sz w:val="26"/>
                <w:szCs w:val="26"/>
              </w:rPr>
              <w:t>. В одной аудитории подготовки могут находиться участники</w:t>
            </w:r>
            <w:r w:rsidR="00530274">
              <w:rPr>
                <w:sz w:val="26"/>
                <w:szCs w:val="26"/>
              </w:rPr>
              <w:t xml:space="preserve"> экзаменов</w:t>
            </w:r>
            <w:r w:rsidRPr="00672B3B">
              <w:rPr>
                <w:sz w:val="26"/>
                <w:szCs w:val="26"/>
              </w:rPr>
              <w:t xml:space="preserve"> с ОВЗ и участники </w:t>
            </w:r>
            <w:r w:rsidR="00530274">
              <w:rPr>
                <w:sz w:val="26"/>
                <w:szCs w:val="26"/>
              </w:rPr>
              <w:t xml:space="preserve">экзаменов </w:t>
            </w:r>
            <w:r w:rsidRPr="00672B3B">
              <w:rPr>
                <w:sz w:val="26"/>
                <w:szCs w:val="26"/>
              </w:rPr>
              <w:t>без ОВЗ.</w:t>
            </w:r>
          </w:p>
        </w:tc>
      </w:tr>
      <w:tr w:rsidR="00672B3B" w:rsidRPr="00114DBB" w:rsidTr="00475581">
        <w:trPr>
          <w:cantSplit/>
        </w:trPr>
        <w:tc>
          <w:tcPr>
            <w:tcW w:w="1246" w:type="pct"/>
          </w:tcPr>
          <w:p w:rsidR="00672B3B" w:rsidRPr="00114DBB" w:rsidRDefault="00672B3B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672B3B">
              <w:rPr>
                <w:sz w:val="26"/>
                <w:szCs w:val="26"/>
              </w:rPr>
              <w:t>Аудитория проведения</w:t>
            </w:r>
          </w:p>
        </w:tc>
        <w:tc>
          <w:tcPr>
            <w:tcW w:w="3754" w:type="pct"/>
          </w:tcPr>
          <w:p w:rsidR="00672B3B" w:rsidRPr="00114DBB" w:rsidRDefault="00672B3B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672B3B">
              <w:rPr>
                <w:sz w:val="26"/>
                <w:szCs w:val="26"/>
              </w:rPr>
              <w:t xml:space="preserve">Тип аудиторий, используемых при проведении части «Говорение» ЕГЭ по иностранным языкам. В аудиториях проведения устанавливаются станции записи устных ответов. Организаторы провожают участников </w:t>
            </w:r>
            <w:r w:rsidR="00530274">
              <w:rPr>
                <w:sz w:val="26"/>
                <w:szCs w:val="26"/>
              </w:rPr>
              <w:t xml:space="preserve">экзаменов </w:t>
            </w:r>
            <w:r w:rsidRPr="00672B3B">
              <w:rPr>
                <w:sz w:val="26"/>
                <w:szCs w:val="26"/>
              </w:rPr>
              <w:t>из аудиторий подготовки в аудиторию проведения. Каждой аудитории проведения соответствует набор аудиторий подготовки. В одной аудитории проведения могут проводит</w:t>
            </w:r>
            <w:r w:rsidR="00A772BD">
              <w:rPr>
                <w:sz w:val="26"/>
                <w:szCs w:val="26"/>
              </w:rPr>
              <w:t>ь</w:t>
            </w:r>
            <w:r w:rsidRPr="00672B3B">
              <w:rPr>
                <w:sz w:val="26"/>
                <w:szCs w:val="26"/>
              </w:rPr>
              <w:t>ся экзамены</w:t>
            </w:r>
            <w:r w:rsidR="00A772BD">
              <w:rPr>
                <w:sz w:val="26"/>
                <w:szCs w:val="26"/>
              </w:rPr>
              <w:t xml:space="preserve"> по</w:t>
            </w:r>
            <w:r w:rsidRPr="00672B3B">
              <w:rPr>
                <w:sz w:val="26"/>
                <w:szCs w:val="26"/>
              </w:rPr>
              <w:t xml:space="preserve"> разным иностранным языкам в один день (например, по английскому и французскому). Одна станция записи в аудитории может использоваться только для одного предмета (например, одна станция записи для английского языка, другая станция для французского языка). В одной аудитории проведения не может проводит</w:t>
            </w:r>
            <w:r w:rsidR="00B37634">
              <w:rPr>
                <w:sz w:val="26"/>
                <w:szCs w:val="26"/>
              </w:rPr>
              <w:t>ь</w:t>
            </w:r>
            <w:r w:rsidRPr="00672B3B">
              <w:rPr>
                <w:sz w:val="26"/>
                <w:szCs w:val="26"/>
              </w:rPr>
              <w:t>ся экзамен одновременно для участников</w:t>
            </w:r>
            <w:r w:rsidR="00530274">
              <w:rPr>
                <w:sz w:val="26"/>
                <w:szCs w:val="26"/>
              </w:rPr>
              <w:t xml:space="preserve"> экзаменов</w:t>
            </w:r>
            <w:r w:rsidRPr="00672B3B">
              <w:rPr>
                <w:sz w:val="26"/>
                <w:szCs w:val="26"/>
              </w:rPr>
              <w:t xml:space="preserve"> с ОВЗ и участников</w:t>
            </w:r>
            <w:r w:rsidR="00530274">
              <w:rPr>
                <w:sz w:val="26"/>
                <w:szCs w:val="26"/>
              </w:rPr>
              <w:t xml:space="preserve"> экзаменов</w:t>
            </w:r>
            <w:r w:rsidRPr="00672B3B">
              <w:rPr>
                <w:sz w:val="26"/>
                <w:szCs w:val="26"/>
              </w:rPr>
              <w:t xml:space="preserve"> без ОВЗ (нельзя устанавливать в одной аудитории станции записи для ОВЗ и стандартные станции записи).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БД</w:t>
            </w:r>
          </w:p>
        </w:tc>
        <w:tc>
          <w:tcPr>
            <w:tcW w:w="3754" w:type="pct"/>
            <w:vAlign w:val="center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База данных</w:t>
            </w:r>
          </w:p>
        </w:tc>
      </w:tr>
      <w:tr w:rsidR="00CB496B" w:rsidRPr="00114DBB" w:rsidTr="00475581">
        <w:trPr>
          <w:cantSplit/>
        </w:trPr>
        <w:tc>
          <w:tcPr>
            <w:tcW w:w="1246" w:type="pct"/>
          </w:tcPr>
          <w:p w:rsidR="00CB496B" w:rsidRPr="00114DBB" w:rsidRDefault="00CB496B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ВДП</w:t>
            </w:r>
          </w:p>
        </w:tc>
        <w:tc>
          <w:tcPr>
            <w:tcW w:w="3754" w:type="pct"/>
            <w:vAlign w:val="center"/>
          </w:tcPr>
          <w:p w:rsidR="00CB496B" w:rsidRPr="00114DBB" w:rsidRDefault="00CB496B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Возвратно-доставочный пакет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ГИА</w:t>
            </w:r>
          </w:p>
        </w:tc>
        <w:tc>
          <w:tcPr>
            <w:tcW w:w="3754" w:type="pct"/>
            <w:vAlign w:val="center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Государственная итоговая аттестация</w:t>
            </w:r>
            <w:r w:rsidR="003426D3" w:rsidRPr="00114DBB">
              <w:rPr>
                <w:sz w:val="26"/>
                <w:szCs w:val="26"/>
              </w:rPr>
              <w:t xml:space="preserve"> по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о</w:t>
            </w:r>
            <w:r w:rsidRPr="00114DBB">
              <w:rPr>
                <w:sz w:val="26"/>
                <w:szCs w:val="26"/>
              </w:rPr>
              <w:t>бразовательным программам среднего общего образования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ГЭК</w:t>
            </w:r>
          </w:p>
        </w:tc>
        <w:tc>
          <w:tcPr>
            <w:tcW w:w="3754" w:type="pct"/>
            <w:vAlign w:val="center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580AE2" w:rsidRPr="00114DBB" w:rsidTr="00475581">
        <w:trPr>
          <w:cantSplit/>
        </w:trPr>
        <w:tc>
          <w:tcPr>
            <w:tcW w:w="1246" w:type="pct"/>
          </w:tcPr>
          <w:p w:rsidR="00580AE2" w:rsidRPr="00114DBB" w:rsidRDefault="00580AE2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ДБО</w:t>
            </w:r>
          </w:p>
        </w:tc>
        <w:tc>
          <w:tcPr>
            <w:tcW w:w="3754" w:type="pct"/>
            <w:vAlign w:val="center"/>
          </w:tcPr>
          <w:p w:rsidR="00580AE2" w:rsidRPr="00114DBB" w:rsidRDefault="00580AE2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Дополнительный бланк ответов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 xml:space="preserve">ЕГЭ </w:t>
            </w:r>
          </w:p>
        </w:tc>
        <w:tc>
          <w:tcPr>
            <w:tcW w:w="3754" w:type="pct"/>
            <w:vAlign w:val="center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</w:rPr>
            </w:pPr>
            <w:r w:rsidRPr="00114DBB">
              <w:rPr>
                <w:iCs/>
                <w:sz w:val="26"/>
                <w:szCs w:val="26"/>
              </w:rPr>
              <w:t>Единый государственный экзамен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ЕРБД</w:t>
            </w:r>
          </w:p>
        </w:tc>
        <w:tc>
          <w:tcPr>
            <w:tcW w:w="3754" w:type="pct"/>
            <w:vAlign w:val="center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Единая распределенная база данных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ЗСПД</w:t>
            </w:r>
          </w:p>
        </w:tc>
        <w:tc>
          <w:tcPr>
            <w:tcW w:w="3754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Защищенная сеть передачи данных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FC1319" w:rsidP="00B02831">
            <w:pPr>
              <w:keepLines/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lastRenderedPageBreak/>
              <w:t>ИК</w:t>
            </w:r>
          </w:p>
        </w:tc>
        <w:tc>
          <w:tcPr>
            <w:tcW w:w="3754" w:type="pct"/>
            <w:vAlign w:val="center"/>
          </w:tcPr>
          <w:p w:rsidR="00FC1319" w:rsidRPr="00114DBB" w:rsidRDefault="00FC1319" w:rsidP="00B02831">
            <w:pPr>
              <w:keepLines/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 xml:space="preserve">Индивидуальный комплект участника </w:t>
            </w:r>
            <w:r w:rsidR="00530274">
              <w:rPr>
                <w:sz w:val="26"/>
                <w:szCs w:val="26"/>
              </w:rPr>
              <w:t>экзаменов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КИМ</w:t>
            </w:r>
          </w:p>
        </w:tc>
        <w:tc>
          <w:tcPr>
            <w:tcW w:w="3754" w:type="pct"/>
            <w:vAlign w:val="center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</w:rPr>
            </w:pPr>
            <w:r w:rsidRPr="00114DBB">
              <w:rPr>
                <w:iCs/>
                <w:sz w:val="26"/>
                <w:szCs w:val="26"/>
              </w:rPr>
              <w:t xml:space="preserve">Контрольный измерительный материал 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</w:rPr>
            </w:pPr>
            <w:r w:rsidRPr="00114DBB">
              <w:rPr>
                <w:iCs/>
                <w:sz w:val="26"/>
                <w:szCs w:val="26"/>
              </w:rPr>
              <w:t>КК</w:t>
            </w:r>
          </w:p>
        </w:tc>
        <w:tc>
          <w:tcPr>
            <w:tcW w:w="3754" w:type="pct"/>
            <w:vAlign w:val="center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</w:rPr>
            </w:pPr>
            <w:r w:rsidRPr="00114DBB">
              <w:rPr>
                <w:iCs/>
                <w:sz w:val="26"/>
                <w:szCs w:val="26"/>
              </w:rPr>
              <w:t>Конфликтная комиссия субъекта Российской Федерации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Краткие ответы</w:t>
            </w:r>
          </w:p>
        </w:tc>
        <w:tc>
          <w:tcPr>
            <w:tcW w:w="3754" w:type="pct"/>
            <w:vAlign w:val="center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Ответы участников экзамен</w:t>
            </w:r>
            <w:r w:rsidR="00B37634">
              <w:rPr>
                <w:sz w:val="26"/>
                <w:szCs w:val="26"/>
              </w:rPr>
              <w:t>ов</w:t>
            </w:r>
            <w:r w:rsidR="003426D3" w:rsidRPr="00114DBB">
              <w:rPr>
                <w:sz w:val="26"/>
                <w:szCs w:val="26"/>
              </w:rPr>
              <w:t xml:space="preserve"> на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з</w:t>
            </w:r>
            <w:r w:rsidRPr="00114DBB">
              <w:rPr>
                <w:sz w:val="26"/>
                <w:szCs w:val="26"/>
              </w:rPr>
              <w:t>адания экзаменационной работы</w:t>
            </w:r>
            <w:r w:rsidR="003426D3" w:rsidRPr="00114DBB">
              <w:rPr>
                <w:sz w:val="26"/>
                <w:szCs w:val="26"/>
              </w:rPr>
              <w:t xml:space="preserve"> с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к</w:t>
            </w:r>
            <w:r w:rsidRPr="00114DBB">
              <w:rPr>
                <w:sz w:val="26"/>
                <w:szCs w:val="26"/>
              </w:rPr>
              <w:t xml:space="preserve">раткими ответами (на бланке </w:t>
            </w:r>
            <w:r w:rsidR="001026EB">
              <w:rPr>
                <w:sz w:val="26"/>
                <w:szCs w:val="26"/>
              </w:rPr>
              <w:t xml:space="preserve">ответов </w:t>
            </w:r>
            <w:r w:rsidR="003426D3">
              <w:rPr>
                <w:sz w:val="26"/>
                <w:szCs w:val="26"/>
              </w:rPr>
              <w:t>№ </w:t>
            </w:r>
            <w:r w:rsidRPr="00114DBB">
              <w:rPr>
                <w:sz w:val="26"/>
                <w:szCs w:val="26"/>
              </w:rPr>
              <w:t>1)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Машиночитаемые формы ППЭ</w:t>
            </w:r>
          </w:p>
        </w:tc>
        <w:tc>
          <w:tcPr>
            <w:tcW w:w="3754" w:type="pct"/>
            <w:vAlign w:val="center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 xml:space="preserve">Формы ППЭ-13-02, </w:t>
            </w:r>
            <w:r w:rsidR="00672B3B" w:rsidRPr="00672B3B">
              <w:rPr>
                <w:sz w:val="26"/>
                <w:szCs w:val="26"/>
              </w:rPr>
              <w:t xml:space="preserve">ППЭ-13-03-У, </w:t>
            </w:r>
            <w:r w:rsidRPr="00114DBB">
              <w:rPr>
                <w:sz w:val="26"/>
                <w:szCs w:val="26"/>
              </w:rPr>
              <w:t>ППЭ-18</w:t>
            </w:r>
            <w:r w:rsidR="006D2116">
              <w:rPr>
                <w:sz w:val="26"/>
                <w:szCs w:val="26"/>
              </w:rPr>
              <w:t>, ППЭ-12-04</w:t>
            </w:r>
            <w:r w:rsidRPr="00114DBB">
              <w:rPr>
                <w:sz w:val="26"/>
                <w:szCs w:val="26"/>
              </w:rPr>
              <w:t xml:space="preserve"> (см. </w:t>
            </w:r>
            <w:r w:rsidR="00436CF7" w:rsidRPr="00114DBB">
              <w:rPr>
                <w:sz w:val="26"/>
                <w:szCs w:val="26"/>
              </w:rPr>
              <w:t>Сборник форм для проведения ГИА в 201</w:t>
            </w:r>
            <w:r w:rsidR="006D2116">
              <w:rPr>
                <w:sz w:val="26"/>
                <w:szCs w:val="26"/>
              </w:rPr>
              <w:t>8</w:t>
            </w:r>
            <w:r w:rsidR="00436CF7" w:rsidRPr="00114DBB">
              <w:rPr>
                <w:sz w:val="26"/>
                <w:szCs w:val="26"/>
              </w:rPr>
              <w:t xml:space="preserve"> году</w:t>
            </w:r>
            <w:r w:rsidRPr="00114DBB">
              <w:rPr>
                <w:sz w:val="26"/>
                <w:szCs w:val="26"/>
              </w:rPr>
              <w:t>)</w:t>
            </w:r>
          </w:p>
        </w:tc>
      </w:tr>
      <w:tr w:rsidR="002808DB" w:rsidRPr="00114DBB" w:rsidTr="00D40DFA">
        <w:trPr>
          <w:cantSplit/>
        </w:trPr>
        <w:tc>
          <w:tcPr>
            <w:tcW w:w="1246" w:type="pct"/>
            <w:shd w:val="clear" w:color="auto" w:fill="auto"/>
          </w:tcPr>
          <w:p w:rsidR="002808DB" w:rsidRPr="00114DBB" w:rsidDel="002808DB" w:rsidRDefault="002808DB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Минпросвещения России</w:t>
            </w:r>
          </w:p>
        </w:tc>
        <w:tc>
          <w:tcPr>
            <w:tcW w:w="3754" w:type="pct"/>
            <w:vAlign w:val="center"/>
          </w:tcPr>
          <w:p w:rsidR="002808DB" w:rsidRPr="00114DBB" w:rsidDel="002808DB" w:rsidRDefault="002808DB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Министерство просвещения Российской Федерации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1940C7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Органы </w:t>
            </w:r>
            <w:r w:rsidR="00FC1319" w:rsidRPr="00114DBB">
              <w:rPr>
                <w:sz w:val="26"/>
                <w:szCs w:val="26"/>
              </w:rPr>
              <w:t>МСУ</w:t>
            </w:r>
          </w:p>
        </w:tc>
        <w:tc>
          <w:tcPr>
            <w:tcW w:w="3754" w:type="pct"/>
            <w:vAlign w:val="center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Орган</w:t>
            </w:r>
            <w:r w:rsidR="00D82041" w:rsidRPr="00114DBB">
              <w:rPr>
                <w:sz w:val="26"/>
                <w:szCs w:val="26"/>
              </w:rPr>
              <w:t>ы</w:t>
            </w:r>
            <w:r w:rsidRPr="00114DBB">
              <w:rPr>
                <w:sz w:val="26"/>
                <w:szCs w:val="26"/>
              </w:rPr>
              <w:t xml:space="preserve"> местного самоуправления, осуществляющие управление</w:t>
            </w:r>
            <w:r w:rsidR="003426D3" w:rsidRPr="00114DBB">
              <w:rPr>
                <w:sz w:val="26"/>
                <w:szCs w:val="26"/>
              </w:rPr>
              <w:t xml:space="preserve"> в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с</w:t>
            </w:r>
            <w:r w:rsidRPr="00114DBB">
              <w:rPr>
                <w:sz w:val="26"/>
                <w:szCs w:val="26"/>
              </w:rPr>
              <w:t>фере образования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754" w:type="pct"/>
            <w:vAlign w:val="center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Организация, осуществляющая образовательную деятельность</w:t>
            </w:r>
            <w:r w:rsidR="003426D3" w:rsidRPr="00114DBB">
              <w:rPr>
                <w:sz w:val="26"/>
                <w:szCs w:val="26"/>
              </w:rPr>
              <w:t xml:space="preserve"> по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и</w:t>
            </w:r>
            <w:r w:rsidRPr="00114DBB">
              <w:rPr>
                <w:sz w:val="26"/>
                <w:szCs w:val="26"/>
              </w:rPr>
              <w:t>меющей государственную аккредитацию образовательной программе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4D27AA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</w:rPr>
            </w:pPr>
            <w:r w:rsidRPr="00114DBB">
              <w:rPr>
                <w:iCs/>
                <w:sz w:val="26"/>
                <w:szCs w:val="26"/>
              </w:rPr>
              <w:t xml:space="preserve">Участники </w:t>
            </w:r>
            <w:proofErr w:type="spellStart"/>
            <w:r w:rsidR="00530274">
              <w:rPr>
                <w:iCs/>
                <w:sz w:val="26"/>
                <w:szCs w:val="26"/>
              </w:rPr>
              <w:t>экзаменов</w:t>
            </w:r>
            <w:r w:rsidR="003426D3" w:rsidRPr="00114DBB">
              <w:rPr>
                <w:iCs/>
                <w:sz w:val="26"/>
                <w:szCs w:val="26"/>
              </w:rPr>
              <w:t>с</w:t>
            </w:r>
            <w:proofErr w:type="spellEnd"/>
            <w:r w:rsidR="003426D3">
              <w:rPr>
                <w:iCs/>
                <w:sz w:val="26"/>
                <w:szCs w:val="26"/>
              </w:rPr>
              <w:t> </w:t>
            </w:r>
            <w:r w:rsidR="003426D3" w:rsidRPr="00114DBB">
              <w:rPr>
                <w:iCs/>
                <w:sz w:val="26"/>
                <w:szCs w:val="26"/>
              </w:rPr>
              <w:t>О</w:t>
            </w:r>
            <w:r w:rsidR="00FC1319" w:rsidRPr="00114DBB">
              <w:rPr>
                <w:iCs/>
                <w:sz w:val="26"/>
                <w:szCs w:val="26"/>
              </w:rPr>
              <w:t>ВЗ</w:t>
            </w:r>
          </w:p>
        </w:tc>
        <w:tc>
          <w:tcPr>
            <w:tcW w:w="3754" w:type="pct"/>
            <w:vAlign w:val="center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</w:rPr>
            </w:pPr>
            <w:r w:rsidRPr="00114DBB">
              <w:rPr>
                <w:iCs/>
                <w:sz w:val="26"/>
                <w:szCs w:val="26"/>
              </w:rPr>
              <w:t xml:space="preserve">Участники </w:t>
            </w:r>
            <w:r w:rsidR="00530274">
              <w:rPr>
                <w:iCs/>
                <w:sz w:val="26"/>
                <w:szCs w:val="26"/>
              </w:rPr>
              <w:t xml:space="preserve">экзаменов </w:t>
            </w:r>
            <w:r w:rsidR="003426D3" w:rsidRPr="00114DBB">
              <w:rPr>
                <w:iCs/>
                <w:sz w:val="26"/>
                <w:szCs w:val="26"/>
              </w:rPr>
              <w:t>с</w:t>
            </w:r>
            <w:r w:rsidR="003426D3">
              <w:rPr>
                <w:iCs/>
                <w:sz w:val="26"/>
                <w:szCs w:val="26"/>
              </w:rPr>
              <w:t> </w:t>
            </w:r>
            <w:r w:rsidR="003426D3" w:rsidRPr="00114DBB">
              <w:rPr>
                <w:iCs/>
                <w:sz w:val="26"/>
                <w:szCs w:val="26"/>
              </w:rPr>
              <w:t>о</w:t>
            </w:r>
            <w:r w:rsidRPr="00114DBB">
              <w:rPr>
                <w:iCs/>
                <w:sz w:val="26"/>
                <w:szCs w:val="26"/>
              </w:rPr>
              <w:t>граниченными возможностями здоровья</w:t>
            </w:r>
            <w:r w:rsidR="000E3D5F" w:rsidRPr="00114DBB">
              <w:rPr>
                <w:iCs/>
                <w:sz w:val="26"/>
                <w:szCs w:val="26"/>
              </w:rPr>
              <w:t>, дети-инвалиды</w:t>
            </w:r>
            <w:r w:rsidR="003426D3" w:rsidRPr="00114DBB">
              <w:rPr>
                <w:iCs/>
                <w:sz w:val="26"/>
                <w:szCs w:val="26"/>
              </w:rPr>
              <w:t xml:space="preserve"> и</w:t>
            </w:r>
            <w:r w:rsidR="003426D3">
              <w:rPr>
                <w:iCs/>
                <w:sz w:val="26"/>
                <w:szCs w:val="26"/>
              </w:rPr>
              <w:t> </w:t>
            </w:r>
            <w:r w:rsidR="003426D3" w:rsidRPr="00114DBB">
              <w:rPr>
                <w:iCs/>
                <w:sz w:val="26"/>
                <w:szCs w:val="26"/>
              </w:rPr>
              <w:t>и</w:t>
            </w:r>
            <w:r w:rsidRPr="00114DBB">
              <w:rPr>
                <w:iCs/>
                <w:sz w:val="26"/>
                <w:szCs w:val="26"/>
              </w:rPr>
              <w:t>нвалиды</w:t>
            </w:r>
          </w:p>
        </w:tc>
      </w:tr>
      <w:tr w:rsidR="00114DBB" w:rsidRPr="00114DBB" w:rsidTr="00707F07">
        <w:trPr>
          <w:cantSplit/>
          <w:trHeight w:val="898"/>
        </w:trPr>
        <w:tc>
          <w:tcPr>
            <w:tcW w:w="1246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</w:rPr>
            </w:pPr>
            <w:r w:rsidRPr="00114DBB">
              <w:rPr>
                <w:iCs/>
                <w:sz w:val="26"/>
                <w:szCs w:val="26"/>
              </w:rPr>
              <w:t>ОИВ</w:t>
            </w:r>
          </w:p>
        </w:tc>
        <w:tc>
          <w:tcPr>
            <w:tcW w:w="3754" w:type="pct"/>
            <w:vAlign w:val="center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Орган исполнительной власти субъекта Российской Федерации, осуществляющий государственное управление</w:t>
            </w:r>
            <w:r w:rsidR="003426D3" w:rsidRPr="00114DBB">
              <w:rPr>
                <w:sz w:val="26"/>
                <w:szCs w:val="26"/>
              </w:rPr>
              <w:t xml:space="preserve"> в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с</w:t>
            </w:r>
            <w:r w:rsidRPr="00114DBB">
              <w:rPr>
                <w:sz w:val="26"/>
                <w:szCs w:val="26"/>
              </w:rPr>
              <w:t>фере образования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  <w:highlight w:val="lightGray"/>
              </w:rPr>
            </w:pPr>
            <w:r w:rsidRPr="00114DBB">
              <w:rPr>
                <w:iCs/>
                <w:sz w:val="26"/>
                <w:szCs w:val="26"/>
              </w:rPr>
              <w:t>ОРД</w:t>
            </w:r>
          </w:p>
        </w:tc>
        <w:tc>
          <w:tcPr>
            <w:tcW w:w="3754" w:type="pct"/>
            <w:vAlign w:val="center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  <w:highlight w:val="lightGray"/>
              </w:rPr>
            </w:pPr>
            <w:r w:rsidRPr="00114DBB">
              <w:rPr>
                <w:iCs/>
                <w:sz w:val="26"/>
                <w:szCs w:val="26"/>
              </w:rPr>
              <w:t xml:space="preserve">Организационно-распорядительная </w:t>
            </w:r>
            <w:r w:rsidR="00D82041" w:rsidRPr="00114DBB">
              <w:rPr>
                <w:iCs/>
                <w:sz w:val="26"/>
                <w:szCs w:val="26"/>
              </w:rPr>
              <w:t>документация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</w:rPr>
            </w:pPr>
            <w:r w:rsidRPr="00114DBB">
              <w:rPr>
                <w:iCs/>
                <w:sz w:val="26"/>
                <w:szCs w:val="26"/>
              </w:rPr>
              <w:t>ПК</w:t>
            </w:r>
          </w:p>
        </w:tc>
        <w:tc>
          <w:tcPr>
            <w:tcW w:w="3754" w:type="pct"/>
            <w:vAlign w:val="center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</w:rPr>
            </w:pPr>
            <w:r w:rsidRPr="00114DBB">
              <w:rPr>
                <w:iCs/>
                <w:sz w:val="26"/>
                <w:szCs w:val="26"/>
              </w:rPr>
              <w:t>Предметные комиссии субъектов Российской Федерации</w:t>
            </w:r>
          </w:p>
        </w:tc>
      </w:tr>
      <w:tr w:rsidR="00A772BD" w:rsidRPr="00114DBB" w:rsidTr="00D40DFA">
        <w:trPr>
          <w:cantSplit/>
        </w:trPr>
        <w:tc>
          <w:tcPr>
            <w:tcW w:w="1246" w:type="pct"/>
          </w:tcPr>
          <w:p w:rsidR="00A772BD" w:rsidRPr="00114DBB" w:rsidRDefault="00A772BD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Порядок проведения ГИА</w:t>
            </w:r>
          </w:p>
        </w:tc>
        <w:tc>
          <w:tcPr>
            <w:tcW w:w="3754" w:type="pct"/>
            <w:shd w:val="clear" w:color="auto" w:fill="auto"/>
            <w:vAlign w:val="center"/>
          </w:tcPr>
          <w:p w:rsidR="002808DB" w:rsidRPr="00114DBB" w:rsidRDefault="002808DB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808DB">
              <w:rPr>
                <w:sz w:val="26"/>
                <w:szCs w:val="26"/>
              </w:rPr>
              <w:t>Приказ Минпросвещения России</w:t>
            </w:r>
            <w:r w:rsidR="00D615F5">
              <w:rPr>
                <w:sz w:val="26"/>
                <w:szCs w:val="26"/>
              </w:rPr>
              <w:t>, Рособрнадзора</w:t>
            </w:r>
            <w:r w:rsidRPr="002808DB">
              <w:rPr>
                <w:sz w:val="26"/>
                <w:szCs w:val="26"/>
              </w:rPr>
              <w:t xml:space="preserve"> №190/1512 от 07.11.2018 «Об утверждении Порядка проведения государственной итоговой аттестации по образовательным программам среднего общего образования»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282296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</w:rPr>
            </w:pPr>
            <w:r w:rsidRPr="00114DBB">
              <w:rPr>
                <w:iCs/>
                <w:sz w:val="26"/>
                <w:szCs w:val="26"/>
              </w:rPr>
              <w:t>Ф</w:t>
            </w:r>
            <w:r w:rsidR="00FC1319" w:rsidRPr="00114DBB">
              <w:rPr>
                <w:iCs/>
                <w:sz w:val="26"/>
                <w:szCs w:val="26"/>
              </w:rPr>
              <w:t>ПК</w:t>
            </w:r>
          </w:p>
        </w:tc>
        <w:tc>
          <w:tcPr>
            <w:tcW w:w="3754" w:type="pct"/>
            <w:vAlign w:val="center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</w:rPr>
            </w:pPr>
            <w:r w:rsidRPr="00114DBB">
              <w:rPr>
                <w:iCs/>
                <w:sz w:val="26"/>
                <w:szCs w:val="26"/>
              </w:rPr>
              <w:t>Предметные комиссии, создаваемые Рособрнадзором для проведения ГИА</w:t>
            </w:r>
            <w:r w:rsidR="003426D3" w:rsidRPr="00114DBB">
              <w:rPr>
                <w:iCs/>
                <w:sz w:val="26"/>
                <w:szCs w:val="26"/>
              </w:rPr>
              <w:t xml:space="preserve"> за</w:t>
            </w:r>
            <w:r w:rsidR="003426D3">
              <w:rPr>
                <w:iCs/>
                <w:sz w:val="26"/>
                <w:szCs w:val="26"/>
              </w:rPr>
              <w:t> </w:t>
            </w:r>
            <w:r w:rsidR="003426D3" w:rsidRPr="00114DBB">
              <w:rPr>
                <w:iCs/>
                <w:sz w:val="26"/>
                <w:szCs w:val="26"/>
              </w:rPr>
              <w:t>п</w:t>
            </w:r>
            <w:r w:rsidRPr="00114DBB">
              <w:rPr>
                <w:iCs/>
                <w:sz w:val="26"/>
                <w:szCs w:val="26"/>
              </w:rPr>
              <w:t xml:space="preserve">ределами территории Российской Федерации </w:t>
            </w:r>
            <w:r w:rsidR="00A772BD">
              <w:rPr>
                <w:iCs/>
                <w:sz w:val="26"/>
                <w:szCs w:val="26"/>
              </w:rPr>
              <w:t xml:space="preserve">и </w:t>
            </w:r>
            <w:r w:rsidR="00A772BD" w:rsidRPr="00A772BD">
              <w:rPr>
                <w:iCs/>
                <w:sz w:val="26"/>
                <w:szCs w:val="26"/>
              </w:rPr>
              <w:t>для проведения перепроверки экзаменационных работ в случаях, устанавливаемых Порядком</w:t>
            </w:r>
            <w:r w:rsidR="00A772BD">
              <w:rPr>
                <w:iCs/>
                <w:sz w:val="26"/>
                <w:szCs w:val="26"/>
              </w:rPr>
              <w:t xml:space="preserve"> проведения ГИА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ППЭ</w:t>
            </w:r>
          </w:p>
        </w:tc>
        <w:tc>
          <w:tcPr>
            <w:tcW w:w="3754" w:type="pct"/>
            <w:vAlign w:val="center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Пункт проведения экзамен</w:t>
            </w:r>
            <w:r w:rsidR="00436CF7" w:rsidRPr="00114DBB">
              <w:rPr>
                <w:sz w:val="26"/>
                <w:szCs w:val="26"/>
              </w:rPr>
              <w:t>ов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8013B5" w:rsidRDefault="00FC1319" w:rsidP="00B02831">
            <w:pPr>
              <w:widowControl w:val="0"/>
              <w:spacing w:before="40" w:after="40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lastRenderedPageBreak/>
              <w:t>Правила формирования</w:t>
            </w:r>
            <w:r w:rsidR="003426D3" w:rsidRPr="00114DBB">
              <w:rPr>
                <w:sz w:val="26"/>
                <w:szCs w:val="26"/>
              </w:rPr>
              <w:t xml:space="preserve"> и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в</w:t>
            </w:r>
            <w:r w:rsidRPr="00114DBB">
              <w:rPr>
                <w:sz w:val="26"/>
                <w:szCs w:val="26"/>
              </w:rPr>
              <w:t>едения ФИС/РИС</w:t>
            </w:r>
          </w:p>
        </w:tc>
        <w:tc>
          <w:tcPr>
            <w:tcW w:w="3754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proofErr w:type="gramStart"/>
            <w:r w:rsidRPr="00114DBB">
              <w:rPr>
                <w:sz w:val="26"/>
                <w:szCs w:val="26"/>
              </w:rPr>
              <w:t>Правила формирования</w:t>
            </w:r>
            <w:r w:rsidR="003426D3" w:rsidRPr="00114DBB">
              <w:rPr>
                <w:sz w:val="26"/>
                <w:szCs w:val="26"/>
              </w:rPr>
              <w:t xml:space="preserve"> и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в</w:t>
            </w:r>
            <w:r w:rsidRPr="00114DBB">
              <w:rPr>
                <w:sz w:val="26"/>
                <w:szCs w:val="26"/>
              </w:rPr>
              <w:t>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      </w:r>
            <w:r w:rsidR="003426D3" w:rsidRPr="00114DBB">
              <w:rPr>
                <w:sz w:val="26"/>
                <w:szCs w:val="26"/>
              </w:rPr>
              <w:t xml:space="preserve"> и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с</w:t>
            </w:r>
            <w:r w:rsidRPr="00114DBB">
              <w:rPr>
                <w:sz w:val="26"/>
                <w:szCs w:val="26"/>
              </w:rPr>
              <w:t>реднего общего образования,</w:t>
            </w:r>
            <w:r w:rsidR="003426D3" w:rsidRPr="00114DBB">
              <w:rPr>
                <w:sz w:val="26"/>
                <w:szCs w:val="26"/>
              </w:rPr>
              <w:t xml:space="preserve"> и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п</w:t>
            </w:r>
            <w:r w:rsidRPr="00114DBB">
              <w:rPr>
                <w:sz w:val="26"/>
                <w:szCs w:val="26"/>
              </w:rPr>
              <w:t>риема граждан</w:t>
            </w:r>
            <w:r w:rsidR="003426D3" w:rsidRPr="00114DBB">
              <w:rPr>
                <w:sz w:val="26"/>
                <w:szCs w:val="26"/>
              </w:rPr>
              <w:t xml:space="preserve"> в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о</w:t>
            </w:r>
            <w:r w:rsidRPr="00114DBB">
              <w:rPr>
                <w:sz w:val="26"/>
                <w:szCs w:val="26"/>
              </w:rPr>
              <w:t>бразовательные организации для получения среднего профессионального</w:t>
            </w:r>
            <w:r w:rsidR="003426D3" w:rsidRPr="00114DBB">
              <w:rPr>
                <w:sz w:val="26"/>
                <w:szCs w:val="26"/>
              </w:rPr>
              <w:t xml:space="preserve"> и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в</w:t>
            </w:r>
            <w:r w:rsidRPr="00114DBB">
              <w:rPr>
                <w:sz w:val="26"/>
                <w:szCs w:val="26"/>
              </w:rPr>
              <w:t>ысшего образования</w:t>
            </w:r>
            <w:r w:rsidR="003426D3" w:rsidRPr="00114DBB">
              <w:rPr>
                <w:sz w:val="26"/>
                <w:szCs w:val="26"/>
              </w:rPr>
              <w:t xml:space="preserve"> и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р</w:t>
            </w:r>
            <w:r w:rsidRPr="00114DBB">
              <w:rPr>
                <w:sz w:val="26"/>
                <w:szCs w:val="26"/>
              </w:rPr>
              <w:t>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</w:t>
            </w:r>
            <w:r w:rsidR="003426D3" w:rsidRPr="00114DBB">
              <w:rPr>
                <w:sz w:val="26"/>
                <w:szCs w:val="26"/>
              </w:rPr>
              <w:t xml:space="preserve"> и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с</w:t>
            </w:r>
            <w:r w:rsidRPr="00114DBB">
              <w:rPr>
                <w:sz w:val="26"/>
                <w:szCs w:val="26"/>
              </w:rPr>
              <w:t>реднего общего образования, утвержденные постановлением Правительства Российской</w:t>
            </w:r>
            <w:proofErr w:type="gramEnd"/>
            <w:r w:rsidRPr="00114DBB">
              <w:rPr>
                <w:sz w:val="26"/>
                <w:szCs w:val="26"/>
              </w:rPr>
              <w:t xml:space="preserve"> Федерации  </w:t>
            </w:r>
            <w:r w:rsidR="00AE7CFA">
              <w:rPr>
                <w:sz w:val="26"/>
                <w:szCs w:val="26"/>
              </w:rPr>
              <w:t>от 31.08.2</w:t>
            </w:r>
            <w:r w:rsidR="00AE7CFA" w:rsidRPr="00114DBB">
              <w:rPr>
                <w:sz w:val="26"/>
                <w:szCs w:val="26"/>
              </w:rPr>
              <w:t>013</w:t>
            </w:r>
            <w:r w:rsidR="001026EB">
              <w:rPr>
                <w:sz w:val="26"/>
                <w:szCs w:val="26"/>
              </w:rPr>
              <w:t xml:space="preserve"> </w:t>
            </w:r>
            <w:r w:rsidRPr="00114DBB">
              <w:rPr>
                <w:sz w:val="26"/>
                <w:szCs w:val="26"/>
              </w:rPr>
              <w:t>№ 755</w:t>
            </w:r>
          </w:p>
        </w:tc>
      </w:tr>
      <w:tr w:rsidR="00580AE2" w:rsidRPr="00114DBB" w:rsidTr="00475581">
        <w:trPr>
          <w:cantSplit/>
        </w:trPr>
        <w:tc>
          <w:tcPr>
            <w:tcW w:w="1246" w:type="pct"/>
          </w:tcPr>
          <w:p w:rsidR="00580AE2" w:rsidRPr="00114DBB" w:rsidRDefault="00580AE2" w:rsidP="00B02831">
            <w:pPr>
              <w:widowControl w:val="0"/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ППЗ</w:t>
            </w:r>
          </w:p>
        </w:tc>
        <w:tc>
          <w:tcPr>
            <w:tcW w:w="3754" w:type="pct"/>
          </w:tcPr>
          <w:p w:rsidR="00580AE2" w:rsidRPr="00114DBB" w:rsidRDefault="00580AE2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 проверки заданий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Развернутые ответы</w:t>
            </w:r>
          </w:p>
        </w:tc>
        <w:tc>
          <w:tcPr>
            <w:tcW w:w="3754" w:type="pct"/>
            <w:vAlign w:val="center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Ответы участников экзамен</w:t>
            </w:r>
            <w:r w:rsidR="00B37634">
              <w:rPr>
                <w:sz w:val="26"/>
                <w:szCs w:val="26"/>
              </w:rPr>
              <w:t>ов</w:t>
            </w:r>
            <w:r w:rsidR="003426D3" w:rsidRPr="00114DBB">
              <w:rPr>
                <w:sz w:val="26"/>
                <w:szCs w:val="26"/>
              </w:rPr>
              <w:t xml:space="preserve"> на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з</w:t>
            </w:r>
            <w:r w:rsidRPr="00114DBB">
              <w:rPr>
                <w:sz w:val="26"/>
                <w:szCs w:val="26"/>
              </w:rPr>
              <w:t>адания экзаменационной работы</w:t>
            </w:r>
            <w:r w:rsidR="003426D3" w:rsidRPr="00114DBB">
              <w:rPr>
                <w:sz w:val="26"/>
                <w:szCs w:val="26"/>
              </w:rPr>
              <w:t xml:space="preserve"> с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р</w:t>
            </w:r>
            <w:r w:rsidRPr="00114DBB">
              <w:rPr>
                <w:sz w:val="26"/>
                <w:szCs w:val="26"/>
              </w:rPr>
              <w:t xml:space="preserve">азвернутыми ответами (на бланке </w:t>
            </w:r>
            <w:r w:rsidR="000E3D5F" w:rsidRPr="00114DBB">
              <w:rPr>
                <w:sz w:val="26"/>
                <w:szCs w:val="26"/>
              </w:rPr>
              <w:t xml:space="preserve">ответов </w:t>
            </w:r>
            <w:r w:rsidR="003426D3">
              <w:rPr>
                <w:sz w:val="26"/>
                <w:szCs w:val="26"/>
              </w:rPr>
              <w:t>№ </w:t>
            </w:r>
            <w:r w:rsidRPr="00114DBB">
              <w:rPr>
                <w:sz w:val="26"/>
                <w:szCs w:val="26"/>
              </w:rPr>
              <w:t>2</w:t>
            </w:r>
            <w:r w:rsidR="000E3D5F" w:rsidRPr="00114DBB">
              <w:rPr>
                <w:sz w:val="26"/>
                <w:szCs w:val="26"/>
              </w:rPr>
              <w:t xml:space="preserve">, дополнительном бланке ответов </w:t>
            </w:r>
            <w:r w:rsidR="003426D3">
              <w:rPr>
                <w:sz w:val="26"/>
                <w:szCs w:val="26"/>
              </w:rPr>
              <w:t>№ </w:t>
            </w:r>
            <w:r w:rsidR="000E3D5F" w:rsidRPr="00114DBB">
              <w:rPr>
                <w:sz w:val="26"/>
                <w:szCs w:val="26"/>
              </w:rPr>
              <w:t>2</w:t>
            </w:r>
            <w:r w:rsidRPr="00114DBB">
              <w:rPr>
                <w:sz w:val="26"/>
                <w:szCs w:val="26"/>
              </w:rPr>
              <w:t>)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РИС</w:t>
            </w:r>
          </w:p>
        </w:tc>
        <w:tc>
          <w:tcPr>
            <w:tcW w:w="3754" w:type="pct"/>
            <w:vAlign w:val="center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114DBB">
              <w:rPr>
                <w:sz w:val="26"/>
                <w:szCs w:val="26"/>
              </w:rPr>
              <w:t>обучающихся</w:t>
            </w:r>
            <w:proofErr w:type="gramEnd"/>
            <w:r w:rsidRPr="00114DBB">
              <w:rPr>
                <w:sz w:val="26"/>
                <w:szCs w:val="26"/>
              </w:rPr>
              <w:t>, освоивших основные образовательные программы основного общего</w:t>
            </w:r>
            <w:r w:rsidR="003426D3" w:rsidRPr="00114DBB">
              <w:rPr>
                <w:sz w:val="26"/>
                <w:szCs w:val="26"/>
              </w:rPr>
              <w:t xml:space="preserve"> и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с</w:t>
            </w:r>
            <w:r w:rsidRPr="00114DBB">
              <w:rPr>
                <w:sz w:val="26"/>
                <w:szCs w:val="26"/>
              </w:rPr>
              <w:t>реднего общего образования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Рособрнадзор</w:t>
            </w:r>
          </w:p>
        </w:tc>
        <w:tc>
          <w:tcPr>
            <w:tcW w:w="3754" w:type="pct"/>
            <w:vAlign w:val="center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Федеральная служба</w:t>
            </w:r>
            <w:r w:rsidR="003426D3" w:rsidRPr="00114DBB">
              <w:rPr>
                <w:sz w:val="26"/>
                <w:szCs w:val="26"/>
              </w:rPr>
              <w:t xml:space="preserve"> по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н</w:t>
            </w:r>
            <w:r w:rsidRPr="00114DBB">
              <w:rPr>
                <w:sz w:val="26"/>
                <w:szCs w:val="26"/>
              </w:rPr>
              <w:t>адзору</w:t>
            </w:r>
            <w:r w:rsidR="003426D3" w:rsidRPr="00114DBB">
              <w:rPr>
                <w:sz w:val="26"/>
                <w:szCs w:val="26"/>
              </w:rPr>
              <w:t xml:space="preserve"> в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с</w:t>
            </w:r>
            <w:r w:rsidRPr="00114DBB">
              <w:rPr>
                <w:sz w:val="26"/>
                <w:szCs w:val="26"/>
              </w:rPr>
              <w:t>фере образования</w:t>
            </w:r>
            <w:r w:rsidR="003426D3" w:rsidRPr="00114DBB">
              <w:rPr>
                <w:sz w:val="26"/>
                <w:szCs w:val="26"/>
              </w:rPr>
              <w:t xml:space="preserve"> и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н</w:t>
            </w:r>
            <w:r w:rsidRPr="00114DBB">
              <w:rPr>
                <w:sz w:val="26"/>
                <w:szCs w:val="26"/>
              </w:rPr>
              <w:t>ауки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РЦОИ</w:t>
            </w:r>
          </w:p>
        </w:tc>
        <w:tc>
          <w:tcPr>
            <w:tcW w:w="3754" w:type="pct"/>
            <w:vAlign w:val="center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114DBB">
              <w:rPr>
                <w:sz w:val="26"/>
                <w:szCs w:val="26"/>
              </w:rPr>
              <w:t>СбФ</w:t>
            </w:r>
            <w:proofErr w:type="spellEnd"/>
          </w:p>
        </w:tc>
        <w:tc>
          <w:tcPr>
            <w:tcW w:w="3754" w:type="pct"/>
          </w:tcPr>
          <w:p w:rsidR="00FC1319" w:rsidRPr="00114DBB" w:rsidRDefault="00436CF7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 xml:space="preserve">Сборник форм для проведения ГИА в </w:t>
            </w:r>
            <w:r w:rsidR="00A551A0" w:rsidRPr="00114DBB">
              <w:rPr>
                <w:sz w:val="26"/>
                <w:szCs w:val="26"/>
              </w:rPr>
              <w:t>201</w:t>
            </w:r>
            <w:r w:rsidR="00A551A0">
              <w:rPr>
                <w:sz w:val="26"/>
                <w:szCs w:val="26"/>
              </w:rPr>
              <w:t>9</w:t>
            </w:r>
            <w:r w:rsidR="00A551A0" w:rsidRPr="00114DBB">
              <w:rPr>
                <w:sz w:val="26"/>
                <w:szCs w:val="26"/>
              </w:rPr>
              <w:t xml:space="preserve"> </w:t>
            </w:r>
            <w:r w:rsidRPr="00114DBB">
              <w:rPr>
                <w:sz w:val="26"/>
                <w:szCs w:val="26"/>
              </w:rPr>
              <w:t>году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  <w:highlight w:val="lightGray"/>
              </w:rPr>
            </w:pPr>
            <w:r w:rsidRPr="00114DBB">
              <w:rPr>
                <w:iCs/>
                <w:sz w:val="26"/>
                <w:szCs w:val="26"/>
              </w:rPr>
              <w:t>СЗИ</w:t>
            </w:r>
          </w:p>
        </w:tc>
        <w:tc>
          <w:tcPr>
            <w:tcW w:w="3754" w:type="pct"/>
            <w:vAlign w:val="center"/>
          </w:tcPr>
          <w:p w:rsidR="00FC1319" w:rsidRPr="00114DBB" w:rsidRDefault="00FC131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  <w:highlight w:val="lightGray"/>
              </w:rPr>
            </w:pPr>
            <w:r w:rsidRPr="00114DBB">
              <w:rPr>
                <w:sz w:val="26"/>
                <w:szCs w:val="26"/>
              </w:rPr>
              <w:t>Средства защиты информации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650A9B" w:rsidRPr="00114DBB" w:rsidRDefault="00650A9B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114DBB">
              <w:rPr>
                <w:sz w:val="26"/>
                <w:szCs w:val="26"/>
              </w:rPr>
              <w:t>Токен</w:t>
            </w:r>
            <w:proofErr w:type="spellEnd"/>
          </w:p>
        </w:tc>
        <w:tc>
          <w:tcPr>
            <w:tcW w:w="3754" w:type="pct"/>
            <w:vAlign w:val="center"/>
          </w:tcPr>
          <w:p w:rsidR="00650A9B" w:rsidRPr="00114DBB" w:rsidRDefault="00650A9B" w:rsidP="00B02831">
            <w:pPr>
              <w:pStyle w:val="aff7"/>
              <w:spacing w:after="0"/>
              <w:jc w:val="both"/>
              <w:rPr>
                <w:b w:val="0"/>
                <w:bCs w:val="0"/>
                <w:sz w:val="26"/>
                <w:szCs w:val="26"/>
              </w:rPr>
            </w:pPr>
            <w:r w:rsidRPr="00114DBB">
              <w:rPr>
                <w:b w:val="0"/>
                <w:bCs w:val="0"/>
                <w:sz w:val="26"/>
                <w:szCs w:val="26"/>
              </w:rPr>
              <w:t>Защищенный внешний носитель</w:t>
            </w:r>
            <w:r w:rsidR="003426D3" w:rsidRPr="00114DBB">
              <w:rPr>
                <w:b w:val="0"/>
                <w:bCs w:val="0"/>
                <w:sz w:val="26"/>
                <w:szCs w:val="26"/>
              </w:rPr>
              <w:t xml:space="preserve"> с</w:t>
            </w:r>
            <w:r w:rsidR="003426D3">
              <w:rPr>
                <w:b w:val="0"/>
                <w:bCs w:val="0"/>
                <w:sz w:val="26"/>
                <w:szCs w:val="26"/>
              </w:rPr>
              <w:t> </w:t>
            </w:r>
            <w:r w:rsidR="003426D3" w:rsidRPr="00114DBB">
              <w:rPr>
                <w:b w:val="0"/>
                <w:bCs w:val="0"/>
                <w:sz w:val="26"/>
                <w:szCs w:val="26"/>
              </w:rPr>
              <w:t>з</w:t>
            </w:r>
            <w:r w:rsidRPr="00114DBB">
              <w:rPr>
                <w:b w:val="0"/>
                <w:bCs w:val="0"/>
                <w:sz w:val="26"/>
                <w:szCs w:val="26"/>
              </w:rPr>
              <w:t>аписанным ключом шифрования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650A9B" w:rsidRPr="00114DBB" w:rsidRDefault="00650A9B" w:rsidP="00B02831">
            <w:pPr>
              <w:pStyle w:val="aff7"/>
              <w:spacing w:after="0"/>
              <w:jc w:val="both"/>
              <w:rPr>
                <w:sz w:val="26"/>
                <w:szCs w:val="26"/>
              </w:rPr>
            </w:pPr>
            <w:proofErr w:type="spellStart"/>
            <w:r w:rsidRPr="00114DBB">
              <w:rPr>
                <w:b w:val="0"/>
                <w:bCs w:val="0"/>
                <w:sz w:val="26"/>
                <w:szCs w:val="26"/>
              </w:rPr>
              <w:t>Токен</w:t>
            </w:r>
            <w:proofErr w:type="spellEnd"/>
            <w:r w:rsidRPr="00114DBB">
              <w:rPr>
                <w:b w:val="0"/>
                <w:bCs w:val="0"/>
                <w:sz w:val="26"/>
                <w:szCs w:val="26"/>
              </w:rPr>
              <w:t xml:space="preserve"> сотрудника РЦОИ</w:t>
            </w:r>
          </w:p>
        </w:tc>
        <w:tc>
          <w:tcPr>
            <w:tcW w:w="3754" w:type="pct"/>
            <w:vAlign w:val="center"/>
          </w:tcPr>
          <w:p w:rsidR="00650A9B" w:rsidRPr="00114DBB" w:rsidRDefault="00650A9B" w:rsidP="00B02831">
            <w:pPr>
              <w:pStyle w:val="aff7"/>
              <w:spacing w:after="0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114DBB">
              <w:rPr>
                <w:b w:val="0"/>
                <w:bCs w:val="0"/>
                <w:sz w:val="26"/>
                <w:szCs w:val="26"/>
              </w:rPr>
              <w:t>Токен</w:t>
            </w:r>
            <w:proofErr w:type="spellEnd"/>
            <w:r w:rsidR="003426D3" w:rsidRPr="00114DBB">
              <w:rPr>
                <w:b w:val="0"/>
                <w:bCs w:val="0"/>
                <w:sz w:val="26"/>
                <w:szCs w:val="26"/>
              </w:rPr>
              <w:t xml:space="preserve"> с</w:t>
            </w:r>
            <w:r w:rsidR="003426D3">
              <w:rPr>
                <w:b w:val="0"/>
                <w:bCs w:val="0"/>
                <w:sz w:val="26"/>
                <w:szCs w:val="26"/>
              </w:rPr>
              <w:t> </w:t>
            </w:r>
            <w:r w:rsidR="003426D3" w:rsidRPr="00114DBB">
              <w:rPr>
                <w:b w:val="0"/>
                <w:bCs w:val="0"/>
                <w:sz w:val="26"/>
                <w:szCs w:val="26"/>
              </w:rPr>
              <w:t>з</w:t>
            </w:r>
            <w:r w:rsidRPr="00114DBB">
              <w:rPr>
                <w:b w:val="0"/>
                <w:bCs w:val="0"/>
                <w:sz w:val="26"/>
                <w:szCs w:val="26"/>
              </w:rPr>
              <w:t xml:space="preserve">аписанным ключом шифрования, </w:t>
            </w:r>
            <w:proofErr w:type="gramStart"/>
            <w:r w:rsidRPr="00114DBB">
              <w:rPr>
                <w:b w:val="0"/>
                <w:bCs w:val="0"/>
                <w:sz w:val="26"/>
                <w:szCs w:val="26"/>
              </w:rPr>
              <w:t>выданный</w:t>
            </w:r>
            <w:proofErr w:type="gramEnd"/>
            <w:r w:rsidRPr="00114DBB">
              <w:rPr>
                <w:b w:val="0"/>
                <w:bCs w:val="0"/>
                <w:sz w:val="26"/>
                <w:szCs w:val="26"/>
              </w:rPr>
              <w:t xml:space="preserve"> сотруднику РЦОИ, ответственному</w:t>
            </w:r>
            <w:r w:rsidR="003426D3" w:rsidRPr="00114DBB">
              <w:rPr>
                <w:b w:val="0"/>
                <w:bCs w:val="0"/>
                <w:sz w:val="26"/>
                <w:szCs w:val="26"/>
              </w:rPr>
              <w:t xml:space="preserve"> за</w:t>
            </w:r>
            <w:r w:rsidR="003426D3">
              <w:rPr>
                <w:b w:val="0"/>
                <w:bCs w:val="0"/>
                <w:sz w:val="26"/>
                <w:szCs w:val="26"/>
              </w:rPr>
              <w:t> </w:t>
            </w:r>
            <w:r w:rsidR="003426D3" w:rsidRPr="00114DBB">
              <w:rPr>
                <w:b w:val="0"/>
                <w:bCs w:val="0"/>
                <w:sz w:val="26"/>
                <w:szCs w:val="26"/>
              </w:rPr>
              <w:t>з</w:t>
            </w:r>
            <w:r w:rsidRPr="00114DBB">
              <w:rPr>
                <w:b w:val="0"/>
                <w:bCs w:val="0"/>
                <w:sz w:val="26"/>
                <w:szCs w:val="26"/>
              </w:rPr>
              <w:t>агрузку электронных образов бланков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650A9B" w:rsidRPr="00114DBB" w:rsidRDefault="00650A9B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114DBB">
              <w:rPr>
                <w:sz w:val="26"/>
                <w:szCs w:val="26"/>
              </w:rPr>
              <w:t>Токен</w:t>
            </w:r>
            <w:proofErr w:type="spellEnd"/>
            <w:r w:rsidRPr="00114DBB">
              <w:rPr>
                <w:sz w:val="26"/>
                <w:szCs w:val="26"/>
              </w:rPr>
              <w:t xml:space="preserve"> члена ГЭК</w:t>
            </w:r>
          </w:p>
        </w:tc>
        <w:tc>
          <w:tcPr>
            <w:tcW w:w="3754" w:type="pct"/>
            <w:vAlign w:val="center"/>
          </w:tcPr>
          <w:p w:rsidR="00650A9B" w:rsidRPr="00114DBB" w:rsidRDefault="00650A9B" w:rsidP="00B02831">
            <w:pPr>
              <w:pStyle w:val="aff7"/>
              <w:spacing w:after="0"/>
              <w:jc w:val="both"/>
              <w:rPr>
                <w:sz w:val="26"/>
                <w:szCs w:val="26"/>
              </w:rPr>
            </w:pPr>
            <w:proofErr w:type="spellStart"/>
            <w:r w:rsidRPr="00114DBB">
              <w:rPr>
                <w:b w:val="0"/>
                <w:bCs w:val="0"/>
                <w:sz w:val="26"/>
                <w:szCs w:val="26"/>
              </w:rPr>
              <w:t>Токен</w:t>
            </w:r>
            <w:proofErr w:type="spellEnd"/>
            <w:r w:rsidR="003426D3" w:rsidRPr="00114DBB">
              <w:rPr>
                <w:b w:val="0"/>
                <w:bCs w:val="0"/>
                <w:sz w:val="26"/>
                <w:szCs w:val="26"/>
              </w:rPr>
              <w:t xml:space="preserve"> с</w:t>
            </w:r>
            <w:r w:rsidR="003426D3">
              <w:rPr>
                <w:b w:val="0"/>
                <w:bCs w:val="0"/>
                <w:sz w:val="26"/>
                <w:szCs w:val="26"/>
              </w:rPr>
              <w:t> </w:t>
            </w:r>
            <w:r w:rsidR="003426D3" w:rsidRPr="00114DBB">
              <w:rPr>
                <w:b w:val="0"/>
                <w:bCs w:val="0"/>
                <w:sz w:val="26"/>
                <w:szCs w:val="26"/>
              </w:rPr>
              <w:t>з</w:t>
            </w:r>
            <w:r w:rsidRPr="00114DBB">
              <w:rPr>
                <w:b w:val="0"/>
                <w:bCs w:val="0"/>
                <w:sz w:val="26"/>
                <w:szCs w:val="26"/>
              </w:rPr>
              <w:t xml:space="preserve">аписанным ключом шифрования, </w:t>
            </w:r>
            <w:proofErr w:type="gramStart"/>
            <w:r w:rsidRPr="00114DBB">
              <w:rPr>
                <w:b w:val="0"/>
                <w:bCs w:val="0"/>
                <w:sz w:val="26"/>
                <w:szCs w:val="26"/>
              </w:rPr>
              <w:t>выданный</w:t>
            </w:r>
            <w:proofErr w:type="gramEnd"/>
            <w:r w:rsidRPr="00114DBB">
              <w:rPr>
                <w:b w:val="0"/>
                <w:bCs w:val="0"/>
                <w:sz w:val="26"/>
                <w:szCs w:val="26"/>
              </w:rPr>
              <w:t xml:space="preserve"> члену ГЭК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650A9B" w:rsidRPr="00114DBB" w:rsidRDefault="00E879B9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</w:rPr>
            </w:pPr>
            <w:r w:rsidRPr="00114DBB">
              <w:rPr>
                <w:iCs/>
                <w:sz w:val="26"/>
                <w:szCs w:val="26"/>
              </w:rPr>
              <w:t xml:space="preserve">ППЭ </w:t>
            </w:r>
            <w:r w:rsidR="00650A9B" w:rsidRPr="00114DBB">
              <w:rPr>
                <w:iCs/>
                <w:sz w:val="26"/>
                <w:szCs w:val="26"/>
              </w:rPr>
              <w:t>ТОМ</w:t>
            </w:r>
          </w:p>
        </w:tc>
        <w:tc>
          <w:tcPr>
            <w:tcW w:w="3754" w:type="pct"/>
            <w:vAlign w:val="center"/>
          </w:tcPr>
          <w:p w:rsidR="00650A9B" w:rsidRPr="00114DBB" w:rsidRDefault="00650A9B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</w:rPr>
            </w:pPr>
            <w:r w:rsidRPr="00114DBB">
              <w:rPr>
                <w:iCs/>
                <w:sz w:val="26"/>
                <w:szCs w:val="26"/>
              </w:rPr>
              <w:t xml:space="preserve">ППЭ, </w:t>
            </w:r>
            <w:proofErr w:type="gramStart"/>
            <w:r w:rsidRPr="00114DBB">
              <w:rPr>
                <w:iCs/>
                <w:sz w:val="26"/>
                <w:szCs w:val="26"/>
              </w:rPr>
              <w:t>организованные</w:t>
            </w:r>
            <w:proofErr w:type="gramEnd"/>
            <w:r w:rsidR="003426D3" w:rsidRPr="00114DBB">
              <w:rPr>
                <w:iCs/>
                <w:sz w:val="26"/>
                <w:szCs w:val="26"/>
              </w:rPr>
              <w:t xml:space="preserve"> в</w:t>
            </w:r>
            <w:r w:rsidR="003426D3">
              <w:rPr>
                <w:iCs/>
                <w:sz w:val="26"/>
                <w:szCs w:val="26"/>
              </w:rPr>
              <w:t> </w:t>
            </w:r>
            <w:r w:rsidR="003426D3" w:rsidRPr="00114DBB">
              <w:rPr>
                <w:iCs/>
                <w:sz w:val="26"/>
                <w:szCs w:val="26"/>
              </w:rPr>
              <w:t>т</w:t>
            </w:r>
            <w:r w:rsidRPr="00114DBB">
              <w:rPr>
                <w:iCs/>
                <w:sz w:val="26"/>
                <w:szCs w:val="26"/>
              </w:rPr>
              <w:t>руднодоступных</w:t>
            </w:r>
            <w:r w:rsidR="003426D3" w:rsidRPr="00114DBB">
              <w:rPr>
                <w:iCs/>
                <w:sz w:val="26"/>
                <w:szCs w:val="26"/>
              </w:rPr>
              <w:t xml:space="preserve"> и</w:t>
            </w:r>
            <w:r w:rsidR="003426D3">
              <w:rPr>
                <w:iCs/>
                <w:sz w:val="26"/>
                <w:szCs w:val="26"/>
              </w:rPr>
              <w:t> </w:t>
            </w:r>
            <w:r w:rsidR="003426D3" w:rsidRPr="00114DBB">
              <w:rPr>
                <w:iCs/>
                <w:sz w:val="26"/>
                <w:szCs w:val="26"/>
              </w:rPr>
              <w:t>о</w:t>
            </w:r>
            <w:r w:rsidRPr="00114DBB">
              <w:rPr>
                <w:iCs/>
                <w:sz w:val="26"/>
                <w:szCs w:val="26"/>
              </w:rPr>
              <w:t xml:space="preserve">тдаленных местностях 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650A9B" w:rsidRPr="00114DBB" w:rsidRDefault="00120FC9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650A9B" w:rsidRPr="00114DBB">
              <w:rPr>
                <w:sz w:val="26"/>
                <w:szCs w:val="26"/>
              </w:rPr>
              <w:t>частник экзамен</w:t>
            </w:r>
            <w:r w:rsidR="00B37634">
              <w:rPr>
                <w:sz w:val="26"/>
                <w:szCs w:val="26"/>
              </w:rPr>
              <w:t>ов</w:t>
            </w:r>
          </w:p>
        </w:tc>
        <w:tc>
          <w:tcPr>
            <w:tcW w:w="3754" w:type="pct"/>
            <w:vAlign w:val="center"/>
          </w:tcPr>
          <w:p w:rsidR="00436CF7" w:rsidRPr="00114DBB" w:rsidRDefault="00436CF7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</w:rPr>
            </w:pPr>
            <w:proofErr w:type="gramStart"/>
            <w:r w:rsidRPr="00114DBB">
              <w:rPr>
                <w:iCs/>
                <w:sz w:val="26"/>
                <w:szCs w:val="26"/>
              </w:rPr>
              <w:t>Обучающиеся</w:t>
            </w:r>
            <w:proofErr w:type="gramEnd"/>
            <w:r w:rsidRPr="00114DBB">
              <w:rPr>
                <w:iCs/>
                <w:sz w:val="26"/>
                <w:szCs w:val="26"/>
              </w:rPr>
              <w:t>, допущенные</w:t>
            </w:r>
            <w:r w:rsidR="003426D3" w:rsidRPr="00114DBB">
              <w:rPr>
                <w:iCs/>
                <w:sz w:val="26"/>
                <w:szCs w:val="26"/>
              </w:rPr>
              <w:t xml:space="preserve"> в</w:t>
            </w:r>
            <w:r w:rsidR="003426D3">
              <w:rPr>
                <w:iCs/>
                <w:sz w:val="26"/>
                <w:szCs w:val="26"/>
              </w:rPr>
              <w:t> </w:t>
            </w:r>
            <w:r w:rsidR="003426D3" w:rsidRPr="00114DBB">
              <w:rPr>
                <w:iCs/>
                <w:sz w:val="26"/>
                <w:szCs w:val="26"/>
              </w:rPr>
              <w:t>у</w:t>
            </w:r>
            <w:r w:rsidRPr="00114DBB">
              <w:rPr>
                <w:iCs/>
                <w:sz w:val="26"/>
                <w:szCs w:val="26"/>
              </w:rPr>
              <w:t>становленном порядке</w:t>
            </w:r>
            <w:r w:rsidR="003426D3" w:rsidRPr="00114DBB">
              <w:rPr>
                <w:iCs/>
                <w:sz w:val="26"/>
                <w:szCs w:val="26"/>
              </w:rPr>
              <w:t xml:space="preserve"> к</w:t>
            </w:r>
            <w:r w:rsidR="003426D3">
              <w:rPr>
                <w:iCs/>
                <w:sz w:val="26"/>
                <w:szCs w:val="26"/>
              </w:rPr>
              <w:t> </w:t>
            </w:r>
            <w:r w:rsidR="003426D3" w:rsidRPr="00114DBB">
              <w:rPr>
                <w:iCs/>
                <w:sz w:val="26"/>
                <w:szCs w:val="26"/>
              </w:rPr>
              <w:t>Г</w:t>
            </w:r>
            <w:r w:rsidRPr="00114DBB">
              <w:rPr>
                <w:iCs/>
                <w:sz w:val="26"/>
                <w:szCs w:val="26"/>
              </w:rPr>
              <w:t>ИА;</w:t>
            </w:r>
          </w:p>
          <w:p w:rsidR="00650A9B" w:rsidRPr="00114DBB" w:rsidRDefault="00436CF7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</w:rPr>
            </w:pPr>
            <w:r w:rsidRPr="00114DBB">
              <w:rPr>
                <w:iCs/>
                <w:sz w:val="26"/>
                <w:szCs w:val="26"/>
              </w:rPr>
              <w:t>выпускники прошлых лет</w:t>
            </w:r>
            <w:r w:rsidR="003426D3" w:rsidRPr="00114DBB">
              <w:rPr>
                <w:iCs/>
                <w:sz w:val="26"/>
                <w:szCs w:val="26"/>
              </w:rPr>
              <w:t xml:space="preserve"> и</w:t>
            </w:r>
            <w:r w:rsidR="003426D3">
              <w:rPr>
                <w:iCs/>
                <w:sz w:val="26"/>
                <w:szCs w:val="26"/>
              </w:rPr>
              <w:t> </w:t>
            </w:r>
            <w:r w:rsidR="003426D3" w:rsidRPr="00114DBB">
              <w:rPr>
                <w:iCs/>
                <w:sz w:val="26"/>
                <w:szCs w:val="26"/>
              </w:rPr>
              <w:t>д</w:t>
            </w:r>
            <w:r w:rsidRPr="00114DBB">
              <w:rPr>
                <w:iCs/>
                <w:sz w:val="26"/>
                <w:szCs w:val="26"/>
              </w:rPr>
              <w:t>ругие категории лиц, определенные Порядком, допущенные</w:t>
            </w:r>
            <w:r w:rsidR="003426D3" w:rsidRPr="00114DBB">
              <w:rPr>
                <w:iCs/>
                <w:sz w:val="26"/>
                <w:szCs w:val="26"/>
              </w:rPr>
              <w:t xml:space="preserve"> к</w:t>
            </w:r>
            <w:r w:rsidR="003426D3">
              <w:rPr>
                <w:iCs/>
                <w:sz w:val="26"/>
                <w:szCs w:val="26"/>
              </w:rPr>
              <w:t> </w:t>
            </w:r>
            <w:r w:rsidR="003426D3" w:rsidRPr="00114DBB">
              <w:rPr>
                <w:iCs/>
                <w:sz w:val="26"/>
                <w:szCs w:val="26"/>
              </w:rPr>
              <w:t>с</w:t>
            </w:r>
            <w:r w:rsidRPr="00114DBB">
              <w:rPr>
                <w:iCs/>
                <w:sz w:val="26"/>
                <w:szCs w:val="26"/>
              </w:rPr>
              <w:t>даче ЕГЭ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650A9B" w:rsidRPr="00114DBB" w:rsidRDefault="00650A9B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</w:rPr>
            </w:pPr>
            <w:r w:rsidRPr="00114DBB">
              <w:rPr>
                <w:iCs/>
                <w:sz w:val="26"/>
                <w:szCs w:val="26"/>
              </w:rPr>
              <w:t>ФИПИ</w:t>
            </w:r>
          </w:p>
        </w:tc>
        <w:tc>
          <w:tcPr>
            <w:tcW w:w="3754" w:type="pct"/>
            <w:vAlign w:val="center"/>
          </w:tcPr>
          <w:p w:rsidR="00650A9B" w:rsidRPr="00114DBB" w:rsidRDefault="005434DC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</w:rPr>
            </w:pPr>
            <w:r w:rsidRPr="00114DBB">
              <w:rPr>
                <w:iCs/>
                <w:sz w:val="26"/>
                <w:szCs w:val="26"/>
              </w:rPr>
              <w:t>Ф</w:t>
            </w:r>
            <w:r>
              <w:rPr>
                <w:iCs/>
                <w:sz w:val="26"/>
                <w:szCs w:val="26"/>
              </w:rPr>
              <w:t>едеральное государственное бюджетное научное  учреждение</w:t>
            </w:r>
            <w:r w:rsidRPr="00114DBB">
              <w:rPr>
                <w:iCs/>
                <w:sz w:val="26"/>
                <w:szCs w:val="26"/>
              </w:rPr>
              <w:t xml:space="preserve"> </w:t>
            </w:r>
            <w:r w:rsidR="00650A9B" w:rsidRPr="00114DBB">
              <w:rPr>
                <w:iCs/>
                <w:sz w:val="26"/>
                <w:szCs w:val="26"/>
              </w:rPr>
              <w:t xml:space="preserve"> «Федеральный институт педагогических измерений»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650A9B" w:rsidRPr="00114DBB" w:rsidRDefault="00650A9B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lastRenderedPageBreak/>
              <w:t>ФИС</w:t>
            </w:r>
          </w:p>
        </w:tc>
        <w:tc>
          <w:tcPr>
            <w:tcW w:w="3754" w:type="pct"/>
            <w:vAlign w:val="center"/>
          </w:tcPr>
          <w:p w:rsidR="00650A9B" w:rsidRPr="00114DBB" w:rsidRDefault="00650A9B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</w:t>
            </w:r>
            <w:r w:rsidR="003426D3" w:rsidRPr="00114DBB">
              <w:rPr>
                <w:sz w:val="26"/>
                <w:szCs w:val="26"/>
              </w:rPr>
              <w:t xml:space="preserve"> и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с</w:t>
            </w:r>
            <w:r w:rsidRPr="00114DBB">
              <w:rPr>
                <w:sz w:val="26"/>
                <w:szCs w:val="26"/>
              </w:rPr>
              <w:t>реднего общего образования,</w:t>
            </w:r>
            <w:r w:rsidR="003426D3" w:rsidRPr="00114DBB">
              <w:rPr>
                <w:sz w:val="26"/>
                <w:szCs w:val="26"/>
              </w:rPr>
              <w:t xml:space="preserve"> и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п</w:t>
            </w:r>
            <w:r w:rsidRPr="00114DBB">
              <w:rPr>
                <w:sz w:val="26"/>
                <w:szCs w:val="26"/>
              </w:rPr>
              <w:t>риема граждан</w:t>
            </w:r>
            <w:r w:rsidR="003426D3" w:rsidRPr="00114DBB">
              <w:rPr>
                <w:sz w:val="26"/>
                <w:szCs w:val="26"/>
              </w:rPr>
              <w:t xml:space="preserve"> в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о</w:t>
            </w:r>
            <w:r w:rsidRPr="00114DBB">
              <w:rPr>
                <w:sz w:val="26"/>
                <w:szCs w:val="26"/>
              </w:rPr>
              <w:t>бразовательные организации для получения среднего профессионального</w:t>
            </w:r>
            <w:r w:rsidR="003426D3" w:rsidRPr="00114DBB">
              <w:rPr>
                <w:sz w:val="26"/>
                <w:szCs w:val="26"/>
              </w:rPr>
              <w:t xml:space="preserve"> и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в</w:t>
            </w:r>
            <w:r w:rsidRPr="00114DBB">
              <w:rPr>
                <w:sz w:val="26"/>
                <w:szCs w:val="26"/>
              </w:rPr>
              <w:t>ысшего образования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650A9B" w:rsidRPr="00114DBB" w:rsidRDefault="00650A9B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</w:rPr>
            </w:pPr>
            <w:r w:rsidRPr="00114DBB">
              <w:rPr>
                <w:iCs/>
                <w:sz w:val="26"/>
                <w:szCs w:val="26"/>
              </w:rPr>
              <w:t>ФУ</w:t>
            </w:r>
          </w:p>
        </w:tc>
        <w:tc>
          <w:tcPr>
            <w:tcW w:w="3754" w:type="pct"/>
            <w:vAlign w:val="center"/>
          </w:tcPr>
          <w:p w:rsidR="00650A9B" w:rsidRPr="00114DBB" w:rsidRDefault="00650A9B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</w:rPr>
            </w:pPr>
            <w:r w:rsidRPr="00114DBB">
              <w:rPr>
                <w:iCs/>
                <w:sz w:val="26"/>
                <w:szCs w:val="26"/>
              </w:rPr>
              <w:t>Федеральный уровень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650A9B" w:rsidRPr="00114DBB" w:rsidRDefault="00650A9B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</w:rPr>
            </w:pPr>
            <w:r w:rsidRPr="00114DBB">
              <w:rPr>
                <w:iCs/>
                <w:sz w:val="26"/>
                <w:szCs w:val="26"/>
              </w:rPr>
              <w:t xml:space="preserve">ФЦТ </w:t>
            </w:r>
          </w:p>
        </w:tc>
        <w:tc>
          <w:tcPr>
            <w:tcW w:w="3754" w:type="pct"/>
            <w:vAlign w:val="center"/>
          </w:tcPr>
          <w:p w:rsidR="00650A9B" w:rsidRPr="00114DBB" w:rsidRDefault="00650A9B" w:rsidP="00B02831">
            <w:pPr>
              <w:widowControl w:val="0"/>
              <w:spacing w:before="40" w:after="40"/>
              <w:jc w:val="both"/>
              <w:rPr>
                <w:iCs/>
                <w:sz w:val="26"/>
                <w:szCs w:val="26"/>
              </w:rPr>
            </w:pPr>
            <w:r w:rsidRPr="00114DBB">
              <w:rPr>
                <w:iCs/>
                <w:sz w:val="26"/>
                <w:szCs w:val="26"/>
              </w:rPr>
              <w:t>Ф</w:t>
            </w:r>
            <w:r w:rsidR="002D1E54">
              <w:rPr>
                <w:iCs/>
                <w:sz w:val="26"/>
                <w:szCs w:val="26"/>
              </w:rPr>
              <w:t>едеральное государственное бюджетное учреждение</w:t>
            </w:r>
            <w:r w:rsidRPr="00114DBB">
              <w:rPr>
                <w:iCs/>
                <w:sz w:val="26"/>
                <w:szCs w:val="26"/>
              </w:rPr>
              <w:t xml:space="preserve"> «Федеральный центр тестирования» </w:t>
            </w:r>
          </w:p>
        </w:tc>
      </w:tr>
      <w:tr w:rsidR="00114DBB" w:rsidRPr="00114DBB" w:rsidTr="00475581">
        <w:trPr>
          <w:cantSplit/>
        </w:trPr>
        <w:tc>
          <w:tcPr>
            <w:tcW w:w="1246" w:type="pct"/>
          </w:tcPr>
          <w:p w:rsidR="00650A9B" w:rsidRPr="00114DBB" w:rsidRDefault="00650A9B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ЭМ</w:t>
            </w:r>
          </w:p>
        </w:tc>
        <w:tc>
          <w:tcPr>
            <w:tcW w:w="3754" w:type="pct"/>
            <w:vAlign w:val="center"/>
          </w:tcPr>
          <w:p w:rsidR="00650A9B" w:rsidRPr="00114DBB" w:rsidRDefault="00650A9B" w:rsidP="00B02831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Экзаменационные материалы</w:t>
            </w:r>
          </w:p>
        </w:tc>
      </w:tr>
    </w:tbl>
    <w:p w:rsidR="009D050C" w:rsidRPr="00114DBB" w:rsidRDefault="009D050C" w:rsidP="00B02831">
      <w:pPr>
        <w:spacing w:after="200"/>
        <w:jc w:val="both"/>
        <w:rPr>
          <w:b/>
          <w:bCs/>
          <w:kern w:val="32"/>
          <w:sz w:val="26"/>
          <w:szCs w:val="26"/>
        </w:rPr>
      </w:pPr>
      <w:bookmarkStart w:id="7" w:name="_Toc254118093"/>
      <w:bookmarkStart w:id="8" w:name="_Toc286949199"/>
      <w:bookmarkStart w:id="9" w:name="_Toc316317325"/>
      <w:bookmarkStart w:id="10" w:name="_Toc349899330"/>
      <w:r w:rsidRPr="00114DBB">
        <w:rPr>
          <w:sz w:val="26"/>
          <w:szCs w:val="26"/>
        </w:rPr>
        <w:br w:type="page"/>
      </w:r>
    </w:p>
    <w:p w:rsidR="00436CF7" w:rsidRPr="00014B16" w:rsidRDefault="00436CF7" w:rsidP="00B02831">
      <w:pPr>
        <w:pStyle w:val="10"/>
      </w:pPr>
      <w:bookmarkStart w:id="11" w:name="_Toc411943012"/>
      <w:bookmarkStart w:id="12" w:name="_Toc533868901"/>
      <w:bookmarkStart w:id="13" w:name="_Toc369254840"/>
      <w:bookmarkStart w:id="14" w:name="_Toc407717086"/>
      <w:bookmarkStart w:id="15" w:name="_Toc437427149"/>
      <w:r w:rsidRPr="00014B16">
        <w:lastRenderedPageBreak/>
        <w:t>Введение</w:t>
      </w:r>
      <w:bookmarkEnd w:id="11"/>
      <w:bookmarkEnd w:id="12"/>
    </w:p>
    <w:p w:rsidR="00436CF7" w:rsidRPr="00114DBB" w:rsidRDefault="00436CF7" w:rsidP="00B02831">
      <w:pPr>
        <w:ind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Настоящий документ разработан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оответствии</w:t>
      </w:r>
      <w:r w:rsidR="003426D3" w:rsidRPr="00114DBB">
        <w:rPr>
          <w:sz w:val="26"/>
          <w:szCs w:val="26"/>
        </w:rPr>
        <w:t xml:space="preserve"> со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 xml:space="preserve">ледующими нормативными правовыми актами Российской Федерации: </w:t>
      </w:r>
    </w:p>
    <w:p w:rsidR="00436CF7" w:rsidRPr="00114DBB" w:rsidRDefault="00436CF7" w:rsidP="00B02831">
      <w:pPr>
        <w:pStyle w:val="af3"/>
        <w:numPr>
          <w:ilvl w:val="0"/>
          <w:numId w:val="9"/>
        </w:numPr>
        <w:tabs>
          <w:tab w:val="left" w:pos="1080"/>
        </w:tabs>
        <w:ind w:left="0" w:firstLine="720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Федеральный закон от 29</w:t>
      </w:r>
      <w:r w:rsidR="00AE7CFA">
        <w:rPr>
          <w:sz w:val="26"/>
          <w:szCs w:val="26"/>
        </w:rPr>
        <w:t>.12.</w:t>
      </w:r>
      <w:r w:rsidRPr="00114DBB">
        <w:rPr>
          <w:sz w:val="26"/>
          <w:szCs w:val="26"/>
        </w:rPr>
        <w:t xml:space="preserve">2012 </w:t>
      </w:r>
      <w:r w:rsidR="003426D3">
        <w:rPr>
          <w:sz w:val="26"/>
          <w:szCs w:val="26"/>
        </w:rPr>
        <w:t>№ </w:t>
      </w:r>
      <w:r w:rsidRPr="00114DBB">
        <w:rPr>
          <w:sz w:val="26"/>
          <w:szCs w:val="26"/>
        </w:rPr>
        <w:t>273-ФЗ «Об обра</w:t>
      </w:r>
      <w:r w:rsidR="00052389">
        <w:rPr>
          <w:sz w:val="26"/>
          <w:szCs w:val="26"/>
        </w:rPr>
        <w:t>зовании</w:t>
      </w:r>
      <w:r w:rsidR="003426D3">
        <w:rPr>
          <w:sz w:val="26"/>
          <w:szCs w:val="26"/>
        </w:rPr>
        <w:t xml:space="preserve"> в Р</w:t>
      </w:r>
      <w:r w:rsidR="00052389">
        <w:rPr>
          <w:sz w:val="26"/>
          <w:szCs w:val="26"/>
        </w:rPr>
        <w:t>оссийской Федерации»</w:t>
      </w:r>
      <w:r w:rsidR="00052389" w:rsidRPr="00052389">
        <w:rPr>
          <w:sz w:val="26"/>
          <w:szCs w:val="26"/>
        </w:rPr>
        <w:t>;</w:t>
      </w:r>
    </w:p>
    <w:p w:rsidR="00436CF7" w:rsidRPr="00114DBB" w:rsidRDefault="00436CF7" w:rsidP="00B02831">
      <w:pPr>
        <w:pStyle w:val="af3"/>
        <w:numPr>
          <w:ilvl w:val="0"/>
          <w:numId w:val="9"/>
        </w:numPr>
        <w:tabs>
          <w:tab w:val="left" w:pos="993"/>
        </w:tabs>
        <w:ind w:left="0" w:firstLine="720"/>
        <w:contextualSpacing/>
        <w:jc w:val="both"/>
        <w:rPr>
          <w:sz w:val="26"/>
          <w:szCs w:val="26"/>
        </w:rPr>
      </w:pPr>
      <w:proofErr w:type="gramStart"/>
      <w:r w:rsidRPr="00114DBB">
        <w:rPr>
          <w:sz w:val="26"/>
          <w:szCs w:val="26"/>
        </w:rPr>
        <w:t>Постановление Правительства Российской Федерации от 31</w:t>
      </w:r>
      <w:r w:rsidR="00AE7CFA">
        <w:rPr>
          <w:sz w:val="26"/>
          <w:szCs w:val="26"/>
        </w:rPr>
        <w:t>.08</w:t>
      </w:r>
      <w:r w:rsidRPr="00114DBB">
        <w:rPr>
          <w:sz w:val="26"/>
          <w:szCs w:val="26"/>
        </w:rPr>
        <w:t xml:space="preserve"> 2013 </w:t>
      </w:r>
      <w:r w:rsidR="003426D3">
        <w:rPr>
          <w:sz w:val="26"/>
          <w:szCs w:val="26"/>
        </w:rPr>
        <w:t>№ </w:t>
      </w:r>
      <w:r w:rsidRPr="00114DBB">
        <w:rPr>
          <w:sz w:val="26"/>
          <w:szCs w:val="26"/>
        </w:rPr>
        <w:t xml:space="preserve">755 </w:t>
      </w:r>
      <w:r w:rsidR="00E309A9">
        <w:rPr>
          <w:sz w:val="26"/>
          <w:szCs w:val="26"/>
        </w:rPr>
        <w:br/>
      </w:r>
      <w:r w:rsidRPr="00114DBB">
        <w:rPr>
          <w:sz w:val="26"/>
          <w:szCs w:val="26"/>
        </w:rPr>
        <w:t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реднего общего образования,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риема граждан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бразовательные организации для получения среднего профессионального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Pr="00114DBB">
        <w:rPr>
          <w:sz w:val="26"/>
          <w:szCs w:val="26"/>
        </w:rPr>
        <w:t>ысшего образования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реднего общего</w:t>
      </w:r>
      <w:proofErr w:type="gramEnd"/>
      <w:r w:rsidRPr="00114DBB">
        <w:rPr>
          <w:sz w:val="26"/>
          <w:szCs w:val="26"/>
        </w:rPr>
        <w:t xml:space="preserve"> обр</w:t>
      </w:r>
      <w:r w:rsidR="00052389">
        <w:rPr>
          <w:sz w:val="26"/>
          <w:szCs w:val="26"/>
        </w:rPr>
        <w:t>азования»</w:t>
      </w:r>
      <w:r w:rsidR="00052389" w:rsidRPr="00052389">
        <w:rPr>
          <w:sz w:val="26"/>
          <w:szCs w:val="26"/>
        </w:rPr>
        <w:t>;</w:t>
      </w:r>
    </w:p>
    <w:p w:rsidR="00120FC9" w:rsidRDefault="00120FC9" w:rsidP="00B02831">
      <w:pPr>
        <w:pStyle w:val="af3"/>
        <w:numPr>
          <w:ilvl w:val="0"/>
          <w:numId w:val="9"/>
        </w:numPr>
        <w:tabs>
          <w:tab w:val="left" w:pos="0"/>
        </w:tabs>
        <w:ind w:left="0" w:firstLine="720"/>
        <w:contextualSpacing/>
        <w:jc w:val="both"/>
        <w:rPr>
          <w:sz w:val="26"/>
          <w:szCs w:val="26"/>
        </w:rPr>
      </w:pPr>
      <w:r w:rsidRPr="002808DB">
        <w:rPr>
          <w:sz w:val="26"/>
          <w:szCs w:val="26"/>
        </w:rPr>
        <w:t>Приказ Минпросвещения России</w:t>
      </w:r>
      <w:r w:rsidR="00D615F5">
        <w:rPr>
          <w:sz w:val="26"/>
          <w:szCs w:val="26"/>
        </w:rPr>
        <w:t>, Рособрнадзора</w:t>
      </w:r>
      <w:r w:rsidRPr="002808DB">
        <w:rPr>
          <w:sz w:val="26"/>
          <w:szCs w:val="26"/>
        </w:rPr>
        <w:t xml:space="preserve"> №190/1512 от 07.11.2018 «Об утверждении Порядка проведения государственной итоговой аттестации </w:t>
      </w:r>
      <w:r w:rsidR="00E309A9">
        <w:rPr>
          <w:sz w:val="26"/>
          <w:szCs w:val="26"/>
        </w:rPr>
        <w:br/>
      </w:r>
      <w:r w:rsidRPr="002808DB">
        <w:rPr>
          <w:sz w:val="26"/>
          <w:szCs w:val="26"/>
        </w:rPr>
        <w:t>по образовательным программам среднего общего образования»</w:t>
      </w:r>
      <w:r w:rsidR="006527EC" w:rsidRPr="006527EC">
        <w:rPr>
          <w:sz w:val="26"/>
          <w:szCs w:val="26"/>
        </w:rPr>
        <w:t xml:space="preserve"> </w:t>
      </w:r>
      <w:r w:rsidR="006527EC" w:rsidRPr="004D0AC6">
        <w:rPr>
          <w:sz w:val="26"/>
          <w:szCs w:val="26"/>
        </w:rPr>
        <w:t xml:space="preserve">(зарегистрирован Минюстом России </w:t>
      </w:r>
      <w:r w:rsidR="006527EC">
        <w:rPr>
          <w:sz w:val="26"/>
          <w:szCs w:val="26"/>
        </w:rPr>
        <w:t>10.12.2018</w:t>
      </w:r>
      <w:r w:rsidR="006527EC" w:rsidRPr="004D0AC6">
        <w:rPr>
          <w:sz w:val="26"/>
          <w:szCs w:val="26"/>
        </w:rPr>
        <w:t xml:space="preserve">, регистрационный </w:t>
      </w:r>
      <w:r w:rsidR="006527EC">
        <w:rPr>
          <w:sz w:val="26"/>
          <w:szCs w:val="26"/>
        </w:rPr>
        <w:t>№ 52952</w:t>
      </w:r>
      <w:r w:rsidR="006527EC" w:rsidRPr="004D0AC6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805C30" w:rsidRDefault="00436CF7" w:rsidP="00B02831">
      <w:pPr>
        <w:pStyle w:val="af3"/>
        <w:numPr>
          <w:ilvl w:val="0"/>
          <w:numId w:val="9"/>
        </w:numPr>
        <w:tabs>
          <w:tab w:val="left" w:pos="0"/>
        </w:tabs>
        <w:ind w:left="0" w:firstLine="720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Приказ Рособрнадзора от 17</w:t>
      </w:r>
      <w:r w:rsidR="00AE7CFA">
        <w:rPr>
          <w:sz w:val="26"/>
          <w:szCs w:val="26"/>
        </w:rPr>
        <w:t>.12.</w:t>
      </w:r>
      <w:r w:rsidRPr="00114DBB">
        <w:rPr>
          <w:sz w:val="26"/>
          <w:szCs w:val="26"/>
        </w:rPr>
        <w:t xml:space="preserve">2013 </w:t>
      </w:r>
      <w:r w:rsidR="003426D3">
        <w:rPr>
          <w:sz w:val="26"/>
          <w:szCs w:val="26"/>
        </w:rPr>
        <w:t>№ </w:t>
      </w:r>
      <w:r w:rsidRPr="00114DBB">
        <w:rPr>
          <w:sz w:val="26"/>
          <w:szCs w:val="26"/>
        </w:rPr>
        <w:t>1274 «Об утверждении порядка разработки, использования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х</w:t>
      </w:r>
      <w:r w:rsidRPr="00114DBB">
        <w:rPr>
          <w:sz w:val="26"/>
          <w:szCs w:val="26"/>
        </w:rPr>
        <w:t>ранения контрольных измерительных материалов при проведении государственной итоговой аттестации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бразовательным программам основного общего образования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орядка разработки, использования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х</w:t>
      </w:r>
      <w:r w:rsidRPr="00114DBB">
        <w:rPr>
          <w:sz w:val="26"/>
          <w:szCs w:val="26"/>
        </w:rPr>
        <w:t>ранения контрольных измерительных материалов при проведении государственной итоговой аттестации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бразовательным программам среднего общего образования»</w:t>
      </w:r>
      <w:r w:rsidR="00387FAC">
        <w:rPr>
          <w:sz w:val="26"/>
          <w:szCs w:val="26"/>
        </w:rPr>
        <w:t>;</w:t>
      </w:r>
    </w:p>
    <w:p w:rsidR="006527EC" w:rsidRPr="006527EC" w:rsidRDefault="00D62CD1" w:rsidP="00B02831">
      <w:pPr>
        <w:pStyle w:val="af3"/>
        <w:numPr>
          <w:ilvl w:val="0"/>
          <w:numId w:val="9"/>
        </w:numPr>
        <w:tabs>
          <w:tab w:val="left" w:pos="0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527EC">
        <w:rPr>
          <w:sz w:val="26"/>
          <w:szCs w:val="26"/>
        </w:rPr>
        <w:t>риказ</w:t>
      </w:r>
      <w:r w:rsidR="006527EC" w:rsidRPr="006527EC">
        <w:rPr>
          <w:sz w:val="26"/>
          <w:szCs w:val="26"/>
        </w:rPr>
        <w:t xml:space="preserve"> Федеральной службы по надзору в сфере образования и науки </w:t>
      </w:r>
    </w:p>
    <w:p w:rsidR="002A110C" w:rsidRDefault="006527EC" w:rsidP="00B02831">
      <w:pPr>
        <w:jc w:val="both"/>
        <w:rPr>
          <w:sz w:val="26"/>
          <w:szCs w:val="26"/>
        </w:rPr>
      </w:pPr>
      <w:proofErr w:type="gramStart"/>
      <w:r w:rsidRPr="006527EC">
        <w:rPr>
          <w:sz w:val="26"/>
          <w:szCs w:val="26"/>
        </w:rPr>
        <w:t>от 18 июня 2018 г. № 831 «Об утверждении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</w:t>
      </w:r>
      <w:proofErr w:type="gramEnd"/>
      <w:r w:rsidRPr="006527EC">
        <w:rPr>
          <w:sz w:val="26"/>
          <w:szCs w:val="26"/>
        </w:rPr>
        <w:t xml:space="preserve">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системы».</w:t>
      </w:r>
      <w:r w:rsidR="002A110C">
        <w:rPr>
          <w:sz w:val="26"/>
          <w:szCs w:val="26"/>
        </w:rPr>
        <w:br w:type="page"/>
      </w:r>
    </w:p>
    <w:p w:rsidR="009D050C" w:rsidRPr="00014B16" w:rsidRDefault="002535F0" w:rsidP="00B02831">
      <w:pPr>
        <w:pStyle w:val="10"/>
      </w:pPr>
      <w:bookmarkStart w:id="16" w:name="_Toc254118094"/>
      <w:bookmarkStart w:id="17" w:name="_Toc286949200"/>
      <w:bookmarkStart w:id="18" w:name="_Toc369254841"/>
      <w:bookmarkStart w:id="19" w:name="_Toc407717087"/>
      <w:bookmarkStart w:id="20" w:name="_Toc437427150"/>
      <w:bookmarkStart w:id="21" w:name="_Toc533868902"/>
      <w:bookmarkEnd w:id="7"/>
      <w:bookmarkEnd w:id="8"/>
      <w:bookmarkEnd w:id="9"/>
      <w:bookmarkEnd w:id="10"/>
      <w:bookmarkEnd w:id="13"/>
      <w:bookmarkEnd w:id="14"/>
      <w:bookmarkEnd w:id="15"/>
      <w:r w:rsidRPr="00014B16">
        <w:lastRenderedPageBreak/>
        <w:t>Общая часть</w:t>
      </w:r>
      <w:bookmarkEnd w:id="16"/>
      <w:bookmarkEnd w:id="17"/>
      <w:bookmarkEnd w:id="18"/>
      <w:bookmarkEnd w:id="19"/>
      <w:bookmarkEnd w:id="20"/>
      <w:bookmarkEnd w:id="21"/>
    </w:p>
    <w:p w:rsidR="00FC1319" w:rsidRPr="00114DBB" w:rsidRDefault="00FC1319" w:rsidP="00B02831">
      <w:pPr>
        <w:pStyle w:val="af3"/>
        <w:numPr>
          <w:ilvl w:val="1"/>
          <w:numId w:val="26"/>
        </w:numPr>
        <w:tabs>
          <w:tab w:val="num" w:pos="1069"/>
          <w:tab w:val="num" w:pos="1260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Организационное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Pr="00114DBB">
        <w:rPr>
          <w:sz w:val="26"/>
          <w:szCs w:val="26"/>
        </w:rPr>
        <w:t>ехнологическое обеспечение проведения ГИА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Pr="00114DBB">
        <w:rPr>
          <w:sz w:val="26"/>
          <w:szCs w:val="26"/>
        </w:rPr>
        <w:t>ерриториях субъектов Российской Федерации,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Pr="00114DBB">
        <w:rPr>
          <w:sz w:val="26"/>
          <w:szCs w:val="26"/>
        </w:rPr>
        <w:t>ом числе обеспечение деятельности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>ксплуатации РИС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Pr="00114DBB">
        <w:rPr>
          <w:sz w:val="26"/>
          <w:szCs w:val="26"/>
        </w:rPr>
        <w:t>заимодействию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Pr="00114DBB">
        <w:rPr>
          <w:sz w:val="26"/>
          <w:szCs w:val="26"/>
        </w:rPr>
        <w:t>ИС, обработки работ участников экзамен</w:t>
      </w:r>
      <w:r w:rsidR="00B37634">
        <w:rPr>
          <w:sz w:val="26"/>
          <w:szCs w:val="26"/>
        </w:rPr>
        <w:t>ов</w:t>
      </w:r>
      <w:r w:rsidRPr="00114DBB">
        <w:rPr>
          <w:sz w:val="26"/>
          <w:szCs w:val="26"/>
        </w:rPr>
        <w:t xml:space="preserve"> осуществляется определенной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оответствии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Pr="00114DBB">
        <w:rPr>
          <w:sz w:val="26"/>
          <w:szCs w:val="26"/>
        </w:rPr>
        <w:t>аконодательством Российской Федерации организацией – РЦОИ.</w:t>
      </w:r>
    </w:p>
    <w:p w:rsidR="00436CF7" w:rsidRPr="00114DBB" w:rsidRDefault="00436CF7" w:rsidP="00B02831">
      <w:pPr>
        <w:pStyle w:val="af3"/>
        <w:numPr>
          <w:ilvl w:val="1"/>
          <w:numId w:val="26"/>
        </w:numPr>
        <w:tabs>
          <w:tab w:val="num" w:pos="1069"/>
          <w:tab w:val="num" w:pos="1260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Оператором РИС может выступать:</w:t>
      </w:r>
    </w:p>
    <w:p w:rsidR="00436CF7" w:rsidRPr="00114DBB" w:rsidRDefault="00436CF7" w:rsidP="00B0283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ОИВ;</w:t>
      </w:r>
    </w:p>
    <w:p w:rsidR="00114DBB" w:rsidRDefault="00436CF7" w:rsidP="00B0283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организации, определяемые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 xml:space="preserve">орядке, установленном Федеральным законом </w:t>
      </w:r>
      <w:r w:rsidR="00E309A9">
        <w:rPr>
          <w:sz w:val="26"/>
          <w:szCs w:val="26"/>
        </w:rPr>
        <w:br/>
      </w:r>
      <w:r w:rsidRPr="00114DBB">
        <w:rPr>
          <w:sz w:val="26"/>
          <w:szCs w:val="26"/>
        </w:rPr>
        <w:t xml:space="preserve">от 05.04.2013 </w:t>
      </w:r>
      <w:r w:rsidR="003426D3">
        <w:rPr>
          <w:sz w:val="26"/>
          <w:szCs w:val="26"/>
        </w:rPr>
        <w:t>№ </w:t>
      </w:r>
      <w:r w:rsidRPr="00114DBB">
        <w:rPr>
          <w:sz w:val="26"/>
          <w:szCs w:val="26"/>
        </w:rPr>
        <w:t>44-ФЗ «О контрактной системе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 xml:space="preserve">фере закупок товаров, работ, услуг </w:t>
      </w:r>
      <w:r w:rsidR="00114DBB">
        <w:rPr>
          <w:sz w:val="26"/>
          <w:szCs w:val="26"/>
        </w:rPr>
        <w:t>для обеспечения государственных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м</w:t>
      </w:r>
      <w:r w:rsidRPr="00114DBB">
        <w:rPr>
          <w:sz w:val="26"/>
          <w:szCs w:val="26"/>
        </w:rPr>
        <w:t>униципальных нужд».</w:t>
      </w:r>
    </w:p>
    <w:p w:rsidR="009D050C" w:rsidRPr="00052389" w:rsidRDefault="00436CF7" w:rsidP="00B02831">
      <w:pPr>
        <w:pStyle w:val="af3"/>
        <w:numPr>
          <w:ilvl w:val="1"/>
          <w:numId w:val="26"/>
        </w:numPr>
        <w:tabs>
          <w:tab w:val="num" w:pos="1069"/>
          <w:tab w:val="num" w:pos="1260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РЦОИ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 xml:space="preserve">воей деятельности руководствуется Федеральным законом </w:t>
      </w:r>
      <w:r w:rsidR="00CB496B">
        <w:rPr>
          <w:sz w:val="26"/>
          <w:szCs w:val="26"/>
        </w:rPr>
        <w:t xml:space="preserve">                    </w:t>
      </w:r>
      <w:r w:rsidRPr="00114DBB">
        <w:rPr>
          <w:sz w:val="26"/>
          <w:szCs w:val="26"/>
        </w:rPr>
        <w:t xml:space="preserve">от </w:t>
      </w:r>
      <w:r w:rsidR="00AE7CFA">
        <w:rPr>
          <w:sz w:val="26"/>
          <w:szCs w:val="26"/>
        </w:rPr>
        <w:t>29.12.2012</w:t>
      </w:r>
      <w:r w:rsidR="00BC0768">
        <w:rPr>
          <w:sz w:val="26"/>
          <w:szCs w:val="26"/>
        </w:rPr>
        <w:t xml:space="preserve"> </w:t>
      </w:r>
      <w:r w:rsidR="003426D3">
        <w:rPr>
          <w:sz w:val="26"/>
          <w:szCs w:val="26"/>
        </w:rPr>
        <w:t>№ </w:t>
      </w:r>
      <w:r w:rsidRPr="00114DBB">
        <w:rPr>
          <w:sz w:val="26"/>
          <w:szCs w:val="26"/>
        </w:rPr>
        <w:t>273-ФЗ «Об образовании</w:t>
      </w:r>
      <w:r w:rsidR="00BC0768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оссийской Федерации»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 xml:space="preserve">одзаконными актами Правительства Российской Федерации, </w:t>
      </w:r>
      <w:r w:rsidR="00120FC9">
        <w:rPr>
          <w:sz w:val="26"/>
          <w:szCs w:val="26"/>
        </w:rPr>
        <w:t xml:space="preserve"> Минпросвещения России</w:t>
      </w:r>
      <w:r w:rsidRPr="00114DBB">
        <w:rPr>
          <w:sz w:val="26"/>
          <w:szCs w:val="26"/>
        </w:rPr>
        <w:t>, Рособрнадзора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ИВ.</w:t>
      </w:r>
    </w:p>
    <w:p w:rsidR="009D050C" w:rsidRPr="00114DBB" w:rsidRDefault="009D050C" w:rsidP="00B02831">
      <w:pPr>
        <w:pStyle w:val="af3"/>
        <w:numPr>
          <w:ilvl w:val="1"/>
          <w:numId w:val="26"/>
        </w:numPr>
        <w:tabs>
          <w:tab w:val="num" w:pos="1069"/>
          <w:tab w:val="num" w:pos="1260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В части информационного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 xml:space="preserve">рганизационно-технологического обеспечения РЦОИ </w:t>
      </w:r>
      <w:r w:rsidR="00C60977" w:rsidRPr="00114DBB">
        <w:rPr>
          <w:sz w:val="26"/>
          <w:szCs w:val="26"/>
        </w:rPr>
        <w:t xml:space="preserve">руководствуется </w:t>
      </w:r>
      <w:r w:rsidR="0085409B" w:rsidRPr="00114DBB">
        <w:rPr>
          <w:sz w:val="26"/>
          <w:szCs w:val="26"/>
        </w:rPr>
        <w:t>документам</w:t>
      </w:r>
      <w:r w:rsidR="00AE7CFA">
        <w:rPr>
          <w:sz w:val="26"/>
          <w:szCs w:val="26"/>
        </w:rPr>
        <w:t>и, а</w:t>
      </w:r>
      <w:r w:rsidR="00BC0768">
        <w:rPr>
          <w:sz w:val="26"/>
          <w:szCs w:val="26"/>
        </w:rPr>
        <w:t xml:space="preserve"> </w:t>
      </w:r>
      <w:r w:rsidR="00455349" w:rsidRPr="00114DBB">
        <w:rPr>
          <w:sz w:val="26"/>
          <w:szCs w:val="26"/>
        </w:rPr>
        <w:t xml:space="preserve">также </w:t>
      </w:r>
      <w:r w:rsidR="0085409B" w:rsidRPr="00114DBB">
        <w:rPr>
          <w:sz w:val="26"/>
          <w:szCs w:val="26"/>
        </w:rPr>
        <w:t>материалам</w:t>
      </w:r>
      <w:r w:rsidR="00BC0768" w:rsidRPr="00F36EFF">
        <w:rPr>
          <w:sz w:val="26"/>
          <w:szCs w:val="26"/>
        </w:rPr>
        <w:t>и</w:t>
      </w:r>
      <w:r w:rsidR="0085409B" w:rsidRPr="00114DBB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ФЦТ.</w:t>
      </w:r>
    </w:p>
    <w:p w:rsidR="000B7402" w:rsidRPr="00114DBB" w:rsidRDefault="000B7402" w:rsidP="00B02831">
      <w:pPr>
        <w:pStyle w:val="af3"/>
        <w:numPr>
          <w:ilvl w:val="1"/>
          <w:numId w:val="26"/>
        </w:numPr>
        <w:tabs>
          <w:tab w:val="num" w:pos="1069"/>
          <w:tab w:val="num" w:pos="1260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РЦОИ работает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омещениях, исключающих возможность доступа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Pr="00114DBB">
        <w:rPr>
          <w:sz w:val="26"/>
          <w:szCs w:val="26"/>
        </w:rPr>
        <w:t>им посторонних лиц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аспространения информации ограниченного доступа,</w:t>
      </w:r>
      <w:r w:rsidR="003426D3" w:rsidRPr="00114DBB">
        <w:rPr>
          <w:sz w:val="26"/>
          <w:szCs w:val="26"/>
        </w:rPr>
        <w:t xml:space="preserve"> 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Pr="00114DBB">
        <w:rPr>
          <w:sz w:val="26"/>
          <w:szCs w:val="26"/>
        </w:rPr>
        <w:t>акже оснащенных соответствующим комплексом средств информационной безопасности, позволяющим обеспечить защиту персональных данных.</w:t>
      </w:r>
    </w:p>
    <w:p w:rsidR="00AE5146" w:rsidRPr="00114DBB" w:rsidRDefault="00AE5146" w:rsidP="00B02831">
      <w:pPr>
        <w:pStyle w:val="af3"/>
        <w:numPr>
          <w:ilvl w:val="1"/>
          <w:numId w:val="26"/>
        </w:numPr>
        <w:tabs>
          <w:tab w:val="num" w:pos="1069"/>
          <w:tab w:val="num" w:pos="1260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В РЦОИ </w:t>
      </w:r>
      <w:r w:rsidR="005E0D46" w:rsidRPr="00114DBB">
        <w:rPr>
          <w:sz w:val="26"/>
          <w:szCs w:val="26"/>
        </w:rPr>
        <w:t>могут присутствовать</w:t>
      </w:r>
      <w:r w:rsidRPr="00114DBB">
        <w:rPr>
          <w:sz w:val="26"/>
          <w:szCs w:val="26"/>
        </w:rPr>
        <w:t>:</w:t>
      </w:r>
    </w:p>
    <w:p w:rsidR="0076291A" w:rsidRPr="0076291A" w:rsidRDefault="0076291A" w:rsidP="00B02831">
      <w:pPr>
        <w:tabs>
          <w:tab w:val="left" w:pos="1134"/>
          <w:tab w:val="num" w:pos="1353"/>
          <w:tab w:val="num" w:pos="1418"/>
        </w:tabs>
        <w:ind w:firstLine="567"/>
        <w:jc w:val="both"/>
        <w:rPr>
          <w:sz w:val="26"/>
          <w:szCs w:val="26"/>
        </w:rPr>
      </w:pPr>
      <w:r w:rsidRPr="0076291A">
        <w:rPr>
          <w:sz w:val="26"/>
          <w:szCs w:val="26"/>
        </w:rPr>
        <w:t>а) члены ГЭК – по решению председателя ГЭК;</w:t>
      </w:r>
    </w:p>
    <w:p w:rsidR="0076291A" w:rsidRPr="0076291A" w:rsidRDefault="0076291A" w:rsidP="00B02831">
      <w:pPr>
        <w:tabs>
          <w:tab w:val="left" w:pos="1134"/>
          <w:tab w:val="num" w:pos="1353"/>
          <w:tab w:val="num" w:pos="1418"/>
        </w:tabs>
        <w:ind w:firstLine="567"/>
        <w:jc w:val="both"/>
        <w:rPr>
          <w:sz w:val="26"/>
          <w:szCs w:val="26"/>
        </w:rPr>
      </w:pPr>
      <w:r w:rsidRPr="0076291A">
        <w:rPr>
          <w:sz w:val="26"/>
          <w:szCs w:val="26"/>
        </w:rPr>
        <w:t>б) аккредитованные общественные наблюдатели – по желанию;</w:t>
      </w:r>
    </w:p>
    <w:p w:rsidR="00176F74" w:rsidRPr="00A4597C" w:rsidRDefault="0076291A" w:rsidP="00B02831">
      <w:pPr>
        <w:tabs>
          <w:tab w:val="left" w:pos="1134"/>
          <w:tab w:val="num" w:pos="1353"/>
          <w:tab w:val="num" w:pos="1418"/>
        </w:tabs>
        <w:ind w:firstLine="567"/>
        <w:jc w:val="both"/>
        <w:rPr>
          <w:sz w:val="26"/>
          <w:szCs w:val="26"/>
        </w:rPr>
      </w:pPr>
      <w:proofErr w:type="gramStart"/>
      <w:r w:rsidRPr="0076291A">
        <w:rPr>
          <w:sz w:val="26"/>
          <w:szCs w:val="26"/>
        </w:rPr>
        <w:t>в) должностные лица Рособрнадзора, а также иные лица, определенные Рособрнадзором,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– по решению соответствующих органов</w:t>
      </w:r>
      <w:r w:rsidR="00E309A9">
        <w:rPr>
          <w:sz w:val="26"/>
          <w:szCs w:val="26"/>
        </w:rPr>
        <w:t>)</w:t>
      </w:r>
      <w:r w:rsidR="00176F74" w:rsidRPr="00A4597C">
        <w:rPr>
          <w:sz w:val="26"/>
          <w:szCs w:val="26"/>
        </w:rPr>
        <w:t xml:space="preserve"> </w:t>
      </w:r>
      <w:r w:rsidR="00AF0CFA" w:rsidRPr="00A4597C">
        <w:rPr>
          <w:sz w:val="26"/>
          <w:szCs w:val="26"/>
        </w:rPr>
        <w:t xml:space="preserve">председатели, заместители председателей и </w:t>
      </w:r>
      <w:r w:rsidR="00176F74" w:rsidRPr="00A4597C">
        <w:rPr>
          <w:sz w:val="26"/>
          <w:szCs w:val="26"/>
        </w:rPr>
        <w:t>эксперты предметных комиссий</w:t>
      </w:r>
      <w:r w:rsidR="006D2116" w:rsidRPr="00A4597C">
        <w:rPr>
          <w:sz w:val="26"/>
          <w:szCs w:val="26"/>
        </w:rPr>
        <w:t xml:space="preserve"> (в случае организации работы </w:t>
      </w:r>
      <w:r w:rsidR="00532F4A" w:rsidRPr="005E2CA6">
        <w:rPr>
          <w:sz w:val="26"/>
          <w:szCs w:val="26"/>
        </w:rPr>
        <w:t>ППЗ</w:t>
      </w:r>
      <w:r w:rsidR="006D2116" w:rsidRPr="00A4597C">
        <w:rPr>
          <w:sz w:val="26"/>
          <w:szCs w:val="26"/>
        </w:rPr>
        <w:t xml:space="preserve"> в помещениях РЦОИ)</w:t>
      </w:r>
      <w:r w:rsidR="00176F74" w:rsidRPr="00A4597C">
        <w:rPr>
          <w:sz w:val="26"/>
          <w:szCs w:val="26"/>
        </w:rPr>
        <w:t>;</w:t>
      </w:r>
      <w:proofErr w:type="gramEnd"/>
    </w:p>
    <w:p w:rsidR="00176F74" w:rsidRPr="00114DBB" w:rsidRDefault="00176F74" w:rsidP="00B02831">
      <w:pPr>
        <w:tabs>
          <w:tab w:val="left" w:pos="1134"/>
          <w:tab w:val="num" w:pos="1353"/>
          <w:tab w:val="num" w:pos="1418"/>
        </w:tabs>
        <w:ind w:firstLine="567"/>
        <w:jc w:val="both"/>
        <w:rPr>
          <w:sz w:val="26"/>
          <w:szCs w:val="26"/>
        </w:rPr>
      </w:pPr>
      <w:r w:rsidRPr="00A4597C">
        <w:rPr>
          <w:sz w:val="26"/>
          <w:szCs w:val="26"/>
        </w:rPr>
        <w:t xml:space="preserve">д) члены конфликтной комиссии (в случае организации работы </w:t>
      </w:r>
      <w:r w:rsidR="00CB496B">
        <w:rPr>
          <w:sz w:val="26"/>
          <w:szCs w:val="26"/>
        </w:rPr>
        <w:t xml:space="preserve">КК                                </w:t>
      </w:r>
      <w:r w:rsidR="00BC0768" w:rsidRPr="00A4597C">
        <w:rPr>
          <w:sz w:val="26"/>
          <w:szCs w:val="26"/>
        </w:rPr>
        <w:t xml:space="preserve"> </w:t>
      </w:r>
      <w:r w:rsidRPr="00A4597C">
        <w:rPr>
          <w:sz w:val="26"/>
          <w:szCs w:val="26"/>
        </w:rPr>
        <w:t>в помещениях РЦОИ).</w:t>
      </w:r>
    </w:p>
    <w:p w:rsidR="005E0D46" w:rsidRPr="00114DBB" w:rsidRDefault="002535F0" w:rsidP="00B02831">
      <w:pPr>
        <w:pStyle w:val="af3"/>
        <w:numPr>
          <w:ilvl w:val="1"/>
          <w:numId w:val="26"/>
        </w:numPr>
        <w:tabs>
          <w:tab w:val="num" w:pos="1069"/>
          <w:tab w:val="num" w:pos="1260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В целях обеспечения прозрачности процедуры проведения ГИА</w:t>
      </w:r>
      <w:r w:rsidR="003426D3" w:rsidRPr="00114DBB">
        <w:rPr>
          <w:sz w:val="26"/>
          <w:szCs w:val="26"/>
        </w:rPr>
        <w:t xml:space="preserve"> в</w:t>
      </w:r>
      <w:r w:rsidR="00F906C2">
        <w:rPr>
          <w:sz w:val="26"/>
          <w:szCs w:val="26"/>
        </w:rPr>
        <w:t>о всех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омещениях РЦОИ</w:t>
      </w:r>
      <w:r w:rsidR="00711DAF">
        <w:rPr>
          <w:sz w:val="26"/>
          <w:szCs w:val="26"/>
        </w:rPr>
        <w:t>, в которых осуществляется хранение и обработка ЭМ</w:t>
      </w:r>
      <w:r w:rsidR="00F906C2">
        <w:rPr>
          <w:sz w:val="26"/>
          <w:szCs w:val="26"/>
        </w:rPr>
        <w:t>, в том числе в коридорах</w:t>
      </w:r>
      <w:r w:rsidR="00EF11F5">
        <w:rPr>
          <w:sz w:val="26"/>
          <w:szCs w:val="26"/>
        </w:rPr>
        <w:t xml:space="preserve"> и на лестницах</w:t>
      </w:r>
      <w:r w:rsidR="00F906C2">
        <w:rPr>
          <w:sz w:val="26"/>
          <w:szCs w:val="26"/>
        </w:rPr>
        <w:t>,</w:t>
      </w:r>
      <w:r w:rsidRPr="00114DBB">
        <w:rPr>
          <w:sz w:val="26"/>
          <w:szCs w:val="26"/>
        </w:rPr>
        <w:t xml:space="preserve"> ведется круглосуточное видеонаблю</w:t>
      </w:r>
      <w:r w:rsidR="00BC0768">
        <w:rPr>
          <w:sz w:val="26"/>
          <w:szCs w:val="26"/>
        </w:rPr>
        <w:t xml:space="preserve">дение. Видеонаблюдение ведется </w:t>
      </w:r>
      <w:r w:rsidRPr="00114DBB">
        <w:rPr>
          <w:sz w:val="26"/>
          <w:szCs w:val="26"/>
        </w:rPr>
        <w:t xml:space="preserve">с </w:t>
      </w:r>
      <w:r w:rsidR="001940C7">
        <w:rPr>
          <w:sz w:val="26"/>
          <w:szCs w:val="26"/>
        </w:rPr>
        <w:t>7</w:t>
      </w:r>
      <w:r w:rsidRPr="00114DBB">
        <w:rPr>
          <w:sz w:val="26"/>
          <w:szCs w:val="26"/>
        </w:rPr>
        <w:t>:00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м</w:t>
      </w:r>
      <w:r w:rsidR="005E0D46" w:rsidRPr="00114DBB">
        <w:rPr>
          <w:sz w:val="26"/>
          <w:szCs w:val="26"/>
        </w:rPr>
        <w:t>естному времени, начиная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5E0D46" w:rsidRPr="00114DBB">
        <w:rPr>
          <w:sz w:val="26"/>
          <w:szCs w:val="26"/>
        </w:rPr>
        <w:t xml:space="preserve">ервого дня проведения экзаменов. </w:t>
      </w:r>
    </w:p>
    <w:p w:rsidR="000B7402" w:rsidRPr="00114DBB" w:rsidRDefault="00FE57BC" w:rsidP="00B02831">
      <w:pPr>
        <w:pStyle w:val="af3"/>
        <w:numPr>
          <w:ilvl w:val="1"/>
          <w:numId w:val="26"/>
        </w:numPr>
        <w:tabs>
          <w:tab w:val="num" w:pos="1069"/>
          <w:tab w:val="num" w:pos="1260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Работы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0B7402" w:rsidRPr="00114DBB">
        <w:rPr>
          <w:sz w:val="26"/>
          <w:szCs w:val="26"/>
        </w:rPr>
        <w:t>ЦОИ должн</w:t>
      </w:r>
      <w:r w:rsidRPr="00114DBB">
        <w:rPr>
          <w:sz w:val="26"/>
          <w:szCs w:val="26"/>
        </w:rPr>
        <w:t>ы проводиться при наличии аттестата соответствия требованиям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б</w:t>
      </w:r>
      <w:r w:rsidR="006E0B59">
        <w:rPr>
          <w:sz w:val="26"/>
          <w:szCs w:val="26"/>
        </w:rPr>
        <w:t>езопасности информации.</w:t>
      </w:r>
    </w:p>
    <w:p w:rsidR="0054176D" w:rsidRPr="00114DBB" w:rsidRDefault="00AF761E" w:rsidP="00B02831">
      <w:pPr>
        <w:pStyle w:val="af3"/>
        <w:numPr>
          <w:ilvl w:val="1"/>
          <w:numId w:val="26"/>
        </w:numPr>
        <w:tabs>
          <w:tab w:val="num" w:pos="1069"/>
          <w:tab w:val="num" w:pos="1260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В период </w:t>
      </w:r>
      <w:r w:rsidR="00EE397C" w:rsidRPr="00114DBB">
        <w:rPr>
          <w:sz w:val="26"/>
          <w:szCs w:val="26"/>
        </w:rPr>
        <w:t>подготовки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роведени</w:t>
      </w:r>
      <w:r w:rsidR="00EE397C" w:rsidRPr="00114DBB">
        <w:rPr>
          <w:sz w:val="26"/>
          <w:szCs w:val="26"/>
        </w:rPr>
        <w:t>ю</w:t>
      </w:r>
      <w:r w:rsidRPr="00114DBB">
        <w:rPr>
          <w:sz w:val="26"/>
          <w:szCs w:val="26"/>
        </w:rPr>
        <w:t xml:space="preserve"> ЕГЭ РЦОИ осуществляет обработку итогового сочинения (изложения) при помощи специализированн</w:t>
      </w:r>
      <w:r w:rsidR="007F1F9A" w:rsidRPr="00114DBB">
        <w:rPr>
          <w:sz w:val="26"/>
          <w:szCs w:val="26"/>
        </w:rPr>
        <w:t>ых программных средств</w:t>
      </w:r>
      <w:r w:rsidRPr="00114DBB">
        <w:rPr>
          <w:sz w:val="26"/>
          <w:szCs w:val="26"/>
        </w:rPr>
        <w:t xml:space="preserve">. </w:t>
      </w:r>
    </w:p>
    <w:p w:rsidR="0054176D" w:rsidRPr="00114DBB" w:rsidRDefault="00AF761E" w:rsidP="00B02831">
      <w:pPr>
        <w:pStyle w:val="af3"/>
        <w:numPr>
          <w:ilvl w:val="1"/>
          <w:numId w:val="26"/>
        </w:numPr>
        <w:tabs>
          <w:tab w:val="num" w:pos="1069"/>
          <w:tab w:val="num" w:pos="1260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В период организации</w:t>
      </w:r>
      <w:r w:rsidR="00052389">
        <w:rPr>
          <w:sz w:val="26"/>
          <w:szCs w:val="26"/>
        </w:rPr>
        <w:t>,</w:t>
      </w:r>
      <w:r w:rsidRPr="00114DBB">
        <w:rPr>
          <w:sz w:val="26"/>
          <w:szCs w:val="26"/>
        </w:rPr>
        <w:t xml:space="preserve"> подготовки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роведения ЕГЭ РЦОИ осуществляет:</w:t>
      </w:r>
    </w:p>
    <w:p w:rsidR="009D050C" w:rsidRPr="00114DBB" w:rsidRDefault="009D050C" w:rsidP="00B02831">
      <w:pPr>
        <w:pStyle w:val="af3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технологическое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Pr="00114DBB">
        <w:rPr>
          <w:sz w:val="26"/>
          <w:szCs w:val="26"/>
        </w:rPr>
        <w:t>нформационное взаимодействие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Pr="00114DBB">
        <w:rPr>
          <w:sz w:val="26"/>
          <w:szCs w:val="26"/>
        </w:rPr>
        <w:t>ЦТ;</w:t>
      </w:r>
    </w:p>
    <w:p w:rsidR="009D050C" w:rsidRPr="00114DBB" w:rsidRDefault="009D050C" w:rsidP="00B02831">
      <w:pPr>
        <w:pStyle w:val="af3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обеспечение деятельности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Pr="00114DBB">
        <w:rPr>
          <w:sz w:val="26"/>
          <w:szCs w:val="26"/>
        </w:rPr>
        <w:t>ормированию РИС,</w:t>
      </w:r>
      <w:r w:rsidR="003426D3" w:rsidRPr="00114DBB">
        <w:rPr>
          <w:sz w:val="26"/>
          <w:szCs w:val="26"/>
        </w:rPr>
        <w:t xml:space="preserve"> 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Pr="00114DBB">
        <w:rPr>
          <w:sz w:val="26"/>
          <w:szCs w:val="26"/>
        </w:rPr>
        <w:t>акже взаимодействию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Pr="00114DBB">
        <w:rPr>
          <w:sz w:val="26"/>
          <w:szCs w:val="26"/>
        </w:rPr>
        <w:t>ИС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орядке, установленном Правилами формирования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Pr="00114DBB">
        <w:rPr>
          <w:sz w:val="26"/>
          <w:szCs w:val="26"/>
        </w:rPr>
        <w:t>едения ФИС/РИС;</w:t>
      </w:r>
    </w:p>
    <w:p w:rsidR="009D050C" w:rsidRPr="00114DBB" w:rsidRDefault="007F1F9A" w:rsidP="00B02831">
      <w:pPr>
        <w:pStyle w:val="af3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обеспечение </w:t>
      </w:r>
      <w:r w:rsidR="009D050C" w:rsidRPr="00114DBB">
        <w:rPr>
          <w:sz w:val="26"/>
          <w:szCs w:val="26"/>
        </w:rPr>
        <w:t>техническо</w:t>
      </w:r>
      <w:r w:rsidRPr="00114DBB">
        <w:rPr>
          <w:sz w:val="26"/>
          <w:szCs w:val="26"/>
        </w:rPr>
        <w:t>го</w:t>
      </w:r>
      <w:r w:rsidR="009D050C" w:rsidRPr="00114DBB">
        <w:rPr>
          <w:sz w:val="26"/>
          <w:szCs w:val="26"/>
        </w:rPr>
        <w:t xml:space="preserve"> функционировани</w:t>
      </w:r>
      <w:r w:rsidRPr="00114DBB">
        <w:rPr>
          <w:sz w:val="26"/>
          <w:szCs w:val="26"/>
        </w:rPr>
        <w:t>я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="00312753" w:rsidRPr="00114DBB">
        <w:rPr>
          <w:sz w:val="26"/>
          <w:szCs w:val="26"/>
        </w:rPr>
        <w:t>ксплуатации</w:t>
      </w:r>
      <w:r w:rsidR="009D050C" w:rsidRPr="00114DBB">
        <w:rPr>
          <w:sz w:val="26"/>
          <w:szCs w:val="26"/>
        </w:rPr>
        <w:t xml:space="preserve"> РИС;</w:t>
      </w:r>
    </w:p>
    <w:p w:rsidR="009D050C" w:rsidRPr="00114DBB" w:rsidRDefault="009D050C" w:rsidP="00B02831">
      <w:pPr>
        <w:pStyle w:val="af3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обеспечение безопасного хранения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Pr="00114DBB">
        <w:rPr>
          <w:sz w:val="26"/>
          <w:szCs w:val="26"/>
        </w:rPr>
        <w:t>спользования сведений, содержащихся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ИС;</w:t>
      </w:r>
    </w:p>
    <w:p w:rsidR="009D050C" w:rsidRPr="00114DBB" w:rsidRDefault="009D050C" w:rsidP="00B02831">
      <w:pPr>
        <w:pStyle w:val="af3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обеспечение работоспособности защищенных каналов связи;</w:t>
      </w:r>
    </w:p>
    <w:p w:rsidR="009D050C" w:rsidRPr="00114DBB" w:rsidRDefault="009D050C" w:rsidP="00B02831">
      <w:pPr>
        <w:pStyle w:val="af3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lastRenderedPageBreak/>
        <w:t>технологическое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Pr="00114DBB">
        <w:rPr>
          <w:sz w:val="26"/>
          <w:szCs w:val="26"/>
        </w:rPr>
        <w:t>нформационное взаимодействие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ПЭ;</w:t>
      </w:r>
    </w:p>
    <w:p w:rsidR="006547E6" w:rsidRPr="00114DBB" w:rsidRDefault="006547E6" w:rsidP="00B02831">
      <w:pPr>
        <w:pStyle w:val="af3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взаимодействие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редседателями ПК</w:t>
      </w:r>
      <w:r w:rsidR="00D82041" w:rsidRPr="00114DBB">
        <w:rPr>
          <w:sz w:val="26"/>
          <w:szCs w:val="26"/>
        </w:rPr>
        <w:t>;</w:t>
      </w:r>
    </w:p>
    <w:p w:rsidR="006547E6" w:rsidRPr="00114DBB" w:rsidRDefault="006547E6" w:rsidP="00B02831">
      <w:pPr>
        <w:pStyle w:val="af3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согласование графика работы</w:t>
      </w:r>
      <w:r w:rsidR="003426D3" w:rsidRPr="00114DBB">
        <w:rPr>
          <w:sz w:val="26"/>
          <w:szCs w:val="26"/>
        </w:rPr>
        <w:t xml:space="preserve"> ПК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 xml:space="preserve"> председателями ПК;</w:t>
      </w:r>
    </w:p>
    <w:p w:rsidR="006547E6" w:rsidRPr="00114DBB" w:rsidRDefault="006547E6" w:rsidP="00B02831">
      <w:pPr>
        <w:pStyle w:val="af3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автоматизированное распределение участников экзамен</w:t>
      </w:r>
      <w:r w:rsidR="00B37634">
        <w:rPr>
          <w:sz w:val="26"/>
          <w:szCs w:val="26"/>
        </w:rPr>
        <w:t>ов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рганизаторов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Pr="00114DBB">
        <w:rPr>
          <w:sz w:val="26"/>
          <w:szCs w:val="26"/>
        </w:rPr>
        <w:t>удиториям ППЭ;</w:t>
      </w:r>
    </w:p>
    <w:p w:rsidR="0054624B" w:rsidRPr="00114DBB" w:rsidRDefault="0054624B" w:rsidP="00B02831">
      <w:pPr>
        <w:pStyle w:val="af3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учет актов</w:t>
      </w:r>
      <w:r w:rsidR="003426D3" w:rsidRPr="00114DBB">
        <w:rPr>
          <w:sz w:val="26"/>
          <w:szCs w:val="26"/>
        </w:rPr>
        <w:t xml:space="preserve"> об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Pr="00114DBB">
        <w:rPr>
          <w:sz w:val="26"/>
          <w:szCs w:val="26"/>
        </w:rPr>
        <w:t xml:space="preserve">далении </w:t>
      </w:r>
      <w:r w:rsidR="00D956DE" w:rsidRPr="00114DBB">
        <w:rPr>
          <w:sz w:val="26"/>
          <w:szCs w:val="26"/>
        </w:rPr>
        <w:t>участника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>кзамен</w:t>
      </w:r>
      <w:r w:rsidR="00B37634">
        <w:rPr>
          <w:sz w:val="26"/>
          <w:szCs w:val="26"/>
        </w:rPr>
        <w:t>ов</w:t>
      </w:r>
      <w:r w:rsidR="003426D3" w:rsidRPr="00114DBB">
        <w:rPr>
          <w:sz w:val="26"/>
          <w:szCs w:val="26"/>
        </w:rPr>
        <w:t xml:space="preserve"> и</w:t>
      </w:r>
      <w:r w:rsidR="00D817CA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 xml:space="preserve"> досрочном завершении </w:t>
      </w:r>
      <w:r w:rsidR="00D956DE" w:rsidRPr="00114DBB">
        <w:rPr>
          <w:sz w:val="26"/>
          <w:szCs w:val="26"/>
        </w:rPr>
        <w:t xml:space="preserve">участником </w:t>
      </w:r>
      <w:r w:rsidRPr="00114DBB">
        <w:rPr>
          <w:sz w:val="26"/>
          <w:szCs w:val="26"/>
        </w:rPr>
        <w:t>экзамен</w:t>
      </w:r>
      <w:r w:rsidR="00B37634">
        <w:rPr>
          <w:sz w:val="26"/>
          <w:szCs w:val="26"/>
        </w:rPr>
        <w:t>ов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 xml:space="preserve">бъективным причинам при обработке экзаменационных работ; </w:t>
      </w:r>
    </w:p>
    <w:p w:rsidR="001A7BCF" w:rsidRPr="00114DBB" w:rsidRDefault="009D050C" w:rsidP="00B02831">
      <w:pPr>
        <w:pStyle w:val="af3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информационное обеспечение работы ГЭК, ПК, КК, ОИВ, </w:t>
      </w:r>
      <w:r w:rsidR="00180D84">
        <w:rPr>
          <w:sz w:val="26"/>
          <w:szCs w:val="26"/>
        </w:rPr>
        <w:t>органов</w:t>
      </w:r>
      <w:r w:rsidR="001940C7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М</w:t>
      </w:r>
      <w:r w:rsidR="004813A2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У, образовательных организаций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ч</w:t>
      </w:r>
      <w:r w:rsidRPr="00114DBB">
        <w:rPr>
          <w:sz w:val="26"/>
          <w:szCs w:val="26"/>
        </w:rPr>
        <w:t>асти организации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роведения ЕГЭ</w:t>
      </w:r>
      <w:r w:rsidR="001A7BCF" w:rsidRPr="00114DBB">
        <w:rPr>
          <w:sz w:val="26"/>
          <w:szCs w:val="26"/>
        </w:rPr>
        <w:t>;</w:t>
      </w:r>
    </w:p>
    <w:p w:rsidR="00C21345" w:rsidRDefault="00C21345" w:rsidP="00B02831">
      <w:pPr>
        <w:pStyle w:val="af3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получение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х</w:t>
      </w:r>
      <w:r w:rsidRPr="00114DBB">
        <w:rPr>
          <w:sz w:val="26"/>
          <w:szCs w:val="26"/>
        </w:rPr>
        <w:t>ранение</w:t>
      </w:r>
      <w:r w:rsidR="003426D3" w:rsidRPr="00114DBB">
        <w:rPr>
          <w:sz w:val="26"/>
          <w:szCs w:val="26"/>
        </w:rPr>
        <w:t xml:space="preserve"> ЭМ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Pr="00114DBB">
        <w:rPr>
          <w:sz w:val="26"/>
          <w:szCs w:val="26"/>
        </w:rPr>
        <w:t xml:space="preserve"> зависимости</w:t>
      </w:r>
      <w:r w:rsidR="003426D3" w:rsidRPr="00114DBB">
        <w:rPr>
          <w:sz w:val="26"/>
          <w:szCs w:val="26"/>
        </w:rPr>
        <w:t xml:space="preserve"> от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хемы доставки</w:t>
      </w:r>
      <w:r w:rsidR="003426D3" w:rsidRPr="00114DBB">
        <w:rPr>
          <w:sz w:val="26"/>
          <w:szCs w:val="26"/>
        </w:rPr>
        <w:t xml:space="preserve"> ЭМ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="006E24F0" w:rsidRPr="00114DBB">
        <w:rPr>
          <w:sz w:val="26"/>
          <w:szCs w:val="26"/>
        </w:rPr>
        <w:t xml:space="preserve"> субъекте Р</w:t>
      </w:r>
      <w:r w:rsidR="0054176D" w:rsidRPr="00114DBB">
        <w:rPr>
          <w:sz w:val="26"/>
          <w:szCs w:val="26"/>
        </w:rPr>
        <w:t xml:space="preserve">оссийской </w:t>
      </w:r>
      <w:r w:rsidR="006E24F0" w:rsidRPr="00114DBB">
        <w:rPr>
          <w:sz w:val="26"/>
          <w:szCs w:val="26"/>
        </w:rPr>
        <w:t>Ф</w:t>
      </w:r>
      <w:r w:rsidR="0054176D" w:rsidRPr="00114DBB">
        <w:rPr>
          <w:sz w:val="26"/>
          <w:szCs w:val="26"/>
        </w:rPr>
        <w:t>едерации</w:t>
      </w:r>
      <w:r w:rsidRPr="00114DBB">
        <w:rPr>
          <w:sz w:val="26"/>
          <w:szCs w:val="26"/>
        </w:rPr>
        <w:t>;</w:t>
      </w:r>
    </w:p>
    <w:p w:rsidR="00A92C61" w:rsidRPr="00F36EFF" w:rsidRDefault="00A92C61" w:rsidP="00B02831">
      <w:pPr>
        <w:pStyle w:val="af3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F36EFF">
        <w:rPr>
          <w:sz w:val="26"/>
          <w:szCs w:val="26"/>
        </w:rPr>
        <w:t>учет</w:t>
      </w:r>
      <w:r w:rsidR="00E517E3" w:rsidRPr="00F36EFF">
        <w:rPr>
          <w:sz w:val="26"/>
          <w:szCs w:val="26"/>
        </w:rPr>
        <w:t xml:space="preserve"> </w:t>
      </w:r>
      <w:proofErr w:type="gramStart"/>
      <w:r w:rsidR="00E517E3" w:rsidRPr="00F36EFF">
        <w:rPr>
          <w:sz w:val="26"/>
          <w:szCs w:val="26"/>
        </w:rPr>
        <w:t>неиспользованных</w:t>
      </w:r>
      <w:proofErr w:type="gramEnd"/>
      <w:r w:rsidR="00E517E3" w:rsidRPr="00F36EFF">
        <w:rPr>
          <w:sz w:val="26"/>
          <w:szCs w:val="26"/>
        </w:rPr>
        <w:t>,</w:t>
      </w:r>
      <w:r w:rsidRPr="00F36EFF">
        <w:rPr>
          <w:sz w:val="26"/>
          <w:szCs w:val="26"/>
        </w:rPr>
        <w:t xml:space="preserve"> испорченных</w:t>
      </w:r>
      <w:r w:rsidR="00E517E3" w:rsidRPr="00F36EFF">
        <w:rPr>
          <w:sz w:val="26"/>
          <w:szCs w:val="26"/>
        </w:rPr>
        <w:t xml:space="preserve"> и имеющих </w:t>
      </w:r>
      <w:r w:rsidR="00532F4A" w:rsidRPr="00164688">
        <w:rPr>
          <w:sz w:val="26"/>
          <w:szCs w:val="26"/>
        </w:rPr>
        <w:t>типографский</w:t>
      </w:r>
      <w:r w:rsidR="00E517E3" w:rsidRPr="00F36EFF">
        <w:rPr>
          <w:sz w:val="26"/>
          <w:szCs w:val="26"/>
        </w:rPr>
        <w:t xml:space="preserve"> брак</w:t>
      </w:r>
      <w:r w:rsidRPr="00F36EFF">
        <w:rPr>
          <w:sz w:val="26"/>
          <w:szCs w:val="26"/>
        </w:rPr>
        <w:t xml:space="preserve"> ЭМ;</w:t>
      </w:r>
    </w:p>
    <w:p w:rsidR="0054624B" w:rsidRDefault="0054624B" w:rsidP="00B02831">
      <w:pPr>
        <w:pStyle w:val="af3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получение экзаменационных работ ЕГЭ, отсканированных изображений экзаменационных работ для последующей</w:t>
      </w:r>
      <w:r w:rsidR="003426D3" w:rsidRPr="00114DBB">
        <w:rPr>
          <w:sz w:val="26"/>
          <w:szCs w:val="26"/>
        </w:rPr>
        <w:t xml:space="preserve"> их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бработки (в случае проведения сканирования экзаменационных работ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ПЭ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ешению ГЭК);</w:t>
      </w:r>
    </w:p>
    <w:p w:rsidR="00AE7CFA" w:rsidRDefault="002535F0" w:rsidP="00B02831">
      <w:pPr>
        <w:pStyle w:val="af3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обработку итогового сочинения</w:t>
      </w:r>
      <w:r w:rsidR="00D766A5" w:rsidRPr="00114DBB">
        <w:rPr>
          <w:sz w:val="26"/>
          <w:szCs w:val="26"/>
        </w:rPr>
        <w:t xml:space="preserve"> (</w:t>
      </w:r>
      <w:r w:rsidRPr="00114DBB">
        <w:rPr>
          <w:sz w:val="26"/>
          <w:szCs w:val="26"/>
        </w:rPr>
        <w:t>изложения</w:t>
      </w:r>
      <w:r w:rsidR="00D766A5" w:rsidRPr="00114DBB">
        <w:rPr>
          <w:sz w:val="26"/>
          <w:szCs w:val="26"/>
        </w:rPr>
        <w:t>)</w:t>
      </w:r>
      <w:r w:rsidR="005E0D46" w:rsidRPr="00114DBB">
        <w:rPr>
          <w:rStyle w:val="afa"/>
          <w:sz w:val="26"/>
          <w:szCs w:val="26"/>
        </w:rPr>
        <w:footnoteReference w:id="2"/>
      </w:r>
      <w:r w:rsidR="00E879B9" w:rsidRPr="00114DBB">
        <w:rPr>
          <w:sz w:val="26"/>
          <w:szCs w:val="26"/>
        </w:rPr>
        <w:t xml:space="preserve">, </w:t>
      </w:r>
      <w:r w:rsidR="00E517E3" w:rsidRPr="00F36EFF">
        <w:rPr>
          <w:sz w:val="26"/>
          <w:szCs w:val="26"/>
        </w:rPr>
        <w:t>машиночитаемых форм ППЭ,</w:t>
      </w:r>
      <w:r w:rsidR="00E517E3" w:rsidRPr="00114DBB">
        <w:rPr>
          <w:sz w:val="26"/>
          <w:szCs w:val="26"/>
        </w:rPr>
        <w:t xml:space="preserve"> </w:t>
      </w:r>
      <w:r w:rsidR="00E879B9" w:rsidRPr="00114DBB">
        <w:rPr>
          <w:sz w:val="26"/>
          <w:szCs w:val="26"/>
        </w:rPr>
        <w:t xml:space="preserve">экзаменационных работ участников </w:t>
      </w:r>
      <w:r w:rsidR="00530274">
        <w:rPr>
          <w:sz w:val="26"/>
          <w:szCs w:val="26"/>
        </w:rPr>
        <w:t>экзаменов</w:t>
      </w:r>
      <w:r w:rsidR="00E309A9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при помощи специализированных программных средств</w:t>
      </w:r>
      <w:r w:rsidR="00BA6188" w:rsidRPr="00114DBB">
        <w:rPr>
          <w:sz w:val="26"/>
          <w:szCs w:val="26"/>
        </w:rPr>
        <w:t>, которые ФЦТ размещает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="00BA6188" w:rsidRPr="00114DBB">
        <w:rPr>
          <w:sz w:val="26"/>
          <w:szCs w:val="26"/>
        </w:rPr>
        <w:t xml:space="preserve">СПД согласно графику выдачи </w:t>
      </w:r>
      <w:proofErr w:type="gramStart"/>
      <w:r w:rsidR="00BA6188" w:rsidRPr="00114DBB">
        <w:rPr>
          <w:sz w:val="26"/>
          <w:szCs w:val="26"/>
        </w:rPr>
        <w:t>ПО</w:t>
      </w:r>
      <w:proofErr w:type="gramEnd"/>
      <w:r w:rsidR="00BA6188" w:rsidRPr="00114DBB">
        <w:rPr>
          <w:sz w:val="26"/>
          <w:szCs w:val="26"/>
        </w:rPr>
        <w:t>, разработанному ФЦТ</w:t>
      </w:r>
      <w:r w:rsidR="00D766A5" w:rsidRPr="00114DBB">
        <w:rPr>
          <w:sz w:val="26"/>
          <w:szCs w:val="26"/>
        </w:rPr>
        <w:t xml:space="preserve">; </w:t>
      </w:r>
    </w:p>
    <w:p w:rsidR="00BC0768" w:rsidRPr="00F36EFF" w:rsidRDefault="00BC0768" w:rsidP="00B02831">
      <w:pPr>
        <w:pStyle w:val="af3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F36EFF">
        <w:rPr>
          <w:sz w:val="26"/>
          <w:szCs w:val="26"/>
        </w:rPr>
        <w:t xml:space="preserve">подготовку рабочих комплектов для </w:t>
      </w:r>
      <w:r w:rsidR="00CF4F13" w:rsidRPr="00F36EFF">
        <w:rPr>
          <w:sz w:val="26"/>
          <w:szCs w:val="26"/>
        </w:rPr>
        <w:t>ПК</w:t>
      </w:r>
      <w:r w:rsidRPr="00F36EFF">
        <w:rPr>
          <w:sz w:val="26"/>
          <w:szCs w:val="26"/>
        </w:rPr>
        <w:t xml:space="preserve"> (распечатка изображений разв</w:t>
      </w:r>
      <w:r w:rsidR="00A92C61" w:rsidRPr="00F36EFF">
        <w:rPr>
          <w:sz w:val="26"/>
          <w:szCs w:val="26"/>
        </w:rPr>
        <w:t>е</w:t>
      </w:r>
      <w:r w:rsidRPr="00F36EFF">
        <w:rPr>
          <w:sz w:val="26"/>
          <w:szCs w:val="26"/>
        </w:rPr>
        <w:t>рнутых ответов</w:t>
      </w:r>
      <w:r w:rsidRPr="00F36EFF">
        <w:t xml:space="preserve"> </w:t>
      </w:r>
      <w:r w:rsidRPr="00F36EFF">
        <w:rPr>
          <w:sz w:val="26"/>
          <w:szCs w:val="26"/>
        </w:rPr>
        <w:t xml:space="preserve">участников </w:t>
      </w:r>
      <w:r w:rsidR="00530274">
        <w:rPr>
          <w:sz w:val="26"/>
          <w:szCs w:val="26"/>
        </w:rPr>
        <w:t xml:space="preserve"> экзаменов </w:t>
      </w:r>
      <w:r w:rsidR="00CF4F13" w:rsidRPr="00F36EFF">
        <w:rPr>
          <w:sz w:val="26"/>
          <w:szCs w:val="26"/>
        </w:rPr>
        <w:t>и</w:t>
      </w:r>
      <w:r w:rsidRPr="00F36EFF">
        <w:rPr>
          <w:sz w:val="26"/>
          <w:szCs w:val="26"/>
        </w:rPr>
        <w:t xml:space="preserve"> протоколов проверки экзаменационных работ</w:t>
      </w:r>
      <w:r w:rsidR="001940C7">
        <w:rPr>
          <w:sz w:val="26"/>
          <w:szCs w:val="26"/>
        </w:rPr>
        <w:t xml:space="preserve"> и критериев оценивания развернутых ответов участников </w:t>
      </w:r>
      <w:r w:rsidR="00530274">
        <w:rPr>
          <w:sz w:val="26"/>
          <w:szCs w:val="26"/>
        </w:rPr>
        <w:t>экзаменов</w:t>
      </w:r>
      <w:r w:rsidRPr="00F36EFF">
        <w:rPr>
          <w:sz w:val="26"/>
          <w:szCs w:val="26"/>
        </w:rPr>
        <w:t>);</w:t>
      </w:r>
    </w:p>
    <w:p w:rsidR="00804277" w:rsidRPr="00114DBB" w:rsidRDefault="00804277" w:rsidP="00B02831">
      <w:pPr>
        <w:pStyle w:val="af3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обработку протоколов проверки экзаменационных работ ЕГЭ после заполнения</w:t>
      </w:r>
      <w:r w:rsidR="003426D3" w:rsidRPr="00114DBB">
        <w:rPr>
          <w:sz w:val="26"/>
          <w:szCs w:val="26"/>
        </w:rPr>
        <w:t xml:space="preserve"> их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5E0D46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>;</w:t>
      </w:r>
    </w:p>
    <w:p w:rsidR="00D766A5" w:rsidRPr="00114DBB" w:rsidRDefault="009D050C" w:rsidP="00B02831">
      <w:pPr>
        <w:pStyle w:val="af3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обработку результатов участников </w:t>
      </w:r>
      <w:r w:rsidR="00530274">
        <w:rPr>
          <w:sz w:val="26"/>
          <w:szCs w:val="26"/>
        </w:rPr>
        <w:t>экзаменов</w:t>
      </w:r>
      <w:r w:rsidR="00530274" w:rsidRPr="00114DBB" w:rsidDel="00530274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(автоматизированные процессы, связанные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Pr="00114DBB">
        <w:rPr>
          <w:sz w:val="26"/>
          <w:szCs w:val="26"/>
        </w:rPr>
        <w:t xml:space="preserve">зменением результатов участников </w:t>
      </w:r>
      <w:r w:rsidR="00530274">
        <w:rPr>
          <w:sz w:val="26"/>
          <w:szCs w:val="26"/>
        </w:rPr>
        <w:t>экзаменов</w:t>
      </w:r>
      <w:r w:rsidR="00530274" w:rsidRPr="00114DBB" w:rsidDel="00530274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ешению</w:t>
      </w:r>
      <w:r w:rsidR="003426D3" w:rsidRPr="00114DBB">
        <w:rPr>
          <w:sz w:val="26"/>
          <w:szCs w:val="26"/>
        </w:rPr>
        <w:t xml:space="preserve"> КК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Pr="00114DBB">
        <w:rPr>
          <w:sz w:val="26"/>
          <w:szCs w:val="26"/>
        </w:rPr>
        <w:t xml:space="preserve"> ГЭК)</w:t>
      </w:r>
      <w:r w:rsidR="00804277" w:rsidRPr="00114DBB">
        <w:rPr>
          <w:sz w:val="26"/>
          <w:szCs w:val="26"/>
        </w:rPr>
        <w:t>;</w:t>
      </w:r>
    </w:p>
    <w:p w:rsidR="00D82041" w:rsidRPr="00114DBB" w:rsidRDefault="00BF43EA" w:rsidP="00B02831">
      <w:pPr>
        <w:pStyle w:val="af3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</w:t>
      </w:r>
      <w:r w:rsidR="00804277" w:rsidRPr="00114DBB">
        <w:rPr>
          <w:sz w:val="26"/>
          <w:szCs w:val="26"/>
        </w:rPr>
        <w:t>рганизационное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="00804277" w:rsidRPr="00114DBB">
        <w:rPr>
          <w:sz w:val="26"/>
          <w:szCs w:val="26"/>
        </w:rPr>
        <w:t xml:space="preserve">ехнологическое обеспечение межрегиональной перекрестной проверки экзаменационных работ при содействии </w:t>
      </w:r>
      <w:r w:rsidR="004D27AA" w:rsidRPr="00114DBB">
        <w:rPr>
          <w:sz w:val="26"/>
          <w:szCs w:val="26"/>
        </w:rPr>
        <w:t>ФЦТ</w:t>
      </w:r>
      <w:r w:rsidR="00804277" w:rsidRPr="00114DBB">
        <w:rPr>
          <w:sz w:val="26"/>
          <w:szCs w:val="26"/>
        </w:rPr>
        <w:t>;</w:t>
      </w:r>
    </w:p>
    <w:p w:rsidR="00D82041" w:rsidRPr="00114DBB" w:rsidRDefault="00BF43EA" w:rsidP="00B02831">
      <w:pPr>
        <w:pStyle w:val="af3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прием результатов ЕГЭ</w:t>
      </w:r>
      <w:r w:rsidR="003426D3" w:rsidRPr="00114DBB">
        <w:rPr>
          <w:sz w:val="26"/>
          <w:szCs w:val="26"/>
        </w:rPr>
        <w:t xml:space="preserve"> от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="004D27AA" w:rsidRPr="00114DBB">
        <w:rPr>
          <w:sz w:val="26"/>
          <w:szCs w:val="26"/>
        </w:rPr>
        <w:t>ЦТ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Pr="00114DBB">
        <w:rPr>
          <w:sz w:val="26"/>
          <w:szCs w:val="26"/>
        </w:rPr>
        <w:t>авершении проведения централизованной проверки экзаменационных работ ЕГЭ;</w:t>
      </w:r>
    </w:p>
    <w:p w:rsidR="00D82041" w:rsidRPr="00114DBB" w:rsidRDefault="00DE7C02" w:rsidP="00B02831">
      <w:pPr>
        <w:pStyle w:val="af3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передачу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Г</w:t>
      </w:r>
      <w:r w:rsidRPr="00114DBB">
        <w:rPr>
          <w:sz w:val="26"/>
          <w:szCs w:val="26"/>
        </w:rPr>
        <w:t>ЭК данных</w:t>
      </w:r>
      <w:r w:rsidR="003426D3" w:rsidRPr="00114DBB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езультатах ЕГЭ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Pr="00114DBB">
        <w:rPr>
          <w:sz w:val="26"/>
          <w:szCs w:val="26"/>
        </w:rPr>
        <w:t>авершении проверки экзаменационных работ участников экзамен</w:t>
      </w:r>
      <w:r w:rsidR="00B37634">
        <w:rPr>
          <w:sz w:val="26"/>
          <w:szCs w:val="26"/>
        </w:rPr>
        <w:t>ов</w:t>
      </w:r>
      <w:r w:rsidRPr="00114DBB">
        <w:rPr>
          <w:sz w:val="26"/>
          <w:szCs w:val="26"/>
        </w:rPr>
        <w:t>,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Pr="00114DBB">
        <w:rPr>
          <w:sz w:val="26"/>
          <w:szCs w:val="26"/>
        </w:rPr>
        <w:t xml:space="preserve">ом числе </w:t>
      </w:r>
      <w:r w:rsidR="005E0D46" w:rsidRPr="00114DBB">
        <w:rPr>
          <w:sz w:val="26"/>
          <w:szCs w:val="26"/>
        </w:rPr>
        <w:t>получение</w:t>
      </w:r>
      <w:r w:rsidR="003426D3" w:rsidRPr="00114DBB">
        <w:rPr>
          <w:sz w:val="26"/>
          <w:szCs w:val="26"/>
        </w:rPr>
        <w:t xml:space="preserve"> от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="004D27AA" w:rsidRPr="00114DBB">
        <w:rPr>
          <w:sz w:val="26"/>
          <w:szCs w:val="26"/>
        </w:rPr>
        <w:t>ЦТ</w:t>
      </w:r>
      <w:r w:rsidRPr="00114DBB">
        <w:rPr>
          <w:sz w:val="26"/>
          <w:szCs w:val="26"/>
        </w:rPr>
        <w:t xml:space="preserve"> результатов централизованной проверки экзаменационных работ ЕГЭ;</w:t>
      </w:r>
    </w:p>
    <w:p w:rsidR="005E0D46" w:rsidRPr="00114DBB" w:rsidRDefault="005E0D46" w:rsidP="00B0283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передачу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="0083017F" w:rsidRPr="00114DBB">
        <w:rPr>
          <w:sz w:val="26"/>
          <w:szCs w:val="26"/>
        </w:rPr>
        <w:t>К для рассмотрения апелляций</w:t>
      </w:r>
      <w:r w:rsidR="003426D3" w:rsidRPr="00114DBB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="0083017F" w:rsidRPr="00114DBB">
        <w:rPr>
          <w:sz w:val="26"/>
          <w:szCs w:val="26"/>
        </w:rPr>
        <w:t>есогласии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="0083017F" w:rsidRPr="00114DBB">
        <w:rPr>
          <w:sz w:val="26"/>
          <w:szCs w:val="26"/>
        </w:rPr>
        <w:t>ыставленными баллами</w:t>
      </w:r>
      <w:r w:rsidRPr="00114DBB">
        <w:rPr>
          <w:sz w:val="26"/>
          <w:szCs w:val="26"/>
        </w:rPr>
        <w:t>:</w:t>
      </w:r>
    </w:p>
    <w:p w:rsidR="005E0D46" w:rsidRPr="00E75CB6" w:rsidRDefault="005E0D46" w:rsidP="00B02831">
      <w:pPr>
        <w:pStyle w:val="af3"/>
        <w:numPr>
          <w:ilvl w:val="0"/>
          <w:numId w:val="46"/>
        </w:numPr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E75CB6">
        <w:rPr>
          <w:sz w:val="26"/>
          <w:szCs w:val="26"/>
        </w:rPr>
        <w:t>протокол</w:t>
      </w:r>
      <w:r w:rsidR="001940C7">
        <w:rPr>
          <w:sz w:val="26"/>
          <w:szCs w:val="26"/>
        </w:rPr>
        <w:t>а</w:t>
      </w:r>
      <w:r w:rsidRPr="00E75CB6">
        <w:rPr>
          <w:sz w:val="26"/>
          <w:szCs w:val="26"/>
        </w:rPr>
        <w:t xml:space="preserve"> рассмотрения апелляции</w:t>
      </w:r>
      <w:r w:rsidR="003426D3" w:rsidRPr="00E75CB6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E75CB6">
        <w:rPr>
          <w:sz w:val="26"/>
          <w:szCs w:val="26"/>
        </w:rPr>
        <w:t>р</w:t>
      </w:r>
      <w:r w:rsidRPr="00E75CB6">
        <w:rPr>
          <w:sz w:val="26"/>
          <w:szCs w:val="26"/>
        </w:rPr>
        <w:t>езультатам ЕГЭ (форма 2-АП)</w:t>
      </w:r>
      <w:r w:rsidR="003426D3" w:rsidRPr="00E75CB6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E75CB6">
        <w:rPr>
          <w:sz w:val="26"/>
          <w:szCs w:val="26"/>
        </w:rPr>
        <w:t>п</w:t>
      </w:r>
      <w:r w:rsidRPr="00E75CB6">
        <w:rPr>
          <w:sz w:val="26"/>
          <w:szCs w:val="26"/>
        </w:rPr>
        <w:t>риложениями, предназначенными для внесения информации</w:t>
      </w:r>
      <w:r w:rsidR="003426D3" w:rsidRPr="00E75CB6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E75CB6">
        <w:rPr>
          <w:sz w:val="26"/>
          <w:szCs w:val="26"/>
        </w:rPr>
        <w:t>х</w:t>
      </w:r>
      <w:r w:rsidRPr="00E75CB6">
        <w:rPr>
          <w:sz w:val="26"/>
          <w:szCs w:val="26"/>
        </w:rPr>
        <w:t>оде</w:t>
      </w:r>
      <w:r w:rsidR="003426D3" w:rsidRPr="00E75CB6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E75CB6">
        <w:rPr>
          <w:sz w:val="26"/>
          <w:szCs w:val="26"/>
        </w:rPr>
        <w:t>р</w:t>
      </w:r>
      <w:r w:rsidRPr="00E75CB6">
        <w:rPr>
          <w:sz w:val="26"/>
          <w:szCs w:val="26"/>
        </w:rPr>
        <w:t>езультатах рассмотрения апелляции,</w:t>
      </w:r>
      <w:r w:rsidR="003426D3" w:rsidRPr="00E75CB6">
        <w:rPr>
          <w:sz w:val="26"/>
          <w:szCs w:val="26"/>
        </w:rPr>
        <w:t xml:space="preserve"> а</w:t>
      </w:r>
      <w:r w:rsidR="003426D3">
        <w:rPr>
          <w:sz w:val="26"/>
          <w:szCs w:val="26"/>
        </w:rPr>
        <w:t> </w:t>
      </w:r>
      <w:r w:rsidR="003426D3" w:rsidRPr="00E75CB6">
        <w:rPr>
          <w:sz w:val="26"/>
          <w:szCs w:val="26"/>
        </w:rPr>
        <w:t>т</w:t>
      </w:r>
      <w:r w:rsidRPr="00E75CB6">
        <w:rPr>
          <w:sz w:val="26"/>
          <w:szCs w:val="26"/>
        </w:rPr>
        <w:t>акже для внесения подробной информации</w:t>
      </w:r>
      <w:r w:rsidR="00A92C61">
        <w:rPr>
          <w:sz w:val="26"/>
          <w:szCs w:val="26"/>
        </w:rPr>
        <w:t xml:space="preserve"> </w:t>
      </w:r>
      <w:r w:rsidR="003426D3" w:rsidRPr="00E75CB6">
        <w:rPr>
          <w:sz w:val="26"/>
          <w:szCs w:val="26"/>
        </w:rPr>
        <w:t>об</w:t>
      </w:r>
      <w:r w:rsidR="003426D3">
        <w:rPr>
          <w:sz w:val="26"/>
          <w:szCs w:val="26"/>
        </w:rPr>
        <w:t> </w:t>
      </w:r>
      <w:r w:rsidR="003426D3" w:rsidRPr="00E75CB6">
        <w:rPr>
          <w:sz w:val="26"/>
          <w:szCs w:val="26"/>
        </w:rPr>
        <w:t>и</w:t>
      </w:r>
      <w:r w:rsidRPr="00E75CB6">
        <w:rPr>
          <w:sz w:val="26"/>
          <w:szCs w:val="26"/>
        </w:rPr>
        <w:t xml:space="preserve">зменениях, принятых КК (в случае удовлетворения апелляции) (формы 2-АП-1, </w:t>
      </w:r>
      <w:r w:rsidR="005039EA">
        <w:rPr>
          <w:sz w:val="26"/>
          <w:szCs w:val="26"/>
        </w:rPr>
        <w:t xml:space="preserve">  </w:t>
      </w:r>
      <w:r w:rsidRPr="00E75CB6">
        <w:rPr>
          <w:sz w:val="26"/>
          <w:szCs w:val="26"/>
        </w:rPr>
        <w:t>2-АП-2, 2-АП-3);</w:t>
      </w:r>
    </w:p>
    <w:p w:rsidR="005E0D46" w:rsidRPr="00114DBB" w:rsidRDefault="005E0D46" w:rsidP="00B02831">
      <w:pPr>
        <w:pStyle w:val="af3"/>
        <w:numPr>
          <w:ilvl w:val="0"/>
          <w:numId w:val="46"/>
        </w:numPr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распечатанны</w:t>
      </w:r>
      <w:r w:rsidR="001940C7">
        <w:rPr>
          <w:sz w:val="26"/>
          <w:szCs w:val="26"/>
        </w:rPr>
        <w:t>х</w:t>
      </w:r>
      <w:r w:rsidRPr="00114DBB">
        <w:rPr>
          <w:sz w:val="26"/>
          <w:szCs w:val="26"/>
        </w:rPr>
        <w:t xml:space="preserve"> изображени</w:t>
      </w:r>
      <w:r w:rsidR="001940C7">
        <w:rPr>
          <w:sz w:val="26"/>
          <w:szCs w:val="26"/>
        </w:rPr>
        <w:t>й</w:t>
      </w:r>
      <w:r w:rsidRPr="00114DBB">
        <w:rPr>
          <w:sz w:val="26"/>
          <w:szCs w:val="26"/>
        </w:rPr>
        <w:t xml:space="preserve"> бланка регистрации, бланка регистрации устной части, бланков ответов </w:t>
      </w:r>
      <w:r w:rsidR="003426D3">
        <w:rPr>
          <w:sz w:val="26"/>
          <w:szCs w:val="26"/>
        </w:rPr>
        <w:t>№ </w:t>
      </w:r>
      <w:r w:rsidRPr="00114DBB">
        <w:rPr>
          <w:sz w:val="26"/>
          <w:szCs w:val="26"/>
        </w:rPr>
        <w:t xml:space="preserve">1 и </w:t>
      </w:r>
      <w:r w:rsidR="003426D3">
        <w:rPr>
          <w:sz w:val="26"/>
          <w:szCs w:val="26"/>
        </w:rPr>
        <w:t>№ </w:t>
      </w:r>
      <w:r w:rsidRPr="00114DBB">
        <w:rPr>
          <w:sz w:val="26"/>
          <w:szCs w:val="26"/>
        </w:rPr>
        <w:t xml:space="preserve">2, дополнительных бланков ответов   </w:t>
      </w:r>
      <w:r w:rsidR="003426D3">
        <w:rPr>
          <w:sz w:val="26"/>
          <w:szCs w:val="26"/>
        </w:rPr>
        <w:t>№ </w:t>
      </w:r>
      <w:r w:rsidRPr="00114DBB">
        <w:rPr>
          <w:sz w:val="26"/>
          <w:szCs w:val="26"/>
        </w:rPr>
        <w:t>2, бланков-протоколов проверки развернутых ответов, бланков-протоколов проверки устных ответов;</w:t>
      </w:r>
    </w:p>
    <w:p w:rsidR="005E0D46" w:rsidRPr="00114DBB" w:rsidRDefault="005E0D46" w:rsidP="00B02831">
      <w:pPr>
        <w:pStyle w:val="af3"/>
        <w:numPr>
          <w:ilvl w:val="0"/>
          <w:numId w:val="46"/>
        </w:numPr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распечатанны</w:t>
      </w:r>
      <w:r w:rsidR="001940C7">
        <w:rPr>
          <w:sz w:val="26"/>
          <w:szCs w:val="26"/>
        </w:rPr>
        <w:t>х</w:t>
      </w:r>
      <w:r w:rsidRPr="00114DBB">
        <w:rPr>
          <w:sz w:val="26"/>
          <w:szCs w:val="26"/>
        </w:rPr>
        <w:t xml:space="preserve"> блан</w:t>
      </w:r>
      <w:r w:rsidR="001940C7">
        <w:rPr>
          <w:sz w:val="26"/>
          <w:szCs w:val="26"/>
        </w:rPr>
        <w:t>ков</w:t>
      </w:r>
      <w:r w:rsidRPr="00114DBB">
        <w:rPr>
          <w:sz w:val="26"/>
          <w:szCs w:val="26"/>
        </w:rPr>
        <w:t xml:space="preserve"> распознавания бланков регистрации, бланка регистрации устной части, бланков ответов </w:t>
      </w:r>
      <w:r w:rsidR="003426D3">
        <w:rPr>
          <w:sz w:val="26"/>
          <w:szCs w:val="26"/>
        </w:rPr>
        <w:t>№ </w:t>
      </w:r>
      <w:r w:rsidRPr="00114DBB">
        <w:rPr>
          <w:sz w:val="26"/>
          <w:szCs w:val="26"/>
        </w:rPr>
        <w:t xml:space="preserve">1 и </w:t>
      </w:r>
      <w:r w:rsidR="003426D3">
        <w:rPr>
          <w:sz w:val="26"/>
          <w:szCs w:val="26"/>
        </w:rPr>
        <w:t>№ </w:t>
      </w:r>
      <w:r w:rsidRPr="00114DBB">
        <w:rPr>
          <w:sz w:val="26"/>
          <w:szCs w:val="26"/>
        </w:rPr>
        <w:t xml:space="preserve">2, дополнительных бланков ответов </w:t>
      </w:r>
      <w:r w:rsidR="003426D3">
        <w:rPr>
          <w:sz w:val="26"/>
          <w:szCs w:val="26"/>
        </w:rPr>
        <w:lastRenderedPageBreak/>
        <w:t>№ </w:t>
      </w:r>
      <w:r w:rsidRPr="00114DBB">
        <w:rPr>
          <w:sz w:val="26"/>
          <w:szCs w:val="26"/>
        </w:rPr>
        <w:t xml:space="preserve">2, бланков-протоколов проверки развернутых ответов, бланков-протоколов проверки устных ответов; </w:t>
      </w:r>
    </w:p>
    <w:p w:rsidR="005E0D46" w:rsidRDefault="005E0D46" w:rsidP="00B02831">
      <w:pPr>
        <w:pStyle w:val="af3"/>
        <w:numPr>
          <w:ilvl w:val="0"/>
          <w:numId w:val="46"/>
        </w:numPr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электронны</w:t>
      </w:r>
      <w:r w:rsidR="001940C7">
        <w:rPr>
          <w:sz w:val="26"/>
          <w:szCs w:val="26"/>
        </w:rPr>
        <w:t>х</w:t>
      </w:r>
      <w:r w:rsidRPr="00114DBB">
        <w:rPr>
          <w:sz w:val="26"/>
          <w:szCs w:val="26"/>
        </w:rPr>
        <w:t xml:space="preserve"> носител</w:t>
      </w:r>
      <w:r w:rsidR="001940C7">
        <w:rPr>
          <w:sz w:val="26"/>
          <w:szCs w:val="26"/>
        </w:rPr>
        <w:t>ей</w:t>
      </w:r>
      <w:r w:rsidRPr="00114DBB">
        <w:rPr>
          <w:sz w:val="26"/>
          <w:szCs w:val="26"/>
        </w:rPr>
        <w:t>, содержащи</w:t>
      </w:r>
      <w:r w:rsidR="001940C7">
        <w:rPr>
          <w:sz w:val="26"/>
          <w:szCs w:val="26"/>
        </w:rPr>
        <w:t>х</w:t>
      </w:r>
      <w:r w:rsidRPr="00114DBB">
        <w:rPr>
          <w:sz w:val="26"/>
          <w:szCs w:val="26"/>
        </w:rPr>
        <w:t xml:space="preserve"> файлы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ц</w:t>
      </w:r>
      <w:r w:rsidRPr="00114DBB">
        <w:rPr>
          <w:sz w:val="26"/>
          <w:szCs w:val="26"/>
        </w:rPr>
        <w:t xml:space="preserve">ифровой аудиозаписью устных ответов участников </w:t>
      </w:r>
      <w:r w:rsidR="00530274">
        <w:rPr>
          <w:sz w:val="26"/>
          <w:szCs w:val="26"/>
        </w:rPr>
        <w:t>экзаменов</w:t>
      </w:r>
      <w:r w:rsidRPr="00114DBB">
        <w:rPr>
          <w:sz w:val="26"/>
          <w:szCs w:val="26"/>
        </w:rPr>
        <w:t>;</w:t>
      </w:r>
    </w:p>
    <w:p w:rsidR="00D469AD" w:rsidRPr="00D469AD" w:rsidRDefault="00D469AD" w:rsidP="00B02831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прием от КК соответствующей информации по апелляциям о нарушении установленного порядка проведения ГИА;</w:t>
      </w:r>
    </w:p>
    <w:p w:rsidR="00D82041" w:rsidRPr="00114DBB" w:rsidRDefault="00EB7CBB" w:rsidP="00B0283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прием</w:t>
      </w:r>
      <w:r w:rsidR="003426D3" w:rsidRPr="00114DBB">
        <w:rPr>
          <w:sz w:val="26"/>
          <w:szCs w:val="26"/>
        </w:rPr>
        <w:t xml:space="preserve"> от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>К соответствующей информации для пересчета результатов ГИА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лучае выявления ошибок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бработке и (или) проверке экзаменационной работы участника экзамен</w:t>
      </w:r>
      <w:r w:rsidR="00B37634">
        <w:rPr>
          <w:sz w:val="26"/>
          <w:szCs w:val="26"/>
        </w:rPr>
        <w:t>ов</w:t>
      </w:r>
      <w:r w:rsidRPr="00114DBB">
        <w:rPr>
          <w:sz w:val="26"/>
          <w:szCs w:val="26"/>
        </w:rPr>
        <w:t>;</w:t>
      </w:r>
    </w:p>
    <w:p w:rsidR="005E0D46" w:rsidRPr="00114DBB" w:rsidRDefault="005E0D46" w:rsidP="00B02831">
      <w:pPr>
        <w:pStyle w:val="a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597C">
        <w:rPr>
          <w:sz w:val="26"/>
          <w:szCs w:val="26"/>
        </w:rPr>
        <w:t>получение</w:t>
      </w:r>
      <w:r w:rsidR="003426D3" w:rsidRPr="00A4597C">
        <w:rPr>
          <w:sz w:val="26"/>
          <w:szCs w:val="26"/>
        </w:rPr>
        <w:t xml:space="preserve"> и о</w:t>
      </w:r>
      <w:r w:rsidRPr="00A4597C">
        <w:rPr>
          <w:sz w:val="26"/>
          <w:szCs w:val="26"/>
        </w:rPr>
        <w:t xml:space="preserve">беспечение хранения </w:t>
      </w:r>
      <w:r w:rsidR="00A4597C">
        <w:rPr>
          <w:sz w:val="26"/>
          <w:szCs w:val="26"/>
        </w:rPr>
        <w:t>ЭМ</w:t>
      </w:r>
      <w:r w:rsidR="001026EB" w:rsidRPr="00A4597C">
        <w:rPr>
          <w:sz w:val="26"/>
          <w:szCs w:val="26"/>
        </w:rPr>
        <w:t xml:space="preserve"> </w:t>
      </w:r>
      <w:r w:rsidRPr="00A4597C">
        <w:rPr>
          <w:sz w:val="26"/>
          <w:szCs w:val="26"/>
        </w:rPr>
        <w:t>ЕГЭ (</w:t>
      </w:r>
      <w:r w:rsidR="00A4597C">
        <w:rPr>
          <w:sz w:val="26"/>
          <w:szCs w:val="26"/>
        </w:rPr>
        <w:t>ЭМ</w:t>
      </w:r>
      <w:r w:rsidRPr="00114DBB">
        <w:rPr>
          <w:sz w:val="26"/>
          <w:szCs w:val="26"/>
        </w:rPr>
        <w:t xml:space="preserve"> хранятся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омещении, исключающем доступ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Pr="00114DBB">
        <w:rPr>
          <w:sz w:val="26"/>
          <w:szCs w:val="26"/>
        </w:rPr>
        <w:t>им посторонних лиц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озволяющем обеспечить сохранность указанных материалов</w:t>
      </w:r>
      <w:r w:rsidR="003426D3" w:rsidRPr="00114DBB">
        <w:rPr>
          <w:sz w:val="26"/>
          <w:szCs w:val="26"/>
        </w:rPr>
        <w:t xml:space="preserve"> </w:t>
      </w:r>
      <w:r w:rsidR="001026EB" w:rsidRPr="001026EB">
        <w:rPr>
          <w:sz w:val="26"/>
          <w:szCs w:val="26"/>
        </w:rPr>
        <w:t>до 1 марта года, следующего за годом проведения экзамена</w:t>
      </w:r>
      <w:r w:rsidRPr="00114DBB">
        <w:rPr>
          <w:sz w:val="26"/>
          <w:szCs w:val="26"/>
        </w:rPr>
        <w:t>;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Pr="00114DBB">
        <w:rPr>
          <w:sz w:val="26"/>
          <w:szCs w:val="26"/>
        </w:rPr>
        <w:t xml:space="preserve">стечении указанного срока </w:t>
      </w:r>
      <w:r w:rsidR="001940C7">
        <w:rPr>
          <w:sz w:val="26"/>
          <w:szCs w:val="26"/>
        </w:rPr>
        <w:t>неиспользованные и использованные ЭМ</w:t>
      </w:r>
      <w:r w:rsidRPr="00114DBB">
        <w:rPr>
          <w:sz w:val="26"/>
          <w:szCs w:val="26"/>
        </w:rPr>
        <w:t xml:space="preserve"> уничтожаются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оответствии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Pr="00114DBB">
        <w:rPr>
          <w:sz w:val="26"/>
          <w:szCs w:val="26"/>
        </w:rPr>
        <w:t>ребованиями законодательства Российской Федерации).</w:t>
      </w:r>
    </w:p>
    <w:p w:rsidR="009D050C" w:rsidRPr="00114DBB" w:rsidRDefault="009D050C" w:rsidP="00B02831">
      <w:pPr>
        <w:pStyle w:val="af3"/>
        <w:numPr>
          <w:ilvl w:val="1"/>
          <w:numId w:val="26"/>
        </w:numPr>
        <w:tabs>
          <w:tab w:val="num" w:pos="1069"/>
          <w:tab w:val="num" w:pos="1260"/>
        </w:tabs>
        <w:ind w:left="0" w:firstLine="567"/>
        <w:jc w:val="both"/>
        <w:rPr>
          <w:sz w:val="26"/>
          <w:szCs w:val="26"/>
        </w:rPr>
      </w:pPr>
      <w:proofErr w:type="gramStart"/>
      <w:r w:rsidRPr="00114DBB">
        <w:rPr>
          <w:sz w:val="26"/>
          <w:szCs w:val="26"/>
        </w:rPr>
        <w:t>Информационный обмен при взаимодействии ФИС</w:t>
      </w:r>
      <w:r w:rsidR="003426D3" w:rsidRPr="00114DBB">
        <w:rPr>
          <w:sz w:val="26"/>
          <w:szCs w:val="26"/>
        </w:rPr>
        <w:t xml:space="preserve"> </w:t>
      </w:r>
      <w:r w:rsidR="00D817CA" w:rsidRPr="00114DBB">
        <w:rPr>
          <w:sz w:val="26"/>
          <w:szCs w:val="26"/>
        </w:rPr>
        <w:t>и</w:t>
      </w:r>
      <w:r w:rsidR="00D817CA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ИС</w:t>
      </w:r>
      <w:r w:rsidR="00BA6188" w:rsidRPr="00114DBB">
        <w:rPr>
          <w:sz w:val="26"/>
          <w:szCs w:val="26"/>
        </w:rPr>
        <w:t>, передача бланков итоговых сочинений для публикации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="00BA6188" w:rsidRPr="00114DBB">
        <w:rPr>
          <w:sz w:val="26"/>
          <w:szCs w:val="26"/>
        </w:rPr>
        <w:t>едеральном портале, передача результатов ЕГЭ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BA6188" w:rsidRPr="00114DBB">
        <w:rPr>
          <w:sz w:val="26"/>
          <w:szCs w:val="26"/>
        </w:rPr>
        <w:t>бразов бланков ЕГЭ для ознакомления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F40BCF" w:rsidRPr="00114DBB">
        <w:rPr>
          <w:sz w:val="26"/>
          <w:szCs w:val="26"/>
        </w:rPr>
        <w:t xml:space="preserve">ешению ГЭК </w:t>
      </w:r>
      <w:r w:rsidR="00BA6188" w:rsidRPr="00114DBB">
        <w:rPr>
          <w:sz w:val="26"/>
          <w:szCs w:val="26"/>
        </w:rPr>
        <w:t xml:space="preserve">участников </w:t>
      </w:r>
      <w:r w:rsidR="00530274">
        <w:rPr>
          <w:sz w:val="26"/>
          <w:szCs w:val="26"/>
        </w:rPr>
        <w:t>экзаменов</w:t>
      </w:r>
      <w:r w:rsidR="00530274" w:rsidRPr="00114DBB" w:rsidDel="00530274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BA6188" w:rsidRPr="00114DBB">
        <w:rPr>
          <w:sz w:val="26"/>
          <w:szCs w:val="26"/>
        </w:rPr>
        <w:t>езультатами ЕГЭ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BA6188" w:rsidRPr="00114DBB">
        <w:rPr>
          <w:sz w:val="26"/>
          <w:szCs w:val="26"/>
        </w:rPr>
        <w:t xml:space="preserve">спользованием информационно-коммуникационных технологий </w:t>
      </w:r>
      <w:r w:rsidRPr="00114DBB">
        <w:rPr>
          <w:sz w:val="26"/>
          <w:szCs w:val="26"/>
        </w:rPr>
        <w:t>осуществляется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 xml:space="preserve">лектронной форме через </w:t>
      </w:r>
      <w:r w:rsidR="00312753" w:rsidRPr="00114DBB">
        <w:rPr>
          <w:sz w:val="26"/>
          <w:szCs w:val="26"/>
        </w:rPr>
        <w:t>ЗСПД</w:t>
      </w:r>
      <w:r w:rsidR="00BA6188" w:rsidRPr="00114DBB">
        <w:rPr>
          <w:sz w:val="26"/>
          <w:szCs w:val="26"/>
        </w:rPr>
        <w:t xml:space="preserve"> (в соответствии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="00BA6188" w:rsidRPr="00114DBB">
        <w:rPr>
          <w:sz w:val="26"/>
          <w:szCs w:val="26"/>
        </w:rPr>
        <w:t>ребованиями законодательства Российской Федерации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BA6188" w:rsidRPr="00114DBB">
        <w:rPr>
          <w:sz w:val="26"/>
          <w:szCs w:val="26"/>
        </w:rPr>
        <w:t>бласти защиты персональных данных)</w:t>
      </w:r>
      <w:r w:rsidRPr="00114DBB">
        <w:rPr>
          <w:sz w:val="26"/>
          <w:szCs w:val="26"/>
        </w:rPr>
        <w:t>.</w:t>
      </w:r>
      <w:proofErr w:type="gramEnd"/>
    </w:p>
    <w:p w:rsidR="008E3653" w:rsidRPr="00114DBB" w:rsidRDefault="008E3653" w:rsidP="00B02831">
      <w:pPr>
        <w:pStyle w:val="af3"/>
        <w:numPr>
          <w:ilvl w:val="1"/>
          <w:numId w:val="26"/>
        </w:numPr>
        <w:tabs>
          <w:tab w:val="num" w:pos="1069"/>
          <w:tab w:val="num" w:pos="1260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РЦОИ обеспечивает информационно-технологическое взаимодействие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м</w:t>
      </w:r>
      <w:r w:rsidRPr="00114DBB">
        <w:rPr>
          <w:sz w:val="26"/>
          <w:szCs w:val="26"/>
        </w:rPr>
        <w:t xml:space="preserve">естами регистрации участников </w:t>
      </w:r>
      <w:r w:rsidR="00530274">
        <w:rPr>
          <w:sz w:val="26"/>
          <w:szCs w:val="26"/>
        </w:rPr>
        <w:t>экзаменов</w:t>
      </w:r>
      <w:r w:rsidR="00530274" w:rsidRPr="00114DBB" w:rsidDel="00530274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Pr="00114DBB">
        <w:rPr>
          <w:sz w:val="26"/>
          <w:szCs w:val="26"/>
        </w:rPr>
        <w:t>сех этапах подготовки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роведения ЕГЭ.</w:t>
      </w:r>
    </w:p>
    <w:p w:rsidR="009D050C" w:rsidRPr="00114DBB" w:rsidRDefault="009D050C" w:rsidP="00B02831">
      <w:pPr>
        <w:pStyle w:val="af3"/>
        <w:numPr>
          <w:ilvl w:val="1"/>
          <w:numId w:val="26"/>
        </w:numPr>
        <w:tabs>
          <w:tab w:val="num" w:pos="1069"/>
          <w:tab w:val="num" w:pos="1260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РЦОИ осуществляет обработку бланков ЕГЭ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Pr="00114DBB">
        <w:rPr>
          <w:sz w:val="26"/>
          <w:szCs w:val="26"/>
        </w:rPr>
        <w:t>сем учебным предметам,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>оторым проводится ЕГЭ</w:t>
      </w:r>
      <w:r w:rsidR="00026453" w:rsidRPr="00114DBB">
        <w:rPr>
          <w:sz w:val="26"/>
          <w:szCs w:val="26"/>
        </w:rPr>
        <w:t>,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="00026453" w:rsidRPr="00114DBB">
        <w:rPr>
          <w:sz w:val="26"/>
          <w:szCs w:val="26"/>
        </w:rPr>
        <w:t>айлов аудиозаписи устных ответов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026453" w:rsidRPr="00114DBB">
        <w:rPr>
          <w:sz w:val="26"/>
          <w:szCs w:val="26"/>
        </w:rPr>
        <w:t>ностранным языкам</w:t>
      </w:r>
      <w:r w:rsidRPr="00114DBB">
        <w:rPr>
          <w:sz w:val="26"/>
          <w:szCs w:val="26"/>
        </w:rPr>
        <w:t xml:space="preserve">. </w:t>
      </w:r>
    </w:p>
    <w:p w:rsidR="00513E2F" w:rsidRPr="00114DBB" w:rsidRDefault="00EE397C" w:rsidP="00B02831">
      <w:pPr>
        <w:pStyle w:val="af3"/>
        <w:tabs>
          <w:tab w:val="left" w:pos="1134"/>
        </w:tabs>
        <w:ind w:left="0" w:firstLine="709"/>
        <w:jc w:val="both"/>
        <w:rPr>
          <w:sz w:val="26"/>
          <w:szCs w:val="26"/>
          <w:lang w:eastAsia="en-US"/>
        </w:rPr>
      </w:pPr>
      <w:r w:rsidRPr="00114DBB">
        <w:rPr>
          <w:sz w:val="26"/>
          <w:szCs w:val="26"/>
        </w:rPr>
        <w:t>Обра</w:t>
      </w:r>
      <w:r w:rsidRPr="00114DBB">
        <w:rPr>
          <w:sz w:val="26"/>
          <w:szCs w:val="26"/>
          <w:lang w:eastAsia="en-US"/>
        </w:rPr>
        <w:t>ботка бланков ЕГЭ, включая проверку</w:t>
      </w:r>
      <w:r w:rsidR="003426D3" w:rsidRPr="00114DBB">
        <w:rPr>
          <w:sz w:val="26"/>
          <w:szCs w:val="26"/>
          <w:lang w:eastAsia="en-US"/>
        </w:rPr>
        <w:t xml:space="preserve"> ПК</w:t>
      </w:r>
      <w:r w:rsidR="003426D3">
        <w:rPr>
          <w:sz w:val="26"/>
          <w:szCs w:val="26"/>
          <w:lang w:eastAsia="en-US"/>
        </w:rPr>
        <w:t> </w:t>
      </w:r>
      <w:r w:rsidR="003426D3" w:rsidRPr="00114DBB">
        <w:rPr>
          <w:sz w:val="26"/>
          <w:szCs w:val="26"/>
          <w:lang w:eastAsia="en-US"/>
        </w:rPr>
        <w:t>о</w:t>
      </w:r>
      <w:r w:rsidRPr="00114DBB">
        <w:rPr>
          <w:sz w:val="26"/>
          <w:szCs w:val="26"/>
          <w:lang w:eastAsia="en-US"/>
        </w:rPr>
        <w:t xml:space="preserve">тветов участников </w:t>
      </w:r>
      <w:r w:rsidR="00530274">
        <w:rPr>
          <w:sz w:val="26"/>
          <w:szCs w:val="26"/>
        </w:rPr>
        <w:t>экзаменов</w:t>
      </w:r>
      <w:r w:rsidR="00530274" w:rsidRPr="00114DBB" w:rsidDel="00530274">
        <w:rPr>
          <w:sz w:val="26"/>
          <w:szCs w:val="26"/>
          <w:lang w:eastAsia="en-US"/>
        </w:rPr>
        <w:t xml:space="preserve"> </w:t>
      </w:r>
      <w:r w:rsidR="003426D3" w:rsidRPr="00114DBB">
        <w:rPr>
          <w:sz w:val="26"/>
          <w:szCs w:val="26"/>
          <w:lang w:eastAsia="en-US"/>
        </w:rPr>
        <w:t>на</w:t>
      </w:r>
      <w:r w:rsidR="003426D3">
        <w:rPr>
          <w:sz w:val="26"/>
          <w:szCs w:val="26"/>
          <w:lang w:eastAsia="en-US"/>
        </w:rPr>
        <w:t> </w:t>
      </w:r>
      <w:r w:rsidR="003426D3" w:rsidRPr="00114DBB">
        <w:rPr>
          <w:sz w:val="26"/>
          <w:szCs w:val="26"/>
          <w:lang w:eastAsia="en-US"/>
        </w:rPr>
        <w:t>з</w:t>
      </w:r>
      <w:r w:rsidRPr="00114DBB">
        <w:rPr>
          <w:sz w:val="26"/>
          <w:szCs w:val="26"/>
          <w:lang w:eastAsia="en-US"/>
        </w:rPr>
        <w:t>адания экзаменационной работы</w:t>
      </w:r>
      <w:r w:rsidR="003426D3" w:rsidRPr="00114DBB">
        <w:rPr>
          <w:sz w:val="26"/>
          <w:szCs w:val="26"/>
          <w:lang w:eastAsia="en-US"/>
        </w:rPr>
        <w:t xml:space="preserve"> с</w:t>
      </w:r>
      <w:r w:rsidR="003426D3">
        <w:rPr>
          <w:sz w:val="26"/>
          <w:szCs w:val="26"/>
          <w:lang w:eastAsia="en-US"/>
        </w:rPr>
        <w:t> </w:t>
      </w:r>
      <w:r w:rsidR="003426D3" w:rsidRPr="00114DBB">
        <w:rPr>
          <w:sz w:val="26"/>
          <w:szCs w:val="26"/>
          <w:lang w:eastAsia="en-US"/>
        </w:rPr>
        <w:t>р</w:t>
      </w:r>
      <w:r w:rsidRPr="00114DBB">
        <w:rPr>
          <w:sz w:val="26"/>
          <w:szCs w:val="26"/>
          <w:lang w:eastAsia="en-US"/>
        </w:rPr>
        <w:t>азвернутым ответом, должна быть завершена</w:t>
      </w:r>
      <w:r w:rsidR="003426D3" w:rsidRPr="00114DBB">
        <w:rPr>
          <w:sz w:val="26"/>
          <w:szCs w:val="26"/>
          <w:lang w:eastAsia="en-US"/>
        </w:rPr>
        <w:t xml:space="preserve"> в</w:t>
      </w:r>
      <w:r w:rsidR="003426D3">
        <w:rPr>
          <w:sz w:val="26"/>
          <w:szCs w:val="26"/>
          <w:lang w:eastAsia="en-US"/>
        </w:rPr>
        <w:t> </w:t>
      </w:r>
      <w:r w:rsidR="003426D3" w:rsidRPr="00114DBB">
        <w:rPr>
          <w:sz w:val="26"/>
          <w:szCs w:val="26"/>
          <w:lang w:eastAsia="en-US"/>
        </w:rPr>
        <w:t>с</w:t>
      </w:r>
      <w:r w:rsidRPr="00114DBB">
        <w:rPr>
          <w:sz w:val="26"/>
          <w:szCs w:val="26"/>
          <w:lang w:eastAsia="en-US"/>
        </w:rPr>
        <w:t xml:space="preserve">ледующие сроки, определенные </w:t>
      </w:r>
      <w:r w:rsidR="005E0D46" w:rsidRPr="00114DBB">
        <w:rPr>
          <w:sz w:val="26"/>
          <w:szCs w:val="26"/>
          <w:lang w:eastAsia="en-US"/>
        </w:rPr>
        <w:t>Порядком</w:t>
      </w:r>
      <w:r w:rsidRPr="00114DBB">
        <w:rPr>
          <w:sz w:val="26"/>
          <w:szCs w:val="26"/>
          <w:lang w:eastAsia="en-US"/>
        </w:rPr>
        <w:t>:</w:t>
      </w:r>
    </w:p>
    <w:p w:rsidR="00DE0E3D" w:rsidRPr="00114DBB" w:rsidRDefault="00DE0E3D" w:rsidP="00B02831">
      <w:pPr>
        <w:pStyle w:val="a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бланков ЕГЭ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м</w:t>
      </w:r>
      <w:r w:rsidRPr="00114DBB">
        <w:rPr>
          <w:sz w:val="26"/>
          <w:szCs w:val="26"/>
        </w:rPr>
        <w:t xml:space="preserve">атематике базового уровня </w:t>
      </w:r>
      <w:r w:rsidR="00A92C61" w:rsidRPr="00114DBB">
        <w:rPr>
          <w:sz w:val="26"/>
          <w:szCs w:val="26"/>
        </w:rPr>
        <w:t>–</w:t>
      </w:r>
      <w:r w:rsidR="003426D3" w:rsidRPr="00114DBB">
        <w:rPr>
          <w:sz w:val="26"/>
          <w:szCs w:val="26"/>
        </w:rPr>
        <w:t xml:space="preserve"> не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озднее трех календарных дней после проведения экзамена;</w:t>
      </w:r>
    </w:p>
    <w:p w:rsidR="00DE0E3D" w:rsidRPr="00114DBB" w:rsidRDefault="00DE0E3D" w:rsidP="00B02831">
      <w:pPr>
        <w:pStyle w:val="a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бланков ЕГЭ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м</w:t>
      </w:r>
      <w:r w:rsidRPr="00114DBB">
        <w:rPr>
          <w:sz w:val="26"/>
          <w:szCs w:val="26"/>
        </w:rPr>
        <w:t xml:space="preserve">атематике профильного уровня </w:t>
      </w:r>
      <w:r w:rsidR="00A92C61" w:rsidRPr="00114DBB">
        <w:rPr>
          <w:sz w:val="26"/>
          <w:szCs w:val="26"/>
        </w:rPr>
        <w:t>–</w:t>
      </w:r>
      <w:r w:rsidR="003426D3" w:rsidRPr="00114DBB">
        <w:rPr>
          <w:sz w:val="26"/>
          <w:szCs w:val="26"/>
        </w:rPr>
        <w:t xml:space="preserve"> не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озднее четырех календарных дней после проведения экзамена;</w:t>
      </w:r>
    </w:p>
    <w:p w:rsidR="00DE0E3D" w:rsidRPr="00114DBB" w:rsidRDefault="00DE0E3D" w:rsidP="00B02831">
      <w:pPr>
        <w:pStyle w:val="a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бланков ЕГЭ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 xml:space="preserve">усскому языку </w:t>
      </w:r>
      <w:r w:rsidR="00A92C61" w:rsidRPr="00114DBB">
        <w:rPr>
          <w:sz w:val="26"/>
          <w:szCs w:val="26"/>
        </w:rPr>
        <w:t>–</w:t>
      </w:r>
      <w:r w:rsidR="003426D3" w:rsidRPr="00114DBB">
        <w:rPr>
          <w:sz w:val="26"/>
          <w:szCs w:val="26"/>
        </w:rPr>
        <w:t xml:space="preserve"> не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озднее шести календарных дней после проведения экзамена;</w:t>
      </w:r>
    </w:p>
    <w:p w:rsidR="00DE0E3D" w:rsidRPr="00114DBB" w:rsidRDefault="00DE0E3D" w:rsidP="00B02831">
      <w:pPr>
        <w:pStyle w:val="a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бланков ЕГЭ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 xml:space="preserve">стальным учебным предметам </w:t>
      </w:r>
      <w:r w:rsidR="00A92C61" w:rsidRPr="00114DBB">
        <w:rPr>
          <w:sz w:val="26"/>
          <w:szCs w:val="26"/>
        </w:rPr>
        <w:t>–</w:t>
      </w:r>
      <w:r w:rsidR="003426D3" w:rsidRPr="00114DBB">
        <w:rPr>
          <w:sz w:val="26"/>
          <w:szCs w:val="26"/>
        </w:rPr>
        <w:t xml:space="preserve"> не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озднее четырех календарных дней после проведения соответствующего экзамена;</w:t>
      </w:r>
    </w:p>
    <w:p w:rsidR="00DE0E3D" w:rsidRPr="00114DBB" w:rsidRDefault="00DE0E3D" w:rsidP="00B02831">
      <w:pPr>
        <w:pStyle w:val="a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бланков ЕГЭ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>кзаменам, проведенным досрочно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Pr="00114DBB">
        <w:rPr>
          <w:sz w:val="26"/>
          <w:szCs w:val="26"/>
        </w:rPr>
        <w:t xml:space="preserve"> дополнительные сроки, </w:t>
      </w:r>
      <w:r w:rsidR="00A92C61" w:rsidRPr="00114DBB">
        <w:rPr>
          <w:sz w:val="26"/>
          <w:szCs w:val="26"/>
        </w:rPr>
        <w:t>–</w:t>
      </w:r>
      <w:r w:rsidR="003426D3" w:rsidRPr="00114DBB">
        <w:rPr>
          <w:sz w:val="26"/>
          <w:szCs w:val="26"/>
        </w:rPr>
        <w:t xml:space="preserve"> не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озднее трех календарных дней после проведения соответствующего экзамена.</w:t>
      </w:r>
    </w:p>
    <w:p w:rsidR="00D82041" w:rsidRPr="00114DBB" w:rsidRDefault="00312753" w:rsidP="00B02831">
      <w:pPr>
        <w:pStyle w:val="a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Бланки ЕГЭ </w:t>
      </w:r>
      <w:r w:rsidR="00DE0E3D" w:rsidRPr="00114DBB">
        <w:rPr>
          <w:sz w:val="26"/>
          <w:szCs w:val="26"/>
        </w:rPr>
        <w:t>должны быть отсканированы</w:t>
      </w:r>
      <w:r w:rsidR="00052389">
        <w:rPr>
          <w:sz w:val="26"/>
          <w:szCs w:val="26"/>
        </w:rPr>
        <w:t xml:space="preserve"> или загружены</w:t>
      </w:r>
      <w:r w:rsidR="00982880">
        <w:rPr>
          <w:sz w:val="26"/>
          <w:szCs w:val="26"/>
        </w:rPr>
        <w:t xml:space="preserve"> </w:t>
      </w:r>
      <w:r w:rsidR="003426D3">
        <w:rPr>
          <w:sz w:val="26"/>
          <w:szCs w:val="26"/>
        </w:rPr>
        <w:t>в Р</w:t>
      </w:r>
      <w:r w:rsidR="00052389">
        <w:rPr>
          <w:sz w:val="26"/>
          <w:szCs w:val="26"/>
        </w:rPr>
        <w:t>ИС</w:t>
      </w:r>
      <w:r w:rsidR="00982880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д</w:t>
      </w:r>
      <w:r w:rsidRPr="00114DBB">
        <w:rPr>
          <w:sz w:val="26"/>
          <w:szCs w:val="26"/>
        </w:rPr>
        <w:t>ень экзамена</w:t>
      </w:r>
      <w:r w:rsidR="00982880">
        <w:rPr>
          <w:sz w:val="26"/>
          <w:szCs w:val="26"/>
        </w:rPr>
        <w:t xml:space="preserve"> </w:t>
      </w:r>
      <w:r w:rsidR="005E0D46" w:rsidRPr="00114DBB">
        <w:rPr>
          <w:sz w:val="26"/>
          <w:szCs w:val="26"/>
        </w:rPr>
        <w:t>(до 23.59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м</w:t>
      </w:r>
      <w:r w:rsidR="005E0D46" w:rsidRPr="00114DBB">
        <w:rPr>
          <w:sz w:val="26"/>
          <w:szCs w:val="26"/>
        </w:rPr>
        <w:t>естному времени)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DE0E3D" w:rsidRPr="00114DBB">
        <w:rPr>
          <w:sz w:val="26"/>
          <w:szCs w:val="26"/>
        </w:rPr>
        <w:t>оответствующему учебному предмету</w:t>
      </w:r>
      <w:r w:rsidR="00F36EFF">
        <w:rPr>
          <w:sz w:val="26"/>
          <w:szCs w:val="26"/>
        </w:rPr>
        <w:t>.</w:t>
      </w:r>
      <w:r w:rsidR="00DE0E3D" w:rsidRPr="00114DBB">
        <w:rPr>
          <w:sz w:val="26"/>
          <w:szCs w:val="26"/>
        </w:rPr>
        <w:t xml:space="preserve"> </w:t>
      </w:r>
      <w:r w:rsidR="00F36EFF">
        <w:rPr>
          <w:sz w:val="26"/>
          <w:szCs w:val="26"/>
        </w:rPr>
        <w:t xml:space="preserve">  </w:t>
      </w:r>
      <w:r w:rsidRPr="00114DBB">
        <w:rPr>
          <w:sz w:val="26"/>
          <w:szCs w:val="26"/>
        </w:rPr>
        <w:t xml:space="preserve">  </w:t>
      </w:r>
    </w:p>
    <w:p w:rsidR="00D82041" w:rsidRPr="00052389" w:rsidRDefault="002535F0" w:rsidP="00B02831">
      <w:pPr>
        <w:pStyle w:val="af3"/>
        <w:numPr>
          <w:ilvl w:val="1"/>
          <w:numId w:val="26"/>
        </w:numPr>
        <w:tabs>
          <w:tab w:val="num" w:pos="1069"/>
          <w:tab w:val="num" w:pos="1260"/>
        </w:tabs>
        <w:ind w:left="0" w:firstLine="567"/>
        <w:jc w:val="both"/>
        <w:rPr>
          <w:sz w:val="26"/>
          <w:szCs w:val="26"/>
        </w:rPr>
      </w:pPr>
      <w:r w:rsidRPr="00052389">
        <w:rPr>
          <w:sz w:val="26"/>
          <w:szCs w:val="26"/>
        </w:rPr>
        <w:t>Список программных модулей РЦОИ</w:t>
      </w:r>
      <w:r w:rsidR="00052389">
        <w:rPr>
          <w:sz w:val="26"/>
          <w:szCs w:val="26"/>
        </w:rPr>
        <w:t>:</w:t>
      </w:r>
    </w:p>
    <w:p w:rsidR="00340850" w:rsidRPr="00114DBB" w:rsidRDefault="00AE7CFA" w:rsidP="00B02831">
      <w:pPr>
        <w:pStyle w:val="af3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подсистема </w:t>
      </w:r>
      <w:r w:rsidR="002535F0" w:rsidRPr="00114DBB">
        <w:rPr>
          <w:sz w:val="26"/>
          <w:szCs w:val="26"/>
        </w:rPr>
        <w:t xml:space="preserve">РИС «Планирование </w:t>
      </w:r>
      <w:r w:rsidR="003F5DBC">
        <w:rPr>
          <w:sz w:val="26"/>
          <w:szCs w:val="26"/>
        </w:rPr>
        <w:t>ГИА (</w:t>
      </w:r>
      <w:r w:rsidR="002535F0" w:rsidRPr="00114DBB">
        <w:rPr>
          <w:sz w:val="26"/>
          <w:szCs w:val="26"/>
        </w:rPr>
        <w:t>ЕГЭ</w:t>
      </w:r>
      <w:r w:rsidR="003F5DBC">
        <w:rPr>
          <w:sz w:val="26"/>
          <w:szCs w:val="26"/>
        </w:rPr>
        <w:t>)</w:t>
      </w:r>
      <w:r w:rsidR="002535F0" w:rsidRPr="00114DBB">
        <w:rPr>
          <w:sz w:val="26"/>
          <w:szCs w:val="26"/>
        </w:rPr>
        <w:t>»</w:t>
      </w:r>
      <w:r w:rsidR="004A7CBB" w:rsidRPr="00114DBB">
        <w:rPr>
          <w:sz w:val="26"/>
          <w:szCs w:val="26"/>
        </w:rPr>
        <w:t>;</w:t>
      </w:r>
    </w:p>
    <w:p w:rsidR="00704F07" w:rsidRPr="00BD4A3D" w:rsidRDefault="00BD4A3D" w:rsidP="00B02831">
      <w:pPr>
        <w:pStyle w:val="af3"/>
        <w:ind w:left="0" w:firstLine="567"/>
        <w:jc w:val="both"/>
        <w:rPr>
          <w:sz w:val="26"/>
          <w:szCs w:val="26"/>
        </w:rPr>
      </w:pPr>
      <w:r w:rsidRPr="00BD4A3D">
        <w:rPr>
          <w:sz w:val="26"/>
          <w:szCs w:val="26"/>
        </w:rPr>
        <w:t>модуль</w:t>
      </w:r>
      <w:r w:rsidR="00AE7CFA" w:rsidRPr="00BD4A3D">
        <w:rPr>
          <w:sz w:val="26"/>
          <w:szCs w:val="26"/>
        </w:rPr>
        <w:t xml:space="preserve"> </w:t>
      </w:r>
      <w:r w:rsidR="00704F07" w:rsidRPr="00BD4A3D">
        <w:rPr>
          <w:sz w:val="26"/>
          <w:szCs w:val="26"/>
        </w:rPr>
        <w:t>связи</w:t>
      </w:r>
      <w:r w:rsidR="003426D3" w:rsidRPr="00BD4A3D">
        <w:rPr>
          <w:sz w:val="26"/>
          <w:szCs w:val="26"/>
        </w:rPr>
        <w:t xml:space="preserve"> с П</w:t>
      </w:r>
      <w:r w:rsidR="00704F07" w:rsidRPr="00BD4A3D">
        <w:rPr>
          <w:sz w:val="26"/>
          <w:szCs w:val="26"/>
        </w:rPr>
        <w:t>ПЭ;</w:t>
      </w:r>
    </w:p>
    <w:p w:rsidR="005F2FBF" w:rsidRPr="00114DBB" w:rsidRDefault="005F2FBF" w:rsidP="00B02831">
      <w:pPr>
        <w:pStyle w:val="af3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станция загрузки электронных бланков;</w:t>
      </w:r>
    </w:p>
    <w:p w:rsidR="00340850" w:rsidRDefault="00AE7CFA" w:rsidP="00B02831">
      <w:pPr>
        <w:pStyle w:val="af3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станция </w:t>
      </w:r>
      <w:r w:rsidR="002535F0" w:rsidRPr="00114DBB">
        <w:rPr>
          <w:sz w:val="26"/>
          <w:szCs w:val="26"/>
        </w:rPr>
        <w:t>создания протоколов</w:t>
      </w:r>
      <w:r w:rsidR="004A7CBB" w:rsidRPr="00114DBB">
        <w:rPr>
          <w:sz w:val="26"/>
          <w:szCs w:val="26"/>
        </w:rPr>
        <w:t>;</w:t>
      </w:r>
    </w:p>
    <w:p w:rsidR="00BD4A3D" w:rsidRPr="00114DBB" w:rsidRDefault="00BD4A3D" w:rsidP="00B02831">
      <w:pPr>
        <w:pStyle w:val="af3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станци</w:t>
      </w:r>
      <w:r w:rsidR="005434DC">
        <w:rPr>
          <w:sz w:val="26"/>
          <w:szCs w:val="26"/>
        </w:rPr>
        <w:t>я</w:t>
      </w:r>
      <w:r w:rsidRPr="00114DBB">
        <w:rPr>
          <w:sz w:val="26"/>
          <w:szCs w:val="26"/>
        </w:rPr>
        <w:t xml:space="preserve"> апелляци</w:t>
      </w:r>
      <w:r w:rsidR="005434DC">
        <w:rPr>
          <w:sz w:val="26"/>
          <w:szCs w:val="26"/>
        </w:rPr>
        <w:t>й и</w:t>
      </w:r>
      <w:r w:rsidRPr="00114DBB">
        <w:rPr>
          <w:sz w:val="26"/>
          <w:szCs w:val="26"/>
        </w:rPr>
        <w:t xml:space="preserve"> коррекци</w:t>
      </w:r>
      <w:r w:rsidR="005434DC">
        <w:rPr>
          <w:sz w:val="26"/>
          <w:szCs w:val="26"/>
        </w:rPr>
        <w:t>й</w:t>
      </w:r>
      <w:r w:rsidRPr="00114DBB">
        <w:rPr>
          <w:sz w:val="26"/>
          <w:szCs w:val="26"/>
        </w:rPr>
        <w:t>;</w:t>
      </w:r>
    </w:p>
    <w:p w:rsidR="00340850" w:rsidRPr="00114DBB" w:rsidRDefault="00AE7CFA" w:rsidP="00B02831">
      <w:pPr>
        <w:pStyle w:val="af3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станция </w:t>
      </w:r>
      <w:r w:rsidR="002535F0" w:rsidRPr="00114DBB">
        <w:rPr>
          <w:sz w:val="26"/>
          <w:szCs w:val="26"/>
        </w:rPr>
        <w:t>управления БД</w:t>
      </w:r>
      <w:r w:rsidR="00513E2F" w:rsidRPr="00114DBB">
        <w:rPr>
          <w:sz w:val="26"/>
          <w:szCs w:val="26"/>
        </w:rPr>
        <w:t>.</w:t>
      </w:r>
    </w:p>
    <w:p w:rsidR="00D82041" w:rsidRDefault="002535F0" w:rsidP="00B02831">
      <w:pPr>
        <w:pStyle w:val="af3"/>
        <w:numPr>
          <w:ilvl w:val="1"/>
          <w:numId w:val="26"/>
        </w:numPr>
        <w:tabs>
          <w:tab w:val="num" w:pos="1069"/>
          <w:tab w:val="num" w:pos="1260"/>
        </w:tabs>
        <w:ind w:left="0" w:firstLine="567"/>
        <w:jc w:val="both"/>
        <w:rPr>
          <w:sz w:val="26"/>
          <w:szCs w:val="26"/>
        </w:rPr>
      </w:pPr>
      <w:r w:rsidRPr="00052389">
        <w:rPr>
          <w:sz w:val="26"/>
          <w:szCs w:val="26"/>
        </w:rPr>
        <w:t>Компоненты ABBYY</w:t>
      </w:r>
      <w:r w:rsidR="00052389">
        <w:rPr>
          <w:sz w:val="26"/>
          <w:szCs w:val="26"/>
        </w:rPr>
        <w:t>:</w:t>
      </w:r>
    </w:p>
    <w:p w:rsidR="00340850" w:rsidRPr="00114DBB" w:rsidRDefault="00AE7CFA" w:rsidP="00B02831">
      <w:pPr>
        <w:pStyle w:val="af3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lastRenderedPageBreak/>
        <w:t xml:space="preserve">специализированный </w:t>
      </w:r>
      <w:r w:rsidR="002535F0" w:rsidRPr="00114DBB">
        <w:rPr>
          <w:sz w:val="26"/>
          <w:szCs w:val="26"/>
        </w:rPr>
        <w:t>программный комплекс обработки бланков ЕГЭ</w:t>
      </w:r>
      <w:r w:rsidR="00936CD8">
        <w:rPr>
          <w:sz w:val="26"/>
          <w:szCs w:val="26"/>
        </w:rPr>
        <w:t>:</w:t>
      </w:r>
    </w:p>
    <w:p w:rsidR="00340850" w:rsidRDefault="00AE7CFA" w:rsidP="00B02831">
      <w:pPr>
        <w:pStyle w:val="af3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станция </w:t>
      </w:r>
      <w:r w:rsidR="002535F0" w:rsidRPr="00114DBB">
        <w:rPr>
          <w:sz w:val="26"/>
          <w:szCs w:val="26"/>
        </w:rPr>
        <w:t>администратора</w:t>
      </w:r>
      <w:r w:rsidR="004A7CBB" w:rsidRPr="00114DBB">
        <w:rPr>
          <w:sz w:val="26"/>
          <w:szCs w:val="26"/>
        </w:rPr>
        <w:t>;</w:t>
      </w:r>
    </w:p>
    <w:p w:rsidR="00EF11F5" w:rsidRDefault="00EF11F5" w:rsidP="00B02831">
      <w:pPr>
        <w:ind w:firstLine="567"/>
        <w:jc w:val="both"/>
        <w:rPr>
          <w:sz w:val="26"/>
          <w:szCs w:val="26"/>
        </w:rPr>
      </w:pPr>
      <w:r w:rsidRPr="00676EF9">
        <w:rPr>
          <w:sz w:val="26"/>
          <w:szCs w:val="26"/>
        </w:rPr>
        <w:t>станция приемки ЭМ;</w:t>
      </w:r>
    </w:p>
    <w:p w:rsidR="00EF11F5" w:rsidRPr="00676EF9" w:rsidRDefault="00EF11F5" w:rsidP="00B028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станция удаленной</w:t>
      </w:r>
      <w:r w:rsidR="00B65A1D">
        <w:rPr>
          <w:sz w:val="26"/>
          <w:szCs w:val="26"/>
        </w:rPr>
        <w:t xml:space="preserve"> </w:t>
      </w:r>
      <w:r>
        <w:rPr>
          <w:sz w:val="26"/>
          <w:szCs w:val="26"/>
        </w:rPr>
        <w:t>приемки ЭМ;</w:t>
      </w:r>
    </w:p>
    <w:p w:rsidR="00340850" w:rsidRPr="00114DBB" w:rsidRDefault="00AE7CFA" w:rsidP="00B02831">
      <w:pPr>
        <w:pStyle w:val="af3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станция </w:t>
      </w:r>
      <w:r w:rsidR="002535F0" w:rsidRPr="00114DBB">
        <w:rPr>
          <w:sz w:val="26"/>
          <w:szCs w:val="26"/>
        </w:rPr>
        <w:t>сканирования</w:t>
      </w:r>
      <w:r w:rsidR="004A7CBB" w:rsidRPr="00114DBB">
        <w:rPr>
          <w:sz w:val="26"/>
          <w:szCs w:val="26"/>
        </w:rPr>
        <w:t>;</w:t>
      </w:r>
    </w:p>
    <w:p w:rsidR="00340850" w:rsidRDefault="00AE7CFA" w:rsidP="00B02831">
      <w:pPr>
        <w:pStyle w:val="af3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станция </w:t>
      </w:r>
      <w:r w:rsidR="002535F0" w:rsidRPr="00114DBB">
        <w:rPr>
          <w:sz w:val="26"/>
          <w:szCs w:val="26"/>
        </w:rPr>
        <w:t>верификации</w:t>
      </w:r>
      <w:r w:rsidR="004A7CBB" w:rsidRPr="00114DBB">
        <w:rPr>
          <w:sz w:val="26"/>
          <w:szCs w:val="26"/>
        </w:rPr>
        <w:t>;</w:t>
      </w:r>
    </w:p>
    <w:p w:rsidR="00EF11F5" w:rsidRPr="00114DBB" w:rsidRDefault="00EF11F5" w:rsidP="00B02831">
      <w:pPr>
        <w:pStyle w:val="af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станция старшего верификатора;</w:t>
      </w:r>
    </w:p>
    <w:p w:rsidR="00340850" w:rsidRPr="00114DBB" w:rsidRDefault="00AE7CFA" w:rsidP="00B02831">
      <w:pPr>
        <w:pStyle w:val="af3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станция </w:t>
      </w:r>
      <w:r w:rsidR="002535F0" w:rsidRPr="00114DBB">
        <w:rPr>
          <w:sz w:val="26"/>
          <w:szCs w:val="26"/>
        </w:rPr>
        <w:t>экспертизы</w:t>
      </w:r>
      <w:r w:rsidR="004A7CBB" w:rsidRPr="00114DBB">
        <w:rPr>
          <w:sz w:val="26"/>
          <w:szCs w:val="26"/>
        </w:rPr>
        <w:t>;</w:t>
      </w:r>
    </w:p>
    <w:p w:rsidR="00340850" w:rsidRPr="00114DBB" w:rsidRDefault="00AE7CFA" w:rsidP="00B02831">
      <w:pPr>
        <w:pStyle w:val="af3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станция </w:t>
      </w:r>
      <w:r w:rsidR="002535F0" w:rsidRPr="00114DBB">
        <w:rPr>
          <w:sz w:val="26"/>
          <w:szCs w:val="26"/>
        </w:rPr>
        <w:t>управления экспертизой устн</w:t>
      </w:r>
      <w:r w:rsidR="00BC3801" w:rsidRPr="00114DBB">
        <w:rPr>
          <w:sz w:val="26"/>
          <w:szCs w:val="26"/>
        </w:rPr>
        <w:t>ого</w:t>
      </w:r>
      <w:r w:rsidR="002535F0" w:rsidRPr="00114DBB">
        <w:rPr>
          <w:sz w:val="26"/>
          <w:szCs w:val="26"/>
        </w:rPr>
        <w:t xml:space="preserve"> экзамен</w:t>
      </w:r>
      <w:r w:rsidR="00BC3801" w:rsidRPr="00114DBB">
        <w:rPr>
          <w:sz w:val="26"/>
          <w:szCs w:val="26"/>
        </w:rPr>
        <w:t>а</w:t>
      </w:r>
      <w:r w:rsidR="004A7CBB" w:rsidRPr="00114DBB">
        <w:rPr>
          <w:sz w:val="26"/>
          <w:szCs w:val="26"/>
        </w:rPr>
        <w:t>;</w:t>
      </w:r>
    </w:p>
    <w:p w:rsidR="00340850" w:rsidRPr="00114DBB" w:rsidRDefault="00AE7CFA" w:rsidP="00B02831">
      <w:pPr>
        <w:pStyle w:val="af3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станция </w:t>
      </w:r>
      <w:r w:rsidR="002535F0" w:rsidRPr="00114DBB">
        <w:rPr>
          <w:sz w:val="26"/>
          <w:szCs w:val="26"/>
        </w:rPr>
        <w:t>распознавания</w:t>
      </w:r>
      <w:r w:rsidR="004A7CBB" w:rsidRPr="00114DBB">
        <w:rPr>
          <w:sz w:val="26"/>
          <w:szCs w:val="26"/>
        </w:rPr>
        <w:t>;</w:t>
      </w:r>
    </w:p>
    <w:p w:rsidR="00340850" w:rsidRPr="00114DBB" w:rsidRDefault="00AE7CFA" w:rsidP="00B02831">
      <w:pPr>
        <w:pStyle w:val="af3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мониторинг </w:t>
      </w:r>
      <w:r w:rsidR="002535F0" w:rsidRPr="00114DBB">
        <w:rPr>
          <w:sz w:val="26"/>
          <w:szCs w:val="26"/>
        </w:rPr>
        <w:t>обработки</w:t>
      </w:r>
      <w:r w:rsidR="004A7CBB" w:rsidRPr="00114DBB">
        <w:rPr>
          <w:sz w:val="26"/>
          <w:szCs w:val="26"/>
        </w:rPr>
        <w:t>;</w:t>
      </w:r>
    </w:p>
    <w:p w:rsidR="00340850" w:rsidRPr="00114DBB" w:rsidRDefault="00AE7CFA" w:rsidP="00B02831">
      <w:pPr>
        <w:pStyle w:val="af3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станция </w:t>
      </w:r>
      <w:r w:rsidR="002535F0" w:rsidRPr="00114DBB">
        <w:rPr>
          <w:sz w:val="26"/>
          <w:szCs w:val="26"/>
        </w:rPr>
        <w:t>контроля верификации</w:t>
      </w:r>
      <w:r w:rsidR="004A7CBB" w:rsidRPr="00114DBB">
        <w:rPr>
          <w:sz w:val="26"/>
          <w:szCs w:val="26"/>
        </w:rPr>
        <w:t>;</w:t>
      </w:r>
    </w:p>
    <w:p w:rsidR="00513E2F" w:rsidRPr="00114DBB" w:rsidRDefault="00AE7CFA" w:rsidP="00B02831">
      <w:pPr>
        <w:pStyle w:val="af3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станция </w:t>
      </w:r>
      <w:r w:rsidR="002535F0" w:rsidRPr="00114DBB">
        <w:rPr>
          <w:sz w:val="26"/>
          <w:szCs w:val="26"/>
        </w:rPr>
        <w:t>настройки</w:t>
      </w:r>
      <w:r w:rsidR="004A7CBB" w:rsidRPr="00114DBB">
        <w:rPr>
          <w:sz w:val="26"/>
          <w:szCs w:val="26"/>
        </w:rPr>
        <w:t>;</w:t>
      </w:r>
    </w:p>
    <w:p w:rsidR="00014B16" w:rsidRDefault="00AE7CFA" w:rsidP="00B02831">
      <w:pPr>
        <w:pStyle w:val="af3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станция </w:t>
      </w:r>
      <w:r w:rsidR="002535F0" w:rsidRPr="00114DBB">
        <w:rPr>
          <w:sz w:val="26"/>
          <w:szCs w:val="26"/>
        </w:rPr>
        <w:t>прослушивания</w:t>
      </w:r>
      <w:r w:rsidR="004A7CBB" w:rsidRPr="00114DBB">
        <w:rPr>
          <w:sz w:val="26"/>
          <w:szCs w:val="26"/>
        </w:rPr>
        <w:t>.</w:t>
      </w:r>
      <w:bookmarkStart w:id="22" w:name="_Toc349899332"/>
      <w:bookmarkStart w:id="23" w:name="_Toc254118095"/>
      <w:bookmarkStart w:id="24" w:name="_Toc316317327"/>
    </w:p>
    <w:p w:rsidR="00014B16" w:rsidRDefault="00014B16" w:rsidP="00B0283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D050C" w:rsidRPr="009B5AB0" w:rsidRDefault="002535F0" w:rsidP="00B02831">
      <w:pPr>
        <w:pStyle w:val="10"/>
      </w:pPr>
      <w:bookmarkStart w:id="25" w:name="_Toc369254842"/>
      <w:bookmarkStart w:id="26" w:name="_Toc407717088"/>
      <w:bookmarkStart w:id="27" w:name="_Toc437427151"/>
      <w:bookmarkStart w:id="28" w:name="_Toc533868903"/>
      <w:r w:rsidRPr="00114DBB">
        <w:lastRenderedPageBreak/>
        <w:t>Формирование РИС</w:t>
      </w:r>
      <w:r w:rsidR="003426D3" w:rsidRPr="00114DBB">
        <w:t xml:space="preserve"> и</w:t>
      </w:r>
      <w:r w:rsidR="003426D3">
        <w:t> </w:t>
      </w:r>
      <w:r w:rsidR="003426D3" w:rsidRPr="00114DBB">
        <w:t>и</w:t>
      </w:r>
      <w:r w:rsidRPr="00114DBB">
        <w:t>нформационный обмен</w:t>
      </w:r>
      <w:r w:rsidR="003426D3" w:rsidRPr="00114DBB">
        <w:t xml:space="preserve"> с</w:t>
      </w:r>
      <w:r w:rsidR="003426D3">
        <w:t> </w:t>
      </w:r>
      <w:r w:rsidR="003426D3" w:rsidRPr="00114DBB">
        <w:t>Ф</w:t>
      </w:r>
      <w:r w:rsidRPr="00114DBB">
        <w:t>ИС</w:t>
      </w:r>
      <w:bookmarkEnd w:id="22"/>
      <w:bookmarkEnd w:id="23"/>
      <w:bookmarkEnd w:id="24"/>
      <w:bookmarkEnd w:id="25"/>
      <w:bookmarkEnd w:id="26"/>
      <w:bookmarkEnd w:id="27"/>
      <w:bookmarkEnd w:id="28"/>
    </w:p>
    <w:p w:rsidR="009D050C" w:rsidRPr="00582ECB" w:rsidRDefault="00CA77E3" w:rsidP="00B02831">
      <w:pPr>
        <w:pStyle w:val="af3"/>
        <w:numPr>
          <w:ilvl w:val="0"/>
          <w:numId w:val="51"/>
        </w:numPr>
        <w:ind w:left="0" w:firstLine="567"/>
        <w:jc w:val="both"/>
        <w:rPr>
          <w:sz w:val="26"/>
          <w:szCs w:val="26"/>
        </w:rPr>
      </w:pPr>
      <w:r w:rsidRPr="00582ECB">
        <w:rPr>
          <w:sz w:val="26"/>
          <w:szCs w:val="26"/>
        </w:rPr>
        <w:t>ФЦТ осуществляет поставку специализированных программных средств, применяемых для формирования</w:t>
      </w:r>
      <w:r w:rsidR="003426D3" w:rsidRPr="00582ECB">
        <w:rPr>
          <w:sz w:val="26"/>
          <w:szCs w:val="26"/>
        </w:rPr>
        <w:t xml:space="preserve"> и в</w:t>
      </w:r>
      <w:r w:rsidRPr="00582ECB">
        <w:rPr>
          <w:sz w:val="26"/>
          <w:szCs w:val="26"/>
        </w:rPr>
        <w:t>едения РИС</w:t>
      </w:r>
      <w:r w:rsidR="00446AF2">
        <w:rPr>
          <w:sz w:val="26"/>
          <w:szCs w:val="26"/>
        </w:rPr>
        <w:t>, с предоставлением соответствующих сопроводительных документов на программное обеспечение</w:t>
      </w:r>
      <w:r w:rsidRPr="00582ECB">
        <w:rPr>
          <w:sz w:val="26"/>
          <w:szCs w:val="26"/>
        </w:rPr>
        <w:t>.</w:t>
      </w:r>
    </w:p>
    <w:p w:rsidR="009D050C" w:rsidRPr="00582ECB" w:rsidRDefault="00F40BCF" w:rsidP="00B02831">
      <w:pPr>
        <w:pStyle w:val="af3"/>
        <w:numPr>
          <w:ilvl w:val="0"/>
          <w:numId w:val="51"/>
        </w:numPr>
        <w:ind w:left="0" w:firstLine="567"/>
        <w:jc w:val="both"/>
        <w:rPr>
          <w:sz w:val="26"/>
          <w:szCs w:val="26"/>
        </w:rPr>
      </w:pPr>
      <w:r w:rsidRPr="00582ECB">
        <w:rPr>
          <w:sz w:val="26"/>
          <w:szCs w:val="26"/>
        </w:rPr>
        <w:t>В целях внесения</w:t>
      </w:r>
      <w:r w:rsidR="003426D3" w:rsidRPr="00582ECB">
        <w:rPr>
          <w:sz w:val="26"/>
          <w:szCs w:val="26"/>
        </w:rPr>
        <w:t xml:space="preserve"> и и</w:t>
      </w:r>
      <w:r w:rsidRPr="00582ECB">
        <w:rPr>
          <w:sz w:val="26"/>
          <w:szCs w:val="26"/>
        </w:rPr>
        <w:t>спользования сведений</w:t>
      </w:r>
      <w:r w:rsidR="003426D3" w:rsidRPr="00582ECB">
        <w:rPr>
          <w:sz w:val="26"/>
          <w:szCs w:val="26"/>
        </w:rPr>
        <w:t xml:space="preserve"> в Р</w:t>
      </w:r>
      <w:r w:rsidRPr="00582ECB">
        <w:rPr>
          <w:sz w:val="26"/>
          <w:szCs w:val="26"/>
        </w:rPr>
        <w:t>ИС р</w:t>
      </w:r>
      <w:r w:rsidR="00CA77E3" w:rsidRPr="00582ECB">
        <w:rPr>
          <w:sz w:val="26"/>
          <w:szCs w:val="26"/>
        </w:rPr>
        <w:t>уководител</w:t>
      </w:r>
      <w:r w:rsidRPr="00582ECB">
        <w:rPr>
          <w:sz w:val="26"/>
          <w:szCs w:val="26"/>
        </w:rPr>
        <w:t>ь</w:t>
      </w:r>
      <w:r w:rsidR="00CA77E3" w:rsidRPr="00582ECB">
        <w:rPr>
          <w:sz w:val="26"/>
          <w:szCs w:val="26"/>
        </w:rPr>
        <w:t xml:space="preserve"> ОИВ</w:t>
      </w:r>
      <w:r w:rsidR="003426D3" w:rsidRPr="00582ECB">
        <w:rPr>
          <w:sz w:val="26"/>
          <w:szCs w:val="26"/>
        </w:rPr>
        <w:t xml:space="preserve"> и р</w:t>
      </w:r>
      <w:r w:rsidR="00CA77E3" w:rsidRPr="00582ECB">
        <w:rPr>
          <w:sz w:val="26"/>
          <w:szCs w:val="26"/>
        </w:rPr>
        <w:t>уководитель РЦОИ назначают лиц, имеющих право доступа</w:t>
      </w:r>
      <w:r w:rsidR="003426D3" w:rsidRPr="00582ECB">
        <w:rPr>
          <w:sz w:val="26"/>
          <w:szCs w:val="26"/>
        </w:rPr>
        <w:t xml:space="preserve"> к Р</w:t>
      </w:r>
      <w:r w:rsidR="00CA77E3" w:rsidRPr="00582ECB">
        <w:rPr>
          <w:sz w:val="26"/>
          <w:szCs w:val="26"/>
        </w:rPr>
        <w:t>ИС.</w:t>
      </w:r>
    </w:p>
    <w:p w:rsidR="009D050C" w:rsidRPr="00582ECB" w:rsidRDefault="0019653B" w:rsidP="00B02831">
      <w:pPr>
        <w:pStyle w:val="af3"/>
        <w:numPr>
          <w:ilvl w:val="0"/>
          <w:numId w:val="51"/>
        </w:numPr>
        <w:ind w:left="0" w:firstLine="567"/>
        <w:jc w:val="both"/>
        <w:rPr>
          <w:sz w:val="26"/>
          <w:szCs w:val="26"/>
        </w:rPr>
      </w:pPr>
      <w:proofErr w:type="gramStart"/>
      <w:r w:rsidRPr="00582ECB">
        <w:rPr>
          <w:sz w:val="26"/>
          <w:szCs w:val="26"/>
        </w:rPr>
        <w:t>Формирование</w:t>
      </w:r>
      <w:r w:rsidR="003426D3" w:rsidRPr="00582ECB">
        <w:rPr>
          <w:sz w:val="26"/>
          <w:szCs w:val="26"/>
        </w:rPr>
        <w:t xml:space="preserve"> и в</w:t>
      </w:r>
      <w:r w:rsidRPr="00582ECB">
        <w:rPr>
          <w:sz w:val="26"/>
          <w:szCs w:val="26"/>
        </w:rPr>
        <w:t>едение РИС,</w:t>
      </w:r>
      <w:r w:rsidR="003426D3" w:rsidRPr="00582ECB">
        <w:rPr>
          <w:sz w:val="26"/>
          <w:szCs w:val="26"/>
        </w:rPr>
        <w:t xml:space="preserve"> в т</w:t>
      </w:r>
      <w:r w:rsidRPr="00582ECB">
        <w:rPr>
          <w:sz w:val="26"/>
          <w:szCs w:val="26"/>
        </w:rPr>
        <w:t>ом числе внесение</w:t>
      </w:r>
      <w:r w:rsidR="003426D3" w:rsidRPr="00582ECB">
        <w:rPr>
          <w:sz w:val="26"/>
          <w:szCs w:val="26"/>
        </w:rPr>
        <w:t xml:space="preserve"> в Р</w:t>
      </w:r>
      <w:r w:rsidRPr="00582ECB">
        <w:rPr>
          <w:sz w:val="26"/>
          <w:szCs w:val="26"/>
        </w:rPr>
        <w:t>ИС сведений, обработка, хранение</w:t>
      </w:r>
      <w:r w:rsidR="003426D3" w:rsidRPr="00582ECB">
        <w:rPr>
          <w:sz w:val="26"/>
          <w:szCs w:val="26"/>
        </w:rPr>
        <w:t xml:space="preserve"> и и</w:t>
      </w:r>
      <w:r w:rsidRPr="00582ECB">
        <w:rPr>
          <w:sz w:val="26"/>
          <w:szCs w:val="26"/>
        </w:rPr>
        <w:t>спользование содержащейся</w:t>
      </w:r>
      <w:r w:rsidR="003426D3" w:rsidRPr="00582ECB">
        <w:rPr>
          <w:sz w:val="26"/>
          <w:szCs w:val="26"/>
        </w:rPr>
        <w:t xml:space="preserve"> в н</w:t>
      </w:r>
      <w:r w:rsidRPr="00582ECB">
        <w:rPr>
          <w:sz w:val="26"/>
          <w:szCs w:val="26"/>
        </w:rPr>
        <w:t>ей информации, взаимодействие</w:t>
      </w:r>
      <w:r w:rsidR="003426D3" w:rsidRPr="00582ECB">
        <w:rPr>
          <w:sz w:val="26"/>
          <w:szCs w:val="26"/>
        </w:rPr>
        <w:t xml:space="preserve"> с Ф</w:t>
      </w:r>
      <w:r w:rsidRPr="00582ECB">
        <w:rPr>
          <w:sz w:val="26"/>
          <w:szCs w:val="26"/>
        </w:rPr>
        <w:t>ИС, доступ</w:t>
      </w:r>
      <w:r w:rsidR="003426D3" w:rsidRPr="00582ECB">
        <w:rPr>
          <w:sz w:val="26"/>
          <w:szCs w:val="26"/>
        </w:rPr>
        <w:t xml:space="preserve"> к и</w:t>
      </w:r>
      <w:r w:rsidRPr="00582ECB">
        <w:rPr>
          <w:sz w:val="26"/>
          <w:szCs w:val="26"/>
        </w:rPr>
        <w:t>нформации, содержащейся</w:t>
      </w:r>
      <w:r w:rsidR="003426D3" w:rsidRPr="00582ECB">
        <w:rPr>
          <w:sz w:val="26"/>
          <w:szCs w:val="26"/>
        </w:rPr>
        <w:t xml:space="preserve"> в Р</w:t>
      </w:r>
      <w:r w:rsidRPr="00582ECB">
        <w:rPr>
          <w:sz w:val="26"/>
          <w:szCs w:val="26"/>
        </w:rPr>
        <w:t>ИС,</w:t>
      </w:r>
      <w:r w:rsidR="003426D3" w:rsidRPr="00582ECB">
        <w:rPr>
          <w:sz w:val="26"/>
          <w:szCs w:val="26"/>
        </w:rPr>
        <w:t xml:space="preserve"> а т</w:t>
      </w:r>
      <w:r w:rsidRPr="00582ECB">
        <w:rPr>
          <w:sz w:val="26"/>
          <w:szCs w:val="26"/>
        </w:rPr>
        <w:t>акже защита информации осуществляются</w:t>
      </w:r>
      <w:r w:rsidR="003426D3" w:rsidRPr="00582ECB">
        <w:rPr>
          <w:sz w:val="26"/>
          <w:szCs w:val="26"/>
        </w:rPr>
        <w:t xml:space="preserve"> с с</w:t>
      </w:r>
      <w:r w:rsidRPr="00582ECB">
        <w:rPr>
          <w:sz w:val="26"/>
          <w:szCs w:val="26"/>
        </w:rPr>
        <w:t>облюдением требований, установленных законодательством Российской Федерации</w:t>
      </w:r>
      <w:r w:rsidR="003426D3" w:rsidRPr="00582ECB">
        <w:rPr>
          <w:sz w:val="26"/>
          <w:szCs w:val="26"/>
        </w:rPr>
        <w:t xml:space="preserve"> об и</w:t>
      </w:r>
      <w:r w:rsidRPr="00582ECB">
        <w:rPr>
          <w:sz w:val="26"/>
          <w:szCs w:val="26"/>
        </w:rPr>
        <w:t>нформации, информационных технологиях</w:t>
      </w:r>
      <w:r w:rsidR="003426D3" w:rsidRPr="00582ECB">
        <w:rPr>
          <w:sz w:val="26"/>
          <w:szCs w:val="26"/>
        </w:rPr>
        <w:t xml:space="preserve"> и о</w:t>
      </w:r>
      <w:r w:rsidRPr="00582ECB">
        <w:rPr>
          <w:sz w:val="26"/>
          <w:szCs w:val="26"/>
        </w:rPr>
        <w:t xml:space="preserve"> защите информации,</w:t>
      </w:r>
      <w:r w:rsidR="003426D3" w:rsidRPr="00582ECB">
        <w:rPr>
          <w:sz w:val="26"/>
          <w:szCs w:val="26"/>
        </w:rPr>
        <w:t xml:space="preserve"> с п</w:t>
      </w:r>
      <w:r w:rsidRPr="00582ECB">
        <w:rPr>
          <w:sz w:val="26"/>
          <w:szCs w:val="26"/>
        </w:rPr>
        <w:t>рименением единых классификаторов</w:t>
      </w:r>
      <w:r w:rsidR="003426D3" w:rsidRPr="00582ECB">
        <w:rPr>
          <w:sz w:val="26"/>
          <w:szCs w:val="26"/>
        </w:rPr>
        <w:t xml:space="preserve"> и с</w:t>
      </w:r>
      <w:r w:rsidRPr="00582ECB">
        <w:rPr>
          <w:sz w:val="26"/>
          <w:szCs w:val="26"/>
        </w:rPr>
        <w:t>правочников, специализированных технических</w:t>
      </w:r>
      <w:r w:rsidR="003426D3" w:rsidRPr="00582ECB">
        <w:rPr>
          <w:sz w:val="26"/>
          <w:szCs w:val="26"/>
        </w:rPr>
        <w:t xml:space="preserve"> и п</w:t>
      </w:r>
      <w:r w:rsidRPr="00582ECB">
        <w:rPr>
          <w:sz w:val="26"/>
          <w:szCs w:val="26"/>
        </w:rPr>
        <w:t>рограммных средств,</w:t>
      </w:r>
      <w:r w:rsidR="003426D3" w:rsidRPr="00582ECB">
        <w:rPr>
          <w:sz w:val="26"/>
          <w:szCs w:val="26"/>
        </w:rPr>
        <w:t xml:space="preserve"> в</w:t>
      </w:r>
      <w:proofErr w:type="gramEnd"/>
      <w:r w:rsidR="003426D3" w:rsidRPr="00582ECB">
        <w:rPr>
          <w:sz w:val="26"/>
          <w:szCs w:val="26"/>
        </w:rPr>
        <w:t> т</w:t>
      </w:r>
      <w:r w:rsidRPr="00582ECB">
        <w:rPr>
          <w:sz w:val="26"/>
          <w:szCs w:val="26"/>
        </w:rPr>
        <w:t>ом числе позволяющих осуществлять обработку информации</w:t>
      </w:r>
      <w:r w:rsidR="003426D3" w:rsidRPr="00582ECB">
        <w:rPr>
          <w:sz w:val="26"/>
          <w:szCs w:val="26"/>
        </w:rPr>
        <w:t xml:space="preserve"> на о</w:t>
      </w:r>
      <w:r w:rsidRPr="00582ECB">
        <w:rPr>
          <w:sz w:val="26"/>
          <w:szCs w:val="26"/>
        </w:rPr>
        <w:t>снове использования единых форматов</w:t>
      </w:r>
      <w:r w:rsidR="003426D3" w:rsidRPr="00582ECB">
        <w:rPr>
          <w:sz w:val="26"/>
          <w:szCs w:val="26"/>
        </w:rPr>
        <w:t xml:space="preserve"> и к</w:t>
      </w:r>
      <w:r w:rsidRPr="00582ECB">
        <w:rPr>
          <w:sz w:val="26"/>
          <w:szCs w:val="26"/>
        </w:rPr>
        <w:t>лассификаторов учетных данных</w:t>
      </w:r>
      <w:r w:rsidR="003426D3" w:rsidRPr="00582ECB">
        <w:rPr>
          <w:sz w:val="26"/>
          <w:szCs w:val="26"/>
        </w:rPr>
        <w:t xml:space="preserve"> и с</w:t>
      </w:r>
      <w:r w:rsidRPr="00582ECB">
        <w:rPr>
          <w:sz w:val="26"/>
          <w:szCs w:val="26"/>
        </w:rPr>
        <w:t>тандартных протоколов.</w:t>
      </w:r>
    </w:p>
    <w:p w:rsidR="009D050C" w:rsidRPr="00582ECB" w:rsidRDefault="00CA77E3" w:rsidP="00B02831">
      <w:pPr>
        <w:pStyle w:val="af3"/>
        <w:numPr>
          <w:ilvl w:val="0"/>
          <w:numId w:val="51"/>
        </w:numPr>
        <w:ind w:left="0" w:firstLine="567"/>
        <w:jc w:val="both"/>
        <w:rPr>
          <w:sz w:val="26"/>
          <w:szCs w:val="26"/>
        </w:rPr>
      </w:pPr>
      <w:r w:rsidRPr="00582ECB">
        <w:rPr>
          <w:sz w:val="26"/>
          <w:szCs w:val="26"/>
        </w:rPr>
        <w:t>РЦОИ осуществляет формирование</w:t>
      </w:r>
      <w:r w:rsidR="003426D3" w:rsidRPr="00582ECB">
        <w:rPr>
          <w:sz w:val="26"/>
          <w:szCs w:val="26"/>
        </w:rPr>
        <w:t xml:space="preserve"> и в</w:t>
      </w:r>
      <w:r w:rsidRPr="00582ECB">
        <w:rPr>
          <w:sz w:val="26"/>
          <w:szCs w:val="26"/>
        </w:rPr>
        <w:t>едение РИС</w:t>
      </w:r>
      <w:r w:rsidR="003426D3" w:rsidRPr="00582ECB">
        <w:rPr>
          <w:sz w:val="26"/>
          <w:szCs w:val="26"/>
        </w:rPr>
        <w:t xml:space="preserve"> и в</w:t>
      </w:r>
      <w:r w:rsidRPr="00582ECB">
        <w:rPr>
          <w:sz w:val="26"/>
          <w:szCs w:val="26"/>
        </w:rPr>
        <w:t>несение сведений</w:t>
      </w:r>
      <w:r w:rsidR="003426D3" w:rsidRPr="00582ECB">
        <w:rPr>
          <w:sz w:val="26"/>
          <w:szCs w:val="26"/>
        </w:rPr>
        <w:t xml:space="preserve"> в Ф</w:t>
      </w:r>
      <w:r w:rsidRPr="00582ECB">
        <w:rPr>
          <w:sz w:val="26"/>
          <w:szCs w:val="26"/>
        </w:rPr>
        <w:t>ИС</w:t>
      </w:r>
      <w:r w:rsidR="003426D3" w:rsidRPr="00582ECB">
        <w:rPr>
          <w:sz w:val="26"/>
          <w:szCs w:val="26"/>
        </w:rPr>
        <w:t xml:space="preserve"> в с</w:t>
      </w:r>
      <w:r w:rsidRPr="00582ECB">
        <w:rPr>
          <w:sz w:val="26"/>
          <w:szCs w:val="26"/>
        </w:rPr>
        <w:t>оответствии</w:t>
      </w:r>
      <w:r w:rsidR="003426D3" w:rsidRPr="00582ECB">
        <w:rPr>
          <w:sz w:val="26"/>
          <w:szCs w:val="26"/>
        </w:rPr>
        <w:t xml:space="preserve"> с П</w:t>
      </w:r>
      <w:r w:rsidRPr="00582ECB">
        <w:rPr>
          <w:sz w:val="26"/>
          <w:szCs w:val="26"/>
        </w:rPr>
        <w:t>равилами формирования</w:t>
      </w:r>
      <w:r w:rsidR="003426D3" w:rsidRPr="00582ECB">
        <w:rPr>
          <w:sz w:val="26"/>
          <w:szCs w:val="26"/>
        </w:rPr>
        <w:t xml:space="preserve"> и в</w:t>
      </w:r>
      <w:r w:rsidRPr="00582ECB">
        <w:rPr>
          <w:sz w:val="26"/>
          <w:szCs w:val="26"/>
        </w:rPr>
        <w:t xml:space="preserve">едения ФИС/РИС, </w:t>
      </w:r>
      <w:r w:rsidR="00D82041" w:rsidRPr="00582ECB">
        <w:rPr>
          <w:sz w:val="26"/>
          <w:szCs w:val="26"/>
        </w:rPr>
        <w:t>П</w:t>
      </w:r>
      <w:r w:rsidRPr="00582ECB">
        <w:rPr>
          <w:sz w:val="26"/>
          <w:szCs w:val="26"/>
        </w:rPr>
        <w:t>орядком проведения ГИА,</w:t>
      </w:r>
      <w:r w:rsidR="003426D3" w:rsidRPr="00582ECB">
        <w:rPr>
          <w:sz w:val="26"/>
          <w:szCs w:val="26"/>
        </w:rPr>
        <w:t xml:space="preserve"> а т</w:t>
      </w:r>
      <w:r w:rsidRPr="00582ECB">
        <w:rPr>
          <w:sz w:val="26"/>
          <w:szCs w:val="26"/>
        </w:rPr>
        <w:t>акже согласно плану</w:t>
      </w:r>
      <w:r w:rsidR="00F40BCF" w:rsidRPr="00582ECB">
        <w:rPr>
          <w:sz w:val="26"/>
          <w:szCs w:val="26"/>
        </w:rPr>
        <w:t>-</w:t>
      </w:r>
      <w:r w:rsidRPr="00582ECB">
        <w:rPr>
          <w:sz w:val="26"/>
          <w:szCs w:val="26"/>
        </w:rPr>
        <w:t>графику предоставления информации в ФИС/ РИ</w:t>
      </w:r>
      <w:r w:rsidR="00BA6188" w:rsidRPr="00582ECB">
        <w:rPr>
          <w:sz w:val="26"/>
          <w:szCs w:val="26"/>
        </w:rPr>
        <w:t>С.</w:t>
      </w:r>
    </w:p>
    <w:p w:rsidR="009D050C" w:rsidRPr="00582ECB" w:rsidRDefault="00CA77E3" w:rsidP="00B02831">
      <w:pPr>
        <w:pStyle w:val="af3"/>
        <w:numPr>
          <w:ilvl w:val="0"/>
          <w:numId w:val="51"/>
        </w:numPr>
        <w:ind w:left="0" w:firstLine="567"/>
        <w:jc w:val="both"/>
        <w:rPr>
          <w:sz w:val="26"/>
          <w:szCs w:val="26"/>
        </w:rPr>
      </w:pPr>
      <w:r w:rsidRPr="00582ECB">
        <w:rPr>
          <w:sz w:val="26"/>
          <w:szCs w:val="26"/>
        </w:rPr>
        <w:t>РЦОИ осуществляет мониторинг полноты, достоверности, актуальности</w:t>
      </w:r>
      <w:r w:rsidR="003426D3" w:rsidRPr="00582ECB">
        <w:rPr>
          <w:sz w:val="26"/>
          <w:szCs w:val="26"/>
        </w:rPr>
        <w:t xml:space="preserve"> и с</w:t>
      </w:r>
      <w:r w:rsidR="00BC0768">
        <w:rPr>
          <w:sz w:val="26"/>
          <w:szCs w:val="26"/>
        </w:rPr>
        <w:t xml:space="preserve">воевременности </w:t>
      </w:r>
      <w:r w:rsidR="00982880">
        <w:rPr>
          <w:sz w:val="26"/>
          <w:szCs w:val="26"/>
        </w:rPr>
        <w:t xml:space="preserve">внесённых </w:t>
      </w:r>
      <w:r w:rsidRPr="00582ECB">
        <w:rPr>
          <w:sz w:val="26"/>
          <w:szCs w:val="26"/>
        </w:rPr>
        <w:t>сведений</w:t>
      </w:r>
      <w:r w:rsidR="003426D3" w:rsidRPr="00582ECB">
        <w:rPr>
          <w:sz w:val="26"/>
          <w:szCs w:val="26"/>
        </w:rPr>
        <w:t xml:space="preserve"> в Р</w:t>
      </w:r>
      <w:r w:rsidRPr="00582ECB">
        <w:rPr>
          <w:sz w:val="26"/>
          <w:szCs w:val="26"/>
        </w:rPr>
        <w:t>ИС.</w:t>
      </w:r>
    </w:p>
    <w:p w:rsidR="009D050C" w:rsidRPr="00582ECB" w:rsidRDefault="00CA77E3" w:rsidP="00B02831">
      <w:pPr>
        <w:pStyle w:val="af3"/>
        <w:numPr>
          <w:ilvl w:val="0"/>
          <w:numId w:val="51"/>
        </w:numPr>
        <w:ind w:left="0" w:firstLine="567"/>
        <w:jc w:val="both"/>
        <w:rPr>
          <w:sz w:val="26"/>
          <w:szCs w:val="26"/>
        </w:rPr>
      </w:pPr>
      <w:r w:rsidRPr="00582ECB">
        <w:rPr>
          <w:sz w:val="26"/>
          <w:szCs w:val="26"/>
        </w:rPr>
        <w:t>Информационный обмен при взаимодействии ФИС</w:t>
      </w:r>
      <w:r w:rsidR="003426D3" w:rsidRPr="00582ECB">
        <w:rPr>
          <w:sz w:val="26"/>
          <w:szCs w:val="26"/>
        </w:rPr>
        <w:t xml:space="preserve"> и Р</w:t>
      </w:r>
      <w:r w:rsidRPr="00582ECB">
        <w:rPr>
          <w:sz w:val="26"/>
          <w:szCs w:val="26"/>
        </w:rPr>
        <w:t>ИС осуществляется еженедельно,</w:t>
      </w:r>
      <w:r w:rsidR="003426D3" w:rsidRPr="00582ECB">
        <w:rPr>
          <w:sz w:val="26"/>
          <w:szCs w:val="26"/>
        </w:rPr>
        <w:t xml:space="preserve"> а в</w:t>
      </w:r>
      <w:r w:rsidRPr="00582ECB">
        <w:rPr>
          <w:sz w:val="26"/>
          <w:szCs w:val="26"/>
        </w:rPr>
        <w:t xml:space="preserve"> период </w:t>
      </w:r>
      <w:r w:rsidR="00765DE9" w:rsidRPr="00582ECB">
        <w:rPr>
          <w:sz w:val="26"/>
          <w:szCs w:val="26"/>
        </w:rPr>
        <w:t>подготовки</w:t>
      </w:r>
      <w:r w:rsidR="003426D3" w:rsidRPr="00582ECB">
        <w:rPr>
          <w:sz w:val="26"/>
          <w:szCs w:val="26"/>
        </w:rPr>
        <w:t xml:space="preserve"> и п</w:t>
      </w:r>
      <w:r w:rsidRPr="00582ECB">
        <w:rPr>
          <w:sz w:val="26"/>
          <w:szCs w:val="26"/>
        </w:rPr>
        <w:t>роведения ЕГЭ – ежедневно, несколько раз</w:t>
      </w:r>
      <w:r w:rsidR="003426D3" w:rsidRPr="00582ECB">
        <w:rPr>
          <w:sz w:val="26"/>
          <w:szCs w:val="26"/>
        </w:rPr>
        <w:t xml:space="preserve"> в с</w:t>
      </w:r>
      <w:r w:rsidRPr="00582ECB">
        <w:rPr>
          <w:sz w:val="26"/>
          <w:szCs w:val="26"/>
        </w:rPr>
        <w:t>утки.</w:t>
      </w:r>
    </w:p>
    <w:p w:rsidR="009D050C" w:rsidRPr="00582ECB" w:rsidRDefault="00CA77E3" w:rsidP="00B02831">
      <w:pPr>
        <w:pStyle w:val="af3"/>
        <w:numPr>
          <w:ilvl w:val="0"/>
          <w:numId w:val="51"/>
        </w:numPr>
        <w:ind w:left="0" w:firstLine="567"/>
        <w:jc w:val="both"/>
        <w:rPr>
          <w:sz w:val="26"/>
          <w:szCs w:val="26"/>
        </w:rPr>
      </w:pPr>
      <w:r w:rsidRPr="00582ECB">
        <w:rPr>
          <w:sz w:val="26"/>
          <w:szCs w:val="26"/>
        </w:rPr>
        <w:t>РЦОИ обеспечивает бесперебойную</w:t>
      </w:r>
      <w:r w:rsidR="003426D3" w:rsidRPr="00582ECB">
        <w:rPr>
          <w:sz w:val="26"/>
          <w:szCs w:val="26"/>
        </w:rPr>
        <w:t xml:space="preserve"> и н</w:t>
      </w:r>
      <w:r w:rsidRPr="00582ECB">
        <w:rPr>
          <w:sz w:val="26"/>
          <w:szCs w:val="26"/>
        </w:rPr>
        <w:t>епрерывную работу каналов связи для взаимодействия РИС</w:t>
      </w:r>
      <w:r w:rsidR="003426D3" w:rsidRPr="00582ECB">
        <w:rPr>
          <w:sz w:val="26"/>
          <w:szCs w:val="26"/>
        </w:rPr>
        <w:t xml:space="preserve"> и Ф</w:t>
      </w:r>
      <w:r w:rsidRPr="00582ECB">
        <w:rPr>
          <w:sz w:val="26"/>
          <w:szCs w:val="26"/>
        </w:rPr>
        <w:t>ИС.</w:t>
      </w:r>
    </w:p>
    <w:p w:rsidR="00014B16" w:rsidRPr="00582ECB" w:rsidRDefault="00CA77E3" w:rsidP="00B02831">
      <w:pPr>
        <w:pStyle w:val="af3"/>
        <w:numPr>
          <w:ilvl w:val="0"/>
          <w:numId w:val="51"/>
        </w:numPr>
        <w:ind w:left="0" w:firstLine="567"/>
        <w:jc w:val="both"/>
        <w:rPr>
          <w:sz w:val="26"/>
          <w:szCs w:val="26"/>
        </w:rPr>
      </w:pPr>
      <w:r w:rsidRPr="00582ECB">
        <w:rPr>
          <w:sz w:val="26"/>
          <w:szCs w:val="26"/>
        </w:rPr>
        <w:t>Срок хранения сведений, внесенных</w:t>
      </w:r>
      <w:r w:rsidR="003426D3" w:rsidRPr="00582ECB">
        <w:rPr>
          <w:sz w:val="26"/>
          <w:szCs w:val="26"/>
        </w:rPr>
        <w:t xml:space="preserve"> в Р</w:t>
      </w:r>
      <w:r w:rsidRPr="00582ECB">
        <w:rPr>
          <w:sz w:val="26"/>
          <w:szCs w:val="26"/>
        </w:rPr>
        <w:t xml:space="preserve">ИС, составляет десять лет. </w:t>
      </w:r>
    </w:p>
    <w:p w:rsidR="00014B16" w:rsidRDefault="00014B16" w:rsidP="00B0283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D050C" w:rsidRPr="0036113C" w:rsidRDefault="002535F0" w:rsidP="00B02831">
      <w:pPr>
        <w:pStyle w:val="10"/>
      </w:pPr>
      <w:bookmarkStart w:id="29" w:name="_Toc407717089"/>
      <w:bookmarkStart w:id="30" w:name="_Toc437427152"/>
      <w:bookmarkStart w:id="31" w:name="_Toc533868904"/>
      <w:bookmarkStart w:id="32" w:name="_Toc369254843"/>
      <w:r w:rsidRPr="00114DBB">
        <w:lastRenderedPageBreak/>
        <w:t>Планирование ЕГЭ</w:t>
      </w:r>
      <w:bookmarkEnd w:id="29"/>
      <w:bookmarkEnd w:id="30"/>
      <w:bookmarkEnd w:id="31"/>
    </w:p>
    <w:p w:rsidR="009D050C" w:rsidRPr="00114DBB" w:rsidRDefault="00CA77E3" w:rsidP="00B02831">
      <w:pPr>
        <w:numPr>
          <w:ilvl w:val="1"/>
          <w:numId w:val="31"/>
        </w:numPr>
        <w:tabs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Планирование ЕГЭ – комплекс мероприятий, направленны</w:t>
      </w:r>
      <w:r w:rsidR="005434DC">
        <w:rPr>
          <w:sz w:val="26"/>
          <w:szCs w:val="26"/>
        </w:rPr>
        <w:t>х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бор, формирование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труктурирование информации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ИС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Pr="00114DBB">
        <w:rPr>
          <w:sz w:val="26"/>
          <w:szCs w:val="26"/>
        </w:rPr>
        <w:t>ИС, необходимой для планирования всех этапов подготовки, проведения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бработки материалов ЕГЭ.</w:t>
      </w:r>
    </w:p>
    <w:p w:rsidR="009D050C" w:rsidRPr="00114DBB" w:rsidRDefault="00CA77E3" w:rsidP="00B02831">
      <w:pPr>
        <w:numPr>
          <w:ilvl w:val="1"/>
          <w:numId w:val="31"/>
        </w:numPr>
        <w:tabs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proofErr w:type="gramStart"/>
      <w:r w:rsidRPr="00114DBB">
        <w:rPr>
          <w:sz w:val="26"/>
          <w:szCs w:val="26"/>
        </w:rPr>
        <w:t>Планирование ЕГЭ осуществляется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егиональном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Pr="00114DBB">
        <w:rPr>
          <w:sz w:val="26"/>
          <w:szCs w:val="26"/>
        </w:rPr>
        <w:t>едеральном уровнях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Pr="00114DBB">
        <w:rPr>
          <w:sz w:val="26"/>
          <w:szCs w:val="26"/>
        </w:rPr>
        <w:t>спользованием специализированн</w:t>
      </w:r>
      <w:r w:rsidR="00A723FF" w:rsidRPr="00114DBB">
        <w:rPr>
          <w:sz w:val="26"/>
          <w:szCs w:val="26"/>
        </w:rPr>
        <w:t>ых</w:t>
      </w:r>
      <w:r w:rsidRPr="00114DBB">
        <w:rPr>
          <w:sz w:val="26"/>
          <w:szCs w:val="26"/>
        </w:rPr>
        <w:t xml:space="preserve"> программн</w:t>
      </w:r>
      <w:r w:rsidR="00A723FF" w:rsidRPr="00114DBB">
        <w:rPr>
          <w:sz w:val="26"/>
          <w:szCs w:val="26"/>
        </w:rPr>
        <w:t>ых</w:t>
      </w:r>
      <w:r w:rsidR="00BC0768">
        <w:rPr>
          <w:sz w:val="26"/>
          <w:szCs w:val="26"/>
        </w:rPr>
        <w:t xml:space="preserve"> </w:t>
      </w:r>
      <w:r w:rsidR="00A723FF" w:rsidRPr="00114DBB">
        <w:rPr>
          <w:sz w:val="26"/>
          <w:szCs w:val="26"/>
        </w:rPr>
        <w:t>средств</w:t>
      </w:r>
      <w:r w:rsidRPr="00114DBB">
        <w:rPr>
          <w:sz w:val="26"/>
          <w:szCs w:val="26"/>
        </w:rPr>
        <w:t>.</w:t>
      </w:r>
      <w:proofErr w:type="gramEnd"/>
      <w:r w:rsidRPr="00114DBB">
        <w:rPr>
          <w:sz w:val="26"/>
          <w:szCs w:val="26"/>
        </w:rPr>
        <w:t xml:space="preserve"> При необходимости ряд мероприятий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ланированию ЕГЭ может осуществляться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бразовательных организациях</w:t>
      </w:r>
      <w:r w:rsidR="003426D3" w:rsidRPr="00114DBB">
        <w:rPr>
          <w:sz w:val="26"/>
          <w:szCs w:val="26"/>
        </w:rPr>
        <w:t xml:space="preserve"> и</w:t>
      </w:r>
      <w:r w:rsidR="00180D84">
        <w:rPr>
          <w:sz w:val="26"/>
          <w:szCs w:val="26"/>
        </w:rPr>
        <w:t xml:space="preserve"> органами </w:t>
      </w:r>
      <w:r w:rsidR="003426D3" w:rsidRPr="00114DBB">
        <w:rPr>
          <w:sz w:val="26"/>
          <w:szCs w:val="26"/>
        </w:rPr>
        <w:t>М</w:t>
      </w:r>
      <w:r w:rsidR="0011324E" w:rsidRPr="00114DBB">
        <w:rPr>
          <w:sz w:val="26"/>
          <w:szCs w:val="26"/>
        </w:rPr>
        <w:t>СУ</w:t>
      </w:r>
      <w:r w:rsidRPr="00114DBB">
        <w:rPr>
          <w:sz w:val="26"/>
          <w:szCs w:val="26"/>
        </w:rPr>
        <w:t>.</w:t>
      </w:r>
    </w:p>
    <w:p w:rsidR="009D050C" w:rsidRPr="00114DBB" w:rsidRDefault="00CA77E3" w:rsidP="00B02831">
      <w:pPr>
        <w:numPr>
          <w:ilvl w:val="1"/>
          <w:numId w:val="31"/>
        </w:numPr>
        <w:tabs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Планирование ЕГЭ осуществляется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оответствии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равилами формирования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Pr="00114DBB">
        <w:rPr>
          <w:sz w:val="26"/>
          <w:szCs w:val="26"/>
        </w:rPr>
        <w:t>едения ФИС/РИС,</w:t>
      </w:r>
      <w:r w:rsidR="003426D3" w:rsidRPr="00114DBB">
        <w:rPr>
          <w:sz w:val="26"/>
          <w:szCs w:val="26"/>
        </w:rPr>
        <w:t xml:space="preserve"> 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Pr="00114DBB">
        <w:rPr>
          <w:sz w:val="26"/>
          <w:szCs w:val="26"/>
        </w:rPr>
        <w:t>акже документами Рособрнадзора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Pr="00114DBB">
        <w:rPr>
          <w:sz w:val="26"/>
          <w:szCs w:val="26"/>
        </w:rPr>
        <w:t>ЦТ, определяющими сроки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>тапы внесения информации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ИС/ФИС.</w:t>
      </w:r>
    </w:p>
    <w:p w:rsidR="009D050C" w:rsidRPr="00114DBB" w:rsidRDefault="00CA77E3" w:rsidP="00B02831">
      <w:pPr>
        <w:numPr>
          <w:ilvl w:val="1"/>
          <w:numId w:val="31"/>
        </w:numPr>
        <w:tabs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Планирование ЕГЭ включает:</w:t>
      </w:r>
    </w:p>
    <w:p w:rsidR="009D050C" w:rsidRPr="00114DBB" w:rsidRDefault="00CA77E3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актуализацию данных</w:t>
      </w:r>
      <w:r w:rsidR="003426D3" w:rsidRPr="00114DBB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ЦОИ, ГЭК, ОИВ;</w:t>
      </w:r>
    </w:p>
    <w:p w:rsidR="009D050C" w:rsidRPr="00114DBB" w:rsidRDefault="00CA77E3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формирование, ведение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Pr="00114DBB">
        <w:rPr>
          <w:sz w:val="26"/>
          <w:szCs w:val="26"/>
        </w:rPr>
        <w:t xml:space="preserve">ктуализацию региональных справочников </w:t>
      </w:r>
      <w:r w:rsidR="00180D84">
        <w:rPr>
          <w:sz w:val="26"/>
          <w:szCs w:val="26"/>
        </w:rPr>
        <w:t xml:space="preserve">органов </w:t>
      </w:r>
      <w:r w:rsidRPr="00114DBB">
        <w:rPr>
          <w:sz w:val="26"/>
          <w:szCs w:val="26"/>
        </w:rPr>
        <w:t>МСУ, АТЕ, образовательных организаций;</w:t>
      </w:r>
    </w:p>
    <w:p w:rsidR="009D050C" w:rsidRPr="00114DBB" w:rsidRDefault="00CA77E3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формирование, ведение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Pr="00114DBB">
        <w:rPr>
          <w:sz w:val="26"/>
          <w:szCs w:val="26"/>
        </w:rPr>
        <w:t xml:space="preserve">ктуализацию справочника участников </w:t>
      </w:r>
      <w:r w:rsidR="00530274">
        <w:rPr>
          <w:sz w:val="26"/>
          <w:szCs w:val="26"/>
        </w:rPr>
        <w:t>экзаменов</w:t>
      </w:r>
      <w:r w:rsidRPr="00114DBB">
        <w:rPr>
          <w:sz w:val="26"/>
          <w:szCs w:val="26"/>
        </w:rPr>
        <w:t>;</w:t>
      </w:r>
    </w:p>
    <w:p w:rsidR="009D050C" w:rsidRPr="00114DBB" w:rsidRDefault="00CA77E3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формирование, ведение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Pr="00114DBB">
        <w:rPr>
          <w:sz w:val="26"/>
          <w:szCs w:val="26"/>
        </w:rPr>
        <w:t>ктуализацию справочника ППЭ, включая информацию</w:t>
      </w:r>
      <w:r w:rsidR="003426D3" w:rsidRPr="00114DBB">
        <w:rPr>
          <w:sz w:val="26"/>
          <w:szCs w:val="26"/>
        </w:rPr>
        <w:t xml:space="preserve"> об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Pr="00114DBB">
        <w:rPr>
          <w:sz w:val="26"/>
          <w:szCs w:val="26"/>
        </w:rPr>
        <w:t>удиторном фонде,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Pr="00114DBB">
        <w:rPr>
          <w:sz w:val="26"/>
          <w:szCs w:val="26"/>
        </w:rPr>
        <w:t>ом числе сведения</w:t>
      </w:r>
      <w:r w:rsidR="003426D3" w:rsidRPr="00114DBB">
        <w:rPr>
          <w:sz w:val="26"/>
          <w:szCs w:val="26"/>
        </w:rPr>
        <w:t xml:space="preserve"> об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Pr="00114DBB">
        <w:rPr>
          <w:sz w:val="26"/>
          <w:szCs w:val="26"/>
        </w:rPr>
        <w:t>удиториях,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 xml:space="preserve">оторых организовано </w:t>
      </w:r>
      <w:r w:rsidR="0011324E" w:rsidRPr="00114DBB">
        <w:rPr>
          <w:sz w:val="26"/>
          <w:szCs w:val="26"/>
        </w:rPr>
        <w:t xml:space="preserve">онлайн </w:t>
      </w:r>
      <w:r w:rsidRPr="00114DBB">
        <w:rPr>
          <w:sz w:val="26"/>
          <w:szCs w:val="26"/>
        </w:rPr>
        <w:t>наблюдение;</w:t>
      </w:r>
    </w:p>
    <w:p w:rsidR="009D050C" w:rsidRPr="00114DBB" w:rsidRDefault="00CA77E3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регистрацию участников </w:t>
      </w:r>
      <w:r w:rsidR="00530274">
        <w:rPr>
          <w:sz w:val="26"/>
          <w:szCs w:val="26"/>
        </w:rPr>
        <w:t>экзаменов</w:t>
      </w:r>
      <w:r w:rsidR="00530274" w:rsidRPr="00114DBB" w:rsidDel="00530274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дачу ЕГЭ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>онкретному предмету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>онкретный день;</w:t>
      </w:r>
    </w:p>
    <w:p w:rsidR="009D050C" w:rsidRDefault="00CA77E3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формирование, ведение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Pr="00114DBB">
        <w:rPr>
          <w:sz w:val="26"/>
          <w:szCs w:val="26"/>
        </w:rPr>
        <w:t>ктуализацию справочника работников ППЭ;</w:t>
      </w:r>
    </w:p>
    <w:p w:rsidR="003F5DBC" w:rsidRPr="00114DBB" w:rsidRDefault="003F5DBC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з</w:t>
      </w:r>
      <w:r w:rsidR="005434DC">
        <w:rPr>
          <w:sz w:val="26"/>
          <w:szCs w:val="26"/>
        </w:rPr>
        <w:t>аказа</w:t>
      </w:r>
      <w:r>
        <w:rPr>
          <w:sz w:val="26"/>
          <w:szCs w:val="26"/>
        </w:rPr>
        <w:t xml:space="preserve"> ЭМ;</w:t>
      </w:r>
    </w:p>
    <w:p w:rsidR="009D050C" w:rsidRPr="00114DBB" w:rsidRDefault="00CA77E3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формирование, ведение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Pr="00114DBB">
        <w:rPr>
          <w:sz w:val="26"/>
          <w:szCs w:val="26"/>
        </w:rPr>
        <w:t>ктуализацию справочника членов ПК;</w:t>
      </w:r>
    </w:p>
    <w:p w:rsidR="009D050C" w:rsidRPr="00114DBB" w:rsidRDefault="00CA77E3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распределение участников </w:t>
      </w:r>
      <w:r w:rsidR="00530274">
        <w:rPr>
          <w:sz w:val="26"/>
          <w:szCs w:val="26"/>
        </w:rPr>
        <w:t>экзаменов</w:t>
      </w:r>
      <w:r w:rsidR="00530274" w:rsidRPr="00114DBB" w:rsidDel="00530274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аботников ППЭ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ПЭ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Pr="00114DBB">
        <w:rPr>
          <w:sz w:val="26"/>
          <w:szCs w:val="26"/>
        </w:rPr>
        <w:t>удиториям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>аждому экзамену;</w:t>
      </w:r>
    </w:p>
    <w:p w:rsidR="006F0EAC" w:rsidRPr="00114DBB" w:rsidRDefault="00CA77E3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выдачу уведомления</w:t>
      </w:r>
      <w:r w:rsidR="003426D3" w:rsidRPr="00114DBB">
        <w:rPr>
          <w:sz w:val="26"/>
          <w:szCs w:val="26"/>
        </w:rPr>
        <w:t xml:space="preserve"> об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 xml:space="preserve">кзамене участнику </w:t>
      </w:r>
      <w:r w:rsidR="00530274">
        <w:rPr>
          <w:sz w:val="26"/>
          <w:szCs w:val="26"/>
        </w:rPr>
        <w:t>экзаменов</w:t>
      </w:r>
      <w:r w:rsidR="00530274" w:rsidRPr="00114DBB" w:rsidDel="00530274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(форма У-1);</w:t>
      </w:r>
    </w:p>
    <w:p w:rsidR="00CF447B" w:rsidRPr="00114DBB" w:rsidRDefault="00CA77E3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получение </w:t>
      </w:r>
      <w:proofErr w:type="spellStart"/>
      <w:r w:rsidRPr="00114DBB">
        <w:rPr>
          <w:sz w:val="26"/>
          <w:szCs w:val="26"/>
        </w:rPr>
        <w:t>токенов</w:t>
      </w:r>
      <w:proofErr w:type="spellEnd"/>
      <w:r w:rsidR="00A92C61">
        <w:rPr>
          <w:sz w:val="26"/>
          <w:szCs w:val="26"/>
        </w:rPr>
        <w:t xml:space="preserve"> </w:t>
      </w:r>
      <w:r w:rsidR="009B61C0" w:rsidRPr="00114DBB">
        <w:rPr>
          <w:sz w:val="26"/>
          <w:szCs w:val="26"/>
        </w:rPr>
        <w:t xml:space="preserve">членами </w:t>
      </w:r>
      <w:r w:rsidRPr="00114DBB">
        <w:rPr>
          <w:sz w:val="26"/>
          <w:szCs w:val="26"/>
        </w:rPr>
        <w:t>ГЭК</w:t>
      </w:r>
      <w:r w:rsidR="00CF447B" w:rsidRPr="00114DBB">
        <w:rPr>
          <w:sz w:val="26"/>
          <w:szCs w:val="26"/>
        </w:rPr>
        <w:t xml:space="preserve">; </w:t>
      </w:r>
    </w:p>
    <w:p w:rsidR="008013B5" w:rsidRDefault="00C1385B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привязка</w:t>
      </w:r>
      <w:r w:rsidR="00A92C61">
        <w:rPr>
          <w:sz w:val="26"/>
          <w:szCs w:val="26"/>
        </w:rPr>
        <w:t xml:space="preserve"> </w:t>
      </w:r>
      <w:proofErr w:type="spellStart"/>
      <w:r w:rsidR="004C70F8" w:rsidRPr="00114DBB">
        <w:rPr>
          <w:sz w:val="26"/>
          <w:szCs w:val="26"/>
        </w:rPr>
        <w:t>токенов</w:t>
      </w:r>
      <w:proofErr w:type="spellEnd"/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ч</w:t>
      </w:r>
      <w:r w:rsidRPr="00114DBB">
        <w:rPr>
          <w:sz w:val="26"/>
          <w:szCs w:val="26"/>
        </w:rPr>
        <w:t>ленам ГЭК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отрудникам РЦОИ, ответственным</w:t>
      </w:r>
      <w:r w:rsidR="003426D3" w:rsidRPr="00114DBB">
        <w:rPr>
          <w:sz w:val="26"/>
          <w:szCs w:val="26"/>
        </w:rPr>
        <w:t xml:space="preserve"> за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="00D73C75" w:rsidRPr="00114DBB">
        <w:rPr>
          <w:sz w:val="26"/>
          <w:szCs w:val="26"/>
        </w:rPr>
        <w:t>агрузку электронных образов бланков</w:t>
      </w:r>
      <w:r w:rsidRPr="00114DBB">
        <w:rPr>
          <w:sz w:val="26"/>
          <w:szCs w:val="26"/>
        </w:rPr>
        <w:t>.</w:t>
      </w:r>
    </w:p>
    <w:p w:rsidR="008013B5" w:rsidRDefault="005434DC" w:rsidP="00B02831">
      <w:pPr>
        <w:pStyle w:val="af3"/>
        <w:numPr>
          <w:ilvl w:val="1"/>
          <w:numId w:val="31"/>
        </w:numPr>
        <w:tabs>
          <w:tab w:val="num" w:pos="1276"/>
        </w:tabs>
        <w:ind w:left="0" w:firstLine="567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Заказ</w:t>
      </w:r>
      <w:r w:rsidR="00532F4A" w:rsidRPr="005E2CA6">
        <w:rPr>
          <w:sz w:val="26"/>
          <w:szCs w:val="26"/>
        </w:rPr>
        <w:t xml:space="preserve"> ЭМ </w:t>
      </w:r>
      <w:r w:rsidR="003F5DBC" w:rsidRPr="003F5DBC">
        <w:rPr>
          <w:sz w:val="26"/>
          <w:szCs w:val="26"/>
        </w:rPr>
        <w:t xml:space="preserve">осуществляется согласно </w:t>
      </w:r>
      <w:bookmarkStart w:id="33" w:name="RANGE!A1:D34"/>
      <w:r w:rsidR="00532F4A" w:rsidRPr="005E2CA6">
        <w:rPr>
          <w:bCs/>
          <w:color w:val="000000"/>
          <w:sz w:val="26"/>
          <w:szCs w:val="26"/>
        </w:rPr>
        <w:t>График</w:t>
      </w:r>
      <w:r w:rsidR="003F5DBC">
        <w:rPr>
          <w:bCs/>
          <w:color w:val="000000"/>
          <w:sz w:val="26"/>
          <w:szCs w:val="26"/>
        </w:rPr>
        <w:t>у</w:t>
      </w:r>
      <w:r w:rsidR="00532F4A" w:rsidRPr="005E2CA6">
        <w:rPr>
          <w:bCs/>
          <w:color w:val="000000"/>
          <w:sz w:val="26"/>
          <w:szCs w:val="26"/>
        </w:rPr>
        <w:t xml:space="preserve"> внесения сведений в РИС и </w:t>
      </w:r>
      <w:r w:rsidR="003F5DBC">
        <w:rPr>
          <w:bCs/>
          <w:color w:val="000000"/>
          <w:sz w:val="26"/>
          <w:szCs w:val="26"/>
        </w:rPr>
        <w:t xml:space="preserve"> </w:t>
      </w:r>
      <w:r w:rsidR="00532F4A" w:rsidRPr="005E2CA6">
        <w:rPr>
          <w:bCs/>
          <w:color w:val="000000"/>
          <w:sz w:val="26"/>
          <w:szCs w:val="26"/>
        </w:rPr>
        <w:t>ФИС</w:t>
      </w:r>
      <w:bookmarkEnd w:id="33"/>
      <w:r w:rsidR="00450FEF">
        <w:rPr>
          <w:bCs/>
          <w:color w:val="000000"/>
          <w:sz w:val="26"/>
          <w:szCs w:val="26"/>
        </w:rPr>
        <w:t>, утвержденному Рособрнадзором, в соответствии с методикой расчета заказа ЭМ.</w:t>
      </w:r>
    </w:p>
    <w:p w:rsidR="008013B5" w:rsidRPr="005E2CA6" w:rsidRDefault="005434DC" w:rsidP="00B02831">
      <w:pPr>
        <w:pStyle w:val="af3"/>
        <w:numPr>
          <w:ilvl w:val="1"/>
          <w:numId w:val="31"/>
        </w:numPr>
        <w:tabs>
          <w:tab w:val="num" w:pos="1276"/>
        </w:tabs>
        <w:ind w:left="0" w:firstLine="567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Заказ</w:t>
      </w:r>
      <w:r w:rsidR="00450FEF">
        <w:rPr>
          <w:sz w:val="26"/>
          <w:szCs w:val="26"/>
        </w:rPr>
        <w:t xml:space="preserve"> </w:t>
      </w:r>
      <w:r w:rsidR="00580AE2">
        <w:rPr>
          <w:sz w:val="26"/>
          <w:szCs w:val="26"/>
        </w:rPr>
        <w:t xml:space="preserve">ЭМ </w:t>
      </w:r>
      <w:r w:rsidR="00450FEF">
        <w:rPr>
          <w:sz w:val="26"/>
          <w:szCs w:val="26"/>
        </w:rPr>
        <w:t xml:space="preserve">формируется </w:t>
      </w:r>
      <w:proofErr w:type="gramStart"/>
      <w:r w:rsidR="00450FEF">
        <w:rPr>
          <w:sz w:val="26"/>
          <w:szCs w:val="26"/>
        </w:rPr>
        <w:t>в</w:t>
      </w:r>
      <w:proofErr w:type="gramEnd"/>
      <w:r w:rsidR="00450FEF">
        <w:rPr>
          <w:sz w:val="26"/>
          <w:szCs w:val="26"/>
        </w:rPr>
        <w:t xml:space="preserve"> </w:t>
      </w:r>
      <w:proofErr w:type="gramStart"/>
      <w:r w:rsidR="00450FEF">
        <w:rPr>
          <w:sz w:val="26"/>
          <w:szCs w:val="26"/>
        </w:rPr>
        <w:t>ПО</w:t>
      </w:r>
      <w:proofErr w:type="gramEnd"/>
      <w:r w:rsidR="00450FEF">
        <w:rPr>
          <w:sz w:val="26"/>
          <w:szCs w:val="26"/>
        </w:rPr>
        <w:t xml:space="preserve"> «Планирование ГИА (ЕГЭ)» в разделе «Заказ ЭМ» и содержит:</w:t>
      </w:r>
    </w:p>
    <w:p w:rsidR="008013B5" w:rsidRPr="005E2CA6" w:rsidRDefault="00450FEF" w:rsidP="00B02831">
      <w:pPr>
        <w:pStyle w:val="af3"/>
        <w:ind w:left="567"/>
        <w:jc w:val="both"/>
        <w:rPr>
          <w:iCs/>
          <w:sz w:val="26"/>
          <w:szCs w:val="26"/>
        </w:rPr>
      </w:pPr>
      <w:r w:rsidRPr="008047EA">
        <w:rPr>
          <w:bCs/>
          <w:color w:val="000000"/>
          <w:sz w:val="26"/>
          <w:szCs w:val="26"/>
        </w:rPr>
        <w:t xml:space="preserve">- </w:t>
      </w:r>
      <w:r w:rsidR="00085858">
        <w:rPr>
          <w:sz w:val="26"/>
          <w:szCs w:val="26"/>
        </w:rPr>
        <w:t>электронные носители</w:t>
      </w:r>
      <w:r w:rsidR="00532F4A" w:rsidRPr="005E2CA6">
        <w:rPr>
          <w:sz w:val="26"/>
          <w:szCs w:val="26"/>
        </w:rPr>
        <w:t xml:space="preserve"> с </w:t>
      </w:r>
      <w:r w:rsidR="000808C7">
        <w:rPr>
          <w:sz w:val="26"/>
          <w:szCs w:val="26"/>
        </w:rPr>
        <w:t>записанными</w:t>
      </w:r>
      <w:r w:rsidR="000808C7" w:rsidRPr="005E2CA6">
        <w:rPr>
          <w:sz w:val="26"/>
          <w:szCs w:val="26"/>
        </w:rPr>
        <w:t xml:space="preserve"> </w:t>
      </w:r>
      <w:r w:rsidR="00532F4A" w:rsidRPr="005E2CA6">
        <w:rPr>
          <w:sz w:val="26"/>
          <w:szCs w:val="26"/>
        </w:rPr>
        <w:t>полн</w:t>
      </w:r>
      <w:r w:rsidR="000808C7">
        <w:rPr>
          <w:sz w:val="26"/>
          <w:szCs w:val="26"/>
        </w:rPr>
        <w:t>ыми</w:t>
      </w:r>
      <w:r w:rsidR="00532F4A" w:rsidRPr="005E2CA6">
        <w:rPr>
          <w:sz w:val="26"/>
          <w:szCs w:val="26"/>
        </w:rPr>
        <w:t xml:space="preserve"> комплекта</w:t>
      </w:r>
      <w:r w:rsidR="000808C7">
        <w:rPr>
          <w:sz w:val="26"/>
          <w:szCs w:val="26"/>
        </w:rPr>
        <w:t>ми</w:t>
      </w:r>
      <w:r w:rsidR="00532F4A" w:rsidRPr="005E2CA6">
        <w:rPr>
          <w:sz w:val="26"/>
          <w:szCs w:val="26"/>
        </w:rPr>
        <w:t xml:space="preserve"> ЭМ </w:t>
      </w:r>
      <w:r w:rsidR="00532F4A" w:rsidRPr="005E2CA6">
        <w:rPr>
          <w:iCs/>
          <w:sz w:val="26"/>
          <w:szCs w:val="26"/>
        </w:rPr>
        <w:t>в количестве</w:t>
      </w:r>
      <w:r w:rsidR="000808C7">
        <w:rPr>
          <w:iCs/>
          <w:sz w:val="26"/>
          <w:szCs w:val="26"/>
        </w:rPr>
        <w:t xml:space="preserve"> 15</w:t>
      </w:r>
      <w:r w:rsidR="00532F4A" w:rsidRPr="005E2CA6">
        <w:rPr>
          <w:iCs/>
          <w:sz w:val="26"/>
          <w:szCs w:val="26"/>
        </w:rPr>
        <w:t xml:space="preserve"> ИК;</w:t>
      </w:r>
    </w:p>
    <w:p w:rsidR="008013B5" w:rsidRDefault="00532F4A" w:rsidP="00B02831">
      <w:pPr>
        <w:pStyle w:val="af3"/>
        <w:ind w:left="567"/>
        <w:jc w:val="both"/>
        <w:rPr>
          <w:iCs/>
          <w:sz w:val="26"/>
          <w:szCs w:val="26"/>
        </w:rPr>
      </w:pPr>
      <w:r w:rsidRPr="005E2CA6">
        <w:rPr>
          <w:iCs/>
          <w:sz w:val="26"/>
          <w:szCs w:val="26"/>
        </w:rPr>
        <w:t xml:space="preserve">- </w:t>
      </w:r>
      <w:r w:rsidR="00085858">
        <w:rPr>
          <w:sz w:val="26"/>
          <w:szCs w:val="26"/>
        </w:rPr>
        <w:t>электронные носители</w:t>
      </w:r>
      <w:r w:rsidRPr="005E2CA6">
        <w:rPr>
          <w:sz w:val="26"/>
          <w:szCs w:val="26"/>
        </w:rPr>
        <w:t xml:space="preserve"> с запис</w:t>
      </w:r>
      <w:r w:rsidR="000808C7">
        <w:rPr>
          <w:sz w:val="26"/>
          <w:szCs w:val="26"/>
        </w:rPr>
        <w:t>анными</w:t>
      </w:r>
      <w:r w:rsidRPr="005E2CA6">
        <w:rPr>
          <w:sz w:val="26"/>
          <w:szCs w:val="26"/>
        </w:rPr>
        <w:t xml:space="preserve"> полн</w:t>
      </w:r>
      <w:r w:rsidR="000808C7">
        <w:rPr>
          <w:sz w:val="26"/>
          <w:szCs w:val="26"/>
        </w:rPr>
        <w:t>ыми</w:t>
      </w:r>
      <w:r w:rsidRPr="005E2CA6">
        <w:rPr>
          <w:sz w:val="26"/>
          <w:szCs w:val="26"/>
        </w:rPr>
        <w:t xml:space="preserve"> комплекта</w:t>
      </w:r>
      <w:r w:rsidR="000808C7">
        <w:rPr>
          <w:sz w:val="26"/>
          <w:szCs w:val="26"/>
        </w:rPr>
        <w:t>ми</w:t>
      </w:r>
      <w:r w:rsidRPr="005E2CA6">
        <w:rPr>
          <w:sz w:val="26"/>
          <w:szCs w:val="26"/>
        </w:rPr>
        <w:t xml:space="preserve"> ЭМ </w:t>
      </w:r>
      <w:r w:rsidRPr="005E2CA6">
        <w:rPr>
          <w:iCs/>
          <w:sz w:val="26"/>
          <w:szCs w:val="26"/>
        </w:rPr>
        <w:t>в количестве</w:t>
      </w:r>
      <w:r w:rsidR="000808C7">
        <w:rPr>
          <w:iCs/>
          <w:sz w:val="26"/>
          <w:szCs w:val="26"/>
        </w:rPr>
        <w:t xml:space="preserve"> 5</w:t>
      </w:r>
      <w:r w:rsidRPr="005E2CA6">
        <w:rPr>
          <w:iCs/>
          <w:sz w:val="26"/>
          <w:szCs w:val="26"/>
        </w:rPr>
        <w:t xml:space="preserve"> ИК;</w:t>
      </w:r>
    </w:p>
    <w:p w:rsidR="008047EA" w:rsidRDefault="008047EA" w:rsidP="00B02831">
      <w:pPr>
        <w:pStyle w:val="af3"/>
        <w:ind w:left="0" w:firstLine="567"/>
        <w:jc w:val="both"/>
        <w:rPr>
          <w:sz w:val="26"/>
          <w:szCs w:val="26"/>
        </w:rPr>
      </w:pPr>
      <w:proofErr w:type="gramStart"/>
      <w:r>
        <w:rPr>
          <w:iCs/>
          <w:sz w:val="26"/>
          <w:szCs w:val="26"/>
        </w:rPr>
        <w:t xml:space="preserve">- </w:t>
      </w:r>
      <w:r w:rsidR="00532F4A" w:rsidRPr="005E2CA6">
        <w:rPr>
          <w:sz w:val="26"/>
          <w:szCs w:val="26"/>
        </w:rPr>
        <w:t>ЭМ</w:t>
      </w:r>
      <w:r>
        <w:rPr>
          <w:sz w:val="26"/>
          <w:szCs w:val="26"/>
        </w:rPr>
        <w:t>,</w:t>
      </w:r>
      <w:r w:rsidR="00532F4A" w:rsidRPr="005E2CA6">
        <w:rPr>
          <w:sz w:val="26"/>
          <w:szCs w:val="26"/>
        </w:rPr>
        <w:t xml:space="preserve"> изготовленные по бумажной технологии для ППЭ, </w:t>
      </w:r>
      <w:r w:rsidRPr="008047EA">
        <w:rPr>
          <w:sz w:val="26"/>
          <w:szCs w:val="26"/>
        </w:rPr>
        <w:t>расположенных  на дому, в лечебных учреждениях, в специальных учебно-воспитательных учреждениях закрытого типа,</w:t>
      </w:r>
      <w:r w:rsidR="00B1037B">
        <w:rPr>
          <w:sz w:val="26"/>
          <w:szCs w:val="26"/>
        </w:rPr>
        <w:t xml:space="preserve"> а также в учреждениях, исполняющих наказание  в виде лишения свободы</w:t>
      </w:r>
      <w:r w:rsidR="008013B5">
        <w:rPr>
          <w:sz w:val="26"/>
          <w:szCs w:val="26"/>
        </w:rPr>
        <w:t xml:space="preserve">, в количестве </w:t>
      </w:r>
      <w:r w:rsidR="0007373E">
        <w:rPr>
          <w:sz w:val="26"/>
          <w:szCs w:val="26"/>
        </w:rPr>
        <w:t xml:space="preserve">5 </w:t>
      </w:r>
      <w:r w:rsidR="008013B5">
        <w:rPr>
          <w:sz w:val="26"/>
          <w:szCs w:val="26"/>
        </w:rPr>
        <w:t xml:space="preserve">ИК в </w:t>
      </w:r>
      <w:proofErr w:type="spellStart"/>
      <w:r w:rsidR="008013B5">
        <w:rPr>
          <w:sz w:val="26"/>
          <w:szCs w:val="26"/>
        </w:rPr>
        <w:t>спецпакете</w:t>
      </w:r>
      <w:proofErr w:type="spellEnd"/>
      <w:r w:rsidR="00B1037B">
        <w:rPr>
          <w:sz w:val="26"/>
          <w:szCs w:val="26"/>
        </w:rPr>
        <w:t>;</w:t>
      </w:r>
      <w:proofErr w:type="gramEnd"/>
    </w:p>
    <w:p w:rsidR="008047EA" w:rsidRPr="00186933" w:rsidRDefault="008047EA" w:rsidP="00B02831">
      <w:pPr>
        <w:pStyle w:val="af3"/>
        <w:ind w:left="0" w:firstLine="567"/>
        <w:jc w:val="both"/>
        <w:rPr>
          <w:sz w:val="26"/>
          <w:szCs w:val="26"/>
        </w:rPr>
      </w:pPr>
      <w:r w:rsidRPr="00186933">
        <w:rPr>
          <w:sz w:val="26"/>
          <w:szCs w:val="26"/>
        </w:rPr>
        <w:t>- ЭМ,</w:t>
      </w:r>
      <w:r w:rsidR="00186933" w:rsidRPr="00186933">
        <w:rPr>
          <w:sz w:val="26"/>
          <w:szCs w:val="26"/>
        </w:rPr>
        <w:t xml:space="preserve"> </w:t>
      </w:r>
      <w:proofErr w:type="gramStart"/>
      <w:r w:rsidR="00186933" w:rsidRPr="00186933">
        <w:rPr>
          <w:sz w:val="26"/>
          <w:szCs w:val="26"/>
        </w:rPr>
        <w:t>напечатанные</w:t>
      </w:r>
      <w:proofErr w:type="gramEnd"/>
      <w:r w:rsidR="00186933" w:rsidRPr="00186933">
        <w:rPr>
          <w:sz w:val="26"/>
          <w:szCs w:val="26"/>
        </w:rPr>
        <w:t xml:space="preserve"> шрифтом Брайля, </w:t>
      </w:r>
      <w:r w:rsidR="00532F4A" w:rsidRPr="005E2CA6">
        <w:rPr>
          <w:sz w:val="26"/>
          <w:szCs w:val="26"/>
        </w:rPr>
        <w:t xml:space="preserve">для слепых и слабовидящих участников </w:t>
      </w:r>
      <w:r w:rsidR="00530274">
        <w:rPr>
          <w:sz w:val="26"/>
          <w:szCs w:val="26"/>
        </w:rPr>
        <w:t>экзаменов</w:t>
      </w:r>
      <w:r w:rsidR="00530274" w:rsidRPr="005E2CA6" w:rsidDel="00530274">
        <w:rPr>
          <w:sz w:val="26"/>
          <w:szCs w:val="26"/>
        </w:rPr>
        <w:t xml:space="preserve"> </w:t>
      </w:r>
      <w:r w:rsidR="008013B5">
        <w:rPr>
          <w:sz w:val="26"/>
          <w:szCs w:val="26"/>
        </w:rPr>
        <w:t xml:space="preserve">в количестве </w:t>
      </w:r>
      <w:r w:rsidR="0007373E">
        <w:rPr>
          <w:sz w:val="26"/>
          <w:szCs w:val="26"/>
        </w:rPr>
        <w:t xml:space="preserve">1 </w:t>
      </w:r>
      <w:r w:rsidR="008013B5">
        <w:rPr>
          <w:sz w:val="26"/>
          <w:szCs w:val="26"/>
        </w:rPr>
        <w:t xml:space="preserve">ИК в </w:t>
      </w:r>
      <w:proofErr w:type="spellStart"/>
      <w:r w:rsidR="008013B5">
        <w:rPr>
          <w:sz w:val="26"/>
          <w:szCs w:val="26"/>
        </w:rPr>
        <w:t>с</w:t>
      </w:r>
      <w:r w:rsidR="0007373E">
        <w:rPr>
          <w:sz w:val="26"/>
          <w:szCs w:val="26"/>
        </w:rPr>
        <w:t>п</w:t>
      </w:r>
      <w:r w:rsidR="008013B5">
        <w:rPr>
          <w:sz w:val="26"/>
          <w:szCs w:val="26"/>
        </w:rPr>
        <w:t>ецпакете</w:t>
      </w:r>
      <w:proofErr w:type="spellEnd"/>
      <w:r w:rsidR="00186933">
        <w:rPr>
          <w:sz w:val="26"/>
          <w:szCs w:val="26"/>
        </w:rPr>
        <w:t>;</w:t>
      </w:r>
      <w:r w:rsidR="00532F4A" w:rsidRPr="005E2CA6">
        <w:rPr>
          <w:sz w:val="26"/>
          <w:szCs w:val="26"/>
        </w:rPr>
        <w:t xml:space="preserve"> </w:t>
      </w:r>
    </w:p>
    <w:p w:rsidR="008013B5" w:rsidRPr="005E2CA6" w:rsidRDefault="00532F4A" w:rsidP="00B02831">
      <w:pPr>
        <w:pStyle w:val="af3"/>
        <w:ind w:left="567"/>
        <w:jc w:val="both"/>
        <w:rPr>
          <w:iCs/>
          <w:sz w:val="26"/>
          <w:szCs w:val="26"/>
        </w:rPr>
      </w:pPr>
      <w:proofErr w:type="gramStart"/>
      <w:r w:rsidRPr="005E2CA6">
        <w:rPr>
          <w:iCs/>
          <w:sz w:val="26"/>
          <w:szCs w:val="26"/>
        </w:rPr>
        <w:t xml:space="preserve">- </w:t>
      </w:r>
      <w:r w:rsidR="00CC332C">
        <w:rPr>
          <w:iCs/>
          <w:sz w:val="26"/>
          <w:szCs w:val="26"/>
        </w:rPr>
        <w:t>ВДП, предназначенные</w:t>
      </w:r>
      <w:r w:rsidRPr="005E2CA6">
        <w:rPr>
          <w:iCs/>
          <w:sz w:val="26"/>
          <w:szCs w:val="26"/>
        </w:rPr>
        <w:t xml:space="preserve"> для упаковки:</w:t>
      </w:r>
      <w:proofErr w:type="gramEnd"/>
    </w:p>
    <w:p w:rsidR="008013B5" w:rsidRPr="005E2CA6" w:rsidRDefault="00532F4A" w:rsidP="00B02831">
      <w:pPr>
        <w:pStyle w:val="af3"/>
        <w:ind w:left="567"/>
        <w:jc w:val="both"/>
        <w:rPr>
          <w:iCs/>
          <w:sz w:val="26"/>
          <w:szCs w:val="26"/>
        </w:rPr>
      </w:pPr>
      <w:r w:rsidRPr="005E2CA6">
        <w:rPr>
          <w:iCs/>
          <w:sz w:val="26"/>
          <w:szCs w:val="26"/>
        </w:rPr>
        <w:t xml:space="preserve">1)  бланков ответов в аудиториях ППЭ, </w:t>
      </w:r>
    </w:p>
    <w:p w:rsidR="008013B5" w:rsidRPr="005E2CA6" w:rsidRDefault="00532F4A" w:rsidP="00B02831">
      <w:pPr>
        <w:pStyle w:val="af3"/>
        <w:ind w:left="567"/>
        <w:jc w:val="both"/>
        <w:rPr>
          <w:iCs/>
          <w:sz w:val="26"/>
          <w:szCs w:val="26"/>
        </w:rPr>
      </w:pPr>
      <w:r w:rsidRPr="005E2CA6">
        <w:rPr>
          <w:iCs/>
          <w:sz w:val="26"/>
          <w:szCs w:val="26"/>
        </w:rPr>
        <w:t xml:space="preserve">2) </w:t>
      </w:r>
      <w:proofErr w:type="gramStart"/>
      <w:r w:rsidR="003E3D31">
        <w:rPr>
          <w:iCs/>
          <w:sz w:val="26"/>
          <w:szCs w:val="26"/>
        </w:rPr>
        <w:t>испорченных</w:t>
      </w:r>
      <w:proofErr w:type="gramEnd"/>
      <w:r w:rsidR="003E3D31">
        <w:rPr>
          <w:iCs/>
          <w:sz w:val="26"/>
          <w:szCs w:val="26"/>
        </w:rPr>
        <w:t>/бракованных ИК</w:t>
      </w:r>
      <w:r w:rsidRPr="005E2CA6">
        <w:rPr>
          <w:iCs/>
          <w:sz w:val="26"/>
          <w:szCs w:val="26"/>
        </w:rPr>
        <w:t xml:space="preserve">, </w:t>
      </w:r>
    </w:p>
    <w:p w:rsidR="008013B5" w:rsidRPr="005E2CA6" w:rsidRDefault="00532F4A" w:rsidP="00B02831">
      <w:pPr>
        <w:pStyle w:val="af3"/>
        <w:ind w:left="0" w:firstLine="567"/>
        <w:jc w:val="both"/>
        <w:rPr>
          <w:iCs/>
          <w:sz w:val="26"/>
          <w:szCs w:val="26"/>
        </w:rPr>
      </w:pPr>
      <w:r w:rsidRPr="005E2CA6">
        <w:rPr>
          <w:iCs/>
          <w:sz w:val="26"/>
          <w:szCs w:val="26"/>
        </w:rPr>
        <w:lastRenderedPageBreak/>
        <w:t xml:space="preserve">3) </w:t>
      </w:r>
      <w:r w:rsidR="003E3D31" w:rsidRPr="005E2CA6">
        <w:rPr>
          <w:sz w:val="26"/>
          <w:szCs w:val="26"/>
        </w:rPr>
        <w:t xml:space="preserve">использованных КИМ и контрольных листов после завершения экзамена </w:t>
      </w:r>
      <w:r w:rsidR="003E3D31">
        <w:rPr>
          <w:sz w:val="26"/>
          <w:szCs w:val="26"/>
        </w:rPr>
        <w:t xml:space="preserve">                   </w:t>
      </w:r>
      <w:r w:rsidR="003E3D31" w:rsidRPr="005E2CA6">
        <w:rPr>
          <w:sz w:val="26"/>
          <w:szCs w:val="26"/>
        </w:rPr>
        <w:t>в аудиториях, где запланированное количество участников</w:t>
      </w:r>
      <w:r w:rsidR="00530274" w:rsidRPr="00530274">
        <w:rPr>
          <w:sz w:val="26"/>
          <w:szCs w:val="26"/>
        </w:rPr>
        <w:t xml:space="preserve"> </w:t>
      </w:r>
      <w:r w:rsidR="00530274">
        <w:rPr>
          <w:sz w:val="26"/>
          <w:szCs w:val="26"/>
        </w:rPr>
        <w:t>экзаменов</w:t>
      </w:r>
      <w:r w:rsidR="003E3D31" w:rsidRPr="005E2CA6">
        <w:rPr>
          <w:sz w:val="26"/>
          <w:szCs w:val="26"/>
        </w:rPr>
        <w:t> не более 7</w:t>
      </w:r>
      <w:r w:rsidR="003E3D31">
        <w:rPr>
          <w:sz w:val="26"/>
          <w:szCs w:val="26"/>
        </w:rPr>
        <w:t>;</w:t>
      </w:r>
    </w:p>
    <w:p w:rsidR="008013B5" w:rsidRPr="003E3D31" w:rsidRDefault="00532F4A" w:rsidP="00B02831">
      <w:pPr>
        <w:pStyle w:val="af3"/>
        <w:ind w:left="0" w:firstLine="567"/>
        <w:jc w:val="both"/>
        <w:rPr>
          <w:sz w:val="26"/>
          <w:szCs w:val="26"/>
        </w:rPr>
      </w:pPr>
      <w:r w:rsidRPr="005E2CA6">
        <w:rPr>
          <w:iCs/>
          <w:sz w:val="26"/>
          <w:szCs w:val="26"/>
        </w:rPr>
        <w:t xml:space="preserve">4)  </w:t>
      </w:r>
      <w:r w:rsidR="003E3D31" w:rsidRPr="005E2CA6">
        <w:rPr>
          <w:sz w:val="26"/>
          <w:szCs w:val="26"/>
        </w:rPr>
        <w:t xml:space="preserve">использованных КИМ и контрольных листов после завершения экзамена </w:t>
      </w:r>
      <w:r w:rsidR="003E3D31">
        <w:rPr>
          <w:sz w:val="26"/>
          <w:szCs w:val="26"/>
        </w:rPr>
        <w:t xml:space="preserve">                  </w:t>
      </w:r>
      <w:r w:rsidR="003E3D31" w:rsidRPr="005E2CA6">
        <w:rPr>
          <w:sz w:val="26"/>
          <w:szCs w:val="26"/>
        </w:rPr>
        <w:t xml:space="preserve">для аудиторий в ППЭ для участников </w:t>
      </w:r>
      <w:r w:rsidR="00530274">
        <w:rPr>
          <w:sz w:val="26"/>
          <w:szCs w:val="26"/>
        </w:rPr>
        <w:t>экзаменов</w:t>
      </w:r>
      <w:r w:rsidR="00530274" w:rsidRPr="005E2CA6">
        <w:rPr>
          <w:sz w:val="26"/>
          <w:szCs w:val="26"/>
        </w:rPr>
        <w:t xml:space="preserve"> </w:t>
      </w:r>
      <w:r w:rsidR="003E3D31" w:rsidRPr="005E2CA6">
        <w:rPr>
          <w:sz w:val="26"/>
          <w:szCs w:val="26"/>
        </w:rPr>
        <w:t>с ОВЗ, детей-инвалидов, инвалидов; ППЭ, расположенных на дому, в лечебных учреждениях, в специальных учебно-воспитательных учреждениях закрытого типа, а также в учреждениях, исполняющих наказание в виде лишения свободы</w:t>
      </w:r>
      <w:r w:rsidR="003E3D31">
        <w:rPr>
          <w:sz w:val="26"/>
          <w:szCs w:val="26"/>
        </w:rPr>
        <w:t>;</w:t>
      </w:r>
    </w:p>
    <w:p w:rsidR="008013B5" w:rsidRDefault="008047EA" w:rsidP="00B02831">
      <w:pPr>
        <w:pStyle w:val="af3"/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186933">
        <w:rPr>
          <w:sz w:val="26"/>
          <w:szCs w:val="26"/>
        </w:rPr>
        <w:t>сейф-пакеты</w:t>
      </w:r>
      <w:r w:rsidR="008013B5">
        <w:rPr>
          <w:sz w:val="26"/>
          <w:szCs w:val="26"/>
        </w:rPr>
        <w:t xml:space="preserve"> </w:t>
      </w:r>
      <w:r w:rsidR="00186933">
        <w:rPr>
          <w:sz w:val="26"/>
          <w:szCs w:val="26"/>
        </w:rPr>
        <w:t>стандарт</w:t>
      </w:r>
      <w:r w:rsidR="008013B5">
        <w:rPr>
          <w:sz w:val="26"/>
          <w:szCs w:val="26"/>
        </w:rPr>
        <w:t>ные</w:t>
      </w:r>
      <w:r w:rsidR="004D3853">
        <w:rPr>
          <w:sz w:val="26"/>
          <w:szCs w:val="26"/>
        </w:rPr>
        <w:t xml:space="preserve"> размером </w:t>
      </w:r>
      <w:r w:rsidR="00E66922">
        <w:rPr>
          <w:sz w:val="26"/>
          <w:szCs w:val="26"/>
        </w:rPr>
        <w:t>296*</w:t>
      </w:r>
      <w:r w:rsidR="008013B5">
        <w:rPr>
          <w:sz w:val="26"/>
          <w:szCs w:val="26"/>
        </w:rPr>
        <w:t>420</w:t>
      </w:r>
      <w:r w:rsidR="00CC332C">
        <w:rPr>
          <w:sz w:val="26"/>
          <w:szCs w:val="26"/>
        </w:rPr>
        <w:t>, предназначенные</w:t>
      </w:r>
      <w:r w:rsidR="00186933">
        <w:rPr>
          <w:sz w:val="26"/>
          <w:szCs w:val="26"/>
        </w:rPr>
        <w:t xml:space="preserve"> для упаковки:</w:t>
      </w:r>
      <w:proofErr w:type="gramEnd"/>
    </w:p>
    <w:p w:rsidR="008013B5" w:rsidRDefault="00186933" w:rsidP="00B02831">
      <w:pPr>
        <w:pStyle w:val="af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gramStart"/>
      <w:r w:rsidR="003E3D31">
        <w:rPr>
          <w:sz w:val="26"/>
          <w:szCs w:val="26"/>
        </w:rPr>
        <w:t>укомплектованных</w:t>
      </w:r>
      <w:proofErr w:type="gramEnd"/>
      <w:r w:rsidRPr="00186933">
        <w:rPr>
          <w:sz w:val="26"/>
          <w:szCs w:val="26"/>
        </w:rPr>
        <w:t xml:space="preserve"> на </w:t>
      </w:r>
      <w:r w:rsidR="00532F4A" w:rsidRPr="005E2CA6">
        <w:rPr>
          <w:sz w:val="26"/>
          <w:szCs w:val="26"/>
        </w:rPr>
        <w:t xml:space="preserve">региональном складе ЭМ </w:t>
      </w:r>
      <w:r w:rsidR="005434DC">
        <w:rPr>
          <w:sz w:val="26"/>
          <w:szCs w:val="26"/>
        </w:rPr>
        <w:t>на ППЭ/экзамены для доставк</w:t>
      </w:r>
      <w:r w:rsidR="00532F4A" w:rsidRPr="005E2CA6">
        <w:rPr>
          <w:sz w:val="26"/>
          <w:szCs w:val="26"/>
        </w:rPr>
        <w:t>и в ППЭ;</w:t>
      </w:r>
    </w:p>
    <w:p w:rsidR="003E3D31" w:rsidRDefault="00186933" w:rsidP="00B02831">
      <w:pPr>
        <w:pStyle w:val="af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3E3D31" w:rsidRPr="005E2CA6">
        <w:rPr>
          <w:sz w:val="26"/>
          <w:szCs w:val="26"/>
        </w:rPr>
        <w:t xml:space="preserve">использованных КИМ и контрольных листов после завершения экзамена </w:t>
      </w:r>
      <w:r w:rsidR="003E3D31">
        <w:rPr>
          <w:sz w:val="26"/>
          <w:szCs w:val="26"/>
        </w:rPr>
        <w:t xml:space="preserve">                   </w:t>
      </w:r>
      <w:r w:rsidR="003E3D31" w:rsidRPr="005E2CA6">
        <w:rPr>
          <w:sz w:val="26"/>
          <w:szCs w:val="26"/>
        </w:rPr>
        <w:t xml:space="preserve">в аудиториях, где запланированное количество участников </w:t>
      </w:r>
      <w:r w:rsidR="00530274">
        <w:rPr>
          <w:sz w:val="26"/>
          <w:szCs w:val="26"/>
        </w:rPr>
        <w:t>экзаменов</w:t>
      </w:r>
      <w:r w:rsidR="00530274" w:rsidRPr="005E2CA6">
        <w:rPr>
          <w:sz w:val="26"/>
          <w:szCs w:val="26"/>
        </w:rPr>
        <w:t xml:space="preserve"> </w:t>
      </w:r>
      <w:r w:rsidR="003E3D31" w:rsidRPr="005E2CA6">
        <w:rPr>
          <w:sz w:val="26"/>
          <w:szCs w:val="26"/>
        </w:rPr>
        <w:t>более 7</w:t>
      </w:r>
      <w:r w:rsidR="003E3D31">
        <w:rPr>
          <w:sz w:val="26"/>
          <w:szCs w:val="26"/>
        </w:rPr>
        <w:t>;</w:t>
      </w:r>
    </w:p>
    <w:p w:rsidR="008013B5" w:rsidRPr="005E2CA6" w:rsidRDefault="00186933" w:rsidP="00B02831">
      <w:pPr>
        <w:pStyle w:val="af3"/>
        <w:ind w:left="0"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3) </w:t>
      </w:r>
      <w:r w:rsidR="003E3D31" w:rsidRPr="005E2CA6">
        <w:rPr>
          <w:sz w:val="26"/>
          <w:szCs w:val="26"/>
        </w:rPr>
        <w:t xml:space="preserve">ВДП с </w:t>
      </w:r>
      <w:proofErr w:type="gramStart"/>
      <w:r w:rsidR="003E3D31" w:rsidRPr="005E2CA6">
        <w:rPr>
          <w:sz w:val="26"/>
          <w:szCs w:val="26"/>
        </w:rPr>
        <w:t>испорченными</w:t>
      </w:r>
      <w:proofErr w:type="gramEnd"/>
      <w:r w:rsidR="003E3D31" w:rsidRPr="005E2CA6">
        <w:rPr>
          <w:sz w:val="26"/>
          <w:szCs w:val="26"/>
        </w:rPr>
        <w:t>/ бракованными ИК и использованных электронных носителей после завершения экзамена</w:t>
      </w:r>
      <w:r w:rsidR="003E3D31">
        <w:rPr>
          <w:sz w:val="26"/>
          <w:szCs w:val="26"/>
        </w:rPr>
        <w:t>;</w:t>
      </w:r>
    </w:p>
    <w:p w:rsidR="008013B5" w:rsidRDefault="00186933" w:rsidP="00B02831">
      <w:pPr>
        <w:pStyle w:val="af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не</w:t>
      </w:r>
      <w:r w:rsidR="005434DC">
        <w:rPr>
          <w:iCs/>
          <w:sz w:val="26"/>
          <w:szCs w:val="26"/>
        </w:rPr>
        <w:t>использованных</w:t>
      </w:r>
      <w:r>
        <w:rPr>
          <w:iCs/>
          <w:sz w:val="26"/>
          <w:szCs w:val="26"/>
        </w:rPr>
        <w:t xml:space="preserve"> </w:t>
      </w:r>
      <w:r w:rsidR="005434DC">
        <w:rPr>
          <w:sz w:val="26"/>
          <w:szCs w:val="26"/>
        </w:rPr>
        <w:t>электронных носителей</w:t>
      </w:r>
      <w:r w:rsidRPr="008047EA">
        <w:rPr>
          <w:sz w:val="26"/>
          <w:szCs w:val="26"/>
        </w:rPr>
        <w:t xml:space="preserve"> с записью полного комплекта ЭМ</w:t>
      </w:r>
      <w:r w:rsidR="00A663CF">
        <w:rPr>
          <w:sz w:val="26"/>
          <w:szCs w:val="26"/>
        </w:rPr>
        <w:t xml:space="preserve"> после завершения экзамена;</w:t>
      </w:r>
    </w:p>
    <w:p w:rsidR="008013B5" w:rsidRPr="005E2CA6" w:rsidRDefault="008013B5" w:rsidP="00B02831">
      <w:pPr>
        <w:pStyle w:val="af3"/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сейф-пакеты </w:t>
      </w:r>
      <w:r w:rsidR="00186933">
        <w:rPr>
          <w:sz w:val="26"/>
          <w:szCs w:val="26"/>
        </w:rPr>
        <w:t>боль</w:t>
      </w:r>
      <w:r>
        <w:rPr>
          <w:sz w:val="26"/>
          <w:szCs w:val="26"/>
        </w:rPr>
        <w:t>шие</w:t>
      </w:r>
      <w:r w:rsidR="00CC332C">
        <w:rPr>
          <w:sz w:val="26"/>
          <w:szCs w:val="26"/>
        </w:rPr>
        <w:t xml:space="preserve"> размером</w:t>
      </w:r>
      <w:r>
        <w:rPr>
          <w:sz w:val="26"/>
          <w:szCs w:val="26"/>
        </w:rPr>
        <w:t xml:space="preserve"> 438*575</w:t>
      </w:r>
      <w:r w:rsidR="00CC332C">
        <w:rPr>
          <w:sz w:val="26"/>
          <w:szCs w:val="26"/>
        </w:rPr>
        <w:t>, предназначенные</w:t>
      </w:r>
      <w:r w:rsidR="00186933">
        <w:rPr>
          <w:sz w:val="26"/>
          <w:szCs w:val="26"/>
        </w:rPr>
        <w:t xml:space="preserve"> для упаковки</w:t>
      </w:r>
      <w:r w:rsidR="005434DC">
        <w:rPr>
          <w:sz w:val="26"/>
          <w:szCs w:val="26"/>
        </w:rPr>
        <w:t xml:space="preserve"> </w:t>
      </w:r>
      <w:r w:rsidR="00532F4A" w:rsidRPr="005E2CA6">
        <w:rPr>
          <w:sz w:val="26"/>
          <w:szCs w:val="26"/>
        </w:rPr>
        <w:t xml:space="preserve">ВДП с </w:t>
      </w:r>
      <w:r w:rsidR="00A663CF">
        <w:rPr>
          <w:sz w:val="26"/>
          <w:szCs w:val="26"/>
        </w:rPr>
        <w:t xml:space="preserve">использованными </w:t>
      </w:r>
      <w:r w:rsidR="00532F4A" w:rsidRPr="005E2CA6">
        <w:rPr>
          <w:sz w:val="26"/>
          <w:szCs w:val="26"/>
        </w:rPr>
        <w:t>б</w:t>
      </w:r>
      <w:r w:rsidR="005434DC">
        <w:rPr>
          <w:sz w:val="26"/>
          <w:szCs w:val="26"/>
        </w:rPr>
        <w:t xml:space="preserve">ланками ответов участников </w:t>
      </w:r>
      <w:r w:rsidR="00530274">
        <w:rPr>
          <w:sz w:val="26"/>
          <w:szCs w:val="26"/>
        </w:rPr>
        <w:t>экзаменов</w:t>
      </w:r>
      <w:r w:rsidR="00530274" w:rsidDel="00530274">
        <w:rPr>
          <w:sz w:val="26"/>
          <w:szCs w:val="26"/>
        </w:rPr>
        <w:t xml:space="preserve"> </w:t>
      </w:r>
      <w:r w:rsidR="005434DC">
        <w:rPr>
          <w:sz w:val="26"/>
          <w:szCs w:val="26"/>
        </w:rPr>
        <w:t>и</w:t>
      </w:r>
      <w:r w:rsidR="00532F4A" w:rsidRPr="005E2CA6">
        <w:rPr>
          <w:sz w:val="26"/>
          <w:szCs w:val="26"/>
        </w:rPr>
        <w:t xml:space="preserve"> пакета руководителя ППЭ.</w:t>
      </w:r>
      <w:proofErr w:type="gramEnd"/>
    </w:p>
    <w:p w:rsidR="008013B5" w:rsidRDefault="008013B5" w:rsidP="00B02831">
      <w:pPr>
        <w:pStyle w:val="af3"/>
        <w:ind w:left="0" w:firstLine="567"/>
        <w:jc w:val="center"/>
        <w:rPr>
          <w:b/>
          <w:sz w:val="26"/>
          <w:szCs w:val="26"/>
        </w:rPr>
      </w:pPr>
      <w:r w:rsidRPr="005E2CA6">
        <w:rPr>
          <w:b/>
          <w:sz w:val="26"/>
          <w:szCs w:val="26"/>
        </w:rPr>
        <w:t>Виды и назначение упаковочных</w:t>
      </w:r>
      <w:r w:rsidR="00B242E0">
        <w:rPr>
          <w:b/>
          <w:sz w:val="26"/>
          <w:szCs w:val="26"/>
        </w:rPr>
        <w:t xml:space="preserve"> </w:t>
      </w:r>
      <w:r w:rsidRPr="005E2CA6">
        <w:rPr>
          <w:b/>
          <w:sz w:val="26"/>
          <w:szCs w:val="26"/>
        </w:rPr>
        <w:t>материалов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552"/>
        <w:gridCol w:w="4990"/>
      </w:tblGrid>
      <w:tr w:rsidR="008013B5" w:rsidTr="005E2CA6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B5" w:rsidRPr="005E2CA6" w:rsidRDefault="008013B5" w:rsidP="00B02831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5E2CA6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B5" w:rsidRPr="005E2CA6" w:rsidRDefault="008013B5" w:rsidP="00B02831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5E2CA6">
              <w:rPr>
                <w:b/>
                <w:bCs/>
                <w:sz w:val="22"/>
                <w:szCs w:val="22"/>
              </w:rPr>
              <w:t xml:space="preserve">Место использования 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B5" w:rsidRPr="005E2CA6" w:rsidRDefault="008013B5" w:rsidP="00B02831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5E2CA6">
              <w:rPr>
                <w:b/>
                <w:bCs/>
                <w:sz w:val="22"/>
                <w:szCs w:val="22"/>
              </w:rPr>
              <w:t>Использование</w:t>
            </w:r>
          </w:p>
        </w:tc>
      </w:tr>
      <w:tr w:rsidR="008013B5" w:rsidTr="005E2CA6"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B5" w:rsidRPr="005E2CA6" w:rsidRDefault="008013B5" w:rsidP="00B02831">
            <w:pPr>
              <w:rPr>
                <w:sz w:val="22"/>
                <w:szCs w:val="22"/>
              </w:rPr>
            </w:pPr>
          </w:p>
          <w:p w:rsidR="008013B5" w:rsidRPr="005E2CA6" w:rsidRDefault="008013B5" w:rsidP="00B02831">
            <w:pPr>
              <w:jc w:val="center"/>
              <w:rPr>
                <w:sz w:val="22"/>
                <w:szCs w:val="22"/>
              </w:rPr>
            </w:pPr>
            <w:r w:rsidRPr="005E2CA6">
              <w:rPr>
                <w:sz w:val="22"/>
                <w:szCs w:val="22"/>
              </w:rPr>
              <w:t>Сейф-пакет стандартный</w:t>
            </w:r>
          </w:p>
          <w:p w:rsidR="008013B5" w:rsidRPr="005E2CA6" w:rsidRDefault="008013B5" w:rsidP="00B02831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E2CA6">
              <w:rPr>
                <w:sz w:val="22"/>
                <w:szCs w:val="22"/>
              </w:rPr>
              <w:t xml:space="preserve">Размер </w:t>
            </w:r>
            <w:r w:rsidRPr="005E2CA6">
              <w:rPr>
                <w:color w:val="000000"/>
                <w:sz w:val="22"/>
                <w:szCs w:val="22"/>
              </w:rPr>
              <w:t>296*420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B5" w:rsidRPr="005E2CA6" w:rsidRDefault="008013B5" w:rsidP="00B02831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E2CA6">
              <w:rPr>
                <w:sz w:val="22"/>
                <w:szCs w:val="22"/>
              </w:rPr>
              <w:t>Склад Перевозчика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B5" w:rsidRDefault="008013B5" w:rsidP="00B02831">
            <w:pPr>
              <w:pStyle w:val="af3"/>
              <w:ind w:left="34" w:firstLine="18"/>
              <w:jc w:val="both"/>
              <w:rPr>
                <w:sz w:val="22"/>
                <w:szCs w:val="22"/>
              </w:rPr>
            </w:pPr>
            <w:r w:rsidRPr="005E2CA6">
              <w:rPr>
                <w:rFonts w:ascii="Symbol" w:hAnsi="Symbol"/>
                <w:sz w:val="22"/>
                <w:szCs w:val="22"/>
              </w:rPr>
              <w:t></w:t>
            </w:r>
            <w:r w:rsidRPr="005E2CA6">
              <w:rPr>
                <w:sz w:val="22"/>
                <w:szCs w:val="22"/>
              </w:rPr>
              <w:t xml:space="preserve"> Для комплектации ЭМ </w:t>
            </w:r>
            <w:r w:rsidR="00F14ADC" w:rsidRPr="00F14ADC">
              <w:rPr>
                <w:sz w:val="22"/>
                <w:szCs w:val="22"/>
              </w:rPr>
              <w:t xml:space="preserve">(электронные носители или </w:t>
            </w:r>
            <w:proofErr w:type="spellStart"/>
            <w:r w:rsidR="00F14ADC" w:rsidRPr="00F14ADC">
              <w:rPr>
                <w:sz w:val="22"/>
                <w:szCs w:val="22"/>
              </w:rPr>
              <w:t>спецпакеты</w:t>
            </w:r>
            <w:proofErr w:type="spellEnd"/>
            <w:r w:rsidR="00F14ADC" w:rsidRPr="00F14ADC">
              <w:rPr>
                <w:sz w:val="22"/>
                <w:szCs w:val="22"/>
              </w:rPr>
              <w:t xml:space="preserve">) </w:t>
            </w:r>
            <w:r w:rsidRPr="005E2CA6">
              <w:rPr>
                <w:sz w:val="22"/>
                <w:szCs w:val="22"/>
              </w:rPr>
              <w:t xml:space="preserve">по ППЭ </w:t>
            </w:r>
          </w:p>
          <w:p w:rsidR="00F14ADC" w:rsidRPr="005E2CA6" w:rsidRDefault="00F14ADC" w:rsidP="00B02831">
            <w:pPr>
              <w:pStyle w:val="af3"/>
              <w:ind w:left="34" w:firstLine="18"/>
              <w:jc w:val="both"/>
              <w:rPr>
                <w:sz w:val="22"/>
                <w:szCs w:val="22"/>
              </w:rPr>
            </w:pPr>
            <w:r w:rsidRPr="00F14ADC">
              <w:rPr>
                <w:sz w:val="22"/>
                <w:szCs w:val="22"/>
              </w:rPr>
              <w:t>•</w:t>
            </w:r>
            <w:r w:rsidRPr="00F14ADC">
              <w:rPr>
                <w:sz w:val="22"/>
                <w:szCs w:val="22"/>
              </w:rPr>
              <w:tab/>
              <w:t xml:space="preserve">Для комплектации ВДП, </w:t>
            </w:r>
            <w:proofErr w:type="gramStart"/>
            <w:r w:rsidRPr="00F14ADC">
              <w:rPr>
                <w:sz w:val="22"/>
                <w:szCs w:val="22"/>
              </w:rPr>
              <w:t>сейф-пакетов</w:t>
            </w:r>
            <w:proofErr w:type="gramEnd"/>
            <w:r w:rsidRPr="00F14ADC">
              <w:rPr>
                <w:sz w:val="22"/>
                <w:szCs w:val="22"/>
              </w:rPr>
              <w:t>, пакета руководителя ППЭ (в случае использования бумажной версии) для ППЭ с запланированным количеством не более 5 аудиторий</w:t>
            </w:r>
          </w:p>
        </w:tc>
      </w:tr>
      <w:tr w:rsidR="008013B5" w:rsidTr="005E2CA6"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13B5" w:rsidRPr="005E2CA6" w:rsidRDefault="008013B5" w:rsidP="00B02831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B5" w:rsidRPr="005E2CA6" w:rsidRDefault="008013B5" w:rsidP="00B02831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E2CA6">
              <w:rPr>
                <w:sz w:val="22"/>
                <w:szCs w:val="22"/>
              </w:rPr>
              <w:t>Аудитория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B5" w:rsidRPr="005E2CA6" w:rsidRDefault="008013B5" w:rsidP="00B02831">
            <w:pPr>
              <w:pStyle w:val="af3"/>
              <w:ind w:left="0" w:firstLine="52"/>
              <w:jc w:val="both"/>
              <w:rPr>
                <w:sz w:val="22"/>
                <w:szCs w:val="22"/>
              </w:rPr>
            </w:pPr>
            <w:r w:rsidRPr="005E2CA6">
              <w:rPr>
                <w:rFonts w:ascii="Symbol" w:hAnsi="Symbol"/>
                <w:sz w:val="22"/>
                <w:szCs w:val="22"/>
              </w:rPr>
              <w:t></w:t>
            </w:r>
            <w:r w:rsidRPr="005E2CA6">
              <w:rPr>
                <w:sz w:val="22"/>
                <w:szCs w:val="22"/>
              </w:rPr>
              <w:t> Для упаковки использованных КИМ и контрольных листов после завершения экзамена</w:t>
            </w:r>
            <w:r w:rsidR="003E3D31">
              <w:rPr>
                <w:sz w:val="22"/>
                <w:szCs w:val="22"/>
              </w:rPr>
              <w:t xml:space="preserve"> </w:t>
            </w:r>
            <w:r w:rsidR="003E3D31" w:rsidRPr="003E3D31">
              <w:rPr>
                <w:sz w:val="22"/>
                <w:szCs w:val="22"/>
              </w:rPr>
              <w:t>в аудиториях, где запланированное количество участник</w:t>
            </w:r>
            <w:r w:rsidR="003E3D31">
              <w:rPr>
                <w:sz w:val="22"/>
                <w:szCs w:val="22"/>
              </w:rPr>
              <w:t>ов</w:t>
            </w:r>
            <w:r w:rsidR="00530274">
              <w:rPr>
                <w:sz w:val="22"/>
                <w:szCs w:val="22"/>
              </w:rPr>
              <w:t xml:space="preserve"> </w:t>
            </w:r>
            <w:r w:rsidR="00530274" w:rsidRPr="00530274">
              <w:rPr>
                <w:sz w:val="22"/>
                <w:szCs w:val="22"/>
              </w:rPr>
              <w:t>экзаменов</w:t>
            </w:r>
            <w:r w:rsidR="003E3D31">
              <w:rPr>
                <w:sz w:val="22"/>
                <w:szCs w:val="22"/>
              </w:rPr>
              <w:t> </w:t>
            </w:r>
            <w:r w:rsidR="003E3D31" w:rsidRPr="003E3D31">
              <w:rPr>
                <w:sz w:val="22"/>
                <w:szCs w:val="22"/>
              </w:rPr>
              <w:t xml:space="preserve"> более 7</w:t>
            </w:r>
          </w:p>
        </w:tc>
      </w:tr>
      <w:tr w:rsidR="008013B5" w:rsidTr="005E2CA6"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13B5" w:rsidRPr="005E2CA6" w:rsidRDefault="008013B5" w:rsidP="00B02831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B5" w:rsidRPr="005E2CA6" w:rsidRDefault="008013B5" w:rsidP="00B02831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E2CA6">
              <w:rPr>
                <w:sz w:val="22"/>
                <w:szCs w:val="22"/>
              </w:rPr>
              <w:t>Штаб ППЭ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B5" w:rsidRPr="005E2CA6" w:rsidRDefault="008013B5" w:rsidP="00B02831">
            <w:pPr>
              <w:pStyle w:val="af3"/>
              <w:ind w:left="0" w:firstLine="52"/>
              <w:jc w:val="both"/>
              <w:rPr>
                <w:rFonts w:eastAsiaTheme="minorHAnsi"/>
                <w:sz w:val="22"/>
                <w:szCs w:val="22"/>
              </w:rPr>
            </w:pPr>
            <w:r w:rsidRPr="005E2CA6">
              <w:rPr>
                <w:rFonts w:ascii="Symbol" w:hAnsi="Symbol"/>
                <w:sz w:val="22"/>
                <w:szCs w:val="22"/>
              </w:rPr>
              <w:t></w:t>
            </w:r>
            <w:r w:rsidR="003E3D31">
              <w:rPr>
                <w:sz w:val="22"/>
                <w:szCs w:val="22"/>
              </w:rPr>
              <w:t xml:space="preserve">  Для </w:t>
            </w:r>
            <w:r w:rsidRPr="005E2CA6">
              <w:rPr>
                <w:sz w:val="22"/>
                <w:szCs w:val="22"/>
              </w:rPr>
              <w:t xml:space="preserve">упаковки ВДП с </w:t>
            </w:r>
            <w:proofErr w:type="gramStart"/>
            <w:r w:rsidRPr="005E2CA6">
              <w:rPr>
                <w:sz w:val="22"/>
                <w:szCs w:val="22"/>
              </w:rPr>
              <w:t>испорченными</w:t>
            </w:r>
            <w:proofErr w:type="gramEnd"/>
            <w:r w:rsidRPr="005E2CA6">
              <w:rPr>
                <w:sz w:val="22"/>
                <w:szCs w:val="22"/>
              </w:rPr>
              <w:t>/</w:t>
            </w:r>
            <w:r w:rsidR="003E3D31">
              <w:rPr>
                <w:sz w:val="22"/>
                <w:szCs w:val="22"/>
              </w:rPr>
              <w:t xml:space="preserve"> </w:t>
            </w:r>
            <w:r w:rsidRPr="005E2CA6">
              <w:rPr>
                <w:sz w:val="22"/>
                <w:szCs w:val="22"/>
              </w:rPr>
              <w:t>бракованными ИК и использованных электронных носителей после завершения экзамена</w:t>
            </w:r>
          </w:p>
          <w:p w:rsidR="008013B5" w:rsidRPr="005E2CA6" w:rsidRDefault="008013B5" w:rsidP="00B02831">
            <w:pPr>
              <w:pStyle w:val="af3"/>
              <w:ind w:left="0" w:firstLine="52"/>
              <w:jc w:val="both"/>
              <w:rPr>
                <w:sz w:val="22"/>
                <w:szCs w:val="22"/>
              </w:rPr>
            </w:pPr>
            <w:r w:rsidRPr="005E2CA6">
              <w:rPr>
                <w:rFonts w:ascii="Symbol" w:hAnsi="Symbol"/>
                <w:sz w:val="22"/>
                <w:szCs w:val="22"/>
              </w:rPr>
              <w:t></w:t>
            </w:r>
            <w:r w:rsidR="003E3D31">
              <w:rPr>
                <w:sz w:val="22"/>
                <w:szCs w:val="22"/>
              </w:rPr>
              <w:t>  </w:t>
            </w:r>
            <w:r w:rsidRPr="005E2CA6">
              <w:rPr>
                <w:sz w:val="22"/>
                <w:szCs w:val="22"/>
              </w:rPr>
              <w:t xml:space="preserve">Для упаковки неиспользованных электронных носителей после завершения экзамена </w:t>
            </w:r>
          </w:p>
        </w:tc>
      </w:tr>
      <w:tr w:rsidR="008013B5" w:rsidTr="005E2CA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B5" w:rsidRPr="005E2CA6" w:rsidRDefault="008013B5" w:rsidP="00B02831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E2CA6">
              <w:rPr>
                <w:sz w:val="22"/>
                <w:szCs w:val="22"/>
              </w:rPr>
              <w:t>Сейф-пакет большой</w:t>
            </w:r>
          </w:p>
          <w:p w:rsidR="008013B5" w:rsidRPr="005E2CA6" w:rsidRDefault="008013B5" w:rsidP="00B02831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E2CA6">
              <w:rPr>
                <w:sz w:val="22"/>
                <w:szCs w:val="22"/>
              </w:rPr>
              <w:t>Размер 438*575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3B5" w:rsidRPr="005E2CA6" w:rsidRDefault="00F14ADC" w:rsidP="00B02831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14ADC">
              <w:rPr>
                <w:sz w:val="22"/>
                <w:szCs w:val="22"/>
              </w:rPr>
              <w:t>Склад Перевозчика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3B5" w:rsidRPr="005E2CA6" w:rsidRDefault="00F14ADC" w:rsidP="00B02831">
            <w:pPr>
              <w:pStyle w:val="af3"/>
              <w:ind w:left="52"/>
              <w:jc w:val="both"/>
              <w:rPr>
                <w:sz w:val="22"/>
                <w:szCs w:val="22"/>
              </w:rPr>
            </w:pPr>
            <w:r w:rsidRPr="00F14ADC">
              <w:rPr>
                <w:sz w:val="22"/>
                <w:szCs w:val="22"/>
              </w:rPr>
              <w:t xml:space="preserve">Для комплектации ВДП, </w:t>
            </w:r>
            <w:proofErr w:type="gramStart"/>
            <w:r w:rsidRPr="00F14ADC">
              <w:rPr>
                <w:sz w:val="22"/>
                <w:szCs w:val="22"/>
              </w:rPr>
              <w:t>сейф-пакетов</w:t>
            </w:r>
            <w:proofErr w:type="gramEnd"/>
            <w:r w:rsidRPr="00F14ADC">
              <w:rPr>
                <w:sz w:val="22"/>
                <w:szCs w:val="22"/>
              </w:rPr>
              <w:t>, пакета руководителя ППЭ (в случае использования бумажной версии) для ППЭ с запланированным количеством более 5 аудиторий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14ADC" w:rsidTr="00A663CF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ADC" w:rsidRPr="00F14ADC" w:rsidRDefault="00F14ADC" w:rsidP="00B028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ADC" w:rsidRPr="00F14ADC" w:rsidRDefault="00F14ADC" w:rsidP="00B02831">
            <w:pPr>
              <w:jc w:val="center"/>
              <w:rPr>
                <w:sz w:val="22"/>
                <w:szCs w:val="22"/>
              </w:rPr>
            </w:pPr>
            <w:r w:rsidRPr="007931D9">
              <w:t>Штаб ППЭ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ADC" w:rsidRPr="00F14ADC" w:rsidRDefault="00F14ADC" w:rsidP="00B02831">
            <w:pPr>
              <w:pStyle w:val="af3"/>
              <w:ind w:left="52"/>
              <w:jc w:val="both"/>
              <w:rPr>
                <w:rFonts w:ascii="Symbol" w:hAnsi="Symbol"/>
                <w:sz w:val="22"/>
                <w:szCs w:val="22"/>
              </w:rPr>
            </w:pPr>
            <w:r w:rsidRPr="007931D9">
              <w:t xml:space="preserve">• Для упаковки ВДП с использованными бланками и формами </w:t>
            </w:r>
          </w:p>
        </w:tc>
      </w:tr>
      <w:tr w:rsidR="008013B5" w:rsidTr="005E2CA6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D31" w:rsidRPr="005E2CA6" w:rsidRDefault="008013B5" w:rsidP="00B02831">
            <w:pPr>
              <w:jc w:val="center"/>
              <w:rPr>
                <w:sz w:val="22"/>
                <w:szCs w:val="22"/>
              </w:rPr>
            </w:pPr>
            <w:r w:rsidRPr="005E2CA6">
              <w:rPr>
                <w:sz w:val="22"/>
                <w:szCs w:val="22"/>
              </w:rPr>
              <w:t>ВДП</w:t>
            </w:r>
          </w:p>
          <w:p w:rsidR="008013B5" w:rsidRPr="005E2CA6" w:rsidRDefault="008013B5" w:rsidP="00B02831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E2CA6">
              <w:rPr>
                <w:sz w:val="22"/>
                <w:szCs w:val="22"/>
              </w:rPr>
              <w:t>с формой ППЭ-11</w:t>
            </w:r>
          </w:p>
          <w:p w:rsidR="008013B5" w:rsidRPr="005E2CA6" w:rsidRDefault="008013B5" w:rsidP="00B02831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E2CA6">
              <w:rPr>
                <w:sz w:val="22"/>
                <w:szCs w:val="22"/>
              </w:rPr>
              <w:t>Размер 229х324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B5" w:rsidRPr="005E2CA6" w:rsidRDefault="008013B5" w:rsidP="00B02831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E2CA6">
              <w:rPr>
                <w:sz w:val="22"/>
                <w:szCs w:val="22"/>
              </w:rPr>
              <w:t xml:space="preserve">Аудитория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3B5" w:rsidRPr="005E2CA6" w:rsidRDefault="008013B5" w:rsidP="00B02831">
            <w:pPr>
              <w:pStyle w:val="af3"/>
              <w:ind w:left="335" w:hanging="283"/>
              <w:jc w:val="both"/>
              <w:rPr>
                <w:rFonts w:eastAsiaTheme="minorHAnsi"/>
                <w:sz w:val="22"/>
                <w:szCs w:val="22"/>
              </w:rPr>
            </w:pPr>
            <w:r w:rsidRPr="005E2CA6">
              <w:rPr>
                <w:rFonts w:ascii="Symbol" w:hAnsi="Symbol"/>
                <w:sz w:val="22"/>
                <w:szCs w:val="22"/>
              </w:rPr>
              <w:t></w:t>
            </w:r>
            <w:r w:rsidRPr="005E2CA6">
              <w:rPr>
                <w:sz w:val="22"/>
                <w:szCs w:val="22"/>
              </w:rPr>
              <w:t xml:space="preserve"> Для упаковки использованных бланков </w:t>
            </w:r>
          </w:p>
          <w:p w:rsidR="008013B5" w:rsidRPr="005E2CA6" w:rsidRDefault="008013B5" w:rsidP="00B02831">
            <w:pPr>
              <w:pStyle w:val="af3"/>
              <w:ind w:left="52"/>
              <w:jc w:val="both"/>
              <w:rPr>
                <w:sz w:val="22"/>
                <w:szCs w:val="22"/>
              </w:rPr>
            </w:pPr>
            <w:r w:rsidRPr="005E2CA6">
              <w:rPr>
                <w:rFonts w:ascii="Symbol" w:hAnsi="Symbol"/>
                <w:sz w:val="22"/>
                <w:szCs w:val="22"/>
              </w:rPr>
              <w:t></w:t>
            </w:r>
            <w:r w:rsidR="003E3D31">
              <w:rPr>
                <w:sz w:val="22"/>
                <w:szCs w:val="22"/>
              </w:rPr>
              <w:t xml:space="preserve"> Для упаковки </w:t>
            </w:r>
            <w:proofErr w:type="gramStart"/>
            <w:r w:rsidRPr="005E2CA6">
              <w:rPr>
                <w:sz w:val="22"/>
                <w:szCs w:val="22"/>
              </w:rPr>
              <w:t>испорченных</w:t>
            </w:r>
            <w:proofErr w:type="gramEnd"/>
            <w:r w:rsidRPr="005E2CA6">
              <w:rPr>
                <w:sz w:val="22"/>
                <w:szCs w:val="22"/>
              </w:rPr>
              <w:t>/</w:t>
            </w:r>
            <w:r w:rsidR="003E3D31">
              <w:rPr>
                <w:sz w:val="22"/>
                <w:szCs w:val="22"/>
              </w:rPr>
              <w:t xml:space="preserve"> </w:t>
            </w:r>
            <w:r w:rsidRPr="005E2CA6">
              <w:rPr>
                <w:sz w:val="22"/>
                <w:szCs w:val="22"/>
              </w:rPr>
              <w:t xml:space="preserve">бракованных ИК </w:t>
            </w:r>
          </w:p>
          <w:p w:rsidR="008013B5" w:rsidRPr="005E2CA6" w:rsidRDefault="008013B5" w:rsidP="00B02831">
            <w:pPr>
              <w:pStyle w:val="af3"/>
              <w:ind w:left="52"/>
              <w:jc w:val="both"/>
              <w:rPr>
                <w:sz w:val="22"/>
                <w:szCs w:val="22"/>
              </w:rPr>
            </w:pPr>
            <w:proofErr w:type="gramStart"/>
            <w:r w:rsidRPr="005E2CA6">
              <w:rPr>
                <w:rFonts w:ascii="Symbol" w:hAnsi="Symbol"/>
                <w:sz w:val="22"/>
                <w:szCs w:val="22"/>
              </w:rPr>
              <w:t></w:t>
            </w:r>
            <w:r w:rsidR="00272212">
              <w:rPr>
                <w:sz w:val="22"/>
                <w:szCs w:val="22"/>
              </w:rPr>
              <w:t xml:space="preserve"> </w:t>
            </w:r>
            <w:r w:rsidRPr="005E2CA6">
              <w:rPr>
                <w:sz w:val="22"/>
                <w:szCs w:val="22"/>
              </w:rPr>
              <w:t>Для упаковки использованных КИМ и контрольных листов после завершения экзамена в аудиториях, где запланированное количество участник</w:t>
            </w:r>
            <w:r w:rsidR="003E3D31">
              <w:rPr>
                <w:sz w:val="22"/>
                <w:szCs w:val="22"/>
              </w:rPr>
              <w:t>ов</w:t>
            </w:r>
            <w:r w:rsidR="00530274">
              <w:rPr>
                <w:sz w:val="22"/>
                <w:szCs w:val="22"/>
              </w:rPr>
              <w:t xml:space="preserve"> </w:t>
            </w:r>
            <w:r w:rsidR="00530274" w:rsidRPr="00530274">
              <w:rPr>
                <w:sz w:val="22"/>
                <w:szCs w:val="22"/>
              </w:rPr>
              <w:t>экзаменов</w:t>
            </w:r>
            <w:r w:rsidR="003E3D31">
              <w:rPr>
                <w:sz w:val="22"/>
                <w:szCs w:val="22"/>
              </w:rPr>
              <w:t>  </w:t>
            </w:r>
            <w:r w:rsidRPr="005E2CA6">
              <w:rPr>
                <w:sz w:val="22"/>
                <w:szCs w:val="22"/>
              </w:rPr>
              <w:t>не более 7, а также для аудиторий в ППЭ для участников</w:t>
            </w:r>
            <w:r w:rsidR="00530274">
              <w:rPr>
                <w:sz w:val="22"/>
                <w:szCs w:val="22"/>
              </w:rPr>
              <w:t xml:space="preserve"> </w:t>
            </w:r>
            <w:r w:rsidR="00530274" w:rsidRPr="00530274">
              <w:rPr>
                <w:sz w:val="22"/>
                <w:szCs w:val="22"/>
              </w:rPr>
              <w:t>экзаменов</w:t>
            </w:r>
            <w:r w:rsidRPr="005E2CA6">
              <w:rPr>
                <w:sz w:val="22"/>
                <w:szCs w:val="22"/>
              </w:rPr>
              <w:t xml:space="preserve"> с ОВЗ, детей-инвалидов, инвалидов; ППЭ, расположенных на дому, в лечебных </w:t>
            </w:r>
            <w:r w:rsidRPr="005E2CA6">
              <w:rPr>
                <w:sz w:val="22"/>
                <w:szCs w:val="22"/>
              </w:rPr>
              <w:lastRenderedPageBreak/>
              <w:t>учреждениях, в специальных учебно-воспитательных учреждениях закрытого типа, а также в учреждениях, исполняющих наказание в виде лишения свободы</w:t>
            </w:r>
            <w:proofErr w:type="gramEnd"/>
          </w:p>
        </w:tc>
      </w:tr>
    </w:tbl>
    <w:p w:rsidR="008013B5" w:rsidRDefault="008013B5" w:rsidP="00B02831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013B5" w:rsidRPr="005E2CA6" w:rsidRDefault="008013B5" w:rsidP="00B02831">
      <w:pPr>
        <w:pStyle w:val="af3"/>
        <w:ind w:left="0" w:firstLine="567"/>
        <w:jc w:val="center"/>
        <w:rPr>
          <w:b/>
          <w:sz w:val="26"/>
          <w:szCs w:val="26"/>
        </w:rPr>
      </w:pPr>
    </w:p>
    <w:p w:rsidR="008013B5" w:rsidRPr="005E2CA6" w:rsidRDefault="00580AE2" w:rsidP="00B02831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29165D">
        <w:rPr>
          <w:sz w:val="26"/>
          <w:szCs w:val="26"/>
        </w:rPr>
        <w:t xml:space="preserve">7. </w:t>
      </w:r>
      <w:r w:rsidR="00336F26">
        <w:rPr>
          <w:sz w:val="26"/>
          <w:szCs w:val="26"/>
        </w:rPr>
        <w:t>Обеспечение</w:t>
      </w:r>
      <w:r w:rsidR="00532F4A" w:rsidRPr="005E2CA6">
        <w:rPr>
          <w:sz w:val="26"/>
          <w:szCs w:val="26"/>
        </w:rPr>
        <w:t xml:space="preserve"> ДБО.</w:t>
      </w:r>
    </w:p>
    <w:p w:rsidR="008013B5" w:rsidRPr="005E2CA6" w:rsidRDefault="00532F4A" w:rsidP="00B02831">
      <w:pPr>
        <w:pStyle w:val="af3"/>
        <w:ind w:left="0" w:firstLine="567"/>
        <w:jc w:val="both"/>
        <w:rPr>
          <w:sz w:val="26"/>
          <w:szCs w:val="26"/>
        </w:rPr>
      </w:pPr>
      <w:r w:rsidRPr="005E2CA6">
        <w:rPr>
          <w:sz w:val="26"/>
          <w:szCs w:val="26"/>
        </w:rPr>
        <w:t>РЦОИ обеспечивает ППЭ ДБО в случае превышения выделенного лимита номеров для печати ДБО в ППЭ. Увеличение лимита номеров для печати ДБО выполняется на основании заявки от РЦОИ в ФЦТ для последующей передачи в ППЭ образов ДБО</w:t>
      </w:r>
      <w:r w:rsidR="005434DC">
        <w:rPr>
          <w:sz w:val="26"/>
          <w:szCs w:val="26"/>
        </w:rPr>
        <w:t>.</w:t>
      </w:r>
    </w:p>
    <w:p w:rsidR="00014B16" w:rsidRDefault="00014B16" w:rsidP="00B02831"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br w:type="page"/>
      </w:r>
    </w:p>
    <w:p w:rsidR="009D050C" w:rsidRPr="0036113C" w:rsidRDefault="002535F0" w:rsidP="00B02831">
      <w:pPr>
        <w:pStyle w:val="10"/>
      </w:pPr>
      <w:bookmarkStart w:id="34" w:name="_Toc407717090"/>
      <w:bookmarkStart w:id="35" w:name="_Toc437427153"/>
      <w:bookmarkStart w:id="36" w:name="_Toc316317329"/>
      <w:bookmarkStart w:id="37" w:name="_Toc254118096"/>
      <w:bookmarkStart w:id="38" w:name="_Toc286949202"/>
      <w:bookmarkStart w:id="39" w:name="_Toc349899334"/>
      <w:bookmarkStart w:id="40" w:name="_Toc369254844"/>
      <w:bookmarkStart w:id="41" w:name="_Toc533868905"/>
      <w:bookmarkEnd w:id="32"/>
      <w:r w:rsidRPr="00114DBB">
        <w:lastRenderedPageBreak/>
        <w:t>Подготовка</w:t>
      </w:r>
      <w:r w:rsidR="003426D3" w:rsidRPr="00114DBB">
        <w:t xml:space="preserve"> к</w:t>
      </w:r>
      <w:r w:rsidR="003426D3">
        <w:t> </w:t>
      </w:r>
      <w:r w:rsidR="003426D3" w:rsidRPr="00114DBB">
        <w:t>п</w:t>
      </w:r>
      <w:r w:rsidRPr="00114DBB">
        <w:t>роведению ЕГЭ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5434DC" w:rsidRPr="003D1C6B" w:rsidRDefault="005434DC" w:rsidP="00B02831">
      <w:pPr>
        <w:pStyle w:val="af3"/>
        <w:widowControl w:val="0"/>
        <w:numPr>
          <w:ilvl w:val="1"/>
          <w:numId w:val="32"/>
        </w:numPr>
        <w:tabs>
          <w:tab w:val="left" w:pos="-284"/>
        </w:tabs>
        <w:ind w:left="0" w:firstLine="567"/>
        <w:contextualSpacing/>
        <w:jc w:val="both"/>
        <w:rPr>
          <w:sz w:val="26"/>
          <w:szCs w:val="26"/>
        </w:rPr>
      </w:pPr>
      <w:r w:rsidRPr="00A3321E">
        <w:rPr>
          <w:sz w:val="26"/>
          <w:szCs w:val="26"/>
        </w:rPr>
        <w:t xml:space="preserve">При назначении в соответствующие сроки ППЭ на экзамен, в котором будут использоваться технологии печати </w:t>
      </w:r>
      <w:r>
        <w:rPr>
          <w:sz w:val="26"/>
          <w:szCs w:val="26"/>
        </w:rPr>
        <w:t>ЭМ</w:t>
      </w:r>
      <w:r w:rsidRPr="00A3321E">
        <w:rPr>
          <w:sz w:val="26"/>
          <w:szCs w:val="26"/>
        </w:rPr>
        <w:t xml:space="preserve"> в ППЭ и (или) сканирования в ППЭ</w:t>
      </w:r>
      <w:r>
        <w:rPr>
          <w:sz w:val="26"/>
          <w:szCs w:val="26"/>
        </w:rPr>
        <w:t xml:space="preserve"> </w:t>
      </w:r>
      <w:r w:rsidRPr="003D1C6B">
        <w:rPr>
          <w:sz w:val="26"/>
          <w:szCs w:val="26"/>
        </w:rPr>
        <w:t>и (или) часть «Говорение» ЕГЭ по иностранным языкам</w:t>
      </w:r>
      <w:r>
        <w:rPr>
          <w:sz w:val="26"/>
          <w:szCs w:val="26"/>
        </w:rPr>
        <w:t xml:space="preserve">, </w:t>
      </w:r>
      <w:r w:rsidRPr="003D1C6B">
        <w:rPr>
          <w:sz w:val="26"/>
          <w:szCs w:val="26"/>
        </w:rPr>
        <w:t>необходимо указать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«Планирование ГИА (ЕГЭ)»</w:t>
      </w:r>
      <w:r w:rsidRPr="003D1C6B">
        <w:rPr>
          <w:sz w:val="26"/>
          <w:szCs w:val="26"/>
        </w:rPr>
        <w:t xml:space="preserve"> соответствующую технологию.</w:t>
      </w:r>
    </w:p>
    <w:p w:rsidR="005434DC" w:rsidRPr="003D1C6B" w:rsidRDefault="005434DC" w:rsidP="00B02831">
      <w:pPr>
        <w:pStyle w:val="af3"/>
        <w:widowControl w:val="0"/>
        <w:tabs>
          <w:tab w:val="left" w:pos="-284"/>
          <w:tab w:val="left" w:pos="1134"/>
        </w:tabs>
        <w:spacing w:before="200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3321E">
        <w:rPr>
          <w:sz w:val="26"/>
          <w:szCs w:val="26"/>
        </w:rPr>
        <w:t xml:space="preserve">При отмене использования </w:t>
      </w:r>
      <w:r w:rsidRPr="003D1C6B">
        <w:rPr>
          <w:sz w:val="26"/>
          <w:szCs w:val="26"/>
        </w:rPr>
        <w:t xml:space="preserve">соответствующих </w:t>
      </w:r>
      <w:r w:rsidRPr="00A3321E">
        <w:rPr>
          <w:sz w:val="26"/>
          <w:szCs w:val="26"/>
        </w:rPr>
        <w:t>технологи</w:t>
      </w:r>
      <w:r>
        <w:rPr>
          <w:sz w:val="26"/>
          <w:szCs w:val="26"/>
        </w:rPr>
        <w:t xml:space="preserve">й </w:t>
      </w:r>
      <w:r w:rsidRPr="00A3321E">
        <w:rPr>
          <w:sz w:val="26"/>
          <w:szCs w:val="26"/>
        </w:rPr>
        <w:t>необходимо снять указание технологии на экзамен ППЭ.</w:t>
      </w:r>
    </w:p>
    <w:p w:rsidR="008013B5" w:rsidRDefault="00254D8A" w:rsidP="00B02831">
      <w:pPr>
        <w:numPr>
          <w:ilvl w:val="1"/>
          <w:numId w:val="32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</w:t>
      </w:r>
      <w:r w:rsidR="00B334CC">
        <w:rPr>
          <w:sz w:val="26"/>
          <w:szCs w:val="26"/>
        </w:rPr>
        <w:t xml:space="preserve">чем за </w:t>
      </w:r>
      <w:r w:rsidR="004A10B3">
        <w:rPr>
          <w:sz w:val="26"/>
          <w:szCs w:val="26"/>
        </w:rPr>
        <w:t>3</w:t>
      </w:r>
      <w:r>
        <w:rPr>
          <w:sz w:val="26"/>
          <w:szCs w:val="26"/>
        </w:rPr>
        <w:t xml:space="preserve"> рабочих </w:t>
      </w:r>
      <w:r w:rsidR="00B334CC">
        <w:rPr>
          <w:sz w:val="26"/>
          <w:szCs w:val="26"/>
        </w:rPr>
        <w:t xml:space="preserve">дня </w:t>
      </w:r>
      <w:r>
        <w:rPr>
          <w:sz w:val="26"/>
          <w:szCs w:val="26"/>
        </w:rPr>
        <w:t>в</w:t>
      </w:r>
      <w:r w:rsidR="005434DC" w:rsidRPr="005434DC">
        <w:rPr>
          <w:sz w:val="26"/>
          <w:szCs w:val="26"/>
        </w:rPr>
        <w:t xml:space="preserve"> РИС производится назначение членов ГЭК с </w:t>
      </w:r>
      <w:proofErr w:type="spellStart"/>
      <w:r w:rsidR="005434DC" w:rsidRPr="005434DC">
        <w:rPr>
          <w:sz w:val="26"/>
          <w:szCs w:val="26"/>
        </w:rPr>
        <w:t>токенами</w:t>
      </w:r>
      <w:proofErr w:type="spellEnd"/>
      <w:r w:rsidR="005434DC" w:rsidRPr="005434DC">
        <w:rPr>
          <w:sz w:val="26"/>
          <w:szCs w:val="26"/>
        </w:rPr>
        <w:t>.</w:t>
      </w:r>
    </w:p>
    <w:p w:rsidR="00336F26" w:rsidRDefault="005434DC" w:rsidP="00B02831">
      <w:pPr>
        <w:tabs>
          <w:tab w:val="num" w:pos="1353"/>
        </w:tabs>
        <w:ind w:firstLine="567"/>
        <w:jc w:val="both"/>
        <w:rPr>
          <w:sz w:val="26"/>
          <w:szCs w:val="26"/>
        </w:rPr>
      </w:pPr>
      <w:r w:rsidRPr="005434DC">
        <w:rPr>
          <w:sz w:val="26"/>
          <w:szCs w:val="26"/>
        </w:rPr>
        <w:t xml:space="preserve"> </w:t>
      </w:r>
      <w:proofErr w:type="gramStart"/>
      <w:r w:rsidRPr="005434DC">
        <w:rPr>
          <w:sz w:val="26"/>
          <w:szCs w:val="26"/>
        </w:rPr>
        <w:t xml:space="preserve">При назначении членов ГЭК с </w:t>
      </w:r>
      <w:proofErr w:type="spellStart"/>
      <w:r w:rsidRPr="005434DC">
        <w:rPr>
          <w:sz w:val="26"/>
          <w:szCs w:val="26"/>
        </w:rPr>
        <w:t>токенами</w:t>
      </w:r>
      <w:proofErr w:type="spellEnd"/>
      <w:r w:rsidRPr="005434DC">
        <w:rPr>
          <w:sz w:val="26"/>
          <w:szCs w:val="26"/>
        </w:rPr>
        <w:t xml:space="preserve"> в ППЭ необходимо планировать </w:t>
      </w:r>
      <w:r w:rsidR="00513C23">
        <w:rPr>
          <w:sz w:val="26"/>
          <w:szCs w:val="26"/>
        </w:rPr>
        <w:t xml:space="preserve">                    </w:t>
      </w:r>
      <w:r w:rsidRPr="005434DC">
        <w:rPr>
          <w:sz w:val="26"/>
          <w:szCs w:val="26"/>
        </w:rPr>
        <w:t>по одному члену ГЭК на каждые 5 аудиторий, но не менее двух членов ГЭК на ППЭ за исключением ППЭ не использующих технологию печати ЭМ (ППЭ, расположенных на дому, в лечебных учреждениях, в</w:t>
      </w:r>
      <w:r>
        <w:rPr>
          <w:sz w:val="26"/>
          <w:szCs w:val="26"/>
        </w:rPr>
        <w:t xml:space="preserve"> </w:t>
      </w:r>
      <w:r>
        <w:t>специальных учебно-воспитательных учреждениях закрытого типа, а также в учреждениях, исполняющих наказание в виде лишения свободы</w:t>
      </w:r>
      <w:r w:rsidR="00532F4A" w:rsidRPr="005E2CA6">
        <w:rPr>
          <w:sz w:val="26"/>
          <w:szCs w:val="26"/>
        </w:rPr>
        <w:t>)</w:t>
      </w:r>
      <w:r w:rsidRPr="005434DC">
        <w:rPr>
          <w:sz w:val="26"/>
          <w:szCs w:val="26"/>
        </w:rPr>
        <w:t>;</w:t>
      </w:r>
      <w:proofErr w:type="gramEnd"/>
      <w:r w:rsidRPr="005434DC">
        <w:rPr>
          <w:sz w:val="26"/>
          <w:szCs w:val="26"/>
        </w:rPr>
        <w:t xml:space="preserve"> </w:t>
      </w:r>
      <w:proofErr w:type="gramStart"/>
      <w:r w:rsidRPr="005434DC">
        <w:rPr>
          <w:sz w:val="26"/>
          <w:szCs w:val="26"/>
        </w:rPr>
        <w:t xml:space="preserve">при проведении части «Говорение» ЕГЭ по иностранным языкам назначается один член ГЭК на каждые </w:t>
      </w:r>
      <w:r w:rsidR="00336F26">
        <w:rPr>
          <w:sz w:val="26"/>
          <w:szCs w:val="26"/>
        </w:rPr>
        <w:t>2</w:t>
      </w:r>
      <w:r w:rsidR="00336F26" w:rsidRPr="005434DC">
        <w:rPr>
          <w:sz w:val="26"/>
          <w:szCs w:val="26"/>
        </w:rPr>
        <w:t xml:space="preserve"> </w:t>
      </w:r>
      <w:r w:rsidRPr="005434DC">
        <w:rPr>
          <w:sz w:val="26"/>
          <w:szCs w:val="26"/>
        </w:rPr>
        <w:t>аудитории</w:t>
      </w:r>
      <w:r w:rsidR="009722EC">
        <w:rPr>
          <w:sz w:val="26"/>
          <w:szCs w:val="26"/>
        </w:rPr>
        <w:t xml:space="preserve"> проведения</w:t>
      </w:r>
      <w:r w:rsidRPr="005434DC">
        <w:rPr>
          <w:sz w:val="26"/>
          <w:szCs w:val="26"/>
        </w:rPr>
        <w:t xml:space="preserve"> по 3-4 рабочих станции в каждой аудитории, один член ГЭК на каждые </w:t>
      </w:r>
      <w:r w:rsidR="00336F26">
        <w:rPr>
          <w:sz w:val="26"/>
          <w:szCs w:val="26"/>
        </w:rPr>
        <w:t>4</w:t>
      </w:r>
      <w:r w:rsidR="00336F26" w:rsidRPr="005434DC">
        <w:rPr>
          <w:sz w:val="26"/>
          <w:szCs w:val="26"/>
        </w:rPr>
        <w:t xml:space="preserve"> </w:t>
      </w:r>
      <w:r w:rsidRPr="005434DC">
        <w:rPr>
          <w:sz w:val="26"/>
          <w:szCs w:val="26"/>
        </w:rPr>
        <w:t>аудитори</w:t>
      </w:r>
      <w:r w:rsidR="00CC094C">
        <w:rPr>
          <w:sz w:val="26"/>
          <w:szCs w:val="26"/>
        </w:rPr>
        <w:t>и</w:t>
      </w:r>
      <w:r w:rsidR="00E62999">
        <w:rPr>
          <w:sz w:val="26"/>
          <w:szCs w:val="26"/>
        </w:rPr>
        <w:t xml:space="preserve"> проведения</w:t>
      </w:r>
      <w:r w:rsidRPr="005434DC">
        <w:rPr>
          <w:sz w:val="26"/>
          <w:szCs w:val="26"/>
        </w:rPr>
        <w:t xml:space="preserve"> по 2 рабочих станции в каждой аудитории, один член ГЭК на каждые </w:t>
      </w:r>
      <w:r w:rsidR="00336F26">
        <w:rPr>
          <w:sz w:val="26"/>
          <w:szCs w:val="26"/>
        </w:rPr>
        <w:t>6</w:t>
      </w:r>
      <w:r w:rsidR="00336F26" w:rsidRPr="005434DC">
        <w:rPr>
          <w:sz w:val="26"/>
          <w:szCs w:val="26"/>
        </w:rPr>
        <w:t xml:space="preserve"> </w:t>
      </w:r>
      <w:r w:rsidRPr="005434DC">
        <w:rPr>
          <w:sz w:val="26"/>
          <w:szCs w:val="26"/>
        </w:rPr>
        <w:t>аудиторий по 1 рабочей станции, но не менее двух членов ГЭК на ППЭ в любом</w:t>
      </w:r>
      <w:proofErr w:type="gramEnd"/>
      <w:r w:rsidRPr="005434DC">
        <w:rPr>
          <w:sz w:val="26"/>
          <w:szCs w:val="26"/>
        </w:rPr>
        <w:t xml:space="preserve"> </w:t>
      </w:r>
      <w:proofErr w:type="gramStart"/>
      <w:r w:rsidRPr="005434DC">
        <w:rPr>
          <w:sz w:val="26"/>
          <w:szCs w:val="26"/>
        </w:rPr>
        <w:t>случае</w:t>
      </w:r>
      <w:proofErr w:type="gramEnd"/>
      <w:r w:rsidRPr="005434DC">
        <w:rPr>
          <w:sz w:val="26"/>
          <w:szCs w:val="26"/>
        </w:rPr>
        <w:t>.</w:t>
      </w:r>
    </w:p>
    <w:p w:rsidR="00336F26" w:rsidRPr="00C943A7" w:rsidRDefault="00336F26" w:rsidP="00B02831">
      <w:pPr>
        <w:tabs>
          <w:tab w:val="num" w:pos="1353"/>
        </w:tabs>
        <w:ind w:firstLine="56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Привязка </w:t>
      </w:r>
      <w:proofErr w:type="spellStart"/>
      <w:r w:rsidRPr="00C943A7">
        <w:rPr>
          <w:sz w:val="26"/>
          <w:szCs w:val="26"/>
        </w:rPr>
        <w:t>токенов</w:t>
      </w:r>
      <w:proofErr w:type="spellEnd"/>
      <w:r w:rsidRPr="00C943A7">
        <w:rPr>
          <w:sz w:val="26"/>
          <w:szCs w:val="26"/>
        </w:rPr>
        <w:t xml:space="preserve"> членам ГЭК и сотрудникам РЦОИ, ответственным за загрузку электронных образов бланков, должна быть выполнена не позднее </w:t>
      </w:r>
      <w:r w:rsidR="004E4160">
        <w:rPr>
          <w:sz w:val="26"/>
          <w:szCs w:val="26"/>
        </w:rPr>
        <w:t>4-5</w:t>
      </w:r>
      <w:r w:rsidRPr="00C943A7">
        <w:rPr>
          <w:sz w:val="26"/>
          <w:szCs w:val="26"/>
        </w:rPr>
        <w:t xml:space="preserve"> </w:t>
      </w:r>
      <w:r>
        <w:rPr>
          <w:sz w:val="26"/>
          <w:szCs w:val="26"/>
        </w:rPr>
        <w:t>рабочих</w:t>
      </w:r>
      <w:r w:rsidRPr="00C943A7">
        <w:rPr>
          <w:sz w:val="26"/>
          <w:szCs w:val="26"/>
        </w:rPr>
        <w:t xml:space="preserve"> дней до проведения </w:t>
      </w:r>
      <w:r w:rsidR="004A10B3">
        <w:rPr>
          <w:sz w:val="26"/>
          <w:szCs w:val="26"/>
        </w:rPr>
        <w:t xml:space="preserve">первого </w:t>
      </w:r>
      <w:r w:rsidRPr="00C943A7">
        <w:rPr>
          <w:sz w:val="26"/>
          <w:szCs w:val="26"/>
        </w:rPr>
        <w:t>экзамена</w:t>
      </w:r>
      <w:r w:rsidR="004A10B3">
        <w:rPr>
          <w:sz w:val="26"/>
          <w:szCs w:val="26"/>
        </w:rPr>
        <w:t xml:space="preserve"> соответствующего этапа ЕГЭ</w:t>
      </w:r>
      <w:r w:rsidRPr="00C943A7">
        <w:rPr>
          <w:sz w:val="26"/>
          <w:szCs w:val="26"/>
        </w:rPr>
        <w:t>.</w:t>
      </w:r>
    </w:p>
    <w:p w:rsidR="00336F26" w:rsidRPr="00114DBB" w:rsidRDefault="00336F26" w:rsidP="00B02831">
      <w:pPr>
        <w:tabs>
          <w:tab w:val="num" w:pos="1353"/>
        </w:tabs>
        <w:ind w:firstLine="567"/>
        <w:jc w:val="both"/>
        <w:rPr>
          <w:sz w:val="26"/>
          <w:szCs w:val="26"/>
        </w:rPr>
      </w:pPr>
      <w:proofErr w:type="gramStart"/>
      <w:r w:rsidRPr="00C943A7">
        <w:rPr>
          <w:sz w:val="26"/>
          <w:szCs w:val="26"/>
        </w:rPr>
        <w:t>При назначении технических специалистов в ППЭ, за исключением ППЭ не использующих технологию печати полного комплекта ЭМ (ППЭ, расположенных на дому, в лечебных учреждениях, в специальных учебно-воспитательных учреждениях закрытого типа, а также в учреждениях, исполняющих наказание в виде лишения свободы), требования к количеству технических специалистов в ППЭ аналогичны требованиям к количеству членов ГЭК, но не менее двух технических специалистов в ППЭ</w:t>
      </w:r>
      <w:proofErr w:type="gramEnd"/>
      <w:r w:rsidRPr="00C943A7">
        <w:rPr>
          <w:sz w:val="26"/>
          <w:szCs w:val="26"/>
        </w:rPr>
        <w:t xml:space="preserve"> в любом случае.</w:t>
      </w:r>
    </w:p>
    <w:p w:rsidR="00900A00" w:rsidRDefault="00900A00" w:rsidP="00B02831">
      <w:pPr>
        <w:numPr>
          <w:ilvl w:val="1"/>
          <w:numId w:val="32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900A00">
        <w:rPr>
          <w:sz w:val="26"/>
          <w:szCs w:val="26"/>
        </w:rPr>
        <w:t xml:space="preserve">е </w:t>
      </w:r>
      <w:proofErr w:type="gramStart"/>
      <w:r w:rsidRPr="00900A00">
        <w:rPr>
          <w:sz w:val="26"/>
          <w:szCs w:val="26"/>
        </w:rPr>
        <w:t>позднее</w:t>
      </w:r>
      <w:proofErr w:type="gramEnd"/>
      <w:r w:rsidRPr="00900A00">
        <w:rPr>
          <w:sz w:val="26"/>
          <w:szCs w:val="26"/>
        </w:rPr>
        <w:t xml:space="preserve"> </w:t>
      </w:r>
      <w:r w:rsidR="006B3FAF">
        <w:rPr>
          <w:sz w:val="26"/>
          <w:szCs w:val="26"/>
        </w:rPr>
        <w:t xml:space="preserve">чем за </w:t>
      </w:r>
      <w:r w:rsidRPr="00900A00">
        <w:rPr>
          <w:sz w:val="26"/>
          <w:szCs w:val="26"/>
        </w:rPr>
        <w:t xml:space="preserve">4-5 дней до экзамена необходимо выполнить </w:t>
      </w:r>
      <w:r w:rsidRPr="00C943A7">
        <w:rPr>
          <w:sz w:val="26"/>
          <w:szCs w:val="26"/>
        </w:rPr>
        <w:t>назначение аудиторий ППЭ на экзамены</w:t>
      </w:r>
      <w:r>
        <w:rPr>
          <w:sz w:val="26"/>
          <w:szCs w:val="26"/>
        </w:rPr>
        <w:t xml:space="preserve"> (в том числе</w:t>
      </w:r>
      <w:r w:rsidR="00254D8A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указанием признака специализированной рассадки)</w:t>
      </w:r>
      <w:r w:rsidRPr="00C943A7">
        <w:rPr>
          <w:sz w:val="26"/>
          <w:szCs w:val="26"/>
        </w:rPr>
        <w:t xml:space="preserve">. Информация о назначенных аудиториях и предметах передается в ППЭ, за исключением ППЭ не использующих технологию печати полного комплекта ЭМ, не </w:t>
      </w:r>
      <w:proofErr w:type="gramStart"/>
      <w:r w:rsidRPr="00C943A7">
        <w:rPr>
          <w:sz w:val="26"/>
          <w:szCs w:val="26"/>
        </w:rPr>
        <w:t>позднее</w:t>
      </w:r>
      <w:proofErr w:type="gramEnd"/>
      <w:r w:rsidRPr="00C943A7">
        <w:rPr>
          <w:sz w:val="26"/>
          <w:szCs w:val="26"/>
        </w:rPr>
        <w:t xml:space="preserve"> </w:t>
      </w:r>
      <w:r w:rsidR="006B3FAF">
        <w:rPr>
          <w:sz w:val="26"/>
          <w:szCs w:val="26"/>
        </w:rPr>
        <w:t xml:space="preserve">чем за </w:t>
      </w:r>
      <w:r w:rsidRPr="00C943A7">
        <w:rPr>
          <w:sz w:val="26"/>
          <w:szCs w:val="26"/>
        </w:rPr>
        <w:t>4-5 дней до экзамена.</w:t>
      </w:r>
    </w:p>
    <w:p w:rsidR="006F535B" w:rsidRPr="00C943A7" w:rsidRDefault="006F535B" w:rsidP="00B02831">
      <w:pPr>
        <w:numPr>
          <w:ilvl w:val="1"/>
          <w:numId w:val="32"/>
        </w:numPr>
        <w:tabs>
          <w:tab w:val="num" w:pos="1134"/>
        </w:tabs>
        <w:ind w:left="0" w:firstLine="567"/>
        <w:jc w:val="both"/>
        <w:rPr>
          <w:sz w:val="26"/>
          <w:szCs w:val="26"/>
        </w:rPr>
      </w:pPr>
      <w:r w:rsidRPr="006F535B">
        <w:rPr>
          <w:sz w:val="26"/>
          <w:szCs w:val="26"/>
        </w:rPr>
        <w:t xml:space="preserve">Все Члены ГЭК, назначенные на экзамен, должны пройти авторизацию в ППЭ, в который они назначены, не ранее </w:t>
      </w:r>
      <w:r w:rsidR="006B3FAF">
        <w:rPr>
          <w:sz w:val="26"/>
          <w:szCs w:val="26"/>
        </w:rPr>
        <w:t xml:space="preserve">чем за </w:t>
      </w:r>
      <w:r w:rsidRPr="006F535B">
        <w:rPr>
          <w:sz w:val="26"/>
          <w:szCs w:val="26"/>
        </w:rPr>
        <w:t xml:space="preserve">2 рабочих </w:t>
      </w:r>
      <w:r w:rsidR="006B3FAF" w:rsidRPr="006F535B">
        <w:rPr>
          <w:sz w:val="26"/>
          <w:szCs w:val="26"/>
        </w:rPr>
        <w:t>дн</w:t>
      </w:r>
      <w:r w:rsidR="006B3FAF">
        <w:rPr>
          <w:sz w:val="26"/>
          <w:szCs w:val="26"/>
        </w:rPr>
        <w:t>я</w:t>
      </w:r>
      <w:r w:rsidR="006B3FAF" w:rsidRPr="006F535B">
        <w:rPr>
          <w:sz w:val="26"/>
          <w:szCs w:val="26"/>
        </w:rPr>
        <w:t xml:space="preserve"> </w:t>
      </w:r>
      <w:r w:rsidRPr="006F535B">
        <w:rPr>
          <w:sz w:val="26"/>
          <w:szCs w:val="26"/>
        </w:rPr>
        <w:t xml:space="preserve">до дня проведения экзамена </w:t>
      </w:r>
      <w:r w:rsidR="00B77B06" w:rsidRPr="00D40DFA">
        <w:rPr>
          <w:sz w:val="26"/>
          <w:szCs w:val="26"/>
        </w:rPr>
        <w:t xml:space="preserve">и не позднее </w:t>
      </w:r>
      <w:r w:rsidR="00D370AC" w:rsidRPr="00D40DFA">
        <w:rPr>
          <w:sz w:val="26"/>
          <w:szCs w:val="26"/>
        </w:rPr>
        <w:t>16</w:t>
      </w:r>
      <w:r w:rsidR="00B77B06" w:rsidRPr="00D40DFA">
        <w:rPr>
          <w:sz w:val="26"/>
          <w:szCs w:val="26"/>
        </w:rPr>
        <w:t xml:space="preserve">:00 </w:t>
      </w:r>
      <w:r w:rsidR="00D370AC" w:rsidRPr="00D40DFA">
        <w:rPr>
          <w:sz w:val="26"/>
          <w:szCs w:val="26"/>
        </w:rPr>
        <w:t xml:space="preserve">местного времени </w:t>
      </w:r>
      <w:r w:rsidR="00B77B06" w:rsidRPr="00D40DFA">
        <w:rPr>
          <w:sz w:val="26"/>
          <w:szCs w:val="26"/>
        </w:rPr>
        <w:t>календарного дня</w:t>
      </w:r>
      <w:r w:rsidRPr="006F535B">
        <w:rPr>
          <w:sz w:val="26"/>
          <w:szCs w:val="26"/>
        </w:rPr>
        <w:t xml:space="preserve">, предшествующего дню экзамена. </w:t>
      </w:r>
      <w:proofErr w:type="gramStart"/>
      <w:r w:rsidRPr="006F535B">
        <w:rPr>
          <w:sz w:val="26"/>
          <w:szCs w:val="26"/>
        </w:rPr>
        <w:t>Если после авторизации члена ГЭК он был переназначен в другой ППЭ, ему необходимо пройти повторную авторизацию в новом ППЭ.</w:t>
      </w:r>
      <w:proofErr w:type="gramEnd"/>
    </w:p>
    <w:p w:rsidR="005434DC" w:rsidRDefault="005434DC" w:rsidP="00B02831">
      <w:pPr>
        <w:numPr>
          <w:ilvl w:val="1"/>
          <w:numId w:val="32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4-5 календарных дней до </w:t>
      </w:r>
      <w:r w:rsidR="00336F26">
        <w:rPr>
          <w:sz w:val="26"/>
          <w:szCs w:val="26"/>
        </w:rPr>
        <w:t>начала этапа</w:t>
      </w:r>
      <w:r>
        <w:rPr>
          <w:sz w:val="26"/>
          <w:szCs w:val="26"/>
        </w:rPr>
        <w:t xml:space="preserve"> </w:t>
      </w:r>
      <w:r w:rsidRPr="00E31428">
        <w:rPr>
          <w:sz w:val="26"/>
          <w:szCs w:val="26"/>
        </w:rPr>
        <w:t>РЦОИ передает в ППЭ:</w:t>
      </w:r>
    </w:p>
    <w:p w:rsidR="005434DC" w:rsidRDefault="005434DC" w:rsidP="00B02831">
      <w:pPr>
        <w:pStyle w:val="af3"/>
        <w:widowControl w:val="0"/>
        <w:tabs>
          <w:tab w:val="left" w:pos="993"/>
        </w:tabs>
        <w:ind w:left="450"/>
        <w:jc w:val="both"/>
        <w:rPr>
          <w:sz w:val="26"/>
          <w:szCs w:val="26"/>
        </w:rPr>
      </w:pPr>
      <w:proofErr w:type="gramStart"/>
      <w:r w:rsidRPr="002A17A4">
        <w:rPr>
          <w:sz w:val="26"/>
          <w:szCs w:val="26"/>
        </w:rPr>
        <w:t>сейф-пакеты</w:t>
      </w:r>
      <w:proofErr w:type="gramEnd"/>
      <w:r w:rsidRPr="002A17A4">
        <w:rPr>
          <w:sz w:val="26"/>
          <w:szCs w:val="26"/>
        </w:rPr>
        <w:t xml:space="preserve"> с ЭМ;</w:t>
      </w:r>
    </w:p>
    <w:p w:rsidR="005434DC" w:rsidRDefault="005434DC" w:rsidP="00B02831">
      <w:pPr>
        <w:pStyle w:val="af3"/>
        <w:widowControl w:val="0"/>
        <w:tabs>
          <w:tab w:val="left" w:pos="-284"/>
        </w:tabs>
        <w:spacing w:before="200"/>
        <w:ind w:left="450"/>
        <w:contextualSpacing/>
        <w:jc w:val="both"/>
        <w:rPr>
          <w:sz w:val="26"/>
          <w:szCs w:val="26"/>
        </w:rPr>
      </w:pPr>
      <w:r w:rsidRPr="002A17A4">
        <w:rPr>
          <w:sz w:val="26"/>
          <w:szCs w:val="26"/>
        </w:rPr>
        <w:t xml:space="preserve">дистрибутив </w:t>
      </w:r>
      <w:proofErr w:type="gramStart"/>
      <w:r w:rsidRPr="002A17A4">
        <w:rPr>
          <w:sz w:val="26"/>
          <w:szCs w:val="26"/>
        </w:rPr>
        <w:t>ПО</w:t>
      </w:r>
      <w:proofErr w:type="gramEnd"/>
      <w:r w:rsidRPr="002A17A4">
        <w:rPr>
          <w:sz w:val="26"/>
          <w:szCs w:val="26"/>
        </w:rPr>
        <w:t xml:space="preserve"> «</w:t>
      </w:r>
      <w:proofErr w:type="gramStart"/>
      <w:r w:rsidRPr="002A17A4">
        <w:rPr>
          <w:sz w:val="26"/>
          <w:szCs w:val="26"/>
        </w:rPr>
        <w:t>Станция</w:t>
      </w:r>
      <w:proofErr w:type="gramEnd"/>
      <w:r w:rsidRPr="002A17A4">
        <w:rPr>
          <w:sz w:val="26"/>
          <w:szCs w:val="26"/>
        </w:rPr>
        <w:t xml:space="preserve"> печати</w:t>
      </w:r>
      <w:r>
        <w:rPr>
          <w:sz w:val="26"/>
          <w:szCs w:val="26"/>
        </w:rPr>
        <w:t xml:space="preserve"> </w:t>
      </w:r>
      <w:r w:rsidRPr="002A17A4">
        <w:rPr>
          <w:sz w:val="26"/>
          <w:szCs w:val="26"/>
        </w:rPr>
        <w:t>ЭМ»;</w:t>
      </w:r>
    </w:p>
    <w:p w:rsidR="005434DC" w:rsidRDefault="005434DC" w:rsidP="00B02831">
      <w:pPr>
        <w:pStyle w:val="af3"/>
        <w:widowControl w:val="0"/>
        <w:tabs>
          <w:tab w:val="left" w:pos="-284"/>
        </w:tabs>
        <w:spacing w:before="200"/>
        <w:ind w:left="450"/>
        <w:contextualSpacing/>
        <w:jc w:val="both"/>
        <w:rPr>
          <w:sz w:val="26"/>
          <w:szCs w:val="26"/>
        </w:rPr>
      </w:pPr>
      <w:r w:rsidRPr="002A17A4">
        <w:rPr>
          <w:sz w:val="26"/>
          <w:szCs w:val="26"/>
        </w:rPr>
        <w:t xml:space="preserve">дистрибутив </w:t>
      </w:r>
      <w:proofErr w:type="gramStart"/>
      <w:r w:rsidRPr="002A17A4">
        <w:rPr>
          <w:sz w:val="26"/>
          <w:szCs w:val="26"/>
        </w:rPr>
        <w:t>ПО</w:t>
      </w:r>
      <w:proofErr w:type="gramEnd"/>
      <w:r w:rsidRPr="002A17A4">
        <w:rPr>
          <w:sz w:val="26"/>
          <w:szCs w:val="26"/>
        </w:rPr>
        <w:t> «</w:t>
      </w:r>
      <w:proofErr w:type="gramStart"/>
      <w:r w:rsidRPr="002A17A4">
        <w:rPr>
          <w:sz w:val="26"/>
          <w:szCs w:val="26"/>
        </w:rPr>
        <w:t>Станция</w:t>
      </w:r>
      <w:proofErr w:type="gramEnd"/>
      <w:r w:rsidRPr="002A17A4">
        <w:rPr>
          <w:sz w:val="26"/>
          <w:szCs w:val="26"/>
        </w:rPr>
        <w:t xml:space="preserve"> ав</w:t>
      </w:r>
      <w:r>
        <w:rPr>
          <w:sz w:val="26"/>
          <w:szCs w:val="26"/>
        </w:rPr>
        <w:t>торизации в ППЭ</w:t>
      </w:r>
      <w:r w:rsidRPr="002A17A4">
        <w:rPr>
          <w:sz w:val="26"/>
          <w:szCs w:val="26"/>
        </w:rPr>
        <w:t>»</w:t>
      </w:r>
      <w:r w:rsidR="00BE7499">
        <w:rPr>
          <w:sz w:val="26"/>
          <w:szCs w:val="26"/>
        </w:rPr>
        <w:t>.</w:t>
      </w:r>
    </w:p>
    <w:p w:rsidR="002808DB" w:rsidRDefault="0044363F" w:rsidP="00B02831">
      <w:pPr>
        <w:numPr>
          <w:ilvl w:val="1"/>
          <w:numId w:val="32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При проведении части «Говорение» ЕГЭ по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иностранным языкам РЦОИ передает в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ППЭ</w:t>
      </w:r>
      <w:r w:rsidRPr="00180D84">
        <w:rPr>
          <w:sz w:val="26"/>
          <w:szCs w:val="26"/>
        </w:rPr>
        <w:t xml:space="preserve"> </w:t>
      </w:r>
      <w:r w:rsidRPr="00CC62D5">
        <w:rPr>
          <w:sz w:val="26"/>
          <w:szCs w:val="26"/>
        </w:rPr>
        <w:t>за 4-5 календарных дней до проведения экзамена:</w:t>
      </w:r>
    </w:p>
    <w:p w:rsidR="008013B5" w:rsidRDefault="0044363F" w:rsidP="00B02831">
      <w:pPr>
        <w:pStyle w:val="af3"/>
        <w:ind w:hanging="141"/>
        <w:rPr>
          <w:sz w:val="26"/>
          <w:szCs w:val="26"/>
        </w:rPr>
      </w:pPr>
      <w:proofErr w:type="gramStart"/>
      <w:r w:rsidRPr="002A17A4">
        <w:rPr>
          <w:sz w:val="26"/>
          <w:szCs w:val="26"/>
        </w:rPr>
        <w:t>сейф-пакеты</w:t>
      </w:r>
      <w:proofErr w:type="gramEnd"/>
      <w:r w:rsidRPr="002A17A4">
        <w:rPr>
          <w:sz w:val="26"/>
          <w:szCs w:val="26"/>
        </w:rPr>
        <w:t xml:space="preserve"> с ЭМ;</w:t>
      </w:r>
    </w:p>
    <w:p w:rsidR="008013B5" w:rsidRDefault="0044363F" w:rsidP="00B02831">
      <w:pPr>
        <w:pStyle w:val="af3"/>
        <w:ind w:hanging="141"/>
        <w:rPr>
          <w:sz w:val="26"/>
          <w:szCs w:val="26"/>
        </w:rPr>
      </w:pPr>
      <w:r w:rsidRPr="00114DBB">
        <w:rPr>
          <w:sz w:val="26"/>
          <w:szCs w:val="26"/>
        </w:rPr>
        <w:t xml:space="preserve">дистрибутив </w:t>
      </w:r>
      <w:proofErr w:type="gramStart"/>
      <w:r w:rsidRPr="00114DBB"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> </w:t>
      </w:r>
      <w:r w:rsidR="00BE7499">
        <w:rPr>
          <w:sz w:val="26"/>
          <w:szCs w:val="26"/>
        </w:rPr>
        <w:t>«</w:t>
      </w:r>
      <w:proofErr w:type="gramStart"/>
      <w:r w:rsidR="00BE7499">
        <w:rPr>
          <w:sz w:val="26"/>
          <w:szCs w:val="26"/>
        </w:rPr>
        <w:t>Станция</w:t>
      </w:r>
      <w:proofErr w:type="gramEnd"/>
      <w:r w:rsidR="00BE7499">
        <w:rPr>
          <w:sz w:val="26"/>
          <w:szCs w:val="26"/>
        </w:rPr>
        <w:t xml:space="preserve"> записи устных ответов»</w:t>
      </w:r>
      <w:r>
        <w:rPr>
          <w:sz w:val="26"/>
          <w:szCs w:val="26"/>
        </w:rPr>
        <w:t>;</w:t>
      </w:r>
    </w:p>
    <w:p w:rsidR="008013B5" w:rsidRDefault="0044363F" w:rsidP="00B02831">
      <w:pPr>
        <w:pStyle w:val="af3"/>
        <w:ind w:hanging="141"/>
        <w:rPr>
          <w:sz w:val="26"/>
          <w:szCs w:val="26"/>
        </w:rPr>
      </w:pPr>
      <w:r w:rsidRPr="00E31428">
        <w:rPr>
          <w:sz w:val="26"/>
          <w:szCs w:val="26"/>
        </w:rPr>
        <w:lastRenderedPageBreak/>
        <w:t xml:space="preserve">дистрибутив </w:t>
      </w:r>
      <w:proofErr w:type="gramStart"/>
      <w:r w:rsidRPr="00E31428">
        <w:rPr>
          <w:sz w:val="26"/>
          <w:szCs w:val="26"/>
        </w:rPr>
        <w:t>ПО</w:t>
      </w:r>
      <w:proofErr w:type="gramEnd"/>
      <w:r w:rsidRPr="00E31428">
        <w:rPr>
          <w:sz w:val="26"/>
          <w:szCs w:val="26"/>
        </w:rPr>
        <w:t xml:space="preserve"> «</w:t>
      </w:r>
      <w:proofErr w:type="gramStart"/>
      <w:r w:rsidRPr="00E31428">
        <w:rPr>
          <w:sz w:val="26"/>
          <w:szCs w:val="26"/>
        </w:rPr>
        <w:t>Станция</w:t>
      </w:r>
      <w:proofErr w:type="gramEnd"/>
      <w:r w:rsidRPr="00E31428">
        <w:rPr>
          <w:sz w:val="26"/>
          <w:szCs w:val="26"/>
        </w:rPr>
        <w:t xml:space="preserve"> печати ЭМ»;</w:t>
      </w:r>
    </w:p>
    <w:p w:rsidR="00336F26" w:rsidRDefault="0044363F" w:rsidP="00B02831">
      <w:pPr>
        <w:pStyle w:val="af3"/>
        <w:ind w:hanging="141"/>
        <w:rPr>
          <w:sz w:val="26"/>
          <w:szCs w:val="26"/>
        </w:rPr>
      </w:pPr>
      <w:r w:rsidRPr="00E31428">
        <w:rPr>
          <w:sz w:val="26"/>
          <w:szCs w:val="26"/>
        </w:rPr>
        <w:t xml:space="preserve">дистрибутив </w:t>
      </w:r>
      <w:proofErr w:type="gramStart"/>
      <w:r w:rsidRPr="00E31428">
        <w:rPr>
          <w:sz w:val="26"/>
          <w:szCs w:val="26"/>
        </w:rPr>
        <w:t>ПО</w:t>
      </w:r>
      <w:proofErr w:type="gramEnd"/>
      <w:r w:rsidRPr="00E31428">
        <w:rPr>
          <w:sz w:val="26"/>
          <w:szCs w:val="26"/>
        </w:rPr>
        <w:t> «</w:t>
      </w:r>
      <w:proofErr w:type="gramStart"/>
      <w:r w:rsidRPr="00E31428">
        <w:rPr>
          <w:sz w:val="26"/>
          <w:szCs w:val="26"/>
        </w:rPr>
        <w:t>Станция</w:t>
      </w:r>
      <w:proofErr w:type="gramEnd"/>
      <w:r w:rsidRPr="00E31428">
        <w:rPr>
          <w:sz w:val="26"/>
          <w:szCs w:val="26"/>
        </w:rPr>
        <w:t xml:space="preserve"> ав</w:t>
      </w:r>
      <w:r>
        <w:rPr>
          <w:sz w:val="26"/>
          <w:szCs w:val="26"/>
        </w:rPr>
        <w:t>торизации в ППЭ</w:t>
      </w:r>
      <w:r w:rsidRPr="00E31428">
        <w:rPr>
          <w:sz w:val="26"/>
          <w:szCs w:val="26"/>
        </w:rPr>
        <w:t>»</w:t>
      </w:r>
      <w:r w:rsidR="00E309A9">
        <w:rPr>
          <w:sz w:val="26"/>
          <w:szCs w:val="26"/>
        </w:rPr>
        <w:t>;</w:t>
      </w:r>
    </w:p>
    <w:p w:rsidR="008013B5" w:rsidRDefault="00E309A9" w:rsidP="00E309A9">
      <w:pPr>
        <w:pStyle w:val="af3"/>
        <w:ind w:left="142" w:hanging="142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36F26" w:rsidRPr="0053135D">
        <w:rPr>
          <w:sz w:val="26"/>
          <w:szCs w:val="26"/>
        </w:rPr>
        <w:t>информацию о номерах аудиторий</w:t>
      </w:r>
      <w:r w:rsidR="00336F26">
        <w:rPr>
          <w:sz w:val="26"/>
          <w:szCs w:val="26"/>
        </w:rPr>
        <w:t xml:space="preserve"> подготовки и проведения</w:t>
      </w:r>
      <w:r>
        <w:rPr>
          <w:sz w:val="26"/>
          <w:szCs w:val="26"/>
        </w:rPr>
        <w:t xml:space="preserve">, количестве станций и </w:t>
      </w:r>
      <w:r w:rsidR="00336F26">
        <w:rPr>
          <w:sz w:val="26"/>
          <w:szCs w:val="26"/>
        </w:rPr>
        <w:t xml:space="preserve">записи ответов и станций печати ЭМ </w:t>
      </w:r>
      <w:r w:rsidR="00336F26" w:rsidRPr="0053135D">
        <w:rPr>
          <w:sz w:val="26"/>
          <w:szCs w:val="26"/>
        </w:rPr>
        <w:t xml:space="preserve">по каждому </w:t>
      </w:r>
      <w:r w:rsidR="00336F26">
        <w:rPr>
          <w:sz w:val="26"/>
          <w:szCs w:val="26"/>
        </w:rPr>
        <w:t xml:space="preserve">учебному </w:t>
      </w:r>
      <w:r w:rsidR="00336F26" w:rsidRPr="0053135D">
        <w:rPr>
          <w:sz w:val="26"/>
          <w:szCs w:val="26"/>
        </w:rPr>
        <w:t>предмету и типу рассадки</w:t>
      </w:r>
      <w:r w:rsidR="00336F26">
        <w:rPr>
          <w:sz w:val="26"/>
          <w:szCs w:val="26"/>
        </w:rPr>
        <w:t xml:space="preserve"> (</w:t>
      </w:r>
      <w:proofErr w:type="gramStart"/>
      <w:r w:rsidR="00336F26">
        <w:rPr>
          <w:sz w:val="26"/>
          <w:szCs w:val="26"/>
        </w:rPr>
        <w:t>стандартная</w:t>
      </w:r>
      <w:proofErr w:type="gramEnd"/>
      <w:r w:rsidR="00336F26">
        <w:rPr>
          <w:sz w:val="26"/>
          <w:szCs w:val="26"/>
        </w:rPr>
        <w:t xml:space="preserve"> или ОВЗ)</w:t>
      </w:r>
      <w:r>
        <w:rPr>
          <w:sz w:val="26"/>
          <w:szCs w:val="26"/>
        </w:rPr>
        <w:t>.</w:t>
      </w:r>
    </w:p>
    <w:p w:rsidR="002808DB" w:rsidRDefault="0044363F" w:rsidP="00B02831">
      <w:pPr>
        <w:numPr>
          <w:ilvl w:val="1"/>
          <w:numId w:val="32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При использовании технологии сканиров</w:t>
      </w:r>
      <w:r>
        <w:rPr>
          <w:sz w:val="26"/>
          <w:szCs w:val="26"/>
        </w:rPr>
        <w:t xml:space="preserve">ания в ППЭ РЦОИ передает в ППЭ </w:t>
      </w:r>
      <w:r w:rsidRPr="0036113C">
        <w:rPr>
          <w:sz w:val="26"/>
          <w:szCs w:val="26"/>
        </w:rPr>
        <w:t xml:space="preserve">техническому специалисту ППЭ за 4-5 </w:t>
      </w:r>
      <w:r>
        <w:rPr>
          <w:sz w:val="26"/>
          <w:szCs w:val="26"/>
        </w:rPr>
        <w:t>календарных</w:t>
      </w:r>
      <w:r w:rsidRPr="0036113C">
        <w:rPr>
          <w:sz w:val="26"/>
          <w:szCs w:val="26"/>
        </w:rPr>
        <w:t xml:space="preserve"> дней до</w:t>
      </w:r>
      <w:r>
        <w:rPr>
          <w:sz w:val="26"/>
          <w:szCs w:val="26"/>
        </w:rPr>
        <w:t> </w:t>
      </w:r>
      <w:r w:rsidR="00336F26">
        <w:rPr>
          <w:sz w:val="26"/>
          <w:szCs w:val="26"/>
        </w:rPr>
        <w:t xml:space="preserve">начала этапа </w:t>
      </w:r>
      <w:r w:rsidRPr="0036113C">
        <w:rPr>
          <w:sz w:val="26"/>
          <w:szCs w:val="26"/>
        </w:rPr>
        <w:t>экзамена:</w:t>
      </w:r>
    </w:p>
    <w:p w:rsidR="008013B5" w:rsidRDefault="00532F4A" w:rsidP="00B02831">
      <w:pPr>
        <w:pStyle w:val="af3"/>
        <w:ind w:left="567"/>
        <w:rPr>
          <w:sz w:val="26"/>
          <w:szCs w:val="26"/>
        </w:rPr>
      </w:pPr>
      <w:r w:rsidRPr="005E2CA6">
        <w:rPr>
          <w:sz w:val="26"/>
          <w:szCs w:val="26"/>
        </w:rPr>
        <w:t xml:space="preserve">дистрибутив </w:t>
      </w:r>
      <w:proofErr w:type="gramStart"/>
      <w:r w:rsidRPr="005E2CA6">
        <w:rPr>
          <w:sz w:val="26"/>
          <w:szCs w:val="26"/>
        </w:rPr>
        <w:t>ПО</w:t>
      </w:r>
      <w:proofErr w:type="gramEnd"/>
      <w:r w:rsidRPr="005E2CA6">
        <w:rPr>
          <w:sz w:val="26"/>
          <w:szCs w:val="26"/>
        </w:rPr>
        <w:t xml:space="preserve"> «</w:t>
      </w:r>
      <w:proofErr w:type="gramStart"/>
      <w:r w:rsidRPr="005E2CA6">
        <w:rPr>
          <w:sz w:val="26"/>
          <w:szCs w:val="26"/>
        </w:rPr>
        <w:t>Станция</w:t>
      </w:r>
      <w:proofErr w:type="gramEnd"/>
      <w:r w:rsidRPr="005E2CA6">
        <w:rPr>
          <w:sz w:val="26"/>
          <w:szCs w:val="26"/>
        </w:rPr>
        <w:t xml:space="preserve"> сканирования в ППЭ»;</w:t>
      </w:r>
    </w:p>
    <w:p w:rsidR="008013B5" w:rsidRDefault="0044363F" w:rsidP="00B02831">
      <w:pPr>
        <w:pStyle w:val="af3"/>
        <w:ind w:left="567"/>
        <w:rPr>
          <w:sz w:val="26"/>
          <w:szCs w:val="26"/>
        </w:rPr>
      </w:pPr>
      <w:r w:rsidRPr="00114DBB">
        <w:rPr>
          <w:sz w:val="26"/>
          <w:szCs w:val="26"/>
        </w:rPr>
        <w:t xml:space="preserve">дистрибутив </w:t>
      </w:r>
      <w:proofErr w:type="gramStart"/>
      <w:r w:rsidRPr="00114DBB"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> «</w:t>
      </w:r>
      <w:proofErr w:type="gramStart"/>
      <w:r>
        <w:rPr>
          <w:sz w:val="26"/>
          <w:szCs w:val="26"/>
        </w:rPr>
        <w:t>Станция</w:t>
      </w:r>
      <w:proofErr w:type="gramEnd"/>
      <w:r>
        <w:rPr>
          <w:sz w:val="26"/>
          <w:szCs w:val="26"/>
        </w:rPr>
        <w:t xml:space="preserve"> авторизации в ППЭ»</w:t>
      </w:r>
      <w:r w:rsidRPr="00114DBB">
        <w:rPr>
          <w:sz w:val="26"/>
          <w:szCs w:val="26"/>
        </w:rPr>
        <w:t>;</w:t>
      </w:r>
    </w:p>
    <w:p w:rsidR="002808DB" w:rsidRDefault="00532F4A" w:rsidP="00B02831">
      <w:pPr>
        <w:numPr>
          <w:ilvl w:val="1"/>
          <w:numId w:val="32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5E2CA6">
        <w:rPr>
          <w:sz w:val="26"/>
          <w:szCs w:val="26"/>
        </w:rPr>
        <w:t>Не позднее 1</w:t>
      </w:r>
      <w:r w:rsidR="00D817CA">
        <w:rPr>
          <w:sz w:val="26"/>
          <w:szCs w:val="26"/>
        </w:rPr>
        <w:t>5</w:t>
      </w:r>
      <w:r w:rsidRPr="005E2CA6">
        <w:rPr>
          <w:sz w:val="26"/>
          <w:szCs w:val="26"/>
        </w:rPr>
        <w:t xml:space="preserve">.00 </w:t>
      </w:r>
      <w:r w:rsidR="00D370AC">
        <w:rPr>
          <w:sz w:val="26"/>
          <w:szCs w:val="26"/>
        </w:rPr>
        <w:t>местного времени</w:t>
      </w:r>
      <w:r w:rsidR="00D370AC" w:rsidRPr="005E2CA6">
        <w:rPr>
          <w:sz w:val="26"/>
          <w:szCs w:val="26"/>
        </w:rPr>
        <w:t xml:space="preserve"> </w:t>
      </w:r>
      <w:r w:rsidR="006F535B">
        <w:rPr>
          <w:sz w:val="26"/>
          <w:szCs w:val="26"/>
        </w:rPr>
        <w:t xml:space="preserve">календарного </w:t>
      </w:r>
      <w:r w:rsidRPr="005E2CA6">
        <w:rPr>
          <w:sz w:val="26"/>
          <w:szCs w:val="26"/>
        </w:rPr>
        <w:t xml:space="preserve">дня, предшествующего дню проведения экзамена, необходимо выполнить распределение участников </w:t>
      </w:r>
      <w:r w:rsidR="00530274">
        <w:rPr>
          <w:sz w:val="26"/>
          <w:szCs w:val="26"/>
        </w:rPr>
        <w:t>экзаменов</w:t>
      </w:r>
      <w:r w:rsidR="00530274" w:rsidRPr="005E2CA6" w:rsidDel="00530274">
        <w:rPr>
          <w:sz w:val="26"/>
          <w:szCs w:val="26"/>
        </w:rPr>
        <w:t xml:space="preserve"> </w:t>
      </w:r>
      <w:r w:rsidR="003426D3" w:rsidRPr="0044363F">
        <w:rPr>
          <w:sz w:val="26"/>
          <w:szCs w:val="26"/>
        </w:rPr>
        <w:t>и о</w:t>
      </w:r>
      <w:r w:rsidR="00CA77E3" w:rsidRPr="0044363F">
        <w:rPr>
          <w:sz w:val="26"/>
          <w:szCs w:val="26"/>
        </w:rPr>
        <w:t>рганизаторов ЕГЭ</w:t>
      </w:r>
      <w:r w:rsidR="003426D3" w:rsidRPr="0044363F">
        <w:rPr>
          <w:sz w:val="26"/>
          <w:szCs w:val="26"/>
        </w:rPr>
        <w:t xml:space="preserve"> по П</w:t>
      </w:r>
      <w:r w:rsidR="00CA77E3" w:rsidRPr="0044363F">
        <w:rPr>
          <w:sz w:val="26"/>
          <w:szCs w:val="26"/>
        </w:rPr>
        <w:t>ПЭ</w:t>
      </w:r>
      <w:r w:rsidR="003426D3" w:rsidRPr="0044363F">
        <w:rPr>
          <w:sz w:val="26"/>
          <w:szCs w:val="26"/>
        </w:rPr>
        <w:t xml:space="preserve"> и а</w:t>
      </w:r>
      <w:r w:rsidR="00CA77E3" w:rsidRPr="0044363F">
        <w:rPr>
          <w:sz w:val="26"/>
          <w:szCs w:val="26"/>
        </w:rPr>
        <w:t>удиториям ППЭ.</w:t>
      </w:r>
    </w:p>
    <w:p w:rsidR="002808DB" w:rsidRDefault="00336F26" w:rsidP="00B02831">
      <w:pPr>
        <w:numPr>
          <w:ilvl w:val="1"/>
          <w:numId w:val="32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7D0A3C">
        <w:rPr>
          <w:sz w:val="26"/>
          <w:szCs w:val="26"/>
        </w:rPr>
        <w:t>При проведении части «Говорение» ЕГЭ по иностранным языкам РЦОИ передает в ППЭ в день проведения контроля технической готовности:</w:t>
      </w:r>
    </w:p>
    <w:p w:rsidR="00336F26" w:rsidRPr="00C943A7" w:rsidRDefault="00336F26" w:rsidP="00B02831">
      <w:pPr>
        <w:pStyle w:val="af3"/>
        <w:ind w:left="567"/>
        <w:rPr>
          <w:sz w:val="26"/>
          <w:szCs w:val="26"/>
        </w:rPr>
      </w:pPr>
      <w:r w:rsidRPr="00C943A7">
        <w:rPr>
          <w:sz w:val="26"/>
          <w:szCs w:val="26"/>
        </w:rPr>
        <w:t>форму ППЭ-01-01-У</w:t>
      </w:r>
      <w:r w:rsidR="007D0A3C" w:rsidRPr="00C943A7">
        <w:rPr>
          <w:sz w:val="26"/>
          <w:szCs w:val="26"/>
        </w:rPr>
        <w:t>.</w:t>
      </w:r>
    </w:p>
    <w:p w:rsidR="002808DB" w:rsidRDefault="00A663CF" w:rsidP="00B02831">
      <w:pPr>
        <w:numPr>
          <w:ilvl w:val="1"/>
          <w:numId w:val="32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</w:rPr>
      </w:pPr>
      <w:r w:rsidRPr="00C943A7">
        <w:rPr>
          <w:sz w:val="26"/>
          <w:szCs w:val="26"/>
        </w:rPr>
        <w:t>И</w:t>
      </w:r>
      <w:r w:rsidR="00CA77E3" w:rsidRPr="00C943A7">
        <w:rPr>
          <w:sz w:val="26"/>
          <w:szCs w:val="26"/>
        </w:rPr>
        <w:t>нформация</w:t>
      </w:r>
      <w:r w:rsidR="003426D3" w:rsidRPr="00C943A7">
        <w:rPr>
          <w:sz w:val="26"/>
          <w:szCs w:val="26"/>
        </w:rPr>
        <w:t xml:space="preserve"> об а</w:t>
      </w:r>
      <w:r w:rsidR="00CA77E3" w:rsidRPr="00C943A7">
        <w:rPr>
          <w:sz w:val="26"/>
          <w:szCs w:val="26"/>
        </w:rPr>
        <w:t xml:space="preserve">втоматизированном распределении участников </w:t>
      </w:r>
      <w:r w:rsidR="00530274">
        <w:rPr>
          <w:sz w:val="26"/>
          <w:szCs w:val="26"/>
        </w:rPr>
        <w:t>экзаменов</w:t>
      </w:r>
      <w:r w:rsidR="00530274" w:rsidRPr="00C943A7" w:rsidDel="00530274">
        <w:rPr>
          <w:sz w:val="26"/>
          <w:szCs w:val="26"/>
        </w:rPr>
        <w:t xml:space="preserve"> </w:t>
      </w:r>
      <w:r w:rsidR="003426D3" w:rsidRPr="00C943A7">
        <w:rPr>
          <w:sz w:val="26"/>
          <w:szCs w:val="26"/>
        </w:rPr>
        <w:t>и о</w:t>
      </w:r>
      <w:r w:rsidR="00CA77E3" w:rsidRPr="00C943A7">
        <w:rPr>
          <w:sz w:val="26"/>
          <w:szCs w:val="26"/>
        </w:rPr>
        <w:t>рганизаторов ЕГЭ</w:t>
      </w:r>
      <w:r w:rsidR="003426D3" w:rsidRPr="00C943A7">
        <w:rPr>
          <w:sz w:val="26"/>
          <w:szCs w:val="26"/>
        </w:rPr>
        <w:t xml:space="preserve"> по а</w:t>
      </w:r>
      <w:r w:rsidR="00CA77E3" w:rsidRPr="00C943A7">
        <w:rPr>
          <w:sz w:val="26"/>
          <w:szCs w:val="26"/>
        </w:rPr>
        <w:t>удиториям ППЭ</w:t>
      </w:r>
      <w:r w:rsidR="003426D3" w:rsidRPr="00C943A7">
        <w:rPr>
          <w:sz w:val="26"/>
          <w:szCs w:val="26"/>
        </w:rPr>
        <w:t xml:space="preserve"> и ф</w:t>
      </w:r>
      <w:r w:rsidR="00CA77E3" w:rsidRPr="00C943A7">
        <w:rPr>
          <w:sz w:val="26"/>
          <w:szCs w:val="26"/>
        </w:rPr>
        <w:t>ормы (ведомости, бланки актов,</w:t>
      </w:r>
      <w:r w:rsidR="003426D3" w:rsidRPr="00C943A7">
        <w:rPr>
          <w:sz w:val="26"/>
          <w:szCs w:val="26"/>
        </w:rPr>
        <w:t xml:space="preserve"> в т</w:t>
      </w:r>
      <w:r w:rsidR="00CA77E3" w:rsidRPr="00C943A7">
        <w:rPr>
          <w:sz w:val="26"/>
          <w:szCs w:val="26"/>
        </w:rPr>
        <w:t>ом</w:t>
      </w:r>
      <w:r w:rsidR="00397DB0" w:rsidRPr="00C943A7">
        <w:rPr>
          <w:sz w:val="26"/>
          <w:szCs w:val="26"/>
        </w:rPr>
        <w:t xml:space="preserve"> числе формы </w:t>
      </w:r>
      <w:r w:rsidR="00CC332C" w:rsidRPr="00C943A7">
        <w:rPr>
          <w:sz w:val="26"/>
          <w:szCs w:val="26"/>
        </w:rPr>
        <w:t xml:space="preserve">ППЭ-12-04МАШ, </w:t>
      </w:r>
      <w:r w:rsidR="00397DB0" w:rsidRPr="00C943A7">
        <w:rPr>
          <w:sz w:val="26"/>
          <w:szCs w:val="26"/>
        </w:rPr>
        <w:t xml:space="preserve">ППЭ-13-02МАШ, </w:t>
      </w:r>
      <w:r w:rsidR="00C93B7F" w:rsidRPr="00C943A7">
        <w:rPr>
          <w:sz w:val="26"/>
          <w:szCs w:val="26"/>
        </w:rPr>
        <w:t>ППЭ-13-03-У</w:t>
      </w:r>
      <w:r w:rsidR="00D1032B" w:rsidRPr="00C943A7">
        <w:rPr>
          <w:sz w:val="26"/>
          <w:szCs w:val="26"/>
        </w:rPr>
        <w:t xml:space="preserve"> </w:t>
      </w:r>
      <w:r w:rsidR="00C93B7F" w:rsidRPr="00C943A7">
        <w:rPr>
          <w:sz w:val="26"/>
          <w:szCs w:val="26"/>
        </w:rPr>
        <w:t xml:space="preserve">МАШ, </w:t>
      </w:r>
      <w:r w:rsidR="00397DB0" w:rsidRPr="00C943A7">
        <w:rPr>
          <w:sz w:val="26"/>
          <w:szCs w:val="26"/>
        </w:rPr>
        <w:t>ППЭ-</w:t>
      </w:r>
      <w:r w:rsidR="00CA77E3" w:rsidRPr="00C943A7">
        <w:rPr>
          <w:sz w:val="26"/>
          <w:szCs w:val="26"/>
        </w:rPr>
        <w:t>18МАШ) для проведения ЕГЭ</w:t>
      </w:r>
      <w:r w:rsidRPr="00C943A7">
        <w:rPr>
          <w:sz w:val="26"/>
          <w:szCs w:val="26"/>
        </w:rPr>
        <w:t xml:space="preserve"> передаются</w:t>
      </w:r>
      <w:r w:rsidR="003426D3" w:rsidRPr="00C943A7">
        <w:rPr>
          <w:sz w:val="26"/>
          <w:szCs w:val="26"/>
        </w:rPr>
        <w:t xml:space="preserve"> в П</w:t>
      </w:r>
      <w:r w:rsidR="00CA77E3" w:rsidRPr="00C943A7">
        <w:rPr>
          <w:sz w:val="26"/>
          <w:szCs w:val="26"/>
        </w:rPr>
        <w:t>ПЭ</w:t>
      </w:r>
      <w:r w:rsidRPr="00C943A7">
        <w:rPr>
          <w:sz w:val="26"/>
          <w:szCs w:val="26"/>
        </w:rPr>
        <w:t>:</w:t>
      </w:r>
    </w:p>
    <w:p w:rsidR="00513C23" w:rsidRPr="007D0A3C" w:rsidRDefault="00A663CF" w:rsidP="00B02831">
      <w:pPr>
        <w:tabs>
          <w:tab w:val="num" w:pos="1353"/>
        </w:tabs>
        <w:ind w:firstLine="1134"/>
        <w:jc w:val="both"/>
        <w:rPr>
          <w:sz w:val="26"/>
          <w:szCs w:val="26"/>
        </w:rPr>
      </w:pPr>
      <w:r w:rsidRPr="00C943A7">
        <w:rPr>
          <w:b/>
          <w:sz w:val="26"/>
          <w:szCs w:val="26"/>
        </w:rPr>
        <w:t xml:space="preserve">- </w:t>
      </w:r>
      <w:r w:rsidR="003426D3" w:rsidRPr="00C943A7">
        <w:rPr>
          <w:sz w:val="26"/>
          <w:szCs w:val="26"/>
        </w:rPr>
        <w:t>в з</w:t>
      </w:r>
      <w:r w:rsidR="00CA77E3" w:rsidRPr="00C943A7">
        <w:rPr>
          <w:sz w:val="26"/>
          <w:szCs w:val="26"/>
        </w:rPr>
        <w:t>апечатанных конвертах</w:t>
      </w:r>
      <w:r w:rsidR="00755A2B" w:rsidRPr="00C943A7">
        <w:rPr>
          <w:sz w:val="26"/>
          <w:szCs w:val="26"/>
        </w:rPr>
        <w:t xml:space="preserve"> </w:t>
      </w:r>
      <w:r w:rsidR="00513C23" w:rsidRPr="00C943A7">
        <w:rPr>
          <w:sz w:val="26"/>
          <w:szCs w:val="26"/>
        </w:rPr>
        <w:t>членом ГЭК</w:t>
      </w:r>
      <w:r w:rsidR="001A50BD" w:rsidRPr="00C943A7">
        <w:rPr>
          <w:sz w:val="26"/>
          <w:szCs w:val="26"/>
        </w:rPr>
        <w:t xml:space="preserve"> в бумажной версии или на электронном носителе</w:t>
      </w:r>
      <w:r w:rsidR="00513C23" w:rsidRPr="00C943A7">
        <w:rPr>
          <w:sz w:val="26"/>
          <w:szCs w:val="26"/>
        </w:rPr>
        <w:t>;</w:t>
      </w:r>
    </w:p>
    <w:p w:rsidR="007D0A3C" w:rsidRPr="007D0A3C" w:rsidRDefault="001A50BD" w:rsidP="00B02831">
      <w:pPr>
        <w:tabs>
          <w:tab w:val="num" w:pos="1353"/>
        </w:tabs>
        <w:ind w:firstLine="1134"/>
        <w:jc w:val="both"/>
        <w:rPr>
          <w:sz w:val="26"/>
          <w:szCs w:val="26"/>
        </w:rPr>
      </w:pPr>
      <w:r w:rsidRPr="007D0A3C">
        <w:rPr>
          <w:sz w:val="26"/>
          <w:szCs w:val="26"/>
        </w:rPr>
        <w:t xml:space="preserve">- </w:t>
      </w:r>
      <w:r w:rsidR="002A17A4" w:rsidRPr="007D0A3C">
        <w:rPr>
          <w:sz w:val="26"/>
          <w:szCs w:val="26"/>
        </w:rPr>
        <w:t>иным способом, обеспечивающим информационную безопасность</w:t>
      </w:r>
      <w:r w:rsidR="00513C23" w:rsidRPr="007D0A3C">
        <w:rPr>
          <w:sz w:val="26"/>
          <w:szCs w:val="26"/>
        </w:rPr>
        <w:t>.</w:t>
      </w:r>
    </w:p>
    <w:p w:rsidR="007D0A3C" w:rsidRPr="007D0A3C" w:rsidRDefault="00513C23" w:rsidP="00B02831">
      <w:pPr>
        <w:tabs>
          <w:tab w:val="num" w:pos="1353"/>
        </w:tabs>
        <w:ind w:firstLine="426"/>
        <w:jc w:val="both"/>
        <w:rPr>
          <w:sz w:val="26"/>
          <w:szCs w:val="26"/>
        </w:rPr>
      </w:pPr>
      <w:proofErr w:type="gramStart"/>
      <w:r w:rsidRPr="00C943A7">
        <w:rPr>
          <w:sz w:val="26"/>
          <w:szCs w:val="26"/>
        </w:rPr>
        <w:t xml:space="preserve">Информация об автоматизированном распределении участников </w:t>
      </w:r>
      <w:r w:rsidR="00530274">
        <w:rPr>
          <w:sz w:val="26"/>
          <w:szCs w:val="26"/>
        </w:rPr>
        <w:t>экзаменов</w:t>
      </w:r>
      <w:r w:rsidR="00530274" w:rsidRPr="00C943A7" w:rsidDel="00530274">
        <w:rPr>
          <w:sz w:val="26"/>
          <w:szCs w:val="26"/>
        </w:rPr>
        <w:t xml:space="preserve"> </w:t>
      </w:r>
      <w:r w:rsidRPr="00C943A7">
        <w:rPr>
          <w:sz w:val="26"/>
          <w:szCs w:val="26"/>
        </w:rPr>
        <w:t xml:space="preserve">и организаторов ЕГЭ по аудиториям ППЭ и формы (ведомости, бланки актов, в том числе формы ППЭ-12-04МАШ, ППЭ-13-02МАШ, </w:t>
      </w:r>
      <w:r w:rsidR="0029792D" w:rsidRPr="007D0A3C">
        <w:rPr>
          <w:sz w:val="26"/>
          <w:szCs w:val="26"/>
        </w:rPr>
        <w:t>ППЭ-13-03-У</w:t>
      </w:r>
      <w:r w:rsidR="00D1032B" w:rsidRPr="007D0A3C">
        <w:rPr>
          <w:sz w:val="26"/>
          <w:szCs w:val="26"/>
        </w:rPr>
        <w:t xml:space="preserve"> </w:t>
      </w:r>
      <w:r w:rsidR="0029792D" w:rsidRPr="007D0A3C">
        <w:rPr>
          <w:sz w:val="26"/>
          <w:szCs w:val="26"/>
        </w:rPr>
        <w:t xml:space="preserve">МАШ, </w:t>
      </w:r>
      <w:r w:rsidRPr="007D0A3C">
        <w:rPr>
          <w:sz w:val="26"/>
          <w:szCs w:val="26"/>
        </w:rPr>
        <w:t>ППЭ-18МАШ) для проведения ЕГЭ, п</w:t>
      </w:r>
      <w:r w:rsidR="00524D0A" w:rsidRPr="007D0A3C">
        <w:rPr>
          <w:sz w:val="26"/>
          <w:szCs w:val="26"/>
        </w:rPr>
        <w:t>олученные в</w:t>
      </w:r>
      <w:r w:rsidR="006509D8" w:rsidRPr="007D0A3C">
        <w:rPr>
          <w:sz w:val="26"/>
          <w:szCs w:val="26"/>
        </w:rPr>
        <w:t xml:space="preserve"> ППЭ в</w:t>
      </w:r>
      <w:r w:rsidR="00524D0A" w:rsidRPr="007D0A3C">
        <w:rPr>
          <w:sz w:val="26"/>
          <w:szCs w:val="26"/>
        </w:rPr>
        <w:t xml:space="preserve"> электронном виде, распечатываются в присутствии члена ГЭК непосредственно перед экзаменом на автоматизированном рабочем месте, оснащенном соответствующим комплексом средств информационной безопасности, под видеонаблюдением.</w:t>
      </w:r>
      <w:proofErr w:type="gramEnd"/>
    </w:p>
    <w:p w:rsidR="002808DB" w:rsidRDefault="00532F4A" w:rsidP="00B02831">
      <w:pPr>
        <w:numPr>
          <w:ilvl w:val="1"/>
          <w:numId w:val="32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proofErr w:type="gramStart"/>
      <w:r w:rsidRPr="007D0A3C">
        <w:rPr>
          <w:sz w:val="26"/>
          <w:szCs w:val="26"/>
        </w:rPr>
        <w:t>При отсутствии в РИС/ФИС</w:t>
      </w:r>
      <w:r w:rsidRPr="005E2CA6">
        <w:rPr>
          <w:sz w:val="26"/>
          <w:szCs w:val="26"/>
        </w:rPr>
        <w:t xml:space="preserve"> информации об автоматизированном распределении участников </w:t>
      </w:r>
      <w:r w:rsidR="00530274">
        <w:rPr>
          <w:sz w:val="26"/>
          <w:szCs w:val="26"/>
        </w:rPr>
        <w:t>экзаменов</w:t>
      </w:r>
      <w:r w:rsidRPr="005E2CA6">
        <w:rPr>
          <w:sz w:val="26"/>
          <w:szCs w:val="26"/>
        </w:rPr>
        <w:t xml:space="preserve">, выполнении участником </w:t>
      </w:r>
      <w:r w:rsidR="00530274">
        <w:rPr>
          <w:sz w:val="26"/>
          <w:szCs w:val="26"/>
        </w:rPr>
        <w:t>экзаменов</w:t>
      </w:r>
      <w:r w:rsidR="00530274" w:rsidRPr="005E2CA6" w:rsidDel="00530274">
        <w:rPr>
          <w:sz w:val="26"/>
          <w:szCs w:val="26"/>
        </w:rPr>
        <w:t xml:space="preserve"> </w:t>
      </w:r>
      <w:r w:rsidRPr="005E2CA6">
        <w:rPr>
          <w:sz w:val="26"/>
          <w:szCs w:val="26"/>
        </w:rPr>
        <w:t xml:space="preserve">экзаменационной работы в ППЭ и (или) аудитории, в несоответствии с результатами автоматизированного распределения, а также при загрузке результатов обработки экзаменационных работ участников </w:t>
      </w:r>
      <w:r w:rsidR="00530274">
        <w:rPr>
          <w:sz w:val="26"/>
          <w:szCs w:val="26"/>
        </w:rPr>
        <w:t>экзаменов</w:t>
      </w:r>
      <w:r w:rsidRPr="005E2CA6">
        <w:rPr>
          <w:sz w:val="26"/>
          <w:szCs w:val="26"/>
        </w:rPr>
        <w:t xml:space="preserve">, не зарегистрированных на экзамен, работы участников </w:t>
      </w:r>
      <w:r w:rsidR="00530274">
        <w:rPr>
          <w:sz w:val="26"/>
          <w:szCs w:val="26"/>
        </w:rPr>
        <w:t>экзаменов</w:t>
      </w:r>
      <w:r w:rsidR="00530274" w:rsidRPr="005E2CA6" w:rsidDel="00530274">
        <w:rPr>
          <w:sz w:val="26"/>
          <w:szCs w:val="26"/>
        </w:rPr>
        <w:t xml:space="preserve"> </w:t>
      </w:r>
      <w:r w:rsidRPr="005E2CA6">
        <w:rPr>
          <w:sz w:val="26"/>
          <w:szCs w:val="26"/>
        </w:rPr>
        <w:t xml:space="preserve">обрабатываются в общем порядке, однако результаты участникам </w:t>
      </w:r>
      <w:r w:rsidR="00530274">
        <w:rPr>
          <w:sz w:val="26"/>
          <w:szCs w:val="26"/>
        </w:rPr>
        <w:t>экзаменов</w:t>
      </w:r>
      <w:r w:rsidR="00530274" w:rsidRPr="005E2CA6" w:rsidDel="00530274">
        <w:rPr>
          <w:sz w:val="26"/>
          <w:szCs w:val="26"/>
        </w:rPr>
        <w:t xml:space="preserve"> </w:t>
      </w:r>
      <w:r w:rsidRPr="005E2CA6">
        <w:rPr>
          <w:sz w:val="26"/>
          <w:szCs w:val="26"/>
        </w:rPr>
        <w:t>не выдаются, проводится служебное расследование.</w:t>
      </w:r>
      <w:proofErr w:type="gramEnd"/>
      <w:r w:rsidRPr="005E2CA6">
        <w:rPr>
          <w:sz w:val="26"/>
          <w:szCs w:val="26"/>
        </w:rPr>
        <w:t xml:space="preserve"> В случае выявления нарушений порядка проведения ЕГЭ при допуске таких участников </w:t>
      </w:r>
      <w:r w:rsidR="00530274">
        <w:rPr>
          <w:sz w:val="26"/>
          <w:szCs w:val="26"/>
        </w:rPr>
        <w:t>экзаменов</w:t>
      </w:r>
      <w:r w:rsidR="00530274" w:rsidRPr="005E2CA6" w:rsidDel="00530274">
        <w:rPr>
          <w:sz w:val="26"/>
          <w:szCs w:val="26"/>
        </w:rPr>
        <w:t xml:space="preserve"> </w:t>
      </w:r>
      <w:r w:rsidRPr="005E2CA6">
        <w:rPr>
          <w:sz w:val="26"/>
          <w:szCs w:val="26"/>
        </w:rPr>
        <w:t xml:space="preserve">в ППЭ или сдаче ими экзамена, результаты ЕГЭ таких участников </w:t>
      </w:r>
      <w:r w:rsidR="00530274">
        <w:rPr>
          <w:sz w:val="26"/>
          <w:szCs w:val="26"/>
        </w:rPr>
        <w:t>экзаменов</w:t>
      </w:r>
      <w:r w:rsidR="00530274" w:rsidRPr="005E2CA6">
        <w:rPr>
          <w:sz w:val="26"/>
          <w:szCs w:val="26"/>
        </w:rPr>
        <w:t xml:space="preserve"> </w:t>
      </w:r>
      <w:r w:rsidRPr="005E2CA6">
        <w:rPr>
          <w:sz w:val="26"/>
          <w:szCs w:val="26"/>
        </w:rPr>
        <w:t>будут аннулированы в соответствии с порядком проведения ГИА.</w:t>
      </w:r>
    </w:p>
    <w:p w:rsidR="002808DB" w:rsidRDefault="00532F4A" w:rsidP="00B02831">
      <w:pPr>
        <w:numPr>
          <w:ilvl w:val="1"/>
          <w:numId w:val="32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5E2CA6">
        <w:rPr>
          <w:sz w:val="26"/>
          <w:szCs w:val="26"/>
        </w:rPr>
        <w:t>При проведении части «Говорение» ЕГЭ по иностранным языкам производится назначение аудиторий подготовки,</w:t>
      </w:r>
      <w:r w:rsidR="00CA6642">
        <w:rPr>
          <w:sz w:val="26"/>
          <w:szCs w:val="26"/>
        </w:rPr>
        <w:t xml:space="preserve"> аудиторий проведения,</w:t>
      </w:r>
      <w:r w:rsidRPr="005E2CA6">
        <w:rPr>
          <w:sz w:val="26"/>
          <w:szCs w:val="26"/>
        </w:rPr>
        <w:t xml:space="preserve"> назначение оператора ПК (из организаторов в аудитории</w:t>
      </w:r>
      <w:r w:rsidR="00CA6642">
        <w:rPr>
          <w:sz w:val="26"/>
          <w:szCs w:val="26"/>
        </w:rPr>
        <w:t xml:space="preserve"> проведения</w:t>
      </w:r>
      <w:r w:rsidRPr="005E2CA6">
        <w:rPr>
          <w:sz w:val="26"/>
          <w:szCs w:val="26"/>
        </w:rPr>
        <w:t>), рассадка по местам аудитории подготовки.</w:t>
      </w:r>
    </w:p>
    <w:p w:rsidR="002808DB" w:rsidRDefault="00AA0E52" w:rsidP="00B02831">
      <w:pPr>
        <w:numPr>
          <w:ilvl w:val="1"/>
          <w:numId w:val="32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период подготовки и проведения ГИА ФЦТ осуществляет мониторинг подготовки и проведения экзаменов в ППЭ посредством Интернет-ресурса «Мониторинг готовности ППЭ» </w:t>
      </w:r>
      <w:r w:rsidR="00C4739F">
        <w:rPr>
          <w:sz w:val="26"/>
          <w:szCs w:val="26"/>
        </w:rPr>
        <w:t>(</w:t>
      </w:r>
      <w:hyperlink r:id="rId9" w:history="1">
        <w:r w:rsidRPr="006760EF">
          <w:rPr>
            <w:rStyle w:val="a6"/>
            <w:sz w:val="26"/>
            <w:szCs w:val="26"/>
          </w:rPr>
          <w:t>http://ppe.rustest.ru/</w:t>
        </w:r>
      </w:hyperlink>
      <w:r w:rsidR="00C4739F">
        <w:rPr>
          <w:sz w:val="26"/>
          <w:szCs w:val="26"/>
        </w:rPr>
        <w:t>)</w:t>
      </w:r>
      <w:r>
        <w:rPr>
          <w:sz w:val="26"/>
          <w:szCs w:val="26"/>
        </w:rPr>
        <w:t>, а также через взаимодействие с РЦОИ и ППЭ горячих линий ФЦТ.</w:t>
      </w:r>
      <w:r w:rsidR="00C4739F">
        <w:rPr>
          <w:sz w:val="26"/>
          <w:szCs w:val="26"/>
        </w:rPr>
        <w:t xml:space="preserve"> Регламентные сроки осуществления этапов подготовки и проведения экзамена представлены в приложении 12.</w:t>
      </w:r>
    </w:p>
    <w:p w:rsidR="004316A1" w:rsidRPr="008C62FC" w:rsidRDefault="004316A1" w:rsidP="00B02831">
      <w:pPr>
        <w:pStyle w:val="10"/>
      </w:pPr>
      <w:bookmarkStart w:id="42" w:name="_Toc533868906"/>
      <w:bookmarkStart w:id="43" w:name="_Toc407717091"/>
      <w:bookmarkStart w:id="44" w:name="_Toc437427154"/>
      <w:r w:rsidRPr="008C62FC">
        <w:lastRenderedPageBreak/>
        <w:t xml:space="preserve">Обеспечение процесса выдачи и закрепления </w:t>
      </w:r>
      <w:proofErr w:type="spellStart"/>
      <w:r w:rsidRPr="008C62FC">
        <w:t>токенов</w:t>
      </w:r>
      <w:bookmarkEnd w:id="42"/>
      <w:proofErr w:type="spellEnd"/>
    </w:p>
    <w:p w:rsidR="004316A1" w:rsidRPr="00C943A7" w:rsidRDefault="004316A1" w:rsidP="00B02831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0" w:firstLine="926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Выдача и закрепление </w:t>
      </w:r>
      <w:proofErr w:type="spellStart"/>
      <w:r w:rsidRPr="00C943A7">
        <w:rPr>
          <w:sz w:val="26"/>
          <w:szCs w:val="26"/>
        </w:rPr>
        <w:t>токенов</w:t>
      </w:r>
      <w:proofErr w:type="spellEnd"/>
      <w:r w:rsidRPr="00C943A7">
        <w:rPr>
          <w:sz w:val="26"/>
          <w:szCs w:val="26"/>
        </w:rPr>
        <w:t xml:space="preserve"> – комплекс организационно-технических мероприятий, обеспечивающих выдачу и закрепление ключевых документов на электронных носителях </w:t>
      </w:r>
      <w:proofErr w:type="spellStart"/>
      <w:r w:rsidRPr="00C943A7">
        <w:rPr>
          <w:sz w:val="26"/>
          <w:szCs w:val="26"/>
        </w:rPr>
        <w:t>КриптоПРО</w:t>
      </w:r>
      <w:proofErr w:type="spellEnd"/>
      <w:r w:rsidRPr="00C943A7">
        <w:rPr>
          <w:sz w:val="26"/>
          <w:szCs w:val="26"/>
        </w:rPr>
        <w:t xml:space="preserve"> </w:t>
      </w:r>
      <w:proofErr w:type="spellStart"/>
      <w:r w:rsidRPr="00C943A7">
        <w:rPr>
          <w:sz w:val="26"/>
          <w:szCs w:val="26"/>
        </w:rPr>
        <w:t>Рутокен</w:t>
      </w:r>
      <w:proofErr w:type="spellEnd"/>
      <w:r w:rsidRPr="00C943A7">
        <w:rPr>
          <w:sz w:val="26"/>
          <w:szCs w:val="26"/>
        </w:rPr>
        <w:t xml:space="preserve"> CSP для проведения ЕГЭ (далее – </w:t>
      </w:r>
      <w:proofErr w:type="spellStart"/>
      <w:r w:rsidRPr="00C943A7">
        <w:rPr>
          <w:sz w:val="26"/>
          <w:szCs w:val="26"/>
        </w:rPr>
        <w:t>токен</w:t>
      </w:r>
      <w:proofErr w:type="spellEnd"/>
      <w:r w:rsidRPr="00C943A7">
        <w:rPr>
          <w:sz w:val="26"/>
          <w:szCs w:val="26"/>
        </w:rPr>
        <w:t>) членам ГЭК и сотрудникам РЦОИ.</w:t>
      </w:r>
    </w:p>
    <w:p w:rsidR="004316A1" w:rsidRPr="00C943A7" w:rsidRDefault="004316A1" w:rsidP="00B02831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0" w:firstLine="926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Закрепление </w:t>
      </w:r>
      <w:proofErr w:type="spellStart"/>
      <w:r w:rsidRPr="00C943A7">
        <w:rPr>
          <w:sz w:val="26"/>
          <w:szCs w:val="26"/>
        </w:rPr>
        <w:t>токенов</w:t>
      </w:r>
      <w:proofErr w:type="spellEnd"/>
      <w:r w:rsidRPr="00C943A7">
        <w:rPr>
          <w:sz w:val="26"/>
          <w:szCs w:val="26"/>
        </w:rPr>
        <w:t xml:space="preserve"> за членами ГЭК и сотрудниками РЦОИ осуществляет РЦОИ.</w:t>
      </w:r>
    </w:p>
    <w:p w:rsidR="004316A1" w:rsidRPr="00C943A7" w:rsidRDefault="004316A1" w:rsidP="00B02831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0" w:firstLine="926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Хранение, выдачу и обратный прием </w:t>
      </w:r>
      <w:proofErr w:type="spellStart"/>
      <w:r w:rsidRPr="00C943A7">
        <w:rPr>
          <w:sz w:val="26"/>
          <w:szCs w:val="26"/>
        </w:rPr>
        <w:t>токенов</w:t>
      </w:r>
      <w:proofErr w:type="spellEnd"/>
      <w:r w:rsidRPr="00C943A7">
        <w:rPr>
          <w:sz w:val="26"/>
          <w:szCs w:val="26"/>
        </w:rPr>
        <w:t xml:space="preserve"> членов ГЭК и сотрудников РЦОИ осуществляет ОИВ. </w:t>
      </w:r>
    </w:p>
    <w:p w:rsidR="004316A1" w:rsidRPr="00C943A7" w:rsidRDefault="004316A1" w:rsidP="00B02831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141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Подготовка к выдаче </w:t>
      </w:r>
      <w:proofErr w:type="spellStart"/>
      <w:r w:rsidRPr="00C943A7">
        <w:rPr>
          <w:sz w:val="26"/>
          <w:szCs w:val="26"/>
        </w:rPr>
        <w:t>токенов</w:t>
      </w:r>
      <w:proofErr w:type="spellEnd"/>
      <w:r w:rsidRPr="00C943A7">
        <w:rPr>
          <w:sz w:val="26"/>
          <w:szCs w:val="26"/>
        </w:rPr>
        <w:t xml:space="preserve"> включает: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централизованную генерацию и запись сертификатов на </w:t>
      </w:r>
      <w:proofErr w:type="spellStart"/>
      <w:r w:rsidRPr="00C943A7">
        <w:rPr>
          <w:sz w:val="26"/>
          <w:szCs w:val="26"/>
        </w:rPr>
        <w:t>токены</w:t>
      </w:r>
      <w:proofErr w:type="spellEnd"/>
      <w:r w:rsidRPr="00C943A7">
        <w:rPr>
          <w:sz w:val="26"/>
          <w:szCs w:val="26"/>
        </w:rPr>
        <w:t xml:space="preserve"> специализированой организацией на федеральном уровне;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назначение ответственного сотрудника ОИВ, который получает, обеспечивает безопасное хранение и выдает </w:t>
      </w:r>
      <w:proofErr w:type="spellStart"/>
      <w:r w:rsidRPr="00C943A7">
        <w:rPr>
          <w:sz w:val="26"/>
          <w:szCs w:val="26"/>
        </w:rPr>
        <w:t>токены</w:t>
      </w:r>
      <w:proofErr w:type="spellEnd"/>
      <w:r w:rsidRPr="00C943A7">
        <w:rPr>
          <w:sz w:val="26"/>
          <w:szCs w:val="26"/>
        </w:rPr>
        <w:t xml:space="preserve"> членам ГЭК и сотрудникам РЦОИ. </w:t>
      </w:r>
      <w:proofErr w:type="spellStart"/>
      <w:r w:rsidRPr="00C943A7">
        <w:rPr>
          <w:sz w:val="26"/>
          <w:szCs w:val="26"/>
        </w:rPr>
        <w:t>Токены</w:t>
      </w:r>
      <w:proofErr w:type="spellEnd"/>
      <w:r w:rsidRPr="00C943A7">
        <w:rPr>
          <w:sz w:val="26"/>
          <w:szCs w:val="26"/>
        </w:rPr>
        <w:t xml:space="preserve"> хранятся в определенном ОИВ месте, исключающем доступ к ним посторонних лиц и позволяющем обеспечить их сохранность;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определение ОИВ необходимого количества </w:t>
      </w:r>
      <w:proofErr w:type="spellStart"/>
      <w:r w:rsidRPr="00C943A7">
        <w:rPr>
          <w:sz w:val="26"/>
          <w:szCs w:val="26"/>
        </w:rPr>
        <w:t>токенов</w:t>
      </w:r>
      <w:proofErr w:type="spellEnd"/>
      <w:r w:rsidRPr="00C943A7">
        <w:rPr>
          <w:sz w:val="26"/>
          <w:szCs w:val="26"/>
        </w:rPr>
        <w:t xml:space="preserve">, приобретение </w:t>
      </w:r>
      <w:proofErr w:type="spellStart"/>
      <w:r w:rsidRPr="00C943A7">
        <w:rPr>
          <w:sz w:val="26"/>
          <w:szCs w:val="26"/>
        </w:rPr>
        <w:t>токенов</w:t>
      </w:r>
      <w:proofErr w:type="spellEnd"/>
      <w:r w:rsidRPr="00C943A7">
        <w:rPr>
          <w:sz w:val="26"/>
          <w:szCs w:val="26"/>
        </w:rPr>
        <w:t xml:space="preserve">, направление </w:t>
      </w:r>
      <w:proofErr w:type="spellStart"/>
      <w:r w:rsidRPr="00C943A7">
        <w:rPr>
          <w:sz w:val="26"/>
          <w:szCs w:val="26"/>
        </w:rPr>
        <w:t>токенов</w:t>
      </w:r>
      <w:proofErr w:type="spellEnd"/>
      <w:r w:rsidRPr="00C943A7">
        <w:rPr>
          <w:sz w:val="26"/>
          <w:szCs w:val="26"/>
        </w:rPr>
        <w:t xml:space="preserve"> в специализированную организацию для записи (перезаписи) на них ключей шифрования;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передачу с федерального уровня </w:t>
      </w:r>
      <w:proofErr w:type="gramStart"/>
      <w:r w:rsidRPr="00C943A7">
        <w:rPr>
          <w:sz w:val="26"/>
          <w:szCs w:val="26"/>
        </w:rPr>
        <w:t>на</w:t>
      </w:r>
      <w:proofErr w:type="gramEnd"/>
      <w:r w:rsidRPr="00C943A7">
        <w:rPr>
          <w:sz w:val="26"/>
          <w:szCs w:val="26"/>
        </w:rPr>
        <w:t xml:space="preserve"> региональный (из ФИС в РИС) сведений о сертификатах, записанных на </w:t>
      </w:r>
      <w:proofErr w:type="spellStart"/>
      <w:r w:rsidRPr="00C943A7">
        <w:rPr>
          <w:sz w:val="26"/>
          <w:szCs w:val="26"/>
        </w:rPr>
        <w:t>токены</w:t>
      </w:r>
      <w:proofErr w:type="spellEnd"/>
      <w:r w:rsidRPr="00C943A7">
        <w:rPr>
          <w:sz w:val="26"/>
          <w:szCs w:val="26"/>
        </w:rPr>
        <w:t>;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рассылку в субъекты РФ </w:t>
      </w:r>
      <w:proofErr w:type="spellStart"/>
      <w:r w:rsidRPr="00C943A7">
        <w:rPr>
          <w:sz w:val="26"/>
          <w:szCs w:val="26"/>
        </w:rPr>
        <w:t>токенов</w:t>
      </w:r>
      <w:proofErr w:type="spellEnd"/>
      <w:r w:rsidRPr="00C943A7">
        <w:rPr>
          <w:sz w:val="26"/>
          <w:szCs w:val="26"/>
        </w:rPr>
        <w:t xml:space="preserve"> с записанными на них сертификатами;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осуществление работы с серт</w:t>
      </w:r>
      <w:r w:rsidR="001C1DC0" w:rsidRPr="00C943A7">
        <w:rPr>
          <w:sz w:val="26"/>
          <w:szCs w:val="26"/>
        </w:rPr>
        <w:t xml:space="preserve">ификатами </w:t>
      </w:r>
      <w:proofErr w:type="gramStart"/>
      <w:r w:rsidR="001C1DC0" w:rsidRPr="00C943A7">
        <w:rPr>
          <w:sz w:val="26"/>
          <w:szCs w:val="26"/>
        </w:rPr>
        <w:t>в</w:t>
      </w:r>
      <w:proofErr w:type="gramEnd"/>
      <w:r w:rsidR="001C1DC0" w:rsidRPr="00C943A7">
        <w:rPr>
          <w:sz w:val="26"/>
          <w:szCs w:val="26"/>
        </w:rPr>
        <w:t xml:space="preserve"> </w:t>
      </w:r>
      <w:proofErr w:type="gramStart"/>
      <w:r w:rsidR="001C1DC0" w:rsidRPr="00C943A7">
        <w:rPr>
          <w:sz w:val="26"/>
          <w:szCs w:val="26"/>
        </w:rPr>
        <w:t>ПО</w:t>
      </w:r>
      <w:proofErr w:type="gramEnd"/>
      <w:r w:rsidR="001C1DC0" w:rsidRPr="00C943A7">
        <w:rPr>
          <w:sz w:val="26"/>
          <w:szCs w:val="26"/>
        </w:rPr>
        <w:t xml:space="preserve"> «Планирование </w:t>
      </w:r>
      <w:r w:rsidR="00CC332C" w:rsidRPr="00C943A7">
        <w:rPr>
          <w:sz w:val="26"/>
          <w:szCs w:val="26"/>
        </w:rPr>
        <w:t>ГИА (</w:t>
      </w:r>
      <w:r w:rsidR="001C1DC0" w:rsidRPr="00C943A7">
        <w:rPr>
          <w:sz w:val="26"/>
          <w:szCs w:val="26"/>
        </w:rPr>
        <w:t>ЕГЭ</w:t>
      </w:r>
      <w:r w:rsidR="00CC332C" w:rsidRPr="00C943A7">
        <w:rPr>
          <w:sz w:val="26"/>
          <w:szCs w:val="26"/>
        </w:rPr>
        <w:t>)</w:t>
      </w:r>
      <w:r w:rsidRPr="00C943A7">
        <w:rPr>
          <w:sz w:val="26"/>
          <w:szCs w:val="26"/>
        </w:rPr>
        <w:t>» только на уровне РЦОИ (данные о сертификатах не передаются в МСУ и ОО).</w:t>
      </w:r>
    </w:p>
    <w:p w:rsidR="004316A1" w:rsidRPr="00C943A7" w:rsidRDefault="004316A1" w:rsidP="00B02831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0" w:firstLine="926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До начала выдачи </w:t>
      </w:r>
      <w:proofErr w:type="spellStart"/>
      <w:r w:rsidRPr="00C943A7">
        <w:rPr>
          <w:sz w:val="26"/>
          <w:szCs w:val="26"/>
        </w:rPr>
        <w:t>токенов</w:t>
      </w:r>
      <w:proofErr w:type="spellEnd"/>
      <w:r w:rsidRPr="00C943A7">
        <w:rPr>
          <w:sz w:val="26"/>
          <w:szCs w:val="26"/>
        </w:rPr>
        <w:t xml:space="preserve"> с сертификатами Р</w:t>
      </w:r>
      <w:r w:rsidR="001C1DC0" w:rsidRPr="00C943A7">
        <w:rPr>
          <w:sz w:val="26"/>
          <w:szCs w:val="26"/>
        </w:rPr>
        <w:t xml:space="preserve">ЦОИ </w:t>
      </w:r>
      <w:proofErr w:type="gramStart"/>
      <w:r w:rsidR="001C1DC0" w:rsidRPr="00C943A7">
        <w:rPr>
          <w:sz w:val="26"/>
          <w:szCs w:val="26"/>
        </w:rPr>
        <w:t>в</w:t>
      </w:r>
      <w:proofErr w:type="gramEnd"/>
      <w:r w:rsidR="001C1DC0" w:rsidRPr="00C943A7">
        <w:rPr>
          <w:sz w:val="26"/>
          <w:szCs w:val="26"/>
        </w:rPr>
        <w:t xml:space="preserve"> </w:t>
      </w:r>
      <w:proofErr w:type="gramStart"/>
      <w:r w:rsidR="001C1DC0" w:rsidRPr="00C943A7">
        <w:rPr>
          <w:sz w:val="26"/>
          <w:szCs w:val="26"/>
        </w:rPr>
        <w:t>ПО</w:t>
      </w:r>
      <w:proofErr w:type="gramEnd"/>
      <w:r w:rsidR="001C1DC0" w:rsidRPr="00C943A7">
        <w:rPr>
          <w:sz w:val="26"/>
          <w:szCs w:val="26"/>
        </w:rPr>
        <w:t xml:space="preserve"> «Планирование</w:t>
      </w:r>
      <w:r w:rsidR="00CC332C" w:rsidRPr="00C943A7">
        <w:rPr>
          <w:sz w:val="26"/>
          <w:szCs w:val="26"/>
        </w:rPr>
        <w:t xml:space="preserve"> ГИА</w:t>
      </w:r>
      <w:r w:rsidR="001C1DC0" w:rsidRPr="00C943A7">
        <w:rPr>
          <w:sz w:val="26"/>
          <w:szCs w:val="26"/>
        </w:rPr>
        <w:t xml:space="preserve"> </w:t>
      </w:r>
      <w:r w:rsidR="00CC332C" w:rsidRPr="00C943A7">
        <w:rPr>
          <w:sz w:val="26"/>
          <w:szCs w:val="26"/>
        </w:rPr>
        <w:t>(</w:t>
      </w:r>
      <w:r w:rsidR="001C1DC0" w:rsidRPr="00C943A7">
        <w:rPr>
          <w:sz w:val="26"/>
          <w:szCs w:val="26"/>
        </w:rPr>
        <w:t>ЕГЭ</w:t>
      </w:r>
      <w:r w:rsidR="00CC332C" w:rsidRPr="00C943A7">
        <w:rPr>
          <w:sz w:val="26"/>
          <w:szCs w:val="26"/>
        </w:rPr>
        <w:t>)</w:t>
      </w:r>
      <w:r w:rsidRPr="00C943A7">
        <w:rPr>
          <w:sz w:val="26"/>
          <w:szCs w:val="26"/>
        </w:rPr>
        <w:t>» осуществляет:</w:t>
      </w:r>
    </w:p>
    <w:p w:rsidR="004316A1" w:rsidRPr="00C943A7" w:rsidRDefault="00C21B7A" w:rsidP="00B02831">
      <w:pPr>
        <w:widowControl w:val="0"/>
        <w:numPr>
          <w:ilvl w:val="0"/>
          <w:numId w:val="59"/>
        </w:numPr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получение </w:t>
      </w:r>
      <w:r w:rsidR="004316A1" w:rsidRPr="00C943A7">
        <w:rPr>
          <w:sz w:val="26"/>
          <w:szCs w:val="26"/>
        </w:rPr>
        <w:t>сертификат</w:t>
      </w:r>
      <w:r w:rsidRPr="00C943A7">
        <w:rPr>
          <w:sz w:val="26"/>
          <w:szCs w:val="26"/>
        </w:rPr>
        <w:t>ов</w:t>
      </w:r>
      <w:r w:rsidR="004316A1" w:rsidRPr="00C943A7">
        <w:rPr>
          <w:sz w:val="26"/>
          <w:szCs w:val="26"/>
        </w:rPr>
        <w:t xml:space="preserve"> в РИС. Автоматически устанавливается статус «Загружен»;</w:t>
      </w:r>
    </w:p>
    <w:p w:rsidR="004316A1" w:rsidRPr="00C943A7" w:rsidRDefault="004316A1" w:rsidP="00B02831">
      <w:pPr>
        <w:widowControl w:val="0"/>
        <w:numPr>
          <w:ilvl w:val="0"/>
          <w:numId w:val="59"/>
        </w:numPr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выставление отметки о получении </w:t>
      </w:r>
      <w:proofErr w:type="spellStart"/>
      <w:r w:rsidRPr="00C943A7">
        <w:rPr>
          <w:sz w:val="26"/>
          <w:szCs w:val="26"/>
        </w:rPr>
        <w:t>токена</w:t>
      </w:r>
      <w:proofErr w:type="spellEnd"/>
      <w:r w:rsidRPr="00C943A7">
        <w:rPr>
          <w:sz w:val="26"/>
          <w:szCs w:val="26"/>
        </w:rPr>
        <w:t>. Устанавливается статус «Получен РЦОИ»;</w:t>
      </w:r>
    </w:p>
    <w:p w:rsidR="004316A1" w:rsidRPr="00C943A7" w:rsidRDefault="004316A1" w:rsidP="00B02831">
      <w:pPr>
        <w:widowControl w:val="0"/>
        <w:numPr>
          <w:ilvl w:val="0"/>
          <w:numId w:val="59"/>
        </w:numPr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привязку члена ГЭК/сотрудника РЦОИ к сертификату. Устанавливается статус </w:t>
      </w:r>
      <w:r w:rsidR="00D46284" w:rsidRPr="00C943A7">
        <w:rPr>
          <w:sz w:val="26"/>
          <w:szCs w:val="26"/>
        </w:rPr>
        <w:t>«</w:t>
      </w:r>
      <w:r w:rsidRPr="00C943A7">
        <w:rPr>
          <w:sz w:val="26"/>
          <w:szCs w:val="26"/>
        </w:rPr>
        <w:t>Привязан</w:t>
      </w:r>
      <w:r w:rsidR="00D46284" w:rsidRPr="00C943A7">
        <w:rPr>
          <w:sz w:val="26"/>
          <w:szCs w:val="26"/>
        </w:rPr>
        <w:t>»</w:t>
      </w:r>
      <w:r w:rsidRPr="00C943A7">
        <w:rPr>
          <w:sz w:val="26"/>
          <w:szCs w:val="26"/>
        </w:rPr>
        <w:t>.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 После привязки сертификата работник ППЭ блокируется для удаления                              и редактирования основных сведений;</w:t>
      </w:r>
    </w:p>
    <w:p w:rsidR="004316A1" w:rsidRPr="00C943A7" w:rsidRDefault="004316A1" w:rsidP="00B02831">
      <w:pPr>
        <w:widowControl w:val="0"/>
        <w:numPr>
          <w:ilvl w:val="0"/>
          <w:numId w:val="59"/>
        </w:numPr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печать документа </w:t>
      </w:r>
      <w:r w:rsidR="009606F4" w:rsidRPr="00C943A7">
        <w:rPr>
          <w:sz w:val="26"/>
          <w:szCs w:val="26"/>
        </w:rPr>
        <w:t>«</w:t>
      </w:r>
      <w:r w:rsidRPr="00C943A7">
        <w:rPr>
          <w:sz w:val="26"/>
          <w:szCs w:val="26"/>
        </w:rPr>
        <w:t xml:space="preserve">Ведомость </w:t>
      </w:r>
      <w:proofErr w:type="spellStart"/>
      <w:r w:rsidRPr="00C943A7">
        <w:rPr>
          <w:sz w:val="26"/>
          <w:szCs w:val="26"/>
        </w:rPr>
        <w:t>поэкземплярного</w:t>
      </w:r>
      <w:proofErr w:type="spellEnd"/>
      <w:r w:rsidRPr="00C943A7">
        <w:rPr>
          <w:sz w:val="26"/>
          <w:szCs w:val="26"/>
        </w:rPr>
        <w:t xml:space="preserve"> учета ключевых документов на электронных носителях </w:t>
      </w:r>
      <w:proofErr w:type="spellStart"/>
      <w:r w:rsidRPr="00C943A7">
        <w:rPr>
          <w:sz w:val="26"/>
          <w:szCs w:val="26"/>
        </w:rPr>
        <w:t>КриптоПРО</w:t>
      </w:r>
      <w:proofErr w:type="spellEnd"/>
      <w:r w:rsidRPr="00C943A7">
        <w:rPr>
          <w:sz w:val="26"/>
          <w:szCs w:val="26"/>
        </w:rPr>
        <w:t xml:space="preserve"> </w:t>
      </w:r>
      <w:proofErr w:type="spellStart"/>
      <w:r w:rsidRPr="00C943A7">
        <w:rPr>
          <w:sz w:val="26"/>
          <w:szCs w:val="26"/>
        </w:rPr>
        <w:t>Рутокен</w:t>
      </w:r>
      <w:proofErr w:type="spellEnd"/>
      <w:r w:rsidRPr="00C943A7">
        <w:rPr>
          <w:sz w:val="26"/>
          <w:szCs w:val="26"/>
        </w:rPr>
        <w:t xml:space="preserve"> CSP для проведения ЕГЭ в субъекте РФ, выданных членам ГЭК/сотрудникам РЦОИ</w:t>
      </w:r>
      <w:r w:rsidR="009606F4" w:rsidRPr="00C943A7">
        <w:rPr>
          <w:sz w:val="26"/>
          <w:szCs w:val="26"/>
        </w:rPr>
        <w:t>»</w:t>
      </w:r>
      <w:r w:rsidRPr="00C943A7">
        <w:rPr>
          <w:sz w:val="26"/>
          <w:szCs w:val="26"/>
        </w:rPr>
        <w:t xml:space="preserve"> (далее - ведомость). Устанавливается статус </w:t>
      </w:r>
      <w:r w:rsidR="001432D7" w:rsidRPr="00C943A7">
        <w:rPr>
          <w:sz w:val="26"/>
          <w:szCs w:val="26"/>
        </w:rPr>
        <w:t>«</w:t>
      </w:r>
      <w:r w:rsidRPr="00C943A7">
        <w:rPr>
          <w:sz w:val="26"/>
          <w:szCs w:val="26"/>
        </w:rPr>
        <w:t>Распечатана ведомость</w:t>
      </w:r>
      <w:r w:rsidR="001432D7" w:rsidRPr="00C943A7">
        <w:rPr>
          <w:sz w:val="26"/>
          <w:szCs w:val="26"/>
        </w:rPr>
        <w:t>»</w:t>
      </w:r>
      <w:r w:rsidRPr="00C943A7">
        <w:rPr>
          <w:sz w:val="26"/>
          <w:szCs w:val="26"/>
        </w:rPr>
        <w:t>;</w:t>
      </w:r>
    </w:p>
    <w:p w:rsidR="004316A1" w:rsidRPr="00C943A7" w:rsidRDefault="004316A1" w:rsidP="00B02831">
      <w:pPr>
        <w:widowControl w:val="0"/>
        <w:numPr>
          <w:ilvl w:val="0"/>
          <w:numId w:val="5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передачу распечатанных ведомостей ответственному сотруднику ОИВ.</w:t>
      </w:r>
    </w:p>
    <w:p w:rsidR="004316A1" w:rsidRPr="00C943A7" w:rsidRDefault="004316A1" w:rsidP="00B02831">
      <w:pPr>
        <w:ind w:left="283"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6.  Ответственный сотрудник ОИВ обеспечивает: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1) распределение </w:t>
      </w:r>
      <w:proofErr w:type="spellStart"/>
      <w:r w:rsidRPr="00C943A7">
        <w:rPr>
          <w:sz w:val="26"/>
          <w:szCs w:val="26"/>
        </w:rPr>
        <w:t>токенов</w:t>
      </w:r>
      <w:proofErr w:type="spellEnd"/>
      <w:r w:rsidRPr="00C943A7">
        <w:rPr>
          <w:sz w:val="26"/>
          <w:szCs w:val="26"/>
        </w:rPr>
        <w:t xml:space="preserve"> персонально членам ГЭК и сотрудникам РЦОИ. 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proofErr w:type="spellStart"/>
      <w:r w:rsidRPr="00C943A7">
        <w:rPr>
          <w:sz w:val="26"/>
          <w:szCs w:val="26"/>
        </w:rPr>
        <w:t>Токен</w:t>
      </w:r>
      <w:proofErr w:type="spellEnd"/>
      <w:r w:rsidRPr="00C943A7">
        <w:rPr>
          <w:sz w:val="26"/>
          <w:szCs w:val="26"/>
        </w:rPr>
        <w:t xml:space="preserve"> выдается для персонального использования на одно физическое лицо. </w:t>
      </w:r>
      <w:proofErr w:type="spellStart"/>
      <w:r w:rsidRPr="00C943A7">
        <w:rPr>
          <w:sz w:val="26"/>
          <w:szCs w:val="26"/>
        </w:rPr>
        <w:t>Токены</w:t>
      </w:r>
      <w:proofErr w:type="spellEnd"/>
      <w:r w:rsidRPr="00C943A7">
        <w:rPr>
          <w:sz w:val="26"/>
          <w:szCs w:val="26"/>
        </w:rPr>
        <w:t xml:space="preserve"> нельзя передавать сторонним лицам;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2) достоверное заполнение ведомости. 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При получении </w:t>
      </w:r>
      <w:proofErr w:type="spellStart"/>
      <w:r w:rsidRPr="00C943A7">
        <w:rPr>
          <w:sz w:val="26"/>
          <w:szCs w:val="26"/>
        </w:rPr>
        <w:t>токена</w:t>
      </w:r>
      <w:proofErr w:type="spellEnd"/>
      <w:r w:rsidRPr="00C943A7">
        <w:rPr>
          <w:sz w:val="26"/>
          <w:szCs w:val="26"/>
        </w:rPr>
        <w:t xml:space="preserve"> члены ГЭК и сотрудники РЦОИ заполняют в ведомости графы </w:t>
      </w:r>
      <w:r w:rsidR="00D12FD7" w:rsidRPr="00C943A7">
        <w:rPr>
          <w:sz w:val="26"/>
          <w:szCs w:val="26"/>
        </w:rPr>
        <w:t>«</w:t>
      </w:r>
      <w:r w:rsidRPr="00C943A7">
        <w:rPr>
          <w:sz w:val="26"/>
          <w:szCs w:val="26"/>
        </w:rPr>
        <w:t>Дата получения</w:t>
      </w:r>
      <w:r w:rsidR="00D12FD7" w:rsidRPr="00C943A7">
        <w:rPr>
          <w:sz w:val="26"/>
          <w:szCs w:val="26"/>
        </w:rPr>
        <w:t>»</w:t>
      </w:r>
      <w:r w:rsidRPr="00C943A7">
        <w:rPr>
          <w:sz w:val="26"/>
          <w:szCs w:val="26"/>
        </w:rPr>
        <w:t xml:space="preserve"> и </w:t>
      </w:r>
      <w:r w:rsidR="00D12FD7" w:rsidRPr="00C943A7">
        <w:rPr>
          <w:sz w:val="26"/>
          <w:szCs w:val="26"/>
        </w:rPr>
        <w:t>«</w:t>
      </w:r>
      <w:r w:rsidRPr="00C943A7">
        <w:rPr>
          <w:sz w:val="26"/>
          <w:szCs w:val="26"/>
        </w:rPr>
        <w:t>Расписка в получении ключевого документа и ПИН-конверта</w:t>
      </w:r>
      <w:r w:rsidR="00D12FD7" w:rsidRPr="00C943A7">
        <w:rPr>
          <w:sz w:val="26"/>
          <w:szCs w:val="26"/>
        </w:rPr>
        <w:t>»</w:t>
      </w:r>
      <w:r w:rsidRPr="00C943A7">
        <w:rPr>
          <w:sz w:val="26"/>
          <w:szCs w:val="26"/>
        </w:rPr>
        <w:t>;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lastRenderedPageBreak/>
        <w:t xml:space="preserve">3) возврат ведомости с заполненными графами </w:t>
      </w:r>
      <w:r w:rsidR="00D12FD7" w:rsidRPr="00C943A7">
        <w:rPr>
          <w:sz w:val="26"/>
          <w:szCs w:val="26"/>
        </w:rPr>
        <w:t>«</w:t>
      </w:r>
      <w:r w:rsidRPr="00C943A7">
        <w:rPr>
          <w:sz w:val="26"/>
          <w:szCs w:val="26"/>
        </w:rPr>
        <w:t>Дата получения</w:t>
      </w:r>
      <w:r w:rsidR="00D12FD7" w:rsidRPr="00C943A7">
        <w:rPr>
          <w:sz w:val="26"/>
          <w:szCs w:val="26"/>
        </w:rPr>
        <w:t>»</w:t>
      </w:r>
      <w:r w:rsidRPr="00C943A7">
        <w:rPr>
          <w:sz w:val="26"/>
          <w:szCs w:val="26"/>
        </w:rPr>
        <w:t xml:space="preserve"> и </w:t>
      </w:r>
      <w:r w:rsidR="00D12FD7" w:rsidRPr="00C943A7">
        <w:rPr>
          <w:sz w:val="26"/>
          <w:szCs w:val="26"/>
        </w:rPr>
        <w:t>«</w:t>
      </w:r>
      <w:r w:rsidRPr="00C943A7">
        <w:rPr>
          <w:sz w:val="26"/>
          <w:szCs w:val="26"/>
        </w:rPr>
        <w:t>Расписка в получении ключевого документа и ПИН-конверта</w:t>
      </w:r>
      <w:r w:rsidR="00D12FD7" w:rsidRPr="00C943A7">
        <w:rPr>
          <w:sz w:val="26"/>
          <w:szCs w:val="26"/>
        </w:rPr>
        <w:t>»</w:t>
      </w:r>
      <w:r w:rsidRPr="00C943A7">
        <w:rPr>
          <w:sz w:val="26"/>
          <w:szCs w:val="26"/>
        </w:rPr>
        <w:t xml:space="preserve"> в РЦОИ не </w:t>
      </w:r>
      <w:proofErr w:type="gramStart"/>
      <w:r w:rsidRPr="00C943A7">
        <w:rPr>
          <w:sz w:val="26"/>
          <w:szCs w:val="26"/>
        </w:rPr>
        <w:t>позднее</w:t>
      </w:r>
      <w:proofErr w:type="gramEnd"/>
      <w:r w:rsidRPr="00C943A7">
        <w:rPr>
          <w:sz w:val="26"/>
          <w:szCs w:val="26"/>
        </w:rPr>
        <w:t xml:space="preserve"> чем за 14 календарных дней до начала проведения экзаменов.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7.  После обратного получения ведомостей РЦОИ осуществляет: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1) сканирование предоставленных ведомостей;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2) загрузку скан-копии ведомос</w:t>
      </w:r>
      <w:r w:rsidR="00CC332C" w:rsidRPr="00C943A7">
        <w:rPr>
          <w:sz w:val="26"/>
          <w:szCs w:val="26"/>
        </w:rPr>
        <w:t xml:space="preserve">тей </w:t>
      </w:r>
      <w:proofErr w:type="gramStart"/>
      <w:r w:rsidR="00CC332C" w:rsidRPr="00C943A7">
        <w:rPr>
          <w:sz w:val="26"/>
          <w:szCs w:val="26"/>
        </w:rPr>
        <w:t>в</w:t>
      </w:r>
      <w:proofErr w:type="gramEnd"/>
      <w:r w:rsidR="00CC332C" w:rsidRPr="00C943A7">
        <w:rPr>
          <w:sz w:val="26"/>
          <w:szCs w:val="26"/>
        </w:rPr>
        <w:t xml:space="preserve"> </w:t>
      </w:r>
      <w:proofErr w:type="gramStart"/>
      <w:r w:rsidR="00CC332C" w:rsidRPr="00C943A7">
        <w:rPr>
          <w:sz w:val="26"/>
          <w:szCs w:val="26"/>
        </w:rPr>
        <w:t>ПО</w:t>
      </w:r>
      <w:proofErr w:type="gramEnd"/>
      <w:r w:rsidR="00CC332C" w:rsidRPr="00C943A7">
        <w:rPr>
          <w:sz w:val="26"/>
          <w:szCs w:val="26"/>
        </w:rPr>
        <w:t xml:space="preserve"> «</w:t>
      </w:r>
      <w:r w:rsidR="001C1DC0" w:rsidRPr="00C943A7">
        <w:rPr>
          <w:sz w:val="26"/>
          <w:szCs w:val="26"/>
        </w:rPr>
        <w:t xml:space="preserve">Планирование </w:t>
      </w:r>
      <w:r w:rsidR="00CC332C" w:rsidRPr="00C943A7">
        <w:rPr>
          <w:sz w:val="26"/>
          <w:szCs w:val="26"/>
        </w:rPr>
        <w:t>ГИА (</w:t>
      </w:r>
      <w:r w:rsidR="001C1DC0" w:rsidRPr="00C943A7">
        <w:rPr>
          <w:sz w:val="26"/>
          <w:szCs w:val="26"/>
        </w:rPr>
        <w:t>ЕГЭ</w:t>
      </w:r>
      <w:r w:rsidR="00CC332C" w:rsidRPr="00C943A7">
        <w:rPr>
          <w:sz w:val="26"/>
          <w:szCs w:val="26"/>
        </w:rPr>
        <w:t>)»</w:t>
      </w:r>
      <w:r w:rsidRPr="00C943A7">
        <w:rPr>
          <w:sz w:val="26"/>
          <w:szCs w:val="26"/>
        </w:rPr>
        <w:t xml:space="preserve">. Сертификату устанавливается статус </w:t>
      </w:r>
      <w:r w:rsidR="00D12FD7" w:rsidRPr="00C943A7">
        <w:rPr>
          <w:sz w:val="26"/>
          <w:szCs w:val="26"/>
        </w:rPr>
        <w:t>«</w:t>
      </w:r>
      <w:r w:rsidRPr="00C943A7">
        <w:rPr>
          <w:sz w:val="26"/>
          <w:szCs w:val="26"/>
        </w:rPr>
        <w:t>Выдан</w:t>
      </w:r>
      <w:r w:rsidR="00D12FD7" w:rsidRPr="00C943A7">
        <w:rPr>
          <w:sz w:val="26"/>
          <w:szCs w:val="26"/>
        </w:rPr>
        <w:t>»</w:t>
      </w:r>
      <w:r w:rsidRPr="00C943A7">
        <w:rPr>
          <w:sz w:val="26"/>
          <w:szCs w:val="26"/>
        </w:rPr>
        <w:t xml:space="preserve">. 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Выполнение процедуры </w:t>
      </w:r>
      <w:r w:rsidR="00C21B7A" w:rsidRPr="00C943A7">
        <w:rPr>
          <w:sz w:val="26"/>
          <w:szCs w:val="26"/>
        </w:rPr>
        <w:t xml:space="preserve">авторизации члена ГЭК с использованием </w:t>
      </w:r>
      <w:proofErr w:type="spellStart"/>
      <w:r w:rsidRPr="00C943A7">
        <w:rPr>
          <w:sz w:val="26"/>
          <w:szCs w:val="26"/>
        </w:rPr>
        <w:t>токена</w:t>
      </w:r>
      <w:proofErr w:type="spellEnd"/>
      <w:r w:rsidRPr="00C943A7">
        <w:rPr>
          <w:sz w:val="26"/>
          <w:szCs w:val="26"/>
        </w:rPr>
        <w:t xml:space="preserve"> во время проведения экзамена будет доступно только для </w:t>
      </w:r>
      <w:proofErr w:type="spellStart"/>
      <w:r w:rsidRPr="00C943A7">
        <w:rPr>
          <w:sz w:val="26"/>
          <w:szCs w:val="26"/>
        </w:rPr>
        <w:t>токенов</w:t>
      </w:r>
      <w:proofErr w:type="spellEnd"/>
      <w:r w:rsidRPr="00C943A7">
        <w:rPr>
          <w:sz w:val="26"/>
          <w:szCs w:val="26"/>
        </w:rPr>
        <w:t xml:space="preserve"> с сертификатом, имеющим статус </w:t>
      </w:r>
      <w:r w:rsidR="00D12FD7" w:rsidRPr="00C943A7">
        <w:rPr>
          <w:sz w:val="26"/>
          <w:szCs w:val="26"/>
        </w:rPr>
        <w:t xml:space="preserve"> «</w:t>
      </w:r>
      <w:r w:rsidRPr="00C943A7">
        <w:rPr>
          <w:sz w:val="26"/>
          <w:szCs w:val="26"/>
        </w:rPr>
        <w:t>Выдан</w:t>
      </w:r>
      <w:r w:rsidR="00D12FD7" w:rsidRPr="00C943A7">
        <w:rPr>
          <w:sz w:val="26"/>
          <w:szCs w:val="26"/>
        </w:rPr>
        <w:t>»</w:t>
      </w:r>
      <w:r w:rsidRPr="00C943A7">
        <w:rPr>
          <w:sz w:val="26"/>
          <w:szCs w:val="26"/>
        </w:rPr>
        <w:t>;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3) возврат оригиналов ведомостей ответственному сотруднику ОИВ.</w:t>
      </w:r>
    </w:p>
    <w:p w:rsidR="004316A1" w:rsidRPr="00C943A7" w:rsidRDefault="00085858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8. В случае утраты/</w:t>
      </w:r>
      <w:proofErr w:type="spellStart"/>
      <w:r w:rsidRPr="00C943A7">
        <w:rPr>
          <w:sz w:val="26"/>
          <w:szCs w:val="26"/>
        </w:rPr>
        <w:t>компроментации</w:t>
      </w:r>
      <w:proofErr w:type="spellEnd"/>
      <w:r w:rsidRPr="00C943A7">
        <w:rPr>
          <w:sz w:val="26"/>
          <w:szCs w:val="26"/>
        </w:rPr>
        <w:t>/</w:t>
      </w:r>
      <w:r w:rsidR="004316A1" w:rsidRPr="00C943A7">
        <w:rPr>
          <w:sz w:val="26"/>
          <w:szCs w:val="26"/>
        </w:rPr>
        <w:t xml:space="preserve">поломки </w:t>
      </w:r>
      <w:proofErr w:type="spellStart"/>
      <w:r w:rsidR="004316A1" w:rsidRPr="00C943A7">
        <w:rPr>
          <w:sz w:val="26"/>
          <w:szCs w:val="26"/>
        </w:rPr>
        <w:t>токена</w:t>
      </w:r>
      <w:proofErr w:type="spellEnd"/>
      <w:r w:rsidR="004316A1" w:rsidRPr="00C943A7">
        <w:rPr>
          <w:sz w:val="26"/>
          <w:szCs w:val="26"/>
        </w:rPr>
        <w:t xml:space="preserve"> членом ГЭК/сотрудником РЦОИ осуществляется следующее: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1) член ГЭК/сотрудник РЦОИ, утративший </w:t>
      </w:r>
      <w:proofErr w:type="spellStart"/>
      <w:r w:rsidRPr="00C943A7">
        <w:rPr>
          <w:sz w:val="26"/>
          <w:szCs w:val="26"/>
        </w:rPr>
        <w:t>токен</w:t>
      </w:r>
      <w:proofErr w:type="spellEnd"/>
      <w:r w:rsidRPr="00C943A7">
        <w:rPr>
          <w:sz w:val="26"/>
          <w:szCs w:val="26"/>
        </w:rPr>
        <w:t>, незамедлительно информирует ответственного сотрудника ОИВ о случившемся факте;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2)  ответственный сотрудник ОИВ передает данную информацию в РЦОИ; 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3) РЦОИ проставляет сертификату с </w:t>
      </w:r>
      <w:proofErr w:type="gramStart"/>
      <w:r w:rsidRPr="00C943A7">
        <w:rPr>
          <w:sz w:val="26"/>
          <w:szCs w:val="26"/>
        </w:rPr>
        <w:t>привязанным</w:t>
      </w:r>
      <w:proofErr w:type="gramEnd"/>
      <w:r w:rsidRPr="00C943A7">
        <w:rPr>
          <w:sz w:val="26"/>
          <w:szCs w:val="26"/>
        </w:rPr>
        <w:t xml:space="preserve"> ут</w:t>
      </w:r>
      <w:r w:rsidR="00085858" w:rsidRPr="00C943A7">
        <w:rPr>
          <w:sz w:val="26"/>
          <w:szCs w:val="26"/>
        </w:rPr>
        <w:t xml:space="preserve">ерянным/ </w:t>
      </w:r>
      <w:proofErr w:type="spellStart"/>
      <w:r w:rsidR="00085858" w:rsidRPr="00C943A7">
        <w:rPr>
          <w:sz w:val="26"/>
          <w:szCs w:val="26"/>
        </w:rPr>
        <w:t>скомпроментированным</w:t>
      </w:r>
      <w:proofErr w:type="spellEnd"/>
      <w:r w:rsidR="00085858" w:rsidRPr="00C943A7">
        <w:rPr>
          <w:sz w:val="26"/>
          <w:szCs w:val="26"/>
        </w:rPr>
        <w:t>/</w:t>
      </w:r>
      <w:r w:rsidRPr="00C943A7">
        <w:rPr>
          <w:sz w:val="26"/>
          <w:szCs w:val="26"/>
        </w:rPr>
        <w:t xml:space="preserve">сломанным </w:t>
      </w:r>
      <w:proofErr w:type="spellStart"/>
      <w:r w:rsidRPr="00C943A7">
        <w:rPr>
          <w:sz w:val="26"/>
          <w:szCs w:val="26"/>
        </w:rPr>
        <w:t>токеном</w:t>
      </w:r>
      <w:proofErr w:type="spellEnd"/>
      <w:r w:rsidRPr="00C943A7">
        <w:rPr>
          <w:sz w:val="26"/>
          <w:szCs w:val="26"/>
        </w:rPr>
        <w:t xml:space="preserve"> отметку о блокировке. В результате операции проставления отметки о блокировке сертификату устанавливается статус </w:t>
      </w:r>
      <w:r w:rsidR="00363880" w:rsidRPr="00C943A7">
        <w:rPr>
          <w:sz w:val="26"/>
          <w:szCs w:val="26"/>
        </w:rPr>
        <w:t>«</w:t>
      </w:r>
      <w:proofErr w:type="gramStart"/>
      <w:r w:rsidRPr="00C943A7">
        <w:rPr>
          <w:sz w:val="26"/>
          <w:szCs w:val="26"/>
        </w:rPr>
        <w:t>Утерян/</w:t>
      </w:r>
      <w:proofErr w:type="spellStart"/>
      <w:r w:rsidRPr="00C943A7">
        <w:rPr>
          <w:sz w:val="26"/>
          <w:szCs w:val="26"/>
        </w:rPr>
        <w:t>скомпроментирован</w:t>
      </w:r>
      <w:proofErr w:type="spellEnd"/>
      <w:r w:rsidRPr="00C943A7">
        <w:rPr>
          <w:sz w:val="26"/>
          <w:szCs w:val="26"/>
        </w:rPr>
        <w:t>/сломан</w:t>
      </w:r>
      <w:proofErr w:type="gramEnd"/>
      <w:r w:rsidR="00363880" w:rsidRPr="00C943A7">
        <w:rPr>
          <w:sz w:val="26"/>
          <w:szCs w:val="26"/>
        </w:rPr>
        <w:t>»</w:t>
      </w:r>
      <w:r w:rsidRPr="00C943A7">
        <w:rPr>
          <w:sz w:val="26"/>
          <w:szCs w:val="26"/>
        </w:rPr>
        <w:t>;</w:t>
      </w:r>
    </w:p>
    <w:p w:rsidR="004316A1" w:rsidRPr="00C943A7" w:rsidRDefault="00085858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4) в случае участия члена ГЭК/</w:t>
      </w:r>
      <w:r w:rsidR="004316A1" w:rsidRPr="00C943A7">
        <w:rPr>
          <w:sz w:val="26"/>
          <w:szCs w:val="26"/>
        </w:rPr>
        <w:t xml:space="preserve">сотрудника РЦОИ, утратившего </w:t>
      </w:r>
      <w:proofErr w:type="spellStart"/>
      <w:r w:rsidR="004316A1" w:rsidRPr="00C943A7">
        <w:rPr>
          <w:sz w:val="26"/>
          <w:szCs w:val="26"/>
        </w:rPr>
        <w:t>токен</w:t>
      </w:r>
      <w:proofErr w:type="spellEnd"/>
      <w:r w:rsidR="004316A1" w:rsidRPr="00C943A7">
        <w:rPr>
          <w:sz w:val="26"/>
          <w:szCs w:val="26"/>
        </w:rPr>
        <w:t xml:space="preserve">, в дальнейшем проведении ГИА, ОИВ запрашивает ведомость в РЦОИ для выдачи нового </w:t>
      </w:r>
      <w:proofErr w:type="spellStart"/>
      <w:r w:rsidR="004316A1" w:rsidRPr="00C943A7">
        <w:rPr>
          <w:sz w:val="26"/>
          <w:szCs w:val="26"/>
        </w:rPr>
        <w:t>токена</w:t>
      </w:r>
      <w:proofErr w:type="spellEnd"/>
      <w:r w:rsidR="004316A1" w:rsidRPr="00C943A7">
        <w:rPr>
          <w:sz w:val="26"/>
          <w:szCs w:val="26"/>
        </w:rPr>
        <w:t>;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5) РЦОИ осуществляет печать и передачу ведомости ответствен</w:t>
      </w:r>
      <w:r w:rsidR="0044363F" w:rsidRPr="00C943A7">
        <w:rPr>
          <w:sz w:val="26"/>
          <w:szCs w:val="26"/>
        </w:rPr>
        <w:t>ному сотруднику ОИВ</w:t>
      </w:r>
      <w:r w:rsidRPr="00C943A7">
        <w:rPr>
          <w:sz w:val="26"/>
          <w:szCs w:val="26"/>
        </w:rPr>
        <w:t xml:space="preserve">; 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6)  ответственный сотрудник ОИВ выдает новый </w:t>
      </w:r>
      <w:proofErr w:type="spellStart"/>
      <w:r w:rsidRPr="00C943A7">
        <w:rPr>
          <w:sz w:val="26"/>
          <w:szCs w:val="26"/>
        </w:rPr>
        <w:t>токен</w:t>
      </w:r>
      <w:proofErr w:type="spellEnd"/>
      <w:r w:rsidRPr="00C943A7">
        <w:rPr>
          <w:sz w:val="26"/>
          <w:szCs w:val="26"/>
        </w:rPr>
        <w:t xml:space="preserve"> и</w:t>
      </w:r>
      <w:r w:rsidR="0044363F" w:rsidRPr="00C943A7">
        <w:rPr>
          <w:sz w:val="26"/>
          <w:szCs w:val="26"/>
        </w:rPr>
        <w:t>з резервного фонда</w:t>
      </w:r>
      <w:r w:rsidRPr="00C943A7">
        <w:rPr>
          <w:sz w:val="26"/>
          <w:szCs w:val="26"/>
        </w:rPr>
        <w:t>;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7) после обратного получения ведомости РЦОИ осуществляет загрузку                    </w:t>
      </w:r>
      <w:proofErr w:type="gramStart"/>
      <w:r w:rsidRPr="00C943A7">
        <w:rPr>
          <w:sz w:val="26"/>
          <w:szCs w:val="26"/>
        </w:rPr>
        <w:t>с</w:t>
      </w:r>
      <w:r w:rsidR="0044363F" w:rsidRPr="00C943A7">
        <w:rPr>
          <w:sz w:val="26"/>
          <w:szCs w:val="26"/>
        </w:rPr>
        <w:t>кан-копии</w:t>
      </w:r>
      <w:proofErr w:type="gramEnd"/>
      <w:r w:rsidR="0044363F" w:rsidRPr="00C943A7">
        <w:rPr>
          <w:sz w:val="26"/>
          <w:szCs w:val="26"/>
        </w:rPr>
        <w:t xml:space="preserve"> ведомости</w:t>
      </w:r>
      <w:r w:rsidRPr="00C943A7">
        <w:rPr>
          <w:sz w:val="26"/>
          <w:szCs w:val="26"/>
        </w:rPr>
        <w:t xml:space="preserve">. 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9.  Возврат </w:t>
      </w:r>
      <w:proofErr w:type="spellStart"/>
      <w:r w:rsidRPr="00C943A7">
        <w:rPr>
          <w:sz w:val="26"/>
          <w:szCs w:val="26"/>
        </w:rPr>
        <w:t>токена</w:t>
      </w:r>
      <w:proofErr w:type="spellEnd"/>
      <w:r w:rsidRPr="00C943A7">
        <w:rPr>
          <w:sz w:val="26"/>
          <w:szCs w:val="26"/>
        </w:rPr>
        <w:t xml:space="preserve"> включает: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1) после окончания участия в проведении ГИА текущего года члены ГЭК/сотрудники РЦОИ сдают </w:t>
      </w:r>
      <w:proofErr w:type="spellStart"/>
      <w:r w:rsidRPr="00C943A7">
        <w:rPr>
          <w:sz w:val="26"/>
          <w:szCs w:val="26"/>
        </w:rPr>
        <w:t>токены</w:t>
      </w:r>
      <w:proofErr w:type="spellEnd"/>
      <w:r w:rsidRPr="00C943A7">
        <w:rPr>
          <w:sz w:val="26"/>
          <w:szCs w:val="26"/>
        </w:rPr>
        <w:t xml:space="preserve"> ответственному сотруднику ОИВ;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2) при обратном приеме </w:t>
      </w:r>
      <w:proofErr w:type="spellStart"/>
      <w:r w:rsidRPr="00C943A7">
        <w:rPr>
          <w:sz w:val="26"/>
          <w:szCs w:val="26"/>
        </w:rPr>
        <w:t>токенов</w:t>
      </w:r>
      <w:proofErr w:type="spellEnd"/>
      <w:r w:rsidRPr="00C943A7">
        <w:rPr>
          <w:sz w:val="26"/>
          <w:szCs w:val="26"/>
        </w:rPr>
        <w:t xml:space="preserve"> ответственный сотрудник ОИВ заполняет в ведомости графы «Дата обратного приема», «Ф.И.О. сотрудника, принявшего ключевой документ и ПИН-конверт» и «Расписка в получении ключевого документа и ПИН-конверта»;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3) ответственный сотрудник ОИВ передает заполненную ведомость в РЦОИ;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4) РЦОИ сканирует предоставленные ведомости и загружает скан-копии вед</w:t>
      </w:r>
      <w:r w:rsidR="00CC332C" w:rsidRPr="00C943A7">
        <w:rPr>
          <w:sz w:val="26"/>
          <w:szCs w:val="26"/>
        </w:rPr>
        <w:t xml:space="preserve">омостей </w:t>
      </w:r>
      <w:proofErr w:type="gramStart"/>
      <w:r w:rsidR="00CC332C" w:rsidRPr="00C943A7">
        <w:rPr>
          <w:sz w:val="26"/>
          <w:szCs w:val="26"/>
        </w:rPr>
        <w:t>в</w:t>
      </w:r>
      <w:proofErr w:type="gramEnd"/>
      <w:r w:rsidR="00CC332C" w:rsidRPr="00C943A7">
        <w:rPr>
          <w:sz w:val="26"/>
          <w:szCs w:val="26"/>
        </w:rPr>
        <w:t xml:space="preserve"> </w:t>
      </w:r>
      <w:proofErr w:type="gramStart"/>
      <w:r w:rsidR="00CC332C" w:rsidRPr="00C943A7">
        <w:rPr>
          <w:sz w:val="26"/>
          <w:szCs w:val="26"/>
        </w:rPr>
        <w:t>ПО</w:t>
      </w:r>
      <w:proofErr w:type="gramEnd"/>
      <w:r w:rsidR="00CC332C" w:rsidRPr="00C943A7">
        <w:rPr>
          <w:sz w:val="26"/>
          <w:szCs w:val="26"/>
        </w:rPr>
        <w:t xml:space="preserve"> «</w:t>
      </w:r>
      <w:r w:rsidR="001C1DC0" w:rsidRPr="00C943A7">
        <w:rPr>
          <w:sz w:val="26"/>
          <w:szCs w:val="26"/>
        </w:rPr>
        <w:t xml:space="preserve">Планирование </w:t>
      </w:r>
      <w:r w:rsidR="00CC332C" w:rsidRPr="00C943A7">
        <w:rPr>
          <w:sz w:val="26"/>
          <w:szCs w:val="26"/>
        </w:rPr>
        <w:t>ГИА (</w:t>
      </w:r>
      <w:r w:rsidR="001C1DC0" w:rsidRPr="00C943A7">
        <w:rPr>
          <w:sz w:val="26"/>
          <w:szCs w:val="26"/>
        </w:rPr>
        <w:t>ЕГЭ</w:t>
      </w:r>
      <w:r w:rsidR="00CC332C" w:rsidRPr="00C943A7">
        <w:rPr>
          <w:sz w:val="26"/>
          <w:szCs w:val="26"/>
        </w:rPr>
        <w:t>)»</w:t>
      </w:r>
      <w:r w:rsidRPr="00C943A7">
        <w:rPr>
          <w:sz w:val="26"/>
          <w:szCs w:val="26"/>
        </w:rPr>
        <w:t xml:space="preserve">. </w:t>
      </w:r>
    </w:p>
    <w:p w:rsidR="004316A1" w:rsidRPr="00C943A7" w:rsidRDefault="004316A1" w:rsidP="00B02831">
      <w:pPr>
        <w:ind w:firstLine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Сертификату устанавливается статус </w:t>
      </w:r>
      <w:r w:rsidR="00363880" w:rsidRPr="00C943A7">
        <w:rPr>
          <w:sz w:val="26"/>
          <w:szCs w:val="26"/>
        </w:rPr>
        <w:t>«</w:t>
      </w:r>
      <w:r w:rsidRPr="00C943A7">
        <w:rPr>
          <w:sz w:val="26"/>
          <w:szCs w:val="26"/>
        </w:rPr>
        <w:t>Получен РЦОИ</w:t>
      </w:r>
      <w:r w:rsidR="00363880" w:rsidRPr="00C943A7">
        <w:rPr>
          <w:sz w:val="26"/>
          <w:szCs w:val="26"/>
        </w:rPr>
        <w:t>»</w:t>
      </w:r>
      <w:r w:rsidRPr="00C943A7">
        <w:rPr>
          <w:sz w:val="26"/>
          <w:szCs w:val="26"/>
        </w:rPr>
        <w:t xml:space="preserve">. </w:t>
      </w:r>
    </w:p>
    <w:p w:rsidR="004316A1" w:rsidRPr="00C943A7" w:rsidRDefault="004316A1" w:rsidP="00B02831">
      <w:pPr>
        <w:ind w:left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5) РЦОИ возвращает оригиналы ведомостей ответственному сотруднику ОИВ;</w:t>
      </w:r>
    </w:p>
    <w:p w:rsidR="004316A1" w:rsidRPr="00C943A7" w:rsidRDefault="004316A1" w:rsidP="00B02831">
      <w:pPr>
        <w:ind w:left="710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6) заполненные ведомости хранятся в ОИВ до 1-го марта года, следующего за годом проведения экзамена.</w:t>
      </w:r>
    </w:p>
    <w:p w:rsidR="0053424C" w:rsidRPr="00C943A7" w:rsidRDefault="0053424C" w:rsidP="00B02831">
      <w:pPr>
        <w:rPr>
          <w:sz w:val="26"/>
          <w:szCs w:val="26"/>
        </w:rPr>
      </w:pPr>
      <w:r w:rsidRPr="00C943A7">
        <w:rPr>
          <w:sz w:val="26"/>
          <w:szCs w:val="26"/>
        </w:rPr>
        <w:br w:type="page"/>
      </w:r>
    </w:p>
    <w:p w:rsidR="009D050C" w:rsidRPr="00C943A7" w:rsidRDefault="002535F0" w:rsidP="00B02831">
      <w:pPr>
        <w:pStyle w:val="10"/>
      </w:pPr>
      <w:bookmarkStart w:id="45" w:name="_Toc533868907"/>
      <w:r w:rsidRPr="00C943A7">
        <w:lastRenderedPageBreak/>
        <w:t>Подготовка</w:t>
      </w:r>
      <w:r w:rsidR="003426D3" w:rsidRPr="00C943A7">
        <w:t xml:space="preserve"> к о</w:t>
      </w:r>
      <w:r w:rsidRPr="00C943A7">
        <w:t>бработке материалов ЕГЭ</w:t>
      </w:r>
      <w:r w:rsidR="003426D3" w:rsidRPr="00C943A7">
        <w:t xml:space="preserve"> в Р</w:t>
      </w:r>
      <w:r w:rsidRPr="00C943A7">
        <w:t>ЦОИ</w:t>
      </w:r>
      <w:bookmarkEnd w:id="43"/>
      <w:bookmarkEnd w:id="44"/>
      <w:bookmarkEnd w:id="45"/>
    </w:p>
    <w:p w:rsidR="009D050C" w:rsidRPr="00C943A7" w:rsidRDefault="009D050C" w:rsidP="00B02831">
      <w:pPr>
        <w:numPr>
          <w:ilvl w:val="1"/>
          <w:numId w:val="33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Руководитель РЦОИ обеспечивает готовность РЦОИ</w:t>
      </w:r>
      <w:r w:rsidR="003426D3" w:rsidRPr="00C943A7">
        <w:rPr>
          <w:sz w:val="26"/>
          <w:szCs w:val="26"/>
        </w:rPr>
        <w:t xml:space="preserve"> к п</w:t>
      </w:r>
      <w:r w:rsidRPr="00C943A7">
        <w:rPr>
          <w:sz w:val="26"/>
          <w:szCs w:val="26"/>
        </w:rPr>
        <w:t>роведению обработки материалов ЕГЭ</w:t>
      </w:r>
      <w:r w:rsidR="003426D3" w:rsidRPr="00C943A7">
        <w:rPr>
          <w:sz w:val="26"/>
          <w:szCs w:val="26"/>
        </w:rPr>
        <w:t xml:space="preserve"> в с</w:t>
      </w:r>
      <w:r w:rsidRPr="00C943A7">
        <w:rPr>
          <w:sz w:val="26"/>
          <w:szCs w:val="26"/>
        </w:rPr>
        <w:t>оответствии с «Правилами для руководителя РЦОИ» (</w:t>
      </w:r>
      <w:r w:rsidR="00164688" w:rsidRPr="00C943A7">
        <w:rPr>
          <w:sz w:val="26"/>
          <w:szCs w:val="26"/>
        </w:rPr>
        <w:t xml:space="preserve">см. </w:t>
      </w:r>
      <w:r w:rsidR="004316A1" w:rsidRPr="00C943A7">
        <w:rPr>
          <w:sz w:val="26"/>
          <w:szCs w:val="26"/>
        </w:rPr>
        <w:t>П</w:t>
      </w:r>
      <w:r w:rsidR="00BA15EC" w:rsidRPr="00C943A7">
        <w:rPr>
          <w:sz w:val="26"/>
          <w:szCs w:val="26"/>
        </w:rPr>
        <w:t>риложение</w:t>
      </w:r>
      <w:r w:rsidR="004872FF" w:rsidRPr="00C943A7">
        <w:rPr>
          <w:sz w:val="26"/>
          <w:szCs w:val="26"/>
        </w:rPr>
        <w:t xml:space="preserve"> 1</w:t>
      </w:r>
      <w:r w:rsidRPr="00C943A7">
        <w:rPr>
          <w:sz w:val="26"/>
          <w:szCs w:val="26"/>
        </w:rPr>
        <w:t>).</w:t>
      </w:r>
    </w:p>
    <w:p w:rsidR="009D050C" w:rsidRPr="00C943A7" w:rsidRDefault="009D050C" w:rsidP="00B02831">
      <w:pPr>
        <w:numPr>
          <w:ilvl w:val="1"/>
          <w:numId w:val="33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Руководитель РЦОИ обеспечивает работу следующих сотрудников, участвующих</w:t>
      </w:r>
      <w:r w:rsidR="003426D3" w:rsidRPr="00C943A7">
        <w:rPr>
          <w:sz w:val="26"/>
          <w:szCs w:val="26"/>
        </w:rPr>
        <w:t xml:space="preserve"> в о</w:t>
      </w:r>
      <w:r w:rsidRPr="00C943A7">
        <w:rPr>
          <w:sz w:val="26"/>
          <w:szCs w:val="26"/>
        </w:rPr>
        <w:t>бработке ЭМ:</w:t>
      </w:r>
    </w:p>
    <w:p w:rsidR="009D050C" w:rsidRPr="00C943A7" w:rsidRDefault="009D050C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администратор</w:t>
      </w:r>
      <w:r w:rsidR="00D817CA">
        <w:rPr>
          <w:sz w:val="26"/>
          <w:szCs w:val="26"/>
        </w:rPr>
        <w:t>ов</w:t>
      </w:r>
      <w:r w:rsidRPr="00C943A7">
        <w:rPr>
          <w:sz w:val="26"/>
          <w:szCs w:val="26"/>
        </w:rPr>
        <w:t xml:space="preserve"> проектов;</w:t>
      </w:r>
    </w:p>
    <w:p w:rsidR="009D050C" w:rsidRPr="00C943A7" w:rsidRDefault="009D050C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начальников смены;</w:t>
      </w:r>
    </w:p>
    <w:p w:rsidR="00180A95" w:rsidRPr="00C943A7" w:rsidRDefault="00180A95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proofErr w:type="gramStart"/>
      <w:r w:rsidRPr="00C943A7">
        <w:rPr>
          <w:sz w:val="26"/>
          <w:szCs w:val="26"/>
        </w:rPr>
        <w:t>ответственн</w:t>
      </w:r>
      <w:r w:rsidR="00D817CA">
        <w:rPr>
          <w:sz w:val="26"/>
          <w:szCs w:val="26"/>
        </w:rPr>
        <w:t>ых</w:t>
      </w:r>
      <w:proofErr w:type="gramEnd"/>
      <w:r w:rsidRPr="00C943A7">
        <w:rPr>
          <w:sz w:val="26"/>
          <w:szCs w:val="26"/>
        </w:rPr>
        <w:t xml:space="preserve"> для работы со станцией приемки и станцией удаленной приемки;</w:t>
      </w:r>
    </w:p>
    <w:p w:rsidR="009D050C" w:rsidRPr="00C943A7" w:rsidRDefault="009D050C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ответственных</w:t>
      </w:r>
      <w:r w:rsidR="003426D3" w:rsidRPr="00C943A7">
        <w:rPr>
          <w:sz w:val="26"/>
          <w:szCs w:val="26"/>
        </w:rPr>
        <w:t xml:space="preserve"> за п</w:t>
      </w:r>
      <w:r w:rsidRPr="00C943A7">
        <w:rPr>
          <w:sz w:val="26"/>
          <w:szCs w:val="26"/>
        </w:rPr>
        <w:t>риемку экзаменационных материалов из ППЭ</w:t>
      </w:r>
      <w:r w:rsidR="004872FF" w:rsidRPr="00C943A7">
        <w:rPr>
          <w:sz w:val="26"/>
          <w:szCs w:val="26"/>
        </w:rPr>
        <w:t>, если обработка ЭМ материалов происходит в РЦОИ</w:t>
      </w:r>
      <w:r w:rsidRPr="00C943A7">
        <w:rPr>
          <w:sz w:val="26"/>
          <w:szCs w:val="26"/>
        </w:rPr>
        <w:t>;</w:t>
      </w:r>
    </w:p>
    <w:p w:rsidR="009D050C" w:rsidRPr="00C943A7" w:rsidRDefault="009D050C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ответственных</w:t>
      </w:r>
      <w:r w:rsidR="003426D3" w:rsidRPr="00C943A7">
        <w:rPr>
          <w:sz w:val="26"/>
          <w:szCs w:val="26"/>
        </w:rPr>
        <w:t xml:space="preserve"> за х</w:t>
      </w:r>
      <w:r w:rsidRPr="00C943A7">
        <w:rPr>
          <w:sz w:val="26"/>
          <w:szCs w:val="26"/>
        </w:rPr>
        <w:t>ранение материалов;</w:t>
      </w:r>
    </w:p>
    <w:p w:rsidR="00822C8A" w:rsidRPr="00C943A7" w:rsidRDefault="003F7209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ответственных</w:t>
      </w:r>
      <w:r w:rsidR="003426D3" w:rsidRPr="00C943A7">
        <w:rPr>
          <w:sz w:val="26"/>
          <w:szCs w:val="26"/>
        </w:rPr>
        <w:t xml:space="preserve"> за з</w:t>
      </w:r>
      <w:r w:rsidR="00822C8A" w:rsidRPr="00C943A7">
        <w:rPr>
          <w:sz w:val="26"/>
          <w:szCs w:val="26"/>
        </w:rPr>
        <w:t xml:space="preserve">агрузку электронных образов бланков участников </w:t>
      </w:r>
      <w:r w:rsidR="00530274">
        <w:rPr>
          <w:sz w:val="26"/>
          <w:szCs w:val="26"/>
        </w:rPr>
        <w:t>экзаменов</w:t>
      </w:r>
      <w:r w:rsidR="00530274" w:rsidRPr="00C943A7" w:rsidDel="00530274">
        <w:rPr>
          <w:sz w:val="26"/>
          <w:szCs w:val="26"/>
        </w:rPr>
        <w:t xml:space="preserve"> </w:t>
      </w:r>
      <w:r w:rsidR="001C1DC0" w:rsidRPr="00C943A7">
        <w:rPr>
          <w:sz w:val="26"/>
          <w:szCs w:val="26"/>
        </w:rPr>
        <w:t>в станцию</w:t>
      </w:r>
      <w:r w:rsidR="004316A1" w:rsidRPr="00C943A7">
        <w:rPr>
          <w:sz w:val="26"/>
          <w:szCs w:val="26"/>
        </w:rPr>
        <w:t xml:space="preserve"> загрузки электронных бланков</w:t>
      </w:r>
      <w:r w:rsidR="00822C8A" w:rsidRPr="00C943A7">
        <w:rPr>
          <w:sz w:val="26"/>
          <w:szCs w:val="26"/>
        </w:rPr>
        <w:t>;</w:t>
      </w:r>
    </w:p>
    <w:p w:rsidR="009D050C" w:rsidRPr="00C943A7" w:rsidRDefault="009D050C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операторов</w:t>
      </w:r>
      <w:r w:rsidR="00A35B83" w:rsidRPr="00C943A7">
        <w:rPr>
          <w:sz w:val="26"/>
          <w:szCs w:val="26"/>
        </w:rPr>
        <w:t xml:space="preserve"> станции</w:t>
      </w:r>
      <w:r w:rsidRPr="00C943A7">
        <w:rPr>
          <w:sz w:val="26"/>
          <w:szCs w:val="26"/>
        </w:rPr>
        <w:t xml:space="preserve"> сканирования;</w:t>
      </w:r>
    </w:p>
    <w:p w:rsidR="009D050C" w:rsidRPr="00C943A7" w:rsidRDefault="004872FF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операторов станции </w:t>
      </w:r>
      <w:r w:rsidR="009D050C" w:rsidRPr="00C943A7">
        <w:rPr>
          <w:sz w:val="26"/>
          <w:szCs w:val="26"/>
        </w:rPr>
        <w:t>старш</w:t>
      </w:r>
      <w:r w:rsidRPr="00C943A7">
        <w:rPr>
          <w:sz w:val="26"/>
          <w:szCs w:val="26"/>
        </w:rPr>
        <w:t>его</w:t>
      </w:r>
      <w:r w:rsidR="009D050C" w:rsidRPr="00C943A7">
        <w:rPr>
          <w:sz w:val="26"/>
          <w:szCs w:val="26"/>
        </w:rPr>
        <w:t xml:space="preserve"> верификатор</w:t>
      </w:r>
      <w:r w:rsidRPr="00C943A7">
        <w:rPr>
          <w:sz w:val="26"/>
          <w:szCs w:val="26"/>
        </w:rPr>
        <w:t>а</w:t>
      </w:r>
      <w:r w:rsidR="009D050C" w:rsidRPr="00C943A7">
        <w:rPr>
          <w:sz w:val="26"/>
          <w:szCs w:val="26"/>
        </w:rPr>
        <w:t>;</w:t>
      </w:r>
    </w:p>
    <w:p w:rsidR="009D050C" w:rsidRPr="00C943A7" w:rsidRDefault="00A35B83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операторов станции </w:t>
      </w:r>
      <w:r w:rsidR="009D050C" w:rsidRPr="00C943A7">
        <w:rPr>
          <w:sz w:val="26"/>
          <w:szCs w:val="26"/>
        </w:rPr>
        <w:t>верифика</w:t>
      </w:r>
      <w:r w:rsidRPr="00C943A7">
        <w:rPr>
          <w:sz w:val="26"/>
          <w:szCs w:val="26"/>
        </w:rPr>
        <w:t>ции</w:t>
      </w:r>
      <w:r w:rsidR="009D050C" w:rsidRPr="00C943A7">
        <w:rPr>
          <w:sz w:val="26"/>
          <w:szCs w:val="26"/>
        </w:rPr>
        <w:t>;</w:t>
      </w:r>
    </w:p>
    <w:p w:rsidR="009D050C" w:rsidRPr="00C943A7" w:rsidRDefault="00BC5E1C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операторов </w:t>
      </w:r>
      <w:r w:rsidR="009D050C" w:rsidRPr="00C943A7">
        <w:rPr>
          <w:sz w:val="26"/>
          <w:szCs w:val="26"/>
        </w:rPr>
        <w:t xml:space="preserve">станции экспертизы; </w:t>
      </w:r>
    </w:p>
    <w:p w:rsidR="009D050C" w:rsidRPr="00C943A7" w:rsidRDefault="009D050C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ответственн</w:t>
      </w:r>
      <w:r w:rsidR="00D817CA">
        <w:rPr>
          <w:sz w:val="26"/>
          <w:szCs w:val="26"/>
        </w:rPr>
        <w:t>ых</w:t>
      </w:r>
      <w:r w:rsidR="003426D3" w:rsidRPr="00C943A7">
        <w:rPr>
          <w:sz w:val="26"/>
          <w:szCs w:val="26"/>
        </w:rPr>
        <w:t xml:space="preserve"> за о</w:t>
      </w:r>
      <w:r w:rsidRPr="00C943A7">
        <w:rPr>
          <w:sz w:val="26"/>
          <w:szCs w:val="26"/>
        </w:rPr>
        <w:t>бработку апелляций</w:t>
      </w:r>
      <w:r w:rsidR="003426D3" w:rsidRPr="00C943A7">
        <w:rPr>
          <w:sz w:val="26"/>
          <w:szCs w:val="26"/>
        </w:rPr>
        <w:t xml:space="preserve"> и к</w:t>
      </w:r>
      <w:r w:rsidRPr="00C943A7">
        <w:rPr>
          <w:sz w:val="26"/>
          <w:szCs w:val="26"/>
        </w:rPr>
        <w:t>оррекций</w:t>
      </w:r>
      <w:r w:rsidR="00D817CA">
        <w:rPr>
          <w:sz w:val="26"/>
          <w:szCs w:val="26"/>
        </w:rPr>
        <w:t>.</w:t>
      </w:r>
    </w:p>
    <w:p w:rsidR="009D050C" w:rsidRPr="00C943A7" w:rsidRDefault="009D050C" w:rsidP="00B02831">
      <w:pPr>
        <w:numPr>
          <w:ilvl w:val="1"/>
          <w:numId w:val="33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Не </w:t>
      </w:r>
      <w:proofErr w:type="gramStart"/>
      <w:r w:rsidRPr="00C943A7">
        <w:rPr>
          <w:sz w:val="26"/>
          <w:szCs w:val="26"/>
        </w:rPr>
        <w:t>позднее</w:t>
      </w:r>
      <w:proofErr w:type="gramEnd"/>
      <w:r w:rsidRPr="00C943A7">
        <w:rPr>
          <w:sz w:val="26"/>
          <w:szCs w:val="26"/>
        </w:rPr>
        <w:t xml:space="preserve"> чем</w:t>
      </w:r>
      <w:r w:rsidR="003426D3" w:rsidRPr="00C943A7">
        <w:rPr>
          <w:sz w:val="26"/>
          <w:szCs w:val="26"/>
        </w:rPr>
        <w:t xml:space="preserve"> за с</w:t>
      </w:r>
      <w:r w:rsidRPr="00C943A7">
        <w:rPr>
          <w:sz w:val="26"/>
          <w:szCs w:val="26"/>
        </w:rPr>
        <w:t>утки</w:t>
      </w:r>
      <w:r w:rsidR="003426D3" w:rsidRPr="00C943A7">
        <w:rPr>
          <w:sz w:val="26"/>
          <w:szCs w:val="26"/>
        </w:rPr>
        <w:t xml:space="preserve"> до н</w:t>
      </w:r>
      <w:r w:rsidRPr="00C943A7">
        <w:rPr>
          <w:sz w:val="26"/>
          <w:szCs w:val="26"/>
        </w:rPr>
        <w:t>ачала обработки материалов ЕГЭ администратор проектов РЦОИ обеспечивает настройку аппаратно-программного комплекса для проведения обработки ЭМ.</w:t>
      </w:r>
    </w:p>
    <w:p w:rsidR="00C21B7A" w:rsidRPr="00C943A7" w:rsidRDefault="00C21B7A" w:rsidP="00B02831">
      <w:pPr>
        <w:numPr>
          <w:ilvl w:val="1"/>
          <w:numId w:val="33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В случае использования технологии перевода бланков в электронный вид (сканирования) в ППЭ:</w:t>
      </w:r>
    </w:p>
    <w:p w:rsidR="00C21B7A" w:rsidRPr="00C943A7" w:rsidRDefault="00C21B7A" w:rsidP="00B02831">
      <w:pPr>
        <w:tabs>
          <w:tab w:val="num" w:pos="1353"/>
        </w:tabs>
        <w:ind w:left="56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не </w:t>
      </w:r>
      <w:proofErr w:type="gramStart"/>
      <w:r w:rsidRPr="00C943A7">
        <w:rPr>
          <w:sz w:val="26"/>
          <w:szCs w:val="26"/>
        </w:rPr>
        <w:t>позднее</w:t>
      </w:r>
      <w:proofErr w:type="gramEnd"/>
      <w:r w:rsidRPr="00C943A7">
        <w:rPr>
          <w:sz w:val="26"/>
          <w:szCs w:val="26"/>
        </w:rPr>
        <w:t xml:space="preserve"> чем за 5 календарных дней до проведения первого экзамена:</w:t>
      </w:r>
    </w:p>
    <w:p w:rsidR="00C21B7A" w:rsidRPr="00C943A7" w:rsidRDefault="00C943A7" w:rsidP="00B02831">
      <w:pPr>
        <w:tabs>
          <w:tab w:val="num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21B7A" w:rsidRPr="00C943A7">
        <w:rPr>
          <w:sz w:val="26"/>
          <w:szCs w:val="26"/>
        </w:rPr>
        <w:t>установить и настроить сервис связи с ППЭ модуля связи с ППЭ, сохранить на федеральном портале адрес подключения к сервису РЦОИ (в случае отсутствия внешнего адреса сервиса связи с взаимодействия с ППЭ по внутренней сети, адрес должен быть передан в ФЦТ для сохранения на портале вручную);</w:t>
      </w:r>
    </w:p>
    <w:p w:rsidR="00C21B7A" w:rsidRPr="00C943A7" w:rsidRDefault="00C21B7A" w:rsidP="00B02831">
      <w:pPr>
        <w:tabs>
          <w:tab w:val="num" w:pos="1353"/>
        </w:tabs>
        <w:ind w:firstLine="56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обеспечить консультирование по подключению и передаче тестовых пакетов от ППЭ при проведении технической подготовки.</w:t>
      </w:r>
    </w:p>
    <w:p w:rsidR="00C21B7A" w:rsidRPr="00C943A7" w:rsidRDefault="00C943A7" w:rsidP="00B02831">
      <w:pPr>
        <w:tabs>
          <w:tab w:val="num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21B7A" w:rsidRPr="00C943A7">
        <w:rPr>
          <w:sz w:val="26"/>
          <w:szCs w:val="26"/>
        </w:rPr>
        <w:t>В процессе проведения в ППЭ технической подготовки и контроля технической готовности:</w:t>
      </w:r>
    </w:p>
    <w:p w:rsidR="00C21B7A" w:rsidRPr="00C943A7" w:rsidRDefault="00C21B7A" w:rsidP="00B02831">
      <w:pPr>
        <w:tabs>
          <w:tab w:val="num" w:pos="1353"/>
        </w:tabs>
        <w:ind w:firstLine="56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сохранить полученные тестовые пакеты, оценить качество печати и сканирования, подтвердить или отклонить полученный пакет.</w:t>
      </w:r>
    </w:p>
    <w:p w:rsidR="00C21B7A" w:rsidRPr="00C943A7" w:rsidRDefault="00C21B7A" w:rsidP="00B02831">
      <w:pPr>
        <w:tabs>
          <w:tab w:val="num" w:pos="1353"/>
        </w:tabs>
        <w:ind w:firstLine="567"/>
        <w:jc w:val="both"/>
        <w:rPr>
          <w:b/>
          <w:sz w:val="26"/>
          <w:szCs w:val="26"/>
        </w:rPr>
      </w:pPr>
      <w:r w:rsidRPr="00C943A7">
        <w:rPr>
          <w:sz w:val="26"/>
          <w:szCs w:val="26"/>
        </w:rPr>
        <w:t xml:space="preserve">За один календарный день до начала обработки материалов необходимо завершить установку и настройку </w:t>
      </w:r>
      <w:proofErr w:type="gramStart"/>
      <w:r w:rsidRPr="00C943A7">
        <w:rPr>
          <w:sz w:val="26"/>
          <w:szCs w:val="26"/>
        </w:rPr>
        <w:t>ПО</w:t>
      </w:r>
      <w:proofErr w:type="gramEnd"/>
      <w:r w:rsidRPr="00C943A7">
        <w:rPr>
          <w:sz w:val="26"/>
          <w:szCs w:val="26"/>
        </w:rPr>
        <w:t xml:space="preserve"> «</w:t>
      </w:r>
      <w:proofErr w:type="gramStart"/>
      <w:r w:rsidRPr="00C943A7">
        <w:rPr>
          <w:sz w:val="26"/>
          <w:szCs w:val="26"/>
        </w:rPr>
        <w:t>Станция</w:t>
      </w:r>
      <w:proofErr w:type="gramEnd"/>
      <w:r w:rsidRPr="00C943A7">
        <w:rPr>
          <w:sz w:val="26"/>
          <w:szCs w:val="26"/>
        </w:rPr>
        <w:t xml:space="preserve"> загрузки электронных бланков» на отдельной рабочей станции, </w:t>
      </w:r>
      <w:r w:rsidRPr="00C943A7">
        <w:rPr>
          <w:b/>
          <w:sz w:val="26"/>
          <w:szCs w:val="26"/>
        </w:rPr>
        <w:t>не имеющей сетевых подключений.</w:t>
      </w:r>
    </w:p>
    <w:p w:rsidR="00C21B7A" w:rsidRPr="00CC094C" w:rsidRDefault="00C21B7A" w:rsidP="00B02831">
      <w:pPr>
        <w:tabs>
          <w:tab w:val="num" w:pos="1353"/>
        </w:tabs>
        <w:ind w:firstLine="567"/>
        <w:jc w:val="both"/>
        <w:rPr>
          <w:b/>
          <w:sz w:val="26"/>
          <w:szCs w:val="26"/>
        </w:rPr>
      </w:pPr>
      <w:r w:rsidRPr="00C943A7">
        <w:rPr>
          <w:b/>
          <w:sz w:val="26"/>
          <w:szCs w:val="26"/>
        </w:rPr>
        <w:t>Должен быть предусмотрен резервный канал передачи пакетов с зашифрованными бланками участников</w:t>
      </w:r>
      <w:r w:rsidR="00B37634">
        <w:rPr>
          <w:b/>
          <w:sz w:val="26"/>
          <w:szCs w:val="26"/>
        </w:rPr>
        <w:t xml:space="preserve"> </w:t>
      </w:r>
      <w:r w:rsidR="00B37634" w:rsidRPr="00B37634">
        <w:rPr>
          <w:b/>
          <w:sz w:val="26"/>
          <w:szCs w:val="26"/>
        </w:rPr>
        <w:t>экзаменов</w:t>
      </w:r>
      <w:r w:rsidRPr="00C943A7">
        <w:rPr>
          <w:b/>
          <w:sz w:val="26"/>
          <w:szCs w:val="26"/>
        </w:rPr>
        <w:t xml:space="preserve"> ответов из ППЭ в РЦОИ.</w:t>
      </w:r>
    </w:p>
    <w:p w:rsidR="00C21B7A" w:rsidRPr="00CC094C" w:rsidRDefault="00C21B7A" w:rsidP="00B02831">
      <w:pPr>
        <w:tabs>
          <w:tab w:val="num" w:pos="1353"/>
        </w:tabs>
        <w:ind w:firstLine="567"/>
        <w:jc w:val="both"/>
        <w:rPr>
          <w:sz w:val="26"/>
          <w:szCs w:val="26"/>
        </w:rPr>
      </w:pPr>
      <w:r w:rsidRPr="00CC094C">
        <w:rPr>
          <w:sz w:val="26"/>
          <w:szCs w:val="26"/>
        </w:rPr>
        <w:t>По усмотрению РЦОИ при проведении технической подготовки ППЭ, не использующих технологию сканирования</w:t>
      </w:r>
      <w:r w:rsidR="00CC094C">
        <w:rPr>
          <w:sz w:val="26"/>
          <w:szCs w:val="26"/>
        </w:rPr>
        <w:t>, может быть осуществлен контроль качества печати экзаменационных материалов, в этом случае РЦОИ получают и оценивают качество печати тестовых пакетов, присланных из ППЭ.</w:t>
      </w:r>
    </w:p>
    <w:p w:rsidR="009D050C" w:rsidRPr="00114DBB" w:rsidRDefault="009D050C" w:rsidP="00B02831">
      <w:pPr>
        <w:numPr>
          <w:ilvl w:val="1"/>
          <w:numId w:val="33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7D0A3C">
        <w:rPr>
          <w:sz w:val="26"/>
          <w:szCs w:val="26"/>
        </w:rPr>
        <w:t>Информация</w:t>
      </w:r>
      <w:r w:rsidR="003426D3" w:rsidRPr="00CC094C">
        <w:rPr>
          <w:sz w:val="26"/>
          <w:szCs w:val="26"/>
        </w:rPr>
        <w:t xml:space="preserve"> о к</w:t>
      </w:r>
      <w:r w:rsidRPr="00CC094C">
        <w:rPr>
          <w:sz w:val="26"/>
          <w:szCs w:val="26"/>
        </w:rPr>
        <w:t>оличестве</w:t>
      </w:r>
      <w:r w:rsidR="003426D3" w:rsidRPr="00CC094C">
        <w:rPr>
          <w:sz w:val="26"/>
          <w:szCs w:val="26"/>
        </w:rPr>
        <w:t xml:space="preserve"> и с</w:t>
      </w:r>
      <w:r w:rsidRPr="00CC094C">
        <w:rPr>
          <w:sz w:val="26"/>
          <w:szCs w:val="26"/>
        </w:rPr>
        <w:t>оставе материалов ЕГЭ, поступающих</w:t>
      </w:r>
      <w:r w:rsidR="003426D3" w:rsidRPr="00CC094C">
        <w:rPr>
          <w:sz w:val="26"/>
          <w:szCs w:val="26"/>
        </w:rPr>
        <w:t xml:space="preserve"> на о</w:t>
      </w:r>
      <w:r w:rsidRPr="00CC094C">
        <w:rPr>
          <w:sz w:val="26"/>
          <w:szCs w:val="26"/>
        </w:rPr>
        <w:t>бработку</w:t>
      </w:r>
      <w:r w:rsidR="003426D3" w:rsidRPr="00CC094C">
        <w:rPr>
          <w:sz w:val="26"/>
          <w:szCs w:val="26"/>
        </w:rPr>
        <w:t xml:space="preserve"> из П</w:t>
      </w:r>
      <w:r w:rsidRPr="00CC094C">
        <w:rPr>
          <w:sz w:val="26"/>
          <w:szCs w:val="26"/>
        </w:rPr>
        <w:t>ПЭ, содержится</w:t>
      </w:r>
      <w:r w:rsidR="003426D3" w:rsidRPr="00CC094C">
        <w:rPr>
          <w:sz w:val="26"/>
          <w:szCs w:val="26"/>
        </w:rPr>
        <w:t xml:space="preserve"> в м</w:t>
      </w:r>
      <w:r w:rsidRPr="00CC094C">
        <w:rPr>
          <w:sz w:val="26"/>
          <w:szCs w:val="26"/>
        </w:rPr>
        <w:t>ашиночитаемой форме ППЭ-13-02МАШ</w:t>
      </w:r>
      <w:r w:rsidR="00BB2810" w:rsidRPr="00CC094C">
        <w:rPr>
          <w:sz w:val="26"/>
          <w:szCs w:val="26"/>
        </w:rPr>
        <w:t xml:space="preserve"> (ППЭ-13-03-У МАШ для технологии </w:t>
      </w:r>
      <w:r w:rsidR="00BB2810" w:rsidRPr="00BB2810">
        <w:rPr>
          <w:sz w:val="26"/>
          <w:szCs w:val="26"/>
        </w:rPr>
        <w:t>«Говорение</w:t>
      </w:r>
      <w:r w:rsidR="00BB2810">
        <w:rPr>
          <w:sz w:val="26"/>
          <w:szCs w:val="26"/>
        </w:rPr>
        <w:t>)</w:t>
      </w:r>
      <w:r w:rsidR="006B3D08" w:rsidRPr="00114DBB">
        <w:rPr>
          <w:sz w:val="26"/>
          <w:szCs w:val="26"/>
        </w:rPr>
        <w:t xml:space="preserve">. Указанная информация </w:t>
      </w:r>
      <w:r w:rsidRPr="00114DBB">
        <w:rPr>
          <w:sz w:val="26"/>
          <w:szCs w:val="26"/>
        </w:rPr>
        <w:t xml:space="preserve">является необходимой для проведения </w:t>
      </w:r>
      <w:r w:rsidRPr="00114DBB">
        <w:rPr>
          <w:sz w:val="26"/>
          <w:szCs w:val="26"/>
        </w:rPr>
        <w:lastRenderedPageBreak/>
        <w:t>обработки регистрационных бланков</w:t>
      </w:r>
      <w:r w:rsidR="00BB2810">
        <w:rPr>
          <w:sz w:val="26"/>
          <w:szCs w:val="26"/>
        </w:rPr>
        <w:t xml:space="preserve"> (регистрационных бланков устного экзамена)</w:t>
      </w:r>
      <w:r w:rsidR="0044363F">
        <w:rPr>
          <w:sz w:val="26"/>
          <w:szCs w:val="26"/>
        </w:rPr>
        <w:t>,</w:t>
      </w:r>
      <w:r w:rsidR="003426D3" w:rsidRPr="00114DBB">
        <w:rPr>
          <w:sz w:val="26"/>
          <w:szCs w:val="26"/>
        </w:rPr>
        <w:t xml:space="preserve"> 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б</w:t>
      </w:r>
      <w:r w:rsidRPr="00114DBB">
        <w:rPr>
          <w:sz w:val="26"/>
          <w:szCs w:val="26"/>
        </w:rPr>
        <w:t xml:space="preserve">ланков ответов </w:t>
      </w:r>
      <w:r w:rsidR="003426D3">
        <w:rPr>
          <w:sz w:val="26"/>
          <w:szCs w:val="26"/>
        </w:rPr>
        <w:t>№ </w:t>
      </w:r>
      <w:r w:rsidRPr="00114DBB">
        <w:rPr>
          <w:sz w:val="26"/>
          <w:szCs w:val="26"/>
        </w:rPr>
        <w:t>1</w:t>
      </w:r>
      <w:r w:rsidR="0044363F">
        <w:rPr>
          <w:sz w:val="26"/>
          <w:szCs w:val="26"/>
        </w:rPr>
        <w:t>,</w:t>
      </w:r>
      <w:r w:rsidR="001C7B9C">
        <w:rPr>
          <w:sz w:val="26"/>
          <w:szCs w:val="26"/>
        </w:rPr>
        <w:t xml:space="preserve"> бланков ответов № 2</w:t>
      </w:r>
      <w:r w:rsidR="0044363F">
        <w:rPr>
          <w:sz w:val="26"/>
          <w:szCs w:val="26"/>
        </w:rPr>
        <w:t xml:space="preserve"> лист 1,</w:t>
      </w:r>
      <w:r w:rsidR="00F45DEB" w:rsidRPr="00F45DEB">
        <w:rPr>
          <w:sz w:val="26"/>
          <w:szCs w:val="26"/>
        </w:rPr>
        <w:t xml:space="preserve"> </w:t>
      </w:r>
      <w:r w:rsidR="00F45DEB">
        <w:rPr>
          <w:sz w:val="26"/>
          <w:szCs w:val="26"/>
        </w:rPr>
        <w:t>бланков ответов № 2 лист 2, ДБО</w:t>
      </w:r>
      <w:r w:rsidRPr="00114DBB">
        <w:rPr>
          <w:sz w:val="26"/>
          <w:szCs w:val="26"/>
        </w:rPr>
        <w:t>.</w:t>
      </w:r>
    </w:p>
    <w:p w:rsidR="009D050C" w:rsidRPr="00114DBB" w:rsidRDefault="002535F0" w:rsidP="00B02831">
      <w:pPr>
        <w:numPr>
          <w:ilvl w:val="1"/>
          <w:numId w:val="33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В РЦОИ проводится обработка следующих материалов:</w:t>
      </w:r>
    </w:p>
    <w:p w:rsidR="0054176D" w:rsidRPr="00114DBB" w:rsidRDefault="009D050C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машиночитаемых форм ППЭ;</w:t>
      </w:r>
    </w:p>
    <w:p w:rsidR="0054176D" w:rsidRPr="00114DBB" w:rsidRDefault="009D050C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регистрационных бланков; </w:t>
      </w:r>
    </w:p>
    <w:p w:rsidR="0054176D" w:rsidRPr="00114DBB" w:rsidRDefault="00A44550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бланков </w:t>
      </w:r>
      <w:r w:rsidR="005361CC" w:rsidRPr="00114DBB">
        <w:rPr>
          <w:sz w:val="26"/>
          <w:szCs w:val="26"/>
        </w:rPr>
        <w:t xml:space="preserve">ответов </w:t>
      </w:r>
      <w:r w:rsidRPr="00114DBB">
        <w:rPr>
          <w:sz w:val="26"/>
          <w:szCs w:val="26"/>
        </w:rPr>
        <w:t>№</w:t>
      </w:r>
      <w:r w:rsidR="00CC094C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1</w:t>
      </w:r>
      <w:r w:rsidR="00AB5DAC" w:rsidRPr="00114DBB">
        <w:rPr>
          <w:sz w:val="26"/>
          <w:szCs w:val="26"/>
        </w:rPr>
        <w:t>;</w:t>
      </w:r>
    </w:p>
    <w:p w:rsidR="00C55B59" w:rsidRDefault="009D050C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бланков ответов № 2</w:t>
      </w:r>
      <w:r w:rsidR="00C55B59">
        <w:rPr>
          <w:sz w:val="26"/>
          <w:szCs w:val="26"/>
        </w:rPr>
        <w:t xml:space="preserve"> лист 1;</w:t>
      </w:r>
    </w:p>
    <w:p w:rsidR="00C55B59" w:rsidRDefault="00C55B59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бланков ответов № 2 лист 2;</w:t>
      </w:r>
    </w:p>
    <w:p w:rsidR="00822C8A" w:rsidRPr="00114DBB" w:rsidRDefault="00C55B59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ДБО</w:t>
      </w:r>
      <w:r w:rsidR="009D050C" w:rsidRPr="00114DBB">
        <w:rPr>
          <w:sz w:val="26"/>
          <w:szCs w:val="26"/>
        </w:rPr>
        <w:t>;</w:t>
      </w:r>
    </w:p>
    <w:p w:rsidR="0054176D" w:rsidRPr="00114DBB" w:rsidRDefault="00822C8A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электронных образов бланков ответов участников </w:t>
      </w:r>
      <w:r w:rsidR="00530274">
        <w:rPr>
          <w:sz w:val="26"/>
          <w:szCs w:val="26"/>
        </w:rPr>
        <w:t>экзаменов</w:t>
      </w:r>
      <w:r w:rsidRPr="00114DBB">
        <w:rPr>
          <w:sz w:val="26"/>
          <w:szCs w:val="26"/>
        </w:rPr>
        <w:t>;</w:t>
      </w:r>
    </w:p>
    <w:p w:rsidR="0054176D" w:rsidRPr="00114DBB" w:rsidRDefault="005379CA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аудиофайлов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Pr="00114DBB">
        <w:rPr>
          <w:sz w:val="26"/>
          <w:szCs w:val="26"/>
        </w:rPr>
        <w:t>аписью устных ответов</w:t>
      </w:r>
      <w:r w:rsidR="009526E6" w:rsidRPr="00114DBB">
        <w:rPr>
          <w:sz w:val="26"/>
          <w:szCs w:val="26"/>
        </w:rPr>
        <w:t>;</w:t>
      </w:r>
    </w:p>
    <w:p w:rsidR="0054176D" w:rsidRPr="00114DBB" w:rsidRDefault="009D050C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протокол</w:t>
      </w:r>
      <w:r w:rsidR="009526E6" w:rsidRPr="00114DBB">
        <w:rPr>
          <w:sz w:val="26"/>
          <w:szCs w:val="26"/>
        </w:rPr>
        <w:t>ов</w:t>
      </w:r>
      <w:r w:rsidRPr="00114DBB">
        <w:rPr>
          <w:sz w:val="26"/>
          <w:szCs w:val="26"/>
        </w:rPr>
        <w:t xml:space="preserve"> проверки (форма 3-РЦОИ</w:t>
      </w:r>
      <w:r w:rsidR="009526E6" w:rsidRPr="00114DBB">
        <w:rPr>
          <w:sz w:val="26"/>
          <w:szCs w:val="26"/>
        </w:rPr>
        <w:t>)</w:t>
      </w:r>
      <w:r w:rsidR="00B62BBA" w:rsidRPr="00114DBB">
        <w:rPr>
          <w:sz w:val="26"/>
          <w:szCs w:val="26"/>
        </w:rPr>
        <w:t>;</w:t>
      </w:r>
    </w:p>
    <w:p w:rsidR="0054176D" w:rsidRPr="00114DBB" w:rsidRDefault="00A44550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протокол</w:t>
      </w:r>
      <w:r w:rsidR="009526E6" w:rsidRPr="00114DBB">
        <w:rPr>
          <w:sz w:val="26"/>
          <w:szCs w:val="26"/>
        </w:rPr>
        <w:t>ов</w:t>
      </w:r>
      <w:r w:rsidRPr="00114DBB">
        <w:rPr>
          <w:sz w:val="26"/>
          <w:szCs w:val="26"/>
        </w:rPr>
        <w:t xml:space="preserve"> проверки устной части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Pr="00114DBB">
        <w:rPr>
          <w:sz w:val="26"/>
          <w:szCs w:val="26"/>
        </w:rPr>
        <w:t>ностранн</w:t>
      </w:r>
      <w:r w:rsidR="00B62BBA" w:rsidRPr="00114DBB">
        <w:rPr>
          <w:sz w:val="26"/>
          <w:szCs w:val="26"/>
        </w:rPr>
        <w:t>ым</w:t>
      </w:r>
      <w:r w:rsidRPr="00114DBB">
        <w:rPr>
          <w:sz w:val="26"/>
          <w:szCs w:val="26"/>
        </w:rPr>
        <w:t xml:space="preserve"> языка</w:t>
      </w:r>
      <w:r w:rsidR="00B62BBA" w:rsidRPr="00114DBB">
        <w:rPr>
          <w:sz w:val="26"/>
          <w:szCs w:val="26"/>
        </w:rPr>
        <w:t>м</w:t>
      </w:r>
      <w:r w:rsidR="008D1EDD" w:rsidRPr="00114DBB">
        <w:rPr>
          <w:sz w:val="26"/>
          <w:szCs w:val="26"/>
        </w:rPr>
        <w:t xml:space="preserve"> (форма 3-РЦОИ-У)</w:t>
      </w:r>
      <w:r w:rsidR="009D050C" w:rsidRPr="00114DBB">
        <w:rPr>
          <w:sz w:val="26"/>
          <w:szCs w:val="26"/>
        </w:rPr>
        <w:t>.</w:t>
      </w:r>
    </w:p>
    <w:p w:rsidR="009D050C" w:rsidRPr="0036113C" w:rsidRDefault="009D050C" w:rsidP="00B02831">
      <w:pPr>
        <w:numPr>
          <w:ilvl w:val="1"/>
          <w:numId w:val="33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Обработке подлежат все бланки участников </w:t>
      </w:r>
      <w:r w:rsidR="00530274">
        <w:rPr>
          <w:sz w:val="26"/>
          <w:szCs w:val="26"/>
        </w:rPr>
        <w:t>экзаменов</w:t>
      </w:r>
      <w:r w:rsidRPr="00114DBB">
        <w:rPr>
          <w:sz w:val="26"/>
          <w:szCs w:val="26"/>
        </w:rPr>
        <w:t>,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="005361CC" w:rsidRPr="00114DBB">
        <w:rPr>
          <w:sz w:val="26"/>
          <w:szCs w:val="26"/>
        </w:rPr>
        <w:t xml:space="preserve">ом числе </w:t>
      </w:r>
      <w:r w:rsidR="00F45DEB">
        <w:rPr>
          <w:sz w:val="26"/>
          <w:szCs w:val="26"/>
        </w:rPr>
        <w:t xml:space="preserve">в </w:t>
      </w:r>
      <w:r w:rsidR="005361CC" w:rsidRPr="00114DBB">
        <w:rPr>
          <w:sz w:val="26"/>
          <w:szCs w:val="26"/>
        </w:rPr>
        <w:t>случа</w:t>
      </w:r>
      <w:r w:rsidR="00F45DEB">
        <w:rPr>
          <w:sz w:val="26"/>
          <w:szCs w:val="26"/>
        </w:rPr>
        <w:t>е</w:t>
      </w:r>
      <w:r w:rsidR="005361CC" w:rsidRPr="00114DBB">
        <w:rPr>
          <w:sz w:val="26"/>
          <w:szCs w:val="26"/>
        </w:rPr>
        <w:t>:</w:t>
      </w:r>
    </w:p>
    <w:p w:rsidR="0054176D" w:rsidRPr="00114DBB" w:rsidRDefault="009D050C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удаления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 xml:space="preserve">кзамена участника </w:t>
      </w:r>
      <w:r w:rsidR="00530274">
        <w:rPr>
          <w:sz w:val="26"/>
          <w:szCs w:val="26"/>
        </w:rPr>
        <w:t>экзаменов</w:t>
      </w:r>
      <w:r w:rsidR="00530274" w:rsidRPr="00114DBB" w:rsidDel="00530274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вязи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Pr="00114DBB">
        <w:rPr>
          <w:sz w:val="26"/>
          <w:szCs w:val="26"/>
        </w:rPr>
        <w:t xml:space="preserve">арушением установленного </w:t>
      </w:r>
      <w:r w:rsidR="00AB5DAC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 xml:space="preserve">орядка проведения ГИА; </w:t>
      </w:r>
    </w:p>
    <w:p w:rsidR="0054176D" w:rsidRPr="00114DBB" w:rsidRDefault="009D050C" w:rsidP="00B02831">
      <w:pPr>
        <w:tabs>
          <w:tab w:val="num" w:pos="1260"/>
          <w:tab w:val="num" w:pos="1353"/>
        </w:tabs>
        <w:ind w:left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досрочного завершения экзамена участни</w:t>
      </w:r>
      <w:r w:rsidR="0019653B" w:rsidRPr="00114DBB">
        <w:rPr>
          <w:sz w:val="26"/>
          <w:szCs w:val="26"/>
        </w:rPr>
        <w:t xml:space="preserve">ком </w:t>
      </w:r>
      <w:r w:rsidR="00530274">
        <w:rPr>
          <w:sz w:val="26"/>
          <w:szCs w:val="26"/>
        </w:rPr>
        <w:t>экзаменов</w:t>
      </w:r>
      <w:r w:rsidR="00530274" w:rsidRPr="00114DBB" w:rsidDel="00530274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19653B" w:rsidRPr="00114DBB">
        <w:rPr>
          <w:sz w:val="26"/>
          <w:szCs w:val="26"/>
        </w:rPr>
        <w:t>бъективным причинам.</w:t>
      </w:r>
    </w:p>
    <w:p w:rsidR="009D050C" w:rsidRPr="00114DBB" w:rsidRDefault="009D050C" w:rsidP="00B02831">
      <w:pPr>
        <w:tabs>
          <w:tab w:val="num" w:pos="-2268"/>
          <w:tab w:val="left" w:pos="-1843"/>
          <w:tab w:val="left" w:pos="1260"/>
        </w:tabs>
        <w:ind w:firstLine="567"/>
        <w:jc w:val="both"/>
        <w:rPr>
          <w:sz w:val="26"/>
          <w:szCs w:val="26"/>
        </w:rPr>
      </w:pPr>
      <w:proofErr w:type="gramStart"/>
      <w:r w:rsidRPr="00114DBB">
        <w:rPr>
          <w:sz w:val="26"/>
          <w:szCs w:val="26"/>
        </w:rPr>
        <w:t>При передаче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ЦОИ бланков ЕГЭ удаленного участника</w:t>
      </w:r>
      <w:r w:rsidR="00B37634" w:rsidRPr="00B37634">
        <w:t xml:space="preserve"> </w:t>
      </w:r>
      <w:r w:rsidR="00B37634" w:rsidRPr="00B37634">
        <w:rPr>
          <w:sz w:val="26"/>
          <w:szCs w:val="26"/>
        </w:rPr>
        <w:t>экзаменов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Pr="00114DBB">
        <w:rPr>
          <w:sz w:val="26"/>
          <w:szCs w:val="26"/>
        </w:rPr>
        <w:t xml:space="preserve">частника </w:t>
      </w:r>
      <w:r w:rsidR="00530274">
        <w:rPr>
          <w:sz w:val="26"/>
          <w:szCs w:val="26"/>
        </w:rPr>
        <w:t>экзаменов</w:t>
      </w:r>
      <w:r w:rsidRPr="00114DBB">
        <w:rPr>
          <w:sz w:val="26"/>
          <w:szCs w:val="26"/>
        </w:rPr>
        <w:t>,</w:t>
      </w:r>
      <w:r w:rsidR="003426D3" w:rsidRPr="00114DBB">
        <w:rPr>
          <w:sz w:val="26"/>
          <w:szCs w:val="26"/>
        </w:rPr>
        <w:t xml:space="preserve"> не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Pr="00114DBB">
        <w:rPr>
          <w:sz w:val="26"/>
          <w:szCs w:val="26"/>
        </w:rPr>
        <w:t>авершившего экзамен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бъективным причинам, проводится выверка информации, внесенной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м</w:t>
      </w:r>
      <w:r w:rsidRPr="00114DBB">
        <w:rPr>
          <w:sz w:val="26"/>
          <w:szCs w:val="26"/>
        </w:rPr>
        <w:t xml:space="preserve">ашиночитаемую форму </w:t>
      </w:r>
      <w:r w:rsidR="00397DB0">
        <w:rPr>
          <w:sz w:val="26"/>
          <w:szCs w:val="26"/>
        </w:rPr>
        <w:t>ППЭ-</w:t>
      </w:r>
      <w:r w:rsidR="00397DB0" w:rsidRPr="00114DBB">
        <w:rPr>
          <w:sz w:val="26"/>
          <w:szCs w:val="26"/>
        </w:rPr>
        <w:t>13</w:t>
      </w:r>
      <w:r w:rsidRPr="00114DBB">
        <w:rPr>
          <w:sz w:val="26"/>
          <w:szCs w:val="26"/>
        </w:rPr>
        <w:t>-02МАШ</w:t>
      </w:r>
      <w:r w:rsidR="00615532">
        <w:rPr>
          <w:sz w:val="26"/>
          <w:szCs w:val="26"/>
        </w:rPr>
        <w:t xml:space="preserve"> </w:t>
      </w:r>
      <w:r w:rsidR="00615532" w:rsidRPr="00615532">
        <w:rPr>
          <w:sz w:val="26"/>
          <w:szCs w:val="26"/>
        </w:rPr>
        <w:t>(ППЭ 13-03-У МАШ для технологии «Говорение»)</w:t>
      </w:r>
      <w:r w:rsidRPr="00114DBB">
        <w:rPr>
          <w:sz w:val="26"/>
          <w:szCs w:val="26"/>
        </w:rPr>
        <w:t>,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Pr="00114DBB">
        <w:rPr>
          <w:sz w:val="26"/>
          <w:szCs w:val="26"/>
        </w:rPr>
        <w:t>едомости, содержащей перечень бланков регистрации,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>оторые была внесена информация</w:t>
      </w:r>
      <w:r w:rsidR="003426D3" w:rsidRPr="00114DBB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Pr="00114DBB">
        <w:rPr>
          <w:sz w:val="26"/>
          <w:szCs w:val="26"/>
        </w:rPr>
        <w:t>ом, что участник</w:t>
      </w:r>
      <w:r w:rsidR="00B37634" w:rsidRPr="00B37634">
        <w:t xml:space="preserve"> </w:t>
      </w:r>
      <w:r w:rsidR="00B37634" w:rsidRPr="00B37634">
        <w:rPr>
          <w:sz w:val="26"/>
          <w:szCs w:val="26"/>
        </w:rPr>
        <w:t>экзаменов</w:t>
      </w:r>
      <w:r w:rsidR="003426D3" w:rsidRPr="00114DBB">
        <w:rPr>
          <w:sz w:val="26"/>
          <w:szCs w:val="26"/>
        </w:rPr>
        <w:t xml:space="preserve"> не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Pr="00114DBB">
        <w:rPr>
          <w:sz w:val="26"/>
          <w:szCs w:val="26"/>
        </w:rPr>
        <w:t>авершил экзамен или удален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>кзамена.</w:t>
      </w:r>
      <w:proofErr w:type="gramEnd"/>
      <w:r w:rsidRPr="00114DBB">
        <w:rPr>
          <w:sz w:val="26"/>
          <w:szCs w:val="26"/>
        </w:rPr>
        <w:t xml:space="preserve"> </w:t>
      </w:r>
      <w:r w:rsidR="009F490C" w:rsidRPr="00114DBB">
        <w:rPr>
          <w:sz w:val="26"/>
          <w:szCs w:val="26"/>
        </w:rPr>
        <w:t>При обработке бланков участников</w:t>
      </w:r>
      <w:r w:rsidR="00B37634" w:rsidRPr="00B37634">
        <w:t xml:space="preserve"> </w:t>
      </w:r>
      <w:r w:rsidR="00B37634" w:rsidRPr="00B37634">
        <w:rPr>
          <w:sz w:val="26"/>
          <w:szCs w:val="26"/>
        </w:rPr>
        <w:t>экзаменов</w:t>
      </w:r>
      <w:r w:rsidR="009F490C" w:rsidRPr="00114DBB">
        <w:rPr>
          <w:sz w:val="26"/>
          <w:szCs w:val="26"/>
        </w:rPr>
        <w:t>,</w:t>
      </w:r>
      <w:r w:rsidR="003426D3" w:rsidRPr="00114DBB">
        <w:rPr>
          <w:sz w:val="26"/>
          <w:szCs w:val="26"/>
        </w:rPr>
        <w:t xml:space="preserve"> не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="009F490C" w:rsidRPr="00114DBB">
        <w:rPr>
          <w:sz w:val="26"/>
          <w:szCs w:val="26"/>
        </w:rPr>
        <w:t>авершивших работу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9F490C" w:rsidRPr="00114DBB">
        <w:rPr>
          <w:sz w:val="26"/>
          <w:szCs w:val="26"/>
        </w:rPr>
        <w:t>бъективным причинам или удаленных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="009F490C" w:rsidRPr="00114DBB">
        <w:rPr>
          <w:sz w:val="26"/>
          <w:szCs w:val="26"/>
        </w:rPr>
        <w:t>кзамена, происходит верификация соответствующих полей бланка регистрации, РЦОИ</w:t>
      </w:r>
      <w:r w:rsidR="00982880">
        <w:rPr>
          <w:sz w:val="26"/>
          <w:szCs w:val="26"/>
        </w:rPr>
        <w:t xml:space="preserve"> собирает соответствующие акты </w:t>
      </w:r>
      <w:r w:rsidR="009F490C" w:rsidRPr="00114DBB">
        <w:rPr>
          <w:sz w:val="26"/>
          <w:szCs w:val="26"/>
        </w:rPr>
        <w:t xml:space="preserve">(см. </w:t>
      </w:r>
      <w:proofErr w:type="spellStart"/>
      <w:r w:rsidR="009F490C" w:rsidRPr="00114DBB">
        <w:rPr>
          <w:sz w:val="26"/>
          <w:szCs w:val="26"/>
        </w:rPr>
        <w:t>СбФ</w:t>
      </w:r>
      <w:proofErr w:type="spellEnd"/>
      <w:r w:rsidR="009F490C" w:rsidRPr="00114DBB">
        <w:rPr>
          <w:sz w:val="26"/>
          <w:szCs w:val="26"/>
        </w:rPr>
        <w:t>).</w:t>
      </w:r>
    </w:p>
    <w:p w:rsidR="009D050C" w:rsidRPr="00114DBB" w:rsidRDefault="009D050C" w:rsidP="00B02831">
      <w:pPr>
        <w:numPr>
          <w:ilvl w:val="1"/>
          <w:numId w:val="33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Подготовка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роверке развернутых ответов</w:t>
      </w:r>
      <w:r w:rsidR="00AA00B2" w:rsidRPr="00114DBB">
        <w:rPr>
          <w:sz w:val="26"/>
          <w:szCs w:val="26"/>
        </w:rPr>
        <w:t>, устных ответов</w:t>
      </w:r>
      <w:r w:rsidRPr="00114DBB">
        <w:rPr>
          <w:sz w:val="26"/>
          <w:szCs w:val="26"/>
        </w:rPr>
        <w:t xml:space="preserve"> участников </w:t>
      </w:r>
      <w:r w:rsidR="00530274">
        <w:rPr>
          <w:sz w:val="26"/>
          <w:szCs w:val="26"/>
        </w:rPr>
        <w:t>экзаменов</w:t>
      </w:r>
      <w:r w:rsidR="00530274" w:rsidRPr="00114DBB" w:rsidDel="00530274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Pr="00114DBB">
        <w:rPr>
          <w:sz w:val="26"/>
          <w:szCs w:val="26"/>
        </w:rPr>
        <w:t>адания экзаменационной работы</w:t>
      </w:r>
      <w:r w:rsidR="005E3164" w:rsidRPr="00114DBB">
        <w:rPr>
          <w:sz w:val="26"/>
          <w:szCs w:val="26"/>
        </w:rPr>
        <w:t xml:space="preserve"> включает следующие этапы</w:t>
      </w:r>
      <w:r w:rsidR="005361CC" w:rsidRPr="00114DBB">
        <w:rPr>
          <w:sz w:val="26"/>
          <w:szCs w:val="26"/>
        </w:rPr>
        <w:t>:</w:t>
      </w:r>
    </w:p>
    <w:p w:rsidR="00CC0201" w:rsidRPr="00114DBB" w:rsidRDefault="00CC0201" w:rsidP="00B02831">
      <w:pPr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не </w:t>
      </w:r>
      <w:proofErr w:type="gramStart"/>
      <w:r w:rsidRPr="00114DBB">
        <w:rPr>
          <w:sz w:val="26"/>
          <w:szCs w:val="26"/>
        </w:rPr>
        <w:t>позднее</w:t>
      </w:r>
      <w:proofErr w:type="gramEnd"/>
      <w:r w:rsidRPr="00114DBB">
        <w:rPr>
          <w:sz w:val="26"/>
          <w:szCs w:val="26"/>
        </w:rPr>
        <w:t xml:space="preserve"> чем за 14 календарных дней</w:t>
      </w:r>
      <w:r w:rsidR="003426D3" w:rsidRPr="00114DBB">
        <w:rPr>
          <w:sz w:val="26"/>
          <w:szCs w:val="26"/>
        </w:rPr>
        <w:t xml:space="preserve"> до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Pr="00114DBB">
        <w:rPr>
          <w:sz w:val="26"/>
          <w:szCs w:val="26"/>
        </w:rPr>
        <w:t>ачала проведения обработки</w:t>
      </w:r>
      <w:r w:rsidR="003426D3" w:rsidRPr="00114DBB">
        <w:rPr>
          <w:sz w:val="26"/>
          <w:szCs w:val="26"/>
        </w:rPr>
        <w:t xml:space="preserve"> ЭМ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редседатель</w:t>
      </w:r>
      <w:r w:rsidR="003426D3" w:rsidRPr="00114DBB">
        <w:rPr>
          <w:sz w:val="26"/>
          <w:szCs w:val="26"/>
        </w:rPr>
        <w:t xml:space="preserve"> ПК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Pr="00114DBB">
        <w:rPr>
          <w:sz w:val="26"/>
          <w:szCs w:val="26"/>
        </w:rPr>
        <w:t xml:space="preserve"> руководитель РЦОИ согласуют график работы</w:t>
      </w:r>
      <w:r w:rsidR="003426D3" w:rsidRPr="00114DBB">
        <w:rPr>
          <w:sz w:val="26"/>
          <w:szCs w:val="26"/>
        </w:rPr>
        <w:t xml:space="preserve"> ПК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Pr="00114DBB">
        <w:rPr>
          <w:sz w:val="26"/>
          <w:szCs w:val="26"/>
        </w:rPr>
        <w:t xml:space="preserve"> период проведения обработки</w:t>
      </w:r>
      <w:r w:rsidR="003426D3" w:rsidRPr="00114DBB">
        <w:rPr>
          <w:sz w:val="26"/>
          <w:szCs w:val="26"/>
        </w:rPr>
        <w:t xml:space="preserve"> ЭМ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о соответствующему учебному предмету, исходя</w:t>
      </w:r>
      <w:r w:rsidR="003426D3" w:rsidRPr="00114DBB">
        <w:rPr>
          <w:sz w:val="26"/>
          <w:szCs w:val="26"/>
        </w:rPr>
        <w:t xml:space="preserve"> из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д</w:t>
      </w:r>
      <w:r w:rsidRPr="00114DBB">
        <w:rPr>
          <w:sz w:val="26"/>
          <w:szCs w:val="26"/>
        </w:rPr>
        <w:t>ействующих требований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рокам проведения обработки ЭМ</w:t>
      </w:r>
      <w:r w:rsidR="00AB5DAC" w:rsidRPr="00114DBB">
        <w:rPr>
          <w:sz w:val="26"/>
          <w:szCs w:val="26"/>
        </w:rPr>
        <w:t>;</w:t>
      </w:r>
    </w:p>
    <w:p w:rsidR="00CC0201" w:rsidRPr="00114DBB" w:rsidRDefault="00CC0201" w:rsidP="00B02831">
      <w:pPr>
        <w:tabs>
          <w:tab w:val="num" w:pos="1260"/>
          <w:tab w:val="num" w:pos="1353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не </w:t>
      </w:r>
      <w:proofErr w:type="gramStart"/>
      <w:r w:rsidRPr="00114DBB">
        <w:rPr>
          <w:sz w:val="26"/>
          <w:szCs w:val="26"/>
        </w:rPr>
        <w:t>позднее</w:t>
      </w:r>
      <w:proofErr w:type="gramEnd"/>
      <w:r w:rsidRPr="00114DBB">
        <w:rPr>
          <w:sz w:val="26"/>
          <w:szCs w:val="26"/>
        </w:rPr>
        <w:t xml:space="preserve"> чем за 14 календарных дней</w:t>
      </w:r>
      <w:r w:rsidR="003426D3" w:rsidRPr="00114DBB">
        <w:rPr>
          <w:sz w:val="26"/>
          <w:szCs w:val="26"/>
        </w:rPr>
        <w:t xml:space="preserve"> до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Pr="00114DBB">
        <w:rPr>
          <w:sz w:val="26"/>
          <w:szCs w:val="26"/>
        </w:rPr>
        <w:t>ачала проведения экзаменов председатель</w:t>
      </w:r>
      <w:r w:rsidR="003426D3" w:rsidRPr="00114DBB">
        <w:rPr>
          <w:sz w:val="26"/>
          <w:szCs w:val="26"/>
        </w:rPr>
        <w:t xml:space="preserve"> ПК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ередает руководителю РЦОИ списочный состав</w:t>
      </w:r>
      <w:r w:rsidR="003426D3" w:rsidRPr="00114DBB">
        <w:rPr>
          <w:sz w:val="26"/>
          <w:szCs w:val="26"/>
        </w:rPr>
        <w:t xml:space="preserve"> ПК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Pr="00114DBB">
        <w:rPr>
          <w:sz w:val="26"/>
          <w:szCs w:val="26"/>
        </w:rPr>
        <w:t xml:space="preserve"> расписание работы экспертов</w:t>
      </w:r>
      <w:r w:rsidR="003426D3" w:rsidRPr="00114DBB">
        <w:rPr>
          <w:sz w:val="26"/>
          <w:szCs w:val="26"/>
        </w:rPr>
        <w:t xml:space="preserve"> ПК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д</w:t>
      </w:r>
      <w:r w:rsidRPr="00114DBB">
        <w:rPr>
          <w:sz w:val="26"/>
          <w:szCs w:val="26"/>
        </w:rPr>
        <w:t>ля обеспечения возможности назначения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ИС экспертов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роверку работ; списочный состав ПК, передаваемый руководителю РЦОИ, должен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бязательном порядке содержать информацию</w:t>
      </w:r>
      <w:r w:rsidR="003426D3" w:rsidRPr="00114DBB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татусе каждого члена ПК (основной эксперт, старший эксперт, ведущий эксперт) для обеспечения возможности автоматизированного назначения экзаменационных работ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Pr="00114DBB">
        <w:rPr>
          <w:sz w:val="26"/>
          <w:szCs w:val="26"/>
        </w:rPr>
        <w:t>ретью проверку, межрегиональную перекрестную проверку, перепроверку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 xml:space="preserve">роверку апелляционных работ экспертам, имеющим статус </w:t>
      </w:r>
      <w:r w:rsidR="00AB5DAC" w:rsidRPr="00114DBB">
        <w:rPr>
          <w:sz w:val="26"/>
          <w:szCs w:val="26"/>
        </w:rPr>
        <w:t>«</w:t>
      </w:r>
      <w:r w:rsidRPr="00114DBB">
        <w:rPr>
          <w:sz w:val="26"/>
          <w:szCs w:val="26"/>
        </w:rPr>
        <w:t>старший эксперт</w:t>
      </w:r>
      <w:r w:rsidR="00AB5DAC" w:rsidRPr="00114DBB">
        <w:rPr>
          <w:sz w:val="26"/>
          <w:szCs w:val="26"/>
        </w:rPr>
        <w:t>»</w:t>
      </w:r>
      <w:r w:rsidRPr="00114DBB">
        <w:rPr>
          <w:sz w:val="26"/>
          <w:szCs w:val="26"/>
        </w:rPr>
        <w:t xml:space="preserve"> и </w:t>
      </w:r>
      <w:r w:rsidR="00AB5DAC" w:rsidRPr="00114DBB">
        <w:rPr>
          <w:sz w:val="26"/>
          <w:szCs w:val="26"/>
        </w:rPr>
        <w:t>«</w:t>
      </w:r>
      <w:r w:rsidRPr="00114DBB">
        <w:rPr>
          <w:sz w:val="26"/>
          <w:szCs w:val="26"/>
        </w:rPr>
        <w:t>ведущий эксперт</w:t>
      </w:r>
      <w:r w:rsidR="00AB5DAC" w:rsidRPr="00114DBB">
        <w:rPr>
          <w:sz w:val="26"/>
          <w:szCs w:val="26"/>
        </w:rPr>
        <w:t>»</w:t>
      </w:r>
      <w:r w:rsidRPr="00114DBB">
        <w:rPr>
          <w:sz w:val="26"/>
          <w:szCs w:val="26"/>
        </w:rPr>
        <w:t>;</w:t>
      </w:r>
    </w:p>
    <w:p w:rsidR="00CC0201" w:rsidRPr="00114DBB" w:rsidRDefault="00CC0201" w:rsidP="00B02831">
      <w:pPr>
        <w:tabs>
          <w:tab w:val="num" w:pos="1260"/>
          <w:tab w:val="num" w:pos="1353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не </w:t>
      </w:r>
      <w:proofErr w:type="gramStart"/>
      <w:r w:rsidRPr="00114DBB">
        <w:rPr>
          <w:sz w:val="26"/>
          <w:szCs w:val="26"/>
        </w:rPr>
        <w:t>позднее</w:t>
      </w:r>
      <w:proofErr w:type="gramEnd"/>
      <w:r w:rsidRPr="00114DBB">
        <w:rPr>
          <w:sz w:val="26"/>
          <w:szCs w:val="26"/>
        </w:rPr>
        <w:t xml:space="preserve"> чем за 14 календарных дней</w:t>
      </w:r>
      <w:r w:rsidR="003426D3" w:rsidRPr="00114DBB">
        <w:rPr>
          <w:sz w:val="26"/>
          <w:szCs w:val="26"/>
        </w:rPr>
        <w:t xml:space="preserve"> до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Pr="00114DBB">
        <w:rPr>
          <w:sz w:val="26"/>
          <w:szCs w:val="26"/>
        </w:rPr>
        <w:t>ачала экзаменов руководитель РЦОИ обеспечивает внесение информации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ИС</w:t>
      </w:r>
      <w:r w:rsidR="003426D3" w:rsidRPr="00114DBB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оставе региональных ПК</w:t>
      </w:r>
      <w:r w:rsidR="00AB5DAC" w:rsidRPr="00114DBB">
        <w:rPr>
          <w:sz w:val="26"/>
          <w:szCs w:val="26"/>
        </w:rPr>
        <w:t>;</w:t>
      </w:r>
    </w:p>
    <w:p w:rsidR="00324C69" w:rsidRPr="00114DBB" w:rsidRDefault="00AA00B2" w:rsidP="00B02831">
      <w:pPr>
        <w:tabs>
          <w:tab w:val="num" w:pos="1260"/>
          <w:tab w:val="num" w:pos="1353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</w:t>
      </w:r>
      <w:r w:rsidR="00324C69" w:rsidRPr="00114DBB">
        <w:rPr>
          <w:sz w:val="26"/>
          <w:szCs w:val="26"/>
        </w:rPr>
        <w:t>редседатель</w:t>
      </w:r>
      <w:r w:rsidR="003426D3" w:rsidRPr="00114DBB">
        <w:rPr>
          <w:sz w:val="26"/>
          <w:szCs w:val="26"/>
        </w:rPr>
        <w:t xml:space="preserve"> ПК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324C69" w:rsidRPr="00114DBB">
        <w:rPr>
          <w:sz w:val="26"/>
          <w:szCs w:val="26"/>
        </w:rPr>
        <w:t>огласует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324C69" w:rsidRPr="00114DBB">
        <w:rPr>
          <w:sz w:val="26"/>
          <w:szCs w:val="26"/>
        </w:rPr>
        <w:t xml:space="preserve">уководителем РЦОИ график работы экспертов ПК, проводящих проверку </w:t>
      </w:r>
      <w:r w:rsidR="00BC0F84" w:rsidRPr="00114DBB">
        <w:rPr>
          <w:sz w:val="26"/>
          <w:szCs w:val="26"/>
        </w:rPr>
        <w:t xml:space="preserve">предположительно </w:t>
      </w:r>
      <w:r w:rsidR="00324C69" w:rsidRPr="00114DBB">
        <w:rPr>
          <w:sz w:val="26"/>
          <w:szCs w:val="26"/>
        </w:rPr>
        <w:t xml:space="preserve">незаполненных участниками </w:t>
      </w:r>
      <w:r w:rsidR="00530274">
        <w:rPr>
          <w:sz w:val="26"/>
          <w:szCs w:val="26"/>
        </w:rPr>
        <w:t>экзаменов</w:t>
      </w:r>
      <w:r w:rsidR="00530274" w:rsidRPr="00114DBB" w:rsidDel="00530274">
        <w:rPr>
          <w:sz w:val="26"/>
          <w:szCs w:val="26"/>
        </w:rPr>
        <w:t xml:space="preserve"> </w:t>
      </w:r>
      <w:r w:rsidR="00324C69" w:rsidRPr="00114DBB">
        <w:rPr>
          <w:sz w:val="26"/>
          <w:szCs w:val="26"/>
        </w:rPr>
        <w:t xml:space="preserve">бланков ответов </w:t>
      </w:r>
      <w:r w:rsidR="003426D3">
        <w:rPr>
          <w:sz w:val="26"/>
          <w:szCs w:val="26"/>
        </w:rPr>
        <w:t>№ </w:t>
      </w:r>
      <w:r w:rsidR="00324C69" w:rsidRPr="00114DBB">
        <w:rPr>
          <w:sz w:val="26"/>
          <w:szCs w:val="26"/>
        </w:rPr>
        <w:t>2</w:t>
      </w:r>
      <w:r w:rsidR="00C55B59">
        <w:rPr>
          <w:sz w:val="26"/>
          <w:szCs w:val="26"/>
        </w:rPr>
        <w:t xml:space="preserve"> (лист 1 и лист 2)</w:t>
      </w:r>
      <w:r w:rsidR="00324C69" w:rsidRPr="00114DBB">
        <w:rPr>
          <w:sz w:val="26"/>
          <w:szCs w:val="26"/>
        </w:rPr>
        <w:t xml:space="preserve">, </w:t>
      </w:r>
      <w:r w:rsidR="00C55B59">
        <w:rPr>
          <w:sz w:val="26"/>
          <w:szCs w:val="26"/>
        </w:rPr>
        <w:t>ДБО</w:t>
      </w:r>
      <w:r w:rsidR="00324C69" w:rsidRPr="00114DBB">
        <w:rPr>
          <w:sz w:val="26"/>
          <w:szCs w:val="26"/>
        </w:rPr>
        <w:t>.</w:t>
      </w:r>
    </w:p>
    <w:p w:rsidR="009F490C" w:rsidRPr="00114DBB" w:rsidRDefault="009F490C" w:rsidP="00B02831">
      <w:pPr>
        <w:tabs>
          <w:tab w:val="num" w:pos="1260"/>
          <w:tab w:val="num" w:pos="1353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lastRenderedPageBreak/>
        <w:t>Все вышеуказанные работы включают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ебя подготовку соответствующих программных модулей РЦОИ согласно утвержденным графикам.</w:t>
      </w:r>
    </w:p>
    <w:p w:rsidR="00014B16" w:rsidRDefault="009D050C" w:rsidP="00B02831">
      <w:pPr>
        <w:numPr>
          <w:ilvl w:val="1"/>
          <w:numId w:val="33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Руководитель РЦОИ обеспечивает контроль непрерывной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б</w:t>
      </w:r>
      <w:r w:rsidRPr="00114DBB">
        <w:rPr>
          <w:sz w:val="26"/>
          <w:szCs w:val="26"/>
        </w:rPr>
        <w:t>есперебойной работы системы видеонаблюдения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х</w:t>
      </w:r>
      <w:r w:rsidRPr="00114DBB">
        <w:rPr>
          <w:sz w:val="26"/>
          <w:szCs w:val="26"/>
        </w:rPr>
        <w:t>ранения видеозаписей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омещениях РЦОИ при проведении работ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риемке, обработке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х</w:t>
      </w:r>
      <w:r w:rsidRPr="00114DBB">
        <w:rPr>
          <w:sz w:val="26"/>
          <w:szCs w:val="26"/>
        </w:rPr>
        <w:t>ранени</w:t>
      </w:r>
      <w:r w:rsidR="00AB5DAC" w:rsidRPr="00114DBB">
        <w:rPr>
          <w:sz w:val="26"/>
          <w:szCs w:val="26"/>
        </w:rPr>
        <w:t>ю</w:t>
      </w:r>
      <w:r w:rsidRPr="00114DBB">
        <w:rPr>
          <w:sz w:val="26"/>
          <w:szCs w:val="26"/>
        </w:rPr>
        <w:t xml:space="preserve"> ЭМ.</w:t>
      </w:r>
    </w:p>
    <w:p w:rsidR="00F45DEB" w:rsidRDefault="00F45DEB" w:rsidP="00B02831">
      <w:pPr>
        <w:rPr>
          <w:sz w:val="26"/>
          <w:szCs w:val="26"/>
        </w:rPr>
      </w:pPr>
    </w:p>
    <w:p w:rsidR="00014B16" w:rsidRDefault="00014B16" w:rsidP="00B0283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316A1" w:rsidRPr="00F26802" w:rsidRDefault="004316A1" w:rsidP="00B02831">
      <w:pPr>
        <w:pStyle w:val="10"/>
      </w:pPr>
      <w:bookmarkStart w:id="46" w:name="_Toc533868908"/>
      <w:bookmarkStart w:id="47" w:name="_Toc369254845"/>
      <w:bookmarkStart w:id="48" w:name="_Toc407717092"/>
      <w:bookmarkStart w:id="49" w:name="_Toc437427155"/>
      <w:bookmarkStart w:id="50" w:name="_Toc254118097"/>
      <w:bookmarkStart w:id="51" w:name="_Toc286949203"/>
      <w:r w:rsidRPr="001C7B9C">
        <w:lastRenderedPageBreak/>
        <w:t>Приемка и у</w:t>
      </w:r>
      <w:r w:rsidRPr="00CA6892">
        <w:t>чет экзаменационных материалов</w:t>
      </w:r>
      <w:bookmarkEnd w:id="46"/>
    </w:p>
    <w:p w:rsidR="002E51D3" w:rsidRDefault="004316A1" w:rsidP="00B02831">
      <w:pPr>
        <w:numPr>
          <w:ilvl w:val="1"/>
          <w:numId w:val="34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2E51D3">
        <w:rPr>
          <w:sz w:val="26"/>
          <w:szCs w:val="26"/>
        </w:rPr>
        <w:t>В субъекте Российской Федерации ЭМ передаются на склад организации, доставляющей ЭМ в субъект Российской Федерации</w:t>
      </w:r>
      <w:r w:rsidR="002E51D3">
        <w:rPr>
          <w:sz w:val="26"/>
          <w:szCs w:val="26"/>
        </w:rPr>
        <w:t>.</w:t>
      </w:r>
    </w:p>
    <w:p w:rsidR="00E42464" w:rsidRDefault="004316A1" w:rsidP="00B02831">
      <w:pPr>
        <w:numPr>
          <w:ilvl w:val="1"/>
          <w:numId w:val="34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2E51D3">
        <w:rPr>
          <w:sz w:val="26"/>
          <w:szCs w:val="26"/>
        </w:rPr>
        <w:t xml:space="preserve">Сотрудников РЦОИ, ответственных за </w:t>
      </w:r>
      <w:r w:rsidR="00E42464">
        <w:rPr>
          <w:sz w:val="26"/>
          <w:szCs w:val="26"/>
        </w:rPr>
        <w:t xml:space="preserve">приёмку, </w:t>
      </w:r>
      <w:r w:rsidRPr="002E51D3">
        <w:rPr>
          <w:sz w:val="26"/>
          <w:szCs w:val="26"/>
        </w:rPr>
        <w:t xml:space="preserve">проведение работ по распределению ЭМ по ППЭ, работе со </w:t>
      </w:r>
      <w:proofErr w:type="gramStart"/>
      <w:r w:rsidRPr="002E51D3">
        <w:rPr>
          <w:sz w:val="26"/>
          <w:szCs w:val="26"/>
        </w:rPr>
        <w:t>спец</w:t>
      </w:r>
      <w:r w:rsidR="0002580F" w:rsidRPr="002E51D3">
        <w:rPr>
          <w:sz w:val="26"/>
          <w:szCs w:val="26"/>
        </w:rPr>
        <w:t>иальным</w:t>
      </w:r>
      <w:proofErr w:type="gramEnd"/>
      <w:r w:rsidR="0002580F" w:rsidRPr="002E51D3">
        <w:rPr>
          <w:sz w:val="26"/>
          <w:szCs w:val="26"/>
        </w:rPr>
        <w:t xml:space="preserve"> ПО «</w:t>
      </w:r>
      <w:r w:rsidR="00F45DEB" w:rsidRPr="002E51D3">
        <w:rPr>
          <w:sz w:val="26"/>
          <w:szCs w:val="26"/>
        </w:rPr>
        <w:t>Удалённая станция приёмки</w:t>
      </w:r>
      <w:r w:rsidRPr="002E51D3">
        <w:rPr>
          <w:sz w:val="26"/>
          <w:szCs w:val="26"/>
        </w:rPr>
        <w:t>», назначает руководит</w:t>
      </w:r>
      <w:r w:rsidR="002E51D3">
        <w:rPr>
          <w:sz w:val="26"/>
          <w:szCs w:val="26"/>
        </w:rPr>
        <w:t>ель ОИВ (далее – ответственные за</w:t>
      </w:r>
      <w:r w:rsidR="00E42464">
        <w:rPr>
          <w:sz w:val="26"/>
          <w:szCs w:val="26"/>
        </w:rPr>
        <w:t xml:space="preserve"> приёмку</w:t>
      </w:r>
      <w:r w:rsidR="002E51D3" w:rsidRPr="002E51D3">
        <w:rPr>
          <w:sz w:val="26"/>
          <w:szCs w:val="26"/>
        </w:rPr>
        <w:t xml:space="preserve"> ЭМ</w:t>
      </w:r>
      <w:r w:rsidRPr="002E51D3">
        <w:rPr>
          <w:sz w:val="26"/>
          <w:szCs w:val="26"/>
        </w:rPr>
        <w:t>).</w:t>
      </w:r>
    </w:p>
    <w:p w:rsidR="00E42464" w:rsidRPr="00E42464" w:rsidRDefault="00E42464" w:rsidP="00B02831">
      <w:pPr>
        <w:numPr>
          <w:ilvl w:val="1"/>
          <w:numId w:val="34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5E2CA6">
        <w:rPr>
          <w:sz w:val="26"/>
          <w:szCs w:val="26"/>
        </w:rPr>
        <w:t xml:space="preserve">В процессе работы </w:t>
      </w:r>
      <w:proofErr w:type="gramStart"/>
      <w:r w:rsidRPr="005E2CA6">
        <w:rPr>
          <w:sz w:val="26"/>
          <w:szCs w:val="26"/>
        </w:rPr>
        <w:t>с</w:t>
      </w:r>
      <w:proofErr w:type="gramEnd"/>
      <w:r w:rsidRPr="005E2CA6">
        <w:rPr>
          <w:sz w:val="26"/>
          <w:szCs w:val="26"/>
        </w:rPr>
        <w:t xml:space="preserve"> </w:t>
      </w:r>
      <w:proofErr w:type="gramStart"/>
      <w:r w:rsidRPr="005E2CA6">
        <w:rPr>
          <w:sz w:val="26"/>
          <w:szCs w:val="26"/>
        </w:rPr>
        <w:t>ПО</w:t>
      </w:r>
      <w:proofErr w:type="gramEnd"/>
      <w:r w:rsidRPr="005E2CA6">
        <w:rPr>
          <w:sz w:val="26"/>
          <w:szCs w:val="26"/>
        </w:rPr>
        <w:t xml:space="preserve"> «Станция приемки» на всех этапах (приемка ЭМ, распределение ЭМ по ППЭ, возврат ЭМ) ответственный за приемку ЭМ сотрудник РЦОИ действует в соответствии с «Правилами для ответственного за  приемку ЭМ сотрудника РЦОИ» (см. Приложение 2).</w:t>
      </w:r>
    </w:p>
    <w:p w:rsidR="004316A1" w:rsidRPr="00076409" w:rsidRDefault="002E51D3" w:rsidP="00B02831">
      <w:pPr>
        <w:numPr>
          <w:ilvl w:val="1"/>
          <w:numId w:val="34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Ответственные за</w:t>
      </w:r>
      <w:r w:rsidR="00E42464">
        <w:rPr>
          <w:sz w:val="26"/>
          <w:szCs w:val="26"/>
        </w:rPr>
        <w:t xml:space="preserve"> приёмку</w:t>
      </w:r>
      <w:r w:rsidRPr="002E51D3">
        <w:rPr>
          <w:sz w:val="26"/>
          <w:szCs w:val="26"/>
        </w:rPr>
        <w:t xml:space="preserve"> ЭМ</w:t>
      </w:r>
      <w:r w:rsidR="004316A1" w:rsidRPr="00076409">
        <w:rPr>
          <w:sz w:val="26"/>
          <w:szCs w:val="26"/>
        </w:rPr>
        <w:t xml:space="preserve"> осуществляют автоматизированный учет ЭМ в РИС при приемке ЭМ, выдаче ЭМ  в ППЭ, возврате ЭМ  из ППЭ после проведения эк</w:t>
      </w:r>
      <w:r w:rsidR="0002580F">
        <w:rPr>
          <w:sz w:val="26"/>
          <w:szCs w:val="26"/>
        </w:rPr>
        <w:t>замена посредством функционала</w:t>
      </w:r>
      <w:r w:rsidR="00B65A1D">
        <w:rPr>
          <w:sz w:val="26"/>
          <w:szCs w:val="26"/>
        </w:rPr>
        <w:t xml:space="preserve"> </w:t>
      </w:r>
      <w:proofErr w:type="gramStart"/>
      <w:r w:rsidR="00B65A1D">
        <w:rPr>
          <w:sz w:val="26"/>
          <w:szCs w:val="26"/>
        </w:rPr>
        <w:t>ПО</w:t>
      </w:r>
      <w:proofErr w:type="gramEnd"/>
      <w:r w:rsidR="00B65A1D">
        <w:rPr>
          <w:sz w:val="26"/>
          <w:szCs w:val="26"/>
        </w:rPr>
        <w:t xml:space="preserve"> </w:t>
      </w:r>
      <w:r w:rsidR="00532F4A" w:rsidRPr="005E2CA6">
        <w:rPr>
          <w:iCs/>
          <w:sz w:val="26"/>
          <w:szCs w:val="26"/>
        </w:rPr>
        <w:t>«</w:t>
      </w:r>
      <w:proofErr w:type="gramStart"/>
      <w:r w:rsidR="00C55B59">
        <w:rPr>
          <w:sz w:val="26"/>
          <w:szCs w:val="26"/>
        </w:rPr>
        <w:t>С</w:t>
      </w:r>
      <w:r w:rsidR="00F45DEB">
        <w:rPr>
          <w:sz w:val="26"/>
          <w:szCs w:val="26"/>
        </w:rPr>
        <w:t>танция</w:t>
      </w:r>
      <w:proofErr w:type="gramEnd"/>
      <w:r w:rsidR="00F45DEB">
        <w:rPr>
          <w:sz w:val="26"/>
          <w:szCs w:val="26"/>
        </w:rPr>
        <w:t xml:space="preserve"> приёмки</w:t>
      </w:r>
      <w:r w:rsidR="0002580F" w:rsidRPr="00B65A1D">
        <w:rPr>
          <w:sz w:val="26"/>
          <w:szCs w:val="26"/>
        </w:rPr>
        <w:t>»</w:t>
      </w:r>
      <w:r w:rsidR="004316A1" w:rsidRPr="00B65A1D">
        <w:rPr>
          <w:sz w:val="26"/>
          <w:szCs w:val="26"/>
        </w:rPr>
        <w:t>:</w:t>
      </w:r>
    </w:p>
    <w:p w:rsidR="004316A1" w:rsidRPr="00076409" w:rsidRDefault="004316A1" w:rsidP="00B02831">
      <w:pPr>
        <w:tabs>
          <w:tab w:val="num" w:pos="1353"/>
        </w:tabs>
        <w:ind w:firstLine="709"/>
        <w:jc w:val="both"/>
        <w:rPr>
          <w:sz w:val="26"/>
          <w:szCs w:val="26"/>
        </w:rPr>
      </w:pPr>
      <w:proofErr w:type="gramStart"/>
      <w:r w:rsidRPr="00076409">
        <w:rPr>
          <w:sz w:val="26"/>
          <w:szCs w:val="26"/>
        </w:rPr>
        <w:t>- делают выгрузку данных</w:t>
      </w:r>
      <w:r w:rsidR="00F70C4A">
        <w:rPr>
          <w:sz w:val="26"/>
          <w:szCs w:val="26"/>
        </w:rPr>
        <w:t xml:space="preserve"> об ЭМ из ЕРБД </w:t>
      </w:r>
      <w:r w:rsidR="00E75BB4">
        <w:rPr>
          <w:sz w:val="26"/>
          <w:szCs w:val="26"/>
        </w:rPr>
        <w:t xml:space="preserve">и загружают полученные данные в ПО </w:t>
      </w:r>
      <w:r w:rsidR="00E75BB4" w:rsidRPr="00B65A1D">
        <w:rPr>
          <w:iCs/>
          <w:sz w:val="26"/>
          <w:szCs w:val="26"/>
        </w:rPr>
        <w:t>«</w:t>
      </w:r>
      <w:r w:rsidR="00E75BB4">
        <w:rPr>
          <w:sz w:val="26"/>
          <w:szCs w:val="26"/>
        </w:rPr>
        <w:t>Удалённая станция приёмки»</w:t>
      </w:r>
      <w:r w:rsidRPr="00076409">
        <w:rPr>
          <w:sz w:val="26"/>
          <w:szCs w:val="26"/>
        </w:rPr>
        <w:t>;</w:t>
      </w:r>
      <w:proofErr w:type="gramEnd"/>
    </w:p>
    <w:p w:rsidR="004316A1" w:rsidRPr="00076409" w:rsidRDefault="004316A1" w:rsidP="00B02831">
      <w:pPr>
        <w:tabs>
          <w:tab w:val="num" w:pos="1353"/>
        </w:tabs>
        <w:ind w:firstLine="709"/>
        <w:jc w:val="both"/>
        <w:rPr>
          <w:sz w:val="26"/>
          <w:szCs w:val="26"/>
        </w:rPr>
      </w:pPr>
      <w:proofErr w:type="gramStart"/>
      <w:r w:rsidRPr="00076409">
        <w:rPr>
          <w:sz w:val="26"/>
          <w:szCs w:val="26"/>
        </w:rPr>
        <w:t>- прибывают на</w:t>
      </w:r>
      <w:r w:rsidR="00E75BB4">
        <w:rPr>
          <w:sz w:val="26"/>
          <w:szCs w:val="26"/>
        </w:rPr>
        <w:t xml:space="preserve"> склад</w:t>
      </w:r>
      <w:r w:rsidRPr="00076409">
        <w:rPr>
          <w:sz w:val="26"/>
          <w:szCs w:val="26"/>
        </w:rPr>
        <w:t xml:space="preserve"> с оборудованием, на котором установлена</w:t>
      </w:r>
      <w:r w:rsidR="0002580F">
        <w:rPr>
          <w:sz w:val="26"/>
          <w:szCs w:val="26"/>
        </w:rPr>
        <w:t xml:space="preserve"> ПО</w:t>
      </w:r>
      <w:r w:rsidR="00B65A1D">
        <w:rPr>
          <w:sz w:val="26"/>
          <w:szCs w:val="26"/>
        </w:rPr>
        <w:t xml:space="preserve"> </w:t>
      </w:r>
      <w:r w:rsidR="00B65A1D" w:rsidRPr="00B65A1D">
        <w:rPr>
          <w:iCs/>
          <w:sz w:val="26"/>
          <w:szCs w:val="26"/>
        </w:rPr>
        <w:t>«</w:t>
      </w:r>
      <w:r w:rsidR="00F45DEB">
        <w:rPr>
          <w:sz w:val="26"/>
          <w:szCs w:val="26"/>
        </w:rPr>
        <w:t>Удалённая станция приёмки</w:t>
      </w:r>
      <w:r w:rsidR="00B65A1D">
        <w:rPr>
          <w:sz w:val="26"/>
          <w:szCs w:val="26"/>
        </w:rPr>
        <w:t>»</w:t>
      </w:r>
      <w:r w:rsidR="00E75BB4">
        <w:rPr>
          <w:sz w:val="26"/>
          <w:szCs w:val="26"/>
        </w:rPr>
        <w:t xml:space="preserve"> с загруженными ранее данными</w:t>
      </w:r>
      <w:r w:rsidRPr="00076409">
        <w:rPr>
          <w:sz w:val="26"/>
          <w:szCs w:val="26"/>
        </w:rPr>
        <w:t>, после поступления ЭМ на региональный склад;</w:t>
      </w:r>
      <w:proofErr w:type="gramEnd"/>
    </w:p>
    <w:p w:rsidR="004316A1" w:rsidRPr="00A541F9" w:rsidRDefault="004316A1" w:rsidP="00B02831">
      <w:pPr>
        <w:tabs>
          <w:tab w:val="num" w:pos="1353"/>
        </w:tabs>
        <w:ind w:firstLine="709"/>
        <w:jc w:val="both"/>
        <w:rPr>
          <w:sz w:val="26"/>
          <w:szCs w:val="26"/>
        </w:rPr>
      </w:pPr>
      <w:r w:rsidRPr="00076409">
        <w:rPr>
          <w:sz w:val="26"/>
          <w:szCs w:val="26"/>
        </w:rPr>
        <w:t xml:space="preserve">- </w:t>
      </w:r>
      <w:r w:rsidRPr="00A541F9">
        <w:rPr>
          <w:sz w:val="26"/>
          <w:szCs w:val="26"/>
        </w:rPr>
        <w:t>регистрируют ЭМ с помощью</w:t>
      </w:r>
      <w:r w:rsidR="0002580F">
        <w:rPr>
          <w:sz w:val="26"/>
          <w:szCs w:val="26"/>
        </w:rPr>
        <w:t xml:space="preserve"> </w:t>
      </w:r>
      <w:proofErr w:type="gramStart"/>
      <w:r w:rsidR="0002580F">
        <w:rPr>
          <w:sz w:val="26"/>
          <w:szCs w:val="26"/>
        </w:rPr>
        <w:t>ПО</w:t>
      </w:r>
      <w:proofErr w:type="gramEnd"/>
      <w:r w:rsidR="0002580F">
        <w:rPr>
          <w:sz w:val="26"/>
          <w:szCs w:val="26"/>
        </w:rPr>
        <w:t xml:space="preserve"> </w:t>
      </w:r>
      <w:r w:rsidR="00B65A1D" w:rsidRPr="00B65A1D">
        <w:rPr>
          <w:iCs/>
          <w:sz w:val="26"/>
          <w:szCs w:val="26"/>
        </w:rPr>
        <w:t>«</w:t>
      </w:r>
      <w:proofErr w:type="gramStart"/>
      <w:r w:rsidR="00F45DEB">
        <w:rPr>
          <w:sz w:val="26"/>
          <w:szCs w:val="26"/>
        </w:rPr>
        <w:t>Удалённая</w:t>
      </w:r>
      <w:proofErr w:type="gramEnd"/>
      <w:r w:rsidR="00F45DEB">
        <w:rPr>
          <w:sz w:val="26"/>
          <w:szCs w:val="26"/>
        </w:rPr>
        <w:t xml:space="preserve"> станция приёмки</w:t>
      </w:r>
      <w:r w:rsidR="00B65A1D" w:rsidRPr="00B65A1D">
        <w:rPr>
          <w:sz w:val="26"/>
          <w:szCs w:val="26"/>
        </w:rPr>
        <w:t>»</w:t>
      </w:r>
      <w:r w:rsidR="00B65A1D">
        <w:rPr>
          <w:sz w:val="26"/>
          <w:szCs w:val="26"/>
        </w:rPr>
        <w:t>;</w:t>
      </w:r>
    </w:p>
    <w:p w:rsidR="004316A1" w:rsidRPr="00A541F9" w:rsidRDefault="004316A1" w:rsidP="00B02831">
      <w:pPr>
        <w:tabs>
          <w:tab w:val="num" w:pos="1353"/>
        </w:tabs>
        <w:ind w:firstLine="709"/>
        <w:jc w:val="both"/>
        <w:rPr>
          <w:sz w:val="26"/>
          <w:szCs w:val="26"/>
        </w:rPr>
      </w:pPr>
      <w:r w:rsidRPr="00A541F9">
        <w:rPr>
          <w:sz w:val="26"/>
          <w:szCs w:val="26"/>
        </w:rPr>
        <w:t>- комплектуют и распределяют ЭМ по ППЭ в соответствии с количеством запланиров</w:t>
      </w:r>
      <w:r w:rsidR="0002580F">
        <w:rPr>
          <w:sz w:val="26"/>
          <w:szCs w:val="26"/>
        </w:rPr>
        <w:t xml:space="preserve">анных участников </w:t>
      </w:r>
      <w:r w:rsidR="00530274" w:rsidRPr="00530274">
        <w:rPr>
          <w:sz w:val="26"/>
          <w:szCs w:val="26"/>
        </w:rPr>
        <w:t xml:space="preserve">экзаменов </w:t>
      </w:r>
      <w:r w:rsidR="0002580F">
        <w:rPr>
          <w:sz w:val="26"/>
          <w:szCs w:val="26"/>
        </w:rPr>
        <w:t xml:space="preserve">с помощью </w:t>
      </w:r>
      <w:proofErr w:type="gramStart"/>
      <w:r w:rsidR="0002580F">
        <w:rPr>
          <w:sz w:val="26"/>
          <w:szCs w:val="26"/>
        </w:rPr>
        <w:t>ПО</w:t>
      </w:r>
      <w:proofErr w:type="gramEnd"/>
      <w:r w:rsidRPr="00A541F9">
        <w:rPr>
          <w:sz w:val="26"/>
          <w:szCs w:val="26"/>
        </w:rPr>
        <w:t xml:space="preserve"> </w:t>
      </w:r>
      <w:r w:rsidR="00B65A1D" w:rsidRPr="00B65A1D">
        <w:rPr>
          <w:iCs/>
          <w:sz w:val="26"/>
          <w:szCs w:val="26"/>
        </w:rPr>
        <w:t>«</w:t>
      </w:r>
      <w:proofErr w:type="gramStart"/>
      <w:r w:rsidR="00F45DEB">
        <w:rPr>
          <w:sz w:val="26"/>
          <w:szCs w:val="26"/>
        </w:rPr>
        <w:t>Удалённая</w:t>
      </w:r>
      <w:proofErr w:type="gramEnd"/>
      <w:r w:rsidR="00F45DEB">
        <w:rPr>
          <w:sz w:val="26"/>
          <w:szCs w:val="26"/>
        </w:rPr>
        <w:t xml:space="preserve"> станция приёмки</w:t>
      </w:r>
      <w:r w:rsidR="00B65A1D" w:rsidRPr="00B65A1D">
        <w:rPr>
          <w:sz w:val="26"/>
          <w:szCs w:val="26"/>
        </w:rPr>
        <w:t>»</w:t>
      </w:r>
      <w:r w:rsidR="00B65A1D">
        <w:rPr>
          <w:sz w:val="26"/>
          <w:szCs w:val="26"/>
        </w:rPr>
        <w:t>;</w:t>
      </w:r>
    </w:p>
    <w:p w:rsidR="004316A1" w:rsidRDefault="004A6A49" w:rsidP="00B028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распределяют электронные носители</w:t>
      </w:r>
      <w:r w:rsidR="004316A1" w:rsidRPr="00A541F9">
        <w:rPr>
          <w:sz w:val="26"/>
          <w:szCs w:val="26"/>
        </w:rPr>
        <w:t xml:space="preserve"> по сейф-пакетам</w:t>
      </w:r>
      <w:r w:rsidR="00E75BB4">
        <w:rPr>
          <w:sz w:val="26"/>
          <w:szCs w:val="26"/>
        </w:rPr>
        <w:t xml:space="preserve"> стандартным, регистрируют</w:t>
      </w:r>
      <w:r w:rsidR="004316A1" w:rsidRPr="00A541F9">
        <w:rPr>
          <w:sz w:val="26"/>
          <w:szCs w:val="26"/>
        </w:rPr>
        <w:t xml:space="preserve"> </w:t>
      </w:r>
      <w:r>
        <w:rPr>
          <w:sz w:val="26"/>
          <w:szCs w:val="26"/>
        </w:rPr>
        <w:t>электронные носители</w:t>
      </w:r>
      <w:r w:rsidR="004316A1" w:rsidRPr="00A541F9">
        <w:rPr>
          <w:sz w:val="26"/>
          <w:szCs w:val="26"/>
        </w:rPr>
        <w:t xml:space="preserve"> с п</w:t>
      </w:r>
      <w:r w:rsidR="0002580F">
        <w:rPr>
          <w:sz w:val="26"/>
          <w:szCs w:val="26"/>
        </w:rPr>
        <w:t xml:space="preserve">омощью ПО </w:t>
      </w:r>
      <w:r w:rsidR="00B65A1D" w:rsidRPr="00B65A1D">
        <w:rPr>
          <w:iCs/>
          <w:sz w:val="26"/>
          <w:szCs w:val="26"/>
        </w:rPr>
        <w:t>«</w:t>
      </w:r>
      <w:r w:rsidR="00F45DEB">
        <w:rPr>
          <w:sz w:val="26"/>
          <w:szCs w:val="26"/>
        </w:rPr>
        <w:t>Удалённая станция приёмки</w:t>
      </w:r>
      <w:r w:rsidR="00B65A1D" w:rsidRPr="00B65A1D">
        <w:rPr>
          <w:sz w:val="26"/>
          <w:szCs w:val="26"/>
        </w:rPr>
        <w:t>»</w:t>
      </w:r>
      <w:r w:rsidR="00B65A1D">
        <w:rPr>
          <w:sz w:val="26"/>
          <w:szCs w:val="26"/>
        </w:rPr>
        <w:t xml:space="preserve"> </w:t>
      </w:r>
      <w:r w:rsidR="004316A1" w:rsidRPr="00A541F9">
        <w:rPr>
          <w:sz w:val="26"/>
          <w:szCs w:val="26"/>
        </w:rPr>
        <w:t xml:space="preserve">путем сканирования </w:t>
      </w:r>
      <w:proofErr w:type="gramStart"/>
      <w:r w:rsidR="004316A1" w:rsidRPr="00A541F9">
        <w:rPr>
          <w:sz w:val="26"/>
          <w:szCs w:val="26"/>
        </w:rPr>
        <w:t>соответствующих</w:t>
      </w:r>
      <w:proofErr w:type="gramEnd"/>
      <w:r w:rsidR="004316A1" w:rsidRPr="00A541F9">
        <w:rPr>
          <w:sz w:val="26"/>
          <w:szCs w:val="26"/>
        </w:rPr>
        <w:t xml:space="preserve"> штрих-кодов. </w:t>
      </w:r>
    </w:p>
    <w:p w:rsidR="00E75BB4" w:rsidRDefault="00E42464" w:rsidP="00B02831">
      <w:pPr>
        <w:tabs>
          <w:tab w:val="num" w:pos="135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E75BB4" w:rsidRPr="00876877">
        <w:rPr>
          <w:sz w:val="26"/>
          <w:szCs w:val="26"/>
        </w:rPr>
        <w:t xml:space="preserve">Регистрация ЭМ и распределение ЭМ  по  ППЭ осуществляется заблаговременно, согласно графику проведения работ на территории регионального склада по распределению ЭМ, утвержденному ОИВ. </w:t>
      </w:r>
    </w:p>
    <w:p w:rsidR="00E75BB4" w:rsidRDefault="00321FDE" w:rsidP="00B02831">
      <w:pPr>
        <w:tabs>
          <w:tab w:val="num" w:pos="135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4316A1" w:rsidRPr="005E2CA6">
        <w:rPr>
          <w:sz w:val="26"/>
          <w:szCs w:val="26"/>
        </w:rPr>
        <w:t xml:space="preserve">По результатам регистрации и </w:t>
      </w:r>
      <w:r w:rsidR="0002580F" w:rsidRPr="005E2CA6">
        <w:rPr>
          <w:sz w:val="26"/>
          <w:szCs w:val="26"/>
        </w:rPr>
        <w:t xml:space="preserve">распределения ЭМ </w:t>
      </w:r>
      <w:proofErr w:type="gramStart"/>
      <w:r w:rsidR="0002580F" w:rsidRPr="005E2CA6">
        <w:rPr>
          <w:sz w:val="26"/>
          <w:szCs w:val="26"/>
        </w:rPr>
        <w:t>ПО</w:t>
      </w:r>
      <w:proofErr w:type="gramEnd"/>
      <w:r w:rsidR="0002580F" w:rsidRPr="005E2CA6">
        <w:rPr>
          <w:sz w:val="26"/>
          <w:szCs w:val="26"/>
        </w:rPr>
        <w:t xml:space="preserve"> </w:t>
      </w:r>
      <w:r w:rsidR="00B65A1D" w:rsidRPr="005E2CA6">
        <w:rPr>
          <w:iCs/>
          <w:sz w:val="26"/>
          <w:szCs w:val="26"/>
        </w:rPr>
        <w:t>«</w:t>
      </w:r>
      <w:proofErr w:type="gramStart"/>
      <w:r w:rsidR="00F45DEB" w:rsidRPr="005E2CA6">
        <w:rPr>
          <w:sz w:val="26"/>
          <w:szCs w:val="26"/>
        </w:rPr>
        <w:t>Удалённая</w:t>
      </w:r>
      <w:proofErr w:type="gramEnd"/>
      <w:r w:rsidR="00F45DEB" w:rsidRPr="005E2CA6">
        <w:rPr>
          <w:sz w:val="26"/>
          <w:szCs w:val="26"/>
        </w:rPr>
        <w:t xml:space="preserve"> станция приёмки</w:t>
      </w:r>
      <w:r w:rsidR="00B65A1D" w:rsidRPr="005E2CA6">
        <w:rPr>
          <w:sz w:val="26"/>
          <w:szCs w:val="26"/>
        </w:rPr>
        <w:t>»</w:t>
      </w:r>
      <w:r w:rsidR="004316A1" w:rsidRPr="005E2CA6">
        <w:rPr>
          <w:sz w:val="26"/>
          <w:szCs w:val="26"/>
        </w:rPr>
        <w:t xml:space="preserve"> формирует </w:t>
      </w:r>
      <w:r w:rsidR="00E75BB4">
        <w:rPr>
          <w:sz w:val="26"/>
          <w:szCs w:val="26"/>
        </w:rPr>
        <w:t>«Опись доставочного сейф-пакета» (форма ППЭ-14-03), «Ведомость материалов доставочного сейф-пакета» (форма ППЭ-14-04)</w:t>
      </w:r>
      <w:r w:rsidR="004316A1" w:rsidRPr="00BA73F3">
        <w:t xml:space="preserve">. </w:t>
      </w:r>
    </w:p>
    <w:p w:rsidR="00E75BB4" w:rsidRDefault="00321FDE" w:rsidP="00B02831">
      <w:pPr>
        <w:tabs>
          <w:tab w:val="num" w:pos="135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 w:rsidR="004316A1" w:rsidRPr="00076409">
        <w:rPr>
          <w:sz w:val="26"/>
          <w:szCs w:val="26"/>
        </w:rPr>
        <w:t>По</w:t>
      </w:r>
      <w:r>
        <w:rPr>
          <w:sz w:val="26"/>
          <w:szCs w:val="26"/>
        </w:rPr>
        <w:t xml:space="preserve"> окончании работ ответственные за приёмку</w:t>
      </w:r>
      <w:r w:rsidR="004316A1" w:rsidRPr="00076409">
        <w:rPr>
          <w:sz w:val="26"/>
          <w:szCs w:val="26"/>
        </w:rPr>
        <w:t xml:space="preserve"> передают файл с данными о распределении ЭМ по ППЭ в Р</w:t>
      </w:r>
      <w:r w:rsidR="0002580F">
        <w:rPr>
          <w:sz w:val="26"/>
          <w:szCs w:val="26"/>
        </w:rPr>
        <w:t>ЦОИ (в ПО «Станция приемки»</w:t>
      </w:r>
      <w:r w:rsidR="004316A1" w:rsidRPr="00076409">
        <w:rPr>
          <w:sz w:val="26"/>
          <w:szCs w:val="26"/>
        </w:rPr>
        <w:t xml:space="preserve"> в РЦОИ).</w:t>
      </w:r>
      <w:proofErr w:type="gramEnd"/>
    </w:p>
    <w:p w:rsidR="00B50208" w:rsidRDefault="00321FDE" w:rsidP="00B02831">
      <w:pPr>
        <w:tabs>
          <w:tab w:val="num" w:pos="135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4316A1" w:rsidRPr="005E2CA6">
        <w:rPr>
          <w:sz w:val="26"/>
          <w:szCs w:val="26"/>
        </w:rPr>
        <w:t xml:space="preserve">Для обеспечения корректной </w:t>
      </w:r>
      <w:r w:rsidR="0002580F" w:rsidRPr="005E2CA6">
        <w:rPr>
          <w:sz w:val="26"/>
          <w:szCs w:val="26"/>
        </w:rPr>
        <w:t xml:space="preserve">работы </w:t>
      </w:r>
      <w:proofErr w:type="gramStart"/>
      <w:r w:rsidR="0002580F" w:rsidRPr="005E2CA6">
        <w:rPr>
          <w:sz w:val="26"/>
          <w:szCs w:val="26"/>
        </w:rPr>
        <w:t>ПО</w:t>
      </w:r>
      <w:proofErr w:type="gramEnd"/>
      <w:r w:rsidR="0002580F" w:rsidRPr="005E2CA6">
        <w:rPr>
          <w:sz w:val="26"/>
          <w:szCs w:val="26"/>
        </w:rPr>
        <w:t xml:space="preserve"> </w:t>
      </w:r>
      <w:r w:rsidR="00B65A1D" w:rsidRPr="005E2CA6">
        <w:rPr>
          <w:iCs/>
          <w:sz w:val="26"/>
          <w:szCs w:val="26"/>
        </w:rPr>
        <w:t>«</w:t>
      </w:r>
      <w:proofErr w:type="gramStart"/>
      <w:r w:rsidR="00F45DEB" w:rsidRPr="005E2CA6">
        <w:rPr>
          <w:sz w:val="26"/>
          <w:szCs w:val="26"/>
        </w:rPr>
        <w:t>Удалённая</w:t>
      </w:r>
      <w:proofErr w:type="gramEnd"/>
      <w:r w:rsidR="00F45DEB" w:rsidRPr="005E2CA6">
        <w:rPr>
          <w:sz w:val="26"/>
          <w:szCs w:val="26"/>
        </w:rPr>
        <w:t xml:space="preserve"> станция приёмки</w:t>
      </w:r>
      <w:r w:rsidR="00B65A1D" w:rsidRPr="005E2CA6">
        <w:rPr>
          <w:sz w:val="26"/>
          <w:szCs w:val="26"/>
        </w:rPr>
        <w:t xml:space="preserve">», </w:t>
      </w:r>
      <w:r w:rsidR="004316A1" w:rsidRPr="005E2CA6">
        <w:rPr>
          <w:sz w:val="26"/>
          <w:szCs w:val="26"/>
        </w:rPr>
        <w:t>а также с целью своевременного обновления информации в РИС, необходимо обеспечить синхронизацию инфо</w:t>
      </w:r>
      <w:r w:rsidR="0002580F" w:rsidRPr="005E2CA6">
        <w:rPr>
          <w:sz w:val="26"/>
          <w:szCs w:val="26"/>
        </w:rPr>
        <w:t xml:space="preserve">рмации ПО </w:t>
      </w:r>
      <w:r w:rsidR="00B65A1D" w:rsidRPr="005E2CA6">
        <w:rPr>
          <w:iCs/>
          <w:sz w:val="26"/>
          <w:szCs w:val="26"/>
        </w:rPr>
        <w:t>«</w:t>
      </w:r>
      <w:r w:rsidR="00F45DEB" w:rsidRPr="005E2CA6">
        <w:rPr>
          <w:sz w:val="26"/>
          <w:szCs w:val="26"/>
        </w:rPr>
        <w:t>Удалённая станция приёмки</w:t>
      </w:r>
      <w:r w:rsidR="00B65A1D" w:rsidRPr="005E2CA6">
        <w:rPr>
          <w:sz w:val="26"/>
          <w:szCs w:val="26"/>
        </w:rPr>
        <w:t xml:space="preserve">» </w:t>
      </w:r>
      <w:r w:rsidR="00A71175" w:rsidRPr="005E2CA6">
        <w:rPr>
          <w:sz w:val="26"/>
          <w:szCs w:val="26"/>
        </w:rPr>
        <w:t>с ПО «Станция приемки»</w:t>
      </w:r>
      <w:r w:rsidR="004316A1" w:rsidRPr="005E2CA6">
        <w:rPr>
          <w:sz w:val="26"/>
          <w:szCs w:val="26"/>
        </w:rPr>
        <w:t xml:space="preserve">, </w:t>
      </w:r>
      <w:r w:rsidR="00B50208">
        <w:rPr>
          <w:sz w:val="26"/>
          <w:szCs w:val="26"/>
        </w:rPr>
        <w:t>путём</w:t>
      </w:r>
    </w:p>
    <w:p w:rsidR="00E42464" w:rsidRDefault="00B50208" w:rsidP="00B02831">
      <w:pPr>
        <w:tabs>
          <w:tab w:val="num" w:pos="135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выгрузки данных непосредственно перед началом очередного этапа работы </w:t>
      </w:r>
      <w:r w:rsidR="00E42464">
        <w:rPr>
          <w:sz w:val="26"/>
          <w:szCs w:val="26"/>
        </w:rPr>
        <w:t>по регистрации и распределению ЭМ на складе;</w:t>
      </w:r>
    </w:p>
    <w:p w:rsidR="00321FDE" w:rsidRDefault="00E42464" w:rsidP="00B02831">
      <w:pPr>
        <w:tabs>
          <w:tab w:val="num" w:pos="135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загрузки данных незамедлительно после окончания указанного этапа работы по регистрации и распределению ЭМ на складе</w:t>
      </w:r>
      <w:r w:rsidR="004316A1" w:rsidRPr="005E2CA6">
        <w:rPr>
          <w:sz w:val="26"/>
          <w:szCs w:val="26"/>
        </w:rPr>
        <w:t>.</w:t>
      </w:r>
    </w:p>
    <w:p w:rsidR="004316A1" w:rsidRPr="005E2CA6" w:rsidRDefault="00321FDE" w:rsidP="00B02831">
      <w:pPr>
        <w:tabs>
          <w:tab w:val="num" w:pos="135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4316A1" w:rsidRPr="005E2CA6">
        <w:rPr>
          <w:sz w:val="26"/>
          <w:szCs w:val="26"/>
        </w:rPr>
        <w:t>Выдачу ЭМ необходимо проводить в следующие сроки:</w:t>
      </w:r>
    </w:p>
    <w:p w:rsidR="004316A1" w:rsidRPr="00321FDE" w:rsidRDefault="004316A1" w:rsidP="00B02831">
      <w:pPr>
        <w:tabs>
          <w:tab w:val="num" w:pos="1260"/>
          <w:tab w:val="num" w:pos="1353"/>
        </w:tabs>
        <w:ind w:firstLine="567"/>
        <w:jc w:val="both"/>
        <w:rPr>
          <w:sz w:val="26"/>
          <w:szCs w:val="26"/>
        </w:rPr>
      </w:pPr>
      <w:r w:rsidRPr="00321FDE">
        <w:rPr>
          <w:sz w:val="26"/>
          <w:szCs w:val="26"/>
        </w:rPr>
        <w:t xml:space="preserve">- на </w:t>
      </w:r>
      <w:r w:rsidR="004A6A49" w:rsidRPr="00321FDE">
        <w:rPr>
          <w:sz w:val="26"/>
          <w:szCs w:val="26"/>
        </w:rPr>
        <w:t>электронных носителях</w:t>
      </w:r>
      <w:r w:rsidRPr="00321FDE">
        <w:rPr>
          <w:sz w:val="26"/>
          <w:szCs w:val="26"/>
        </w:rPr>
        <w:t xml:space="preserve"> </w:t>
      </w:r>
      <w:r w:rsidR="00C55B59">
        <w:rPr>
          <w:sz w:val="26"/>
          <w:szCs w:val="26"/>
        </w:rPr>
        <w:t>–</w:t>
      </w:r>
      <w:r w:rsidR="00C55B59" w:rsidRPr="00321FDE">
        <w:rPr>
          <w:sz w:val="26"/>
          <w:szCs w:val="26"/>
        </w:rPr>
        <w:t xml:space="preserve"> </w:t>
      </w:r>
      <w:r w:rsidRPr="00321FDE">
        <w:rPr>
          <w:sz w:val="26"/>
          <w:szCs w:val="26"/>
        </w:rPr>
        <w:t xml:space="preserve">за пять календарных дней до начала основных дней и за пять календарных дней до начала резервных дней проведения </w:t>
      </w:r>
      <w:r w:rsidR="00EE2BF4">
        <w:rPr>
          <w:sz w:val="26"/>
          <w:szCs w:val="26"/>
        </w:rPr>
        <w:t>экзаменов</w:t>
      </w:r>
      <w:r w:rsidRPr="00321FDE">
        <w:rPr>
          <w:sz w:val="26"/>
          <w:szCs w:val="26"/>
        </w:rPr>
        <w:t xml:space="preserve"> в форме ЕГЭ;</w:t>
      </w:r>
    </w:p>
    <w:p w:rsidR="004316A1" w:rsidRPr="00321FDE" w:rsidRDefault="004316A1" w:rsidP="00B02831">
      <w:pPr>
        <w:ind w:firstLine="567"/>
        <w:jc w:val="both"/>
        <w:rPr>
          <w:sz w:val="26"/>
          <w:szCs w:val="26"/>
        </w:rPr>
      </w:pPr>
      <w:r w:rsidRPr="00321FDE">
        <w:rPr>
          <w:sz w:val="26"/>
          <w:szCs w:val="26"/>
        </w:rPr>
        <w:t xml:space="preserve">- на </w:t>
      </w:r>
      <w:r w:rsidR="004A6A49" w:rsidRPr="00321FDE">
        <w:rPr>
          <w:sz w:val="26"/>
          <w:szCs w:val="26"/>
        </w:rPr>
        <w:t>электронных носителях</w:t>
      </w:r>
      <w:r w:rsidRPr="00321FDE">
        <w:rPr>
          <w:sz w:val="26"/>
          <w:szCs w:val="26"/>
        </w:rPr>
        <w:t xml:space="preserve"> для ППЭ-ТОМ </w:t>
      </w:r>
      <w:r w:rsidR="00C55B59">
        <w:rPr>
          <w:sz w:val="26"/>
          <w:szCs w:val="26"/>
        </w:rPr>
        <w:t>–</w:t>
      </w:r>
      <w:r w:rsidR="00C55B59" w:rsidRPr="00321FDE">
        <w:rPr>
          <w:sz w:val="26"/>
          <w:szCs w:val="26"/>
        </w:rPr>
        <w:t xml:space="preserve"> </w:t>
      </w:r>
      <w:r w:rsidRPr="00321FDE">
        <w:rPr>
          <w:sz w:val="26"/>
          <w:szCs w:val="26"/>
        </w:rPr>
        <w:t xml:space="preserve">со дня поступления указанных ЭМ на региональные склады субъектов Российской Федерации; </w:t>
      </w:r>
    </w:p>
    <w:p w:rsidR="004316A1" w:rsidRDefault="004316A1" w:rsidP="00B02831">
      <w:pPr>
        <w:ind w:firstLine="567"/>
        <w:jc w:val="both"/>
        <w:rPr>
          <w:sz w:val="26"/>
          <w:szCs w:val="26"/>
        </w:rPr>
      </w:pPr>
      <w:r w:rsidRPr="00876877">
        <w:rPr>
          <w:sz w:val="26"/>
          <w:szCs w:val="26"/>
        </w:rPr>
        <w:t xml:space="preserve">- ЭМ, </w:t>
      </w:r>
      <w:proofErr w:type="gramStart"/>
      <w:r w:rsidRPr="00876877">
        <w:rPr>
          <w:sz w:val="26"/>
          <w:szCs w:val="26"/>
        </w:rPr>
        <w:t>изготовленных</w:t>
      </w:r>
      <w:proofErr w:type="gramEnd"/>
      <w:r w:rsidRPr="00876877">
        <w:rPr>
          <w:sz w:val="26"/>
          <w:szCs w:val="26"/>
        </w:rPr>
        <w:t xml:space="preserve"> по бумажной технологии</w:t>
      </w:r>
      <w:r>
        <w:rPr>
          <w:sz w:val="26"/>
          <w:szCs w:val="26"/>
        </w:rPr>
        <w:t>,</w:t>
      </w:r>
      <w:r w:rsidRPr="00876877">
        <w:rPr>
          <w:sz w:val="26"/>
          <w:szCs w:val="26"/>
        </w:rPr>
        <w:t xml:space="preserve"> - в день соответствующего экзамена с 00.00 лично прибывшему на региональный склад члену ГЭК.</w:t>
      </w:r>
    </w:p>
    <w:p w:rsidR="00321FDE" w:rsidRDefault="00321FDE" w:rsidP="00B028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10</w:t>
      </w:r>
      <w:r w:rsidR="004316A1" w:rsidRPr="00C07A97">
        <w:rPr>
          <w:sz w:val="26"/>
          <w:szCs w:val="26"/>
        </w:rPr>
        <w:t xml:space="preserve">. </w:t>
      </w:r>
      <w:r w:rsidR="00F62B74">
        <w:rPr>
          <w:sz w:val="26"/>
          <w:szCs w:val="26"/>
        </w:rPr>
        <w:t>Возврат ЭМ после проведения экзамена в</w:t>
      </w:r>
      <w:r>
        <w:rPr>
          <w:sz w:val="26"/>
          <w:szCs w:val="26"/>
        </w:rPr>
        <w:t xml:space="preserve"> случае сканирования ЭМ в РЦОИ:</w:t>
      </w:r>
    </w:p>
    <w:p w:rsidR="004316A1" w:rsidRPr="00C07A97" w:rsidRDefault="00321FDE" w:rsidP="00B028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ответственные за приёмку</w:t>
      </w:r>
      <w:r w:rsidR="004316A1" w:rsidRPr="00C07A97">
        <w:rPr>
          <w:sz w:val="26"/>
          <w:szCs w:val="26"/>
        </w:rPr>
        <w:t xml:space="preserve"> осуществляют у</w:t>
      </w:r>
      <w:r>
        <w:rPr>
          <w:sz w:val="26"/>
          <w:szCs w:val="26"/>
        </w:rPr>
        <w:t>чет ЭМ</w:t>
      </w:r>
      <w:r w:rsidR="00F62B74">
        <w:rPr>
          <w:sz w:val="26"/>
          <w:szCs w:val="26"/>
        </w:rPr>
        <w:t xml:space="preserve"> </w:t>
      </w:r>
      <w:r>
        <w:rPr>
          <w:sz w:val="26"/>
          <w:szCs w:val="26"/>
        </w:rPr>
        <w:t>в день проведения экзамена;</w:t>
      </w:r>
    </w:p>
    <w:p w:rsidR="004316A1" w:rsidRPr="00C07A97" w:rsidRDefault="00321FDE" w:rsidP="00B028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316A1" w:rsidRPr="00C07A97">
        <w:rPr>
          <w:sz w:val="26"/>
          <w:szCs w:val="26"/>
        </w:rPr>
        <w:t xml:space="preserve">) член ГЭК передает все материалы из ППЭ, упакованные  в отдельные </w:t>
      </w:r>
      <w:r w:rsidR="00A71175">
        <w:rPr>
          <w:sz w:val="26"/>
          <w:szCs w:val="26"/>
        </w:rPr>
        <w:t xml:space="preserve">               </w:t>
      </w:r>
      <w:r w:rsidR="004316A1" w:rsidRPr="00C07A97">
        <w:rPr>
          <w:sz w:val="26"/>
          <w:szCs w:val="26"/>
        </w:rPr>
        <w:t xml:space="preserve">сейф-пакеты,  </w:t>
      </w:r>
      <w:proofErr w:type="gramStart"/>
      <w:r w:rsidR="004316A1" w:rsidRPr="00C07A97">
        <w:rPr>
          <w:sz w:val="26"/>
          <w:szCs w:val="26"/>
        </w:rPr>
        <w:t>ответственном</w:t>
      </w:r>
      <w:r>
        <w:rPr>
          <w:sz w:val="26"/>
          <w:szCs w:val="26"/>
        </w:rPr>
        <w:t>у</w:t>
      </w:r>
      <w:proofErr w:type="gramEnd"/>
      <w:r>
        <w:rPr>
          <w:sz w:val="26"/>
          <w:szCs w:val="26"/>
        </w:rPr>
        <w:t xml:space="preserve">  за приёмку</w:t>
      </w:r>
      <w:r w:rsidR="004316A1" w:rsidRPr="00C07A97">
        <w:rPr>
          <w:sz w:val="26"/>
          <w:szCs w:val="26"/>
        </w:rPr>
        <w:t xml:space="preserve"> по форме ППЭ-14-01, а именно:</w:t>
      </w:r>
    </w:p>
    <w:p w:rsidR="004316A1" w:rsidRPr="00C07A97" w:rsidRDefault="004316A1" w:rsidP="00B02831">
      <w:pPr>
        <w:ind w:firstLine="567"/>
        <w:jc w:val="both"/>
        <w:rPr>
          <w:sz w:val="26"/>
          <w:szCs w:val="26"/>
        </w:rPr>
      </w:pPr>
      <w:r w:rsidRPr="00C07A97">
        <w:rPr>
          <w:sz w:val="26"/>
          <w:szCs w:val="26"/>
        </w:rPr>
        <w:t xml:space="preserve">-  использованные бланки, </w:t>
      </w:r>
    </w:p>
    <w:p w:rsidR="004316A1" w:rsidRPr="00C07A97" w:rsidRDefault="004316A1" w:rsidP="00B02831">
      <w:pPr>
        <w:ind w:firstLine="567"/>
        <w:jc w:val="both"/>
        <w:rPr>
          <w:sz w:val="26"/>
          <w:szCs w:val="26"/>
        </w:rPr>
      </w:pPr>
      <w:r w:rsidRPr="00C07A97">
        <w:rPr>
          <w:sz w:val="26"/>
          <w:szCs w:val="26"/>
        </w:rPr>
        <w:t xml:space="preserve">- использованные КИМ и контрольные листы, </w:t>
      </w:r>
    </w:p>
    <w:p w:rsidR="004316A1" w:rsidRPr="00C07A97" w:rsidRDefault="004316A1" w:rsidP="00B02831">
      <w:pPr>
        <w:ind w:firstLine="567"/>
        <w:jc w:val="both"/>
        <w:rPr>
          <w:sz w:val="26"/>
          <w:szCs w:val="26"/>
        </w:rPr>
      </w:pPr>
      <w:r w:rsidRPr="00C07A97">
        <w:rPr>
          <w:sz w:val="26"/>
          <w:szCs w:val="26"/>
        </w:rPr>
        <w:t xml:space="preserve">- </w:t>
      </w:r>
      <w:proofErr w:type="gramStart"/>
      <w:r w:rsidRPr="00C07A97">
        <w:rPr>
          <w:sz w:val="26"/>
          <w:szCs w:val="26"/>
        </w:rPr>
        <w:t>испорченные</w:t>
      </w:r>
      <w:proofErr w:type="gramEnd"/>
      <w:r w:rsidRPr="00C07A97">
        <w:rPr>
          <w:sz w:val="26"/>
          <w:szCs w:val="26"/>
        </w:rPr>
        <w:t xml:space="preserve"> ИК,</w:t>
      </w:r>
    </w:p>
    <w:p w:rsidR="004316A1" w:rsidRPr="00C07A97" w:rsidRDefault="004316A1" w:rsidP="00B02831">
      <w:pPr>
        <w:ind w:firstLine="567"/>
        <w:jc w:val="both"/>
        <w:rPr>
          <w:sz w:val="26"/>
          <w:szCs w:val="26"/>
        </w:rPr>
      </w:pPr>
      <w:r w:rsidRPr="00C07A97">
        <w:rPr>
          <w:sz w:val="26"/>
          <w:szCs w:val="26"/>
        </w:rPr>
        <w:t xml:space="preserve">-  использованные </w:t>
      </w:r>
      <w:r w:rsidR="004A6A49">
        <w:rPr>
          <w:sz w:val="26"/>
          <w:szCs w:val="26"/>
        </w:rPr>
        <w:t>электронные носители</w:t>
      </w:r>
      <w:r w:rsidRPr="00C07A97">
        <w:rPr>
          <w:sz w:val="26"/>
          <w:szCs w:val="26"/>
        </w:rPr>
        <w:t xml:space="preserve">, </w:t>
      </w:r>
    </w:p>
    <w:p w:rsidR="004316A1" w:rsidRPr="00C07A97" w:rsidRDefault="004316A1" w:rsidP="00B02831">
      <w:pPr>
        <w:ind w:firstLine="567"/>
        <w:jc w:val="both"/>
        <w:rPr>
          <w:sz w:val="26"/>
          <w:szCs w:val="26"/>
        </w:rPr>
      </w:pPr>
      <w:r w:rsidRPr="00C07A97">
        <w:rPr>
          <w:sz w:val="26"/>
          <w:szCs w:val="26"/>
        </w:rPr>
        <w:t xml:space="preserve">- неиспользованные </w:t>
      </w:r>
      <w:r w:rsidR="004A6A49">
        <w:rPr>
          <w:sz w:val="26"/>
          <w:szCs w:val="26"/>
        </w:rPr>
        <w:t>электронные носители</w:t>
      </w:r>
      <w:r w:rsidRPr="00C07A97">
        <w:rPr>
          <w:sz w:val="26"/>
          <w:szCs w:val="26"/>
        </w:rPr>
        <w:t xml:space="preserve">, </w:t>
      </w:r>
    </w:p>
    <w:p w:rsidR="004316A1" w:rsidRPr="00C07A97" w:rsidRDefault="004316A1" w:rsidP="00B02831">
      <w:pPr>
        <w:ind w:firstLine="567"/>
        <w:jc w:val="both"/>
        <w:rPr>
          <w:sz w:val="26"/>
          <w:szCs w:val="26"/>
        </w:rPr>
      </w:pPr>
      <w:r w:rsidRPr="00C07A97">
        <w:rPr>
          <w:sz w:val="26"/>
          <w:szCs w:val="26"/>
        </w:rPr>
        <w:t xml:space="preserve">- </w:t>
      </w:r>
      <w:r w:rsidR="00A71175">
        <w:rPr>
          <w:spacing w:val="-6"/>
          <w:sz w:val="26"/>
          <w:szCs w:val="26"/>
        </w:rPr>
        <w:t>протоколы, акты, ведомости и другие</w:t>
      </w:r>
      <w:r w:rsidRPr="00C07A97">
        <w:rPr>
          <w:spacing w:val="-6"/>
          <w:sz w:val="26"/>
          <w:szCs w:val="26"/>
        </w:rPr>
        <w:t xml:space="preserve"> материалы ППЭ</w:t>
      </w:r>
      <w:r w:rsidR="00F45DEB">
        <w:rPr>
          <w:spacing w:val="-6"/>
          <w:sz w:val="26"/>
          <w:szCs w:val="26"/>
        </w:rPr>
        <w:t>;</w:t>
      </w:r>
    </w:p>
    <w:p w:rsidR="004316A1" w:rsidRPr="00C07A97" w:rsidRDefault="00321FDE" w:rsidP="00B028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gramStart"/>
      <w:r>
        <w:rPr>
          <w:sz w:val="26"/>
          <w:szCs w:val="26"/>
        </w:rPr>
        <w:t>ответственный</w:t>
      </w:r>
      <w:proofErr w:type="gramEnd"/>
      <w:r>
        <w:rPr>
          <w:sz w:val="26"/>
          <w:szCs w:val="26"/>
        </w:rPr>
        <w:t xml:space="preserve"> за приёмку</w:t>
      </w:r>
      <w:r w:rsidR="004316A1" w:rsidRPr="00C07A97">
        <w:rPr>
          <w:sz w:val="26"/>
          <w:szCs w:val="26"/>
        </w:rPr>
        <w:t xml:space="preserve"> проверяет количество и комплектность передаваемых материалов по форме ППЭ-14-01;</w:t>
      </w:r>
    </w:p>
    <w:p w:rsidR="004316A1" w:rsidRDefault="00321FDE" w:rsidP="00B028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gramStart"/>
      <w:r>
        <w:rPr>
          <w:sz w:val="26"/>
          <w:szCs w:val="26"/>
        </w:rPr>
        <w:t>ответственный</w:t>
      </w:r>
      <w:proofErr w:type="gramEnd"/>
      <w:r>
        <w:rPr>
          <w:sz w:val="26"/>
          <w:szCs w:val="26"/>
        </w:rPr>
        <w:t xml:space="preserve"> за приёмку</w:t>
      </w:r>
      <w:r w:rsidR="004316A1" w:rsidRPr="00C07A97">
        <w:rPr>
          <w:sz w:val="26"/>
          <w:szCs w:val="26"/>
        </w:rPr>
        <w:t xml:space="preserve"> распис</w:t>
      </w:r>
      <w:r w:rsidR="00F45DEB">
        <w:rPr>
          <w:sz w:val="26"/>
          <w:szCs w:val="26"/>
        </w:rPr>
        <w:t xml:space="preserve">ывается, указывает ФИО, </w:t>
      </w:r>
      <w:r w:rsidR="004316A1" w:rsidRPr="00C07A97">
        <w:rPr>
          <w:sz w:val="26"/>
          <w:szCs w:val="26"/>
        </w:rPr>
        <w:t xml:space="preserve">дату приемки материалов в двух экземплярах формы ППЭ-14-01. Один экземпляр формы </w:t>
      </w:r>
      <w:r w:rsidR="00A71175">
        <w:rPr>
          <w:sz w:val="26"/>
          <w:szCs w:val="26"/>
        </w:rPr>
        <w:t xml:space="preserve">                       </w:t>
      </w:r>
      <w:r w:rsidR="004316A1" w:rsidRPr="00C07A97">
        <w:rPr>
          <w:sz w:val="26"/>
          <w:szCs w:val="26"/>
        </w:rPr>
        <w:t>ППЭ-14-01 оста</w:t>
      </w:r>
      <w:r w:rsidR="00A71175">
        <w:rPr>
          <w:sz w:val="26"/>
          <w:szCs w:val="26"/>
        </w:rPr>
        <w:t>ется в РЦОИ, второй передается ч</w:t>
      </w:r>
      <w:r w:rsidR="004316A1" w:rsidRPr="00C07A97">
        <w:rPr>
          <w:sz w:val="26"/>
          <w:szCs w:val="26"/>
        </w:rPr>
        <w:t>лену ГЭК.</w:t>
      </w:r>
    </w:p>
    <w:p w:rsidR="00321FDE" w:rsidRDefault="00321FDE" w:rsidP="00B028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F62B74">
        <w:rPr>
          <w:sz w:val="26"/>
          <w:szCs w:val="26"/>
        </w:rPr>
        <w:t>Возврат ЭМ после проведения экзамена в</w:t>
      </w:r>
      <w:r>
        <w:rPr>
          <w:sz w:val="26"/>
          <w:szCs w:val="26"/>
        </w:rPr>
        <w:t xml:space="preserve"> случае сканирования ЭМ в ППЭ:</w:t>
      </w:r>
    </w:p>
    <w:p w:rsidR="00321FDE" w:rsidRPr="00C07A97" w:rsidRDefault="00321FDE" w:rsidP="00B028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ответственные за приёмку</w:t>
      </w:r>
      <w:r w:rsidRPr="00C07A97">
        <w:rPr>
          <w:sz w:val="26"/>
          <w:szCs w:val="26"/>
        </w:rPr>
        <w:t xml:space="preserve"> осуществляют у</w:t>
      </w:r>
      <w:r>
        <w:rPr>
          <w:sz w:val="26"/>
          <w:szCs w:val="26"/>
        </w:rPr>
        <w:t>ч</w:t>
      </w:r>
      <w:r w:rsidR="00F62B74">
        <w:rPr>
          <w:sz w:val="26"/>
          <w:szCs w:val="26"/>
        </w:rPr>
        <w:t xml:space="preserve">ет, </w:t>
      </w:r>
      <w:proofErr w:type="gramStart"/>
      <w:r w:rsidR="00F62B74">
        <w:rPr>
          <w:sz w:val="26"/>
          <w:szCs w:val="26"/>
        </w:rPr>
        <w:t>доставленных</w:t>
      </w:r>
      <w:proofErr w:type="gramEnd"/>
      <w:r w:rsidR="00F62B74">
        <w:rPr>
          <w:sz w:val="26"/>
          <w:szCs w:val="26"/>
        </w:rPr>
        <w:t xml:space="preserve"> в РЦОИ ЭМ в сроки утверждённые ОИВ</w:t>
      </w:r>
      <w:r>
        <w:rPr>
          <w:sz w:val="26"/>
          <w:szCs w:val="26"/>
        </w:rPr>
        <w:t>;</w:t>
      </w:r>
    </w:p>
    <w:p w:rsidR="00321FDE" w:rsidRPr="00C07A97" w:rsidRDefault="00321FDE" w:rsidP="00B028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07A97">
        <w:rPr>
          <w:sz w:val="26"/>
          <w:szCs w:val="26"/>
        </w:rPr>
        <w:t xml:space="preserve">) член ГЭК передает все материалы из ППЭ, упакованные  в отдельные </w:t>
      </w:r>
      <w:r>
        <w:rPr>
          <w:sz w:val="26"/>
          <w:szCs w:val="26"/>
        </w:rPr>
        <w:t xml:space="preserve">               </w:t>
      </w:r>
      <w:r w:rsidRPr="00C07A97">
        <w:rPr>
          <w:sz w:val="26"/>
          <w:szCs w:val="26"/>
        </w:rPr>
        <w:t xml:space="preserve">сейф-пакеты,  </w:t>
      </w:r>
      <w:proofErr w:type="gramStart"/>
      <w:r w:rsidRPr="00C07A97">
        <w:rPr>
          <w:sz w:val="26"/>
          <w:szCs w:val="26"/>
        </w:rPr>
        <w:t>ответственном</w:t>
      </w:r>
      <w:r w:rsidR="00F62B74">
        <w:rPr>
          <w:sz w:val="26"/>
          <w:szCs w:val="26"/>
        </w:rPr>
        <w:t>у</w:t>
      </w:r>
      <w:proofErr w:type="gramEnd"/>
      <w:r>
        <w:rPr>
          <w:sz w:val="26"/>
          <w:szCs w:val="26"/>
        </w:rPr>
        <w:t xml:space="preserve"> за приёмку</w:t>
      </w:r>
      <w:r w:rsidRPr="00C07A97">
        <w:rPr>
          <w:sz w:val="26"/>
          <w:szCs w:val="26"/>
        </w:rPr>
        <w:t xml:space="preserve"> по форме ППЭ-14-01, а именно:</w:t>
      </w:r>
    </w:p>
    <w:p w:rsidR="00321FDE" w:rsidRPr="00C07A97" w:rsidRDefault="00321FDE" w:rsidP="00B02831">
      <w:pPr>
        <w:ind w:firstLine="567"/>
        <w:jc w:val="both"/>
        <w:rPr>
          <w:sz w:val="26"/>
          <w:szCs w:val="26"/>
        </w:rPr>
      </w:pPr>
      <w:r w:rsidRPr="00C07A97">
        <w:rPr>
          <w:sz w:val="26"/>
          <w:szCs w:val="26"/>
        </w:rPr>
        <w:t xml:space="preserve">-  использованные бланки, </w:t>
      </w:r>
    </w:p>
    <w:p w:rsidR="00321FDE" w:rsidRPr="00C07A97" w:rsidRDefault="00321FDE" w:rsidP="00B02831">
      <w:pPr>
        <w:ind w:firstLine="567"/>
        <w:jc w:val="both"/>
        <w:rPr>
          <w:sz w:val="26"/>
          <w:szCs w:val="26"/>
        </w:rPr>
      </w:pPr>
      <w:r w:rsidRPr="00C07A97">
        <w:rPr>
          <w:sz w:val="26"/>
          <w:szCs w:val="26"/>
        </w:rPr>
        <w:t xml:space="preserve">- использованные КИМ и контрольные листы, </w:t>
      </w:r>
    </w:p>
    <w:p w:rsidR="00321FDE" w:rsidRPr="00C07A97" w:rsidRDefault="00321FDE" w:rsidP="00B02831">
      <w:pPr>
        <w:ind w:firstLine="567"/>
        <w:jc w:val="both"/>
        <w:rPr>
          <w:sz w:val="26"/>
          <w:szCs w:val="26"/>
        </w:rPr>
      </w:pPr>
      <w:r w:rsidRPr="00C07A97">
        <w:rPr>
          <w:sz w:val="26"/>
          <w:szCs w:val="26"/>
        </w:rPr>
        <w:t xml:space="preserve">- </w:t>
      </w:r>
      <w:proofErr w:type="gramStart"/>
      <w:r w:rsidRPr="00C07A97">
        <w:rPr>
          <w:sz w:val="26"/>
          <w:szCs w:val="26"/>
        </w:rPr>
        <w:t>испорченные</w:t>
      </w:r>
      <w:proofErr w:type="gramEnd"/>
      <w:r w:rsidRPr="00C07A97">
        <w:rPr>
          <w:sz w:val="26"/>
          <w:szCs w:val="26"/>
        </w:rPr>
        <w:t xml:space="preserve"> ИК,</w:t>
      </w:r>
    </w:p>
    <w:p w:rsidR="00321FDE" w:rsidRPr="00C07A97" w:rsidRDefault="00321FDE" w:rsidP="00B02831">
      <w:pPr>
        <w:ind w:firstLine="567"/>
        <w:jc w:val="both"/>
        <w:rPr>
          <w:sz w:val="26"/>
          <w:szCs w:val="26"/>
        </w:rPr>
      </w:pPr>
      <w:r w:rsidRPr="00C07A97">
        <w:rPr>
          <w:sz w:val="26"/>
          <w:szCs w:val="26"/>
        </w:rPr>
        <w:t xml:space="preserve">-  использованные </w:t>
      </w:r>
      <w:r>
        <w:rPr>
          <w:sz w:val="26"/>
          <w:szCs w:val="26"/>
        </w:rPr>
        <w:t>электронные носители</w:t>
      </w:r>
      <w:r w:rsidRPr="00C07A97">
        <w:rPr>
          <w:sz w:val="26"/>
          <w:szCs w:val="26"/>
        </w:rPr>
        <w:t xml:space="preserve">, </w:t>
      </w:r>
    </w:p>
    <w:p w:rsidR="00321FDE" w:rsidRPr="00C07A97" w:rsidRDefault="00321FDE" w:rsidP="00B02831">
      <w:pPr>
        <w:ind w:firstLine="567"/>
        <w:jc w:val="both"/>
        <w:rPr>
          <w:sz w:val="26"/>
          <w:szCs w:val="26"/>
        </w:rPr>
      </w:pPr>
      <w:r w:rsidRPr="00C07A97">
        <w:rPr>
          <w:sz w:val="26"/>
          <w:szCs w:val="26"/>
        </w:rPr>
        <w:t xml:space="preserve">- неиспользованные </w:t>
      </w:r>
      <w:r>
        <w:rPr>
          <w:sz w:val="26"/>
          <w:szCs w:val="26"/>
        </w:rPr>
        <w:t>электронные носители</w:t>
      </w:r>
      <w:r w:rsidRPr="00C07A97">
        <w:rPr>
          <w:sz w:val="26"/>
          <w:szCs w:val="26"/>
        </w:rPr>
        <w:t xml:space="preserve">, </w:t>
      </w:r>
    </w:p>
    <w:p w:rsidR="00321FDE" w:rsidRPr="00C07A97" w:rsidRDefault="00321FDE" w:rsidP="00B02831">
      <w:pPr>
        <w:ind w:firstLine="567"/>
        <w:jc w:val="both"/>
        <w:rPr>
          <w:sz w:val="26"/>
          <w:szCs w:val="26"/>
        </w:rPr>
      </w:pPr>
      <w:r w:rsidRPr="00C07A97">
        <w:rPr>
          <w:sz w:val="26"/>
          <w:szCs w:val="26"/>
        </w:rPr>
        <w:t xml:space="preserve">- </w:t>
      </w:r>
      <w:r>
        <w:rPr>
          <w:spacing w:val="-6"/>
          <w:sz w:val="26"/>
          <w:szCs w:val="26"/>
        </w:rPr>
        <w:t>протоколы, акты, ведомости и другие</w:t>
      </w:r>
      <w:r w:rsidRPr="00C07A97">
        <w:rPr>
          <w:spacing w:val="-6"/>
          <w:sz w:val="26"/>
          <w:szCs w:val="26"/>
        </w:rPr>
        <w:t xml:space="preserve"> материалы ППЭ</w:t>
      </w:r>
      <w:r>
        <w:rPr>
          <w:spacing w:val="-6"/>
          <w:sz w:val="26"/>
          <w:szCs w:val="26"/>
        </w:rPr>
        <w:t>;</w:t>
      </w:r>
    </w:p>
    <w:p w:rsidR="00321FDE" w:rsidRPr="00C07A97" w:rsidRDefault="00321FDE" w:rsidP="00B028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gramStart"/>
      <w:r>
        <w:rPr>
          <w:sz w:val="26"/>
          <w:szCs w:val="26"/>
        </w:rPr>
        <w:t>ответственный</w:t>
      </w:r>
      <w:proofErr w:type="gramEnd"/>
      <w:r>
        <w:rPr>
          <w:sz w:val="26"/>
          <w:szCs w:val="26"/>
        </w:rPr>
        <w:t xml:space="preserve"> за приёмку</w:t>
      </w:r>
      <w:r w:rsidRPr="00C07A97">
        <w:rPr>
          <w:sz w:val="26"/>
          <w:szCs w:val="26"/>
        </w:rPr>
        <w:t xml:space="preserve"> проверяет количество и комплектность передаваемых материалов по форме ППЭ-14-01;</w:t>
      </w:r>
    </w:p>
    <w:p w:rsidR="00321FDE" w:rsidRDefault="00321FDE" w:rsidP="00B028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gramStart"/>
      <w:r>
        <w:rPr>
          <w:sz w:val="26"/>
          <w:szCs w:val="26"/>
        </w:rPr>
        <w:t>ответственный</w:t>
      </w:r>
      <w:proofErr w:type="gramEnd"/>
      <w:r>
        <w:rPr>
          <w:sz w:val="26"/>
          <w:szCs w:val="26"/>
        </w:rPr>
        <w:t xml:space="preserve"> за приёмку</w:t>
      </w:r>
      <w:r w:rsidRPr="00C07A97">
        <w:rPr>
          <w:sz w:val="26"/>
          <w:szCs w:val="26"/>
        </w:rPr>
        <w:t xml:space="preserve"> распис</w:t>
      </w:r>
      <w:r>
        <w:rPr>
          <w:sz w:val="26"/>
          <w:szCs w:val="26"/>
        </w:rPr>
        <w:t xml:space="preserve">ывается, указывает ФИО, </w:t>
      </w:r>
      <w:r w:rsidRPr="00C07A97">
        <w:rPr>
          <w:sz w:val="26"/>
          <w:szCs w:val="26"/>
        </w:rPr>
        <w:t xml:space="preserve">дату приемки материалов в двух экземплярах формы ППЭ-14-01. Один экземпляр формы </w:t>
      </w:r>
      <w:r>
        <w:rPr>
          <w:sz w:val="26"/>
          <w:szCs w:val="26"/>
        </w:rPr>
        <w:t xml:space="preserve">                       </w:t>
      </w:r>
      <w:r w:rsidRPr="00C07A97">
        <w:rPr>
          <w:sz w:val="26"/>
          <w:szCs w:val="26"/>
        </w:rPr>
        <w:t>ППЭ-14-01 оста</w:t>
      </w:r>
      <w:r>
        <w:rPr>
          <w:sz w:val="26"/>
          <w:szCs w:val="26"/>
        </w:rPr>
        <w:t>ется в РЦОИ, второй передается ч</w:t>
      </w:r>
      <w:r w:rsidRPr="00C07A97">
        <w:rPr>
          <w:sz w:val="26"/>
          <w:szCs w:val="26"/>
        </w:rPr>
        <w:t>лену ГЭК.</w:t>
      </w:r>
    </w:p>
    <w:p w:rsidR="004316A1" w:rsidRDefault="004316A1" w:rsidP="00B028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Pr="00F657B2">
        <w:rPr>
          <w:sz w:val="26"/>
          <w:szCs w:val="26"/>
        </w:rPr>
        <w:t>При возникновении любых нештатных ситуаций (неверная комплектация ЭМ, нарушение</w:t>
      </w:r>
      <w:r w:rsidR="00A71175">
        <w:rPr>
          <w:sz w:val="26"/>
          <w:szCs w:val="26"/>
        </w:rPr>
        <w:t xml:space="preserve"> доставочной упаковки ЭМ и прочее</w:t>
      </w:r>
      <w:r w:rsidRPr="0053424C">
        <w:rPr>
          <w:sz w:val="26"/>
          <w:szCs w:val="26"/>
        </w:rPr>
        <w:t>) ответственный</w:t>
      </w:r>
      <w:r>
        <w:rPr>
          <w:sz w:val="26"/>
          <w:szCs w:val="26"/>
        </w:rPr>
        <w:t xml:space="preserve"> </w:t>
      </w:r>
      <w:r w:rsidRPr="0053424C">
        <w:rPr>
          <w:sz w:val="26"/>
          <w:szCs w:val="26"/>
        </w:rPr>
        <w:t>с</w:t>
      </w:r>
      <w:r w:rsidRPr="00DC1C52">
        <w:rPr>
          <w:sz w:val="26"/>
          <w:szCs w:val="26"/>
        </w:rPr>
        <w:t>отрудник РЦОИ составляет акт, в котором фиксирует все обстоятельства нештатной ситуации, передает руководителю РЦОИ для дальнейшей передачи в ГЭК и в ФЦТ.</w:t>
      </w:r>
    </w:p>
    <w:p w:rsidR="004316A1" w:rsidRPr="00CA6892" w:rsidRDefault="004316A1" w:rsidP="00B028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Pr="00DC1C52">
        <w:rPr>
          <w:sz w:val="26"/>
          <w:szCs w:val="26"/>
        </w:rPr>
        <w:t>Принятые ЭМ</w:t>
      </w:r>
      <w:r>
        <w:rPr>
          <w:sz w:val="26"/>
          <w:szCs w:val="26"/>
        </w:rPr>
        <w:t xml:space="preserve"> </w:t>
      </w:r>
      <w:r w:rsidRPr="00DC1C52">
        <w:rPr>
          <w:sz w:val="26"/>
          <w:szCs w:val="26"/>
        </w:rPr>
        <w:t>направляются на</w:t>
      </w:r>
      <w:r>
        <w:rPr>
          <w:sz w:val="26"/>
          <w:szCs w:val="26"/>
        </w:rPr>
        <w:t xml:space="preserve"> </w:t>
      </w:r>
      <w:r w:rsidRPr="00DC1C52">
        <w:rPr>
          <w:sz w:val="26"/>
          <w:szCs w:val="26"/>
        </w:rPr>
        <w:t>обработку и </w:t>
      </w:r>
      <w:r>
        <w:rPr>
          <w:sz w:val="26"/>
          <w:szCs w:val="26"/>
        </w:rPr>
        <w:t xml:space="preserve"> </w:t>
      </w:r>
      <w:r w:rsidRPr="00DC1C52">
        <w:rPr>
          <w:sz w:val="26"/>
          <w:szCs w:val="26"/>
        </w:rPr>
        <w:t>хранение в соответствии со схемой приемки и обработки ЭМ.</w:t>
      </w:r>
    </w:p>
    <w:p w:rsidR="00580AE2" w:rsidRDefault="002E370E" w:rsidP="00B02831">
      <w:pPr>
        <w:pStyle w:val="10"/>
      </w:pPr>
      <w:bookmarkStart w:id="52" w:name="_Toc437427156"/>
      <w:bookmarkStart w:id="53" w:name="_Toc533868909"/>
      <w:bookmarkEnd w:id="47"/>
      <w:bookmarkEnd w:id="48"/>
      <w:bookmarkEnd w:id="49"/>
      <w:r w:rsidRPr="00990590">
        <w:lastRenderedPageBreak/>
        <w:t>Получение</w:t>
      </w:r>
      <w:r w:rsidR="003426D3" w:rsidRPr="00990590">
        <w:t xml:space="preserve"> и з</w:t>
      </w:r>
      <w:r w:rsidRPr="00990590">
        <w:t xml:space="preserve">агрузка электронных </w:t>
      </w:r>
      <w:proofErr w:type="gramStart"/>
      <w:r w:rsidRPr="00990590">
        <w:t xml:space="preserve">образов бланков ответов участников </w:t>
      </w:r>
      <w:bookmarkEnd w:id="52"/>
      <w:r w:rsidR="00120FC9">
        <w:t xml:space="preserve"> экзаменов</w:t>
      </w:r>
      <w:bookmarkEnd w:id="53"/>
      <w:proofErr w:type="gramEnd"/>
    </w:p>
    <w:p w:rsidR="002E370E" w:rsidRPr="00114DBB" w:rsidRDefault="002E370E" w:rsidP="00B02831">
      <w:pPr>
        <w:numPr>
          <w:ilvl w:val="1"/>
          <w:numId w:val="35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Специалист РЦОИ</w:t>
      </w:r>
      <w:r w:rsidR="00D82EC6" w:rsidRPr="00114DBB">
        <w:rPr>
          <w:sz w:val="26"/>
          <w:szCs w:val="26"/>
        </w:rPr>
        <w:t>, ответственный</w:t>
      </w:r>
      <w:r w:rsidR="003426D3" w:rsidRPr="00114DBB">
        <w:rPr>
          <w:sz w:val="26"/>
          <w:szCs w:val="26"/>
        </w:rPr>
        <w:t xml:space="preserve"> за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="00F14818" w:rsidRPr="00114DBB">
        <w:rPr>
          <w:sz w:val="26"/>
          <w:szCs w:val="26"/>
        </w:rPr>
        <w:t>агрузку</w:t>
      </w:r>
      <w:r w:rsidR="0015144D">
        <w:rPr>
          <w:sz w:val="26"/>
          <w:szCs w:val="26"/>
        </w:rPr>
        <w:t xml:space="preserve"> </w:t>
      </w:r>
      <w:r w:rsidR="00D82EC6" w:rsidRPr="00114DBB">
        <w:rPr>
          <w:sz w:val="26"/>
          <w:szCs w:val="26"/>
        </w:rPr>
        <w:t>электронны</w:t>
      </w:r>
      <w:r w:rsidR="00372C74" w:rsidRPr="00114DBB">
        <w:rPr>
          <w:sz w:val="26"/>
          <w:szCs w:val="26"/>
        </w:rPr>
        <w:t>х</w:t>
      </w:r>
      <w:r w:rsidR="00D82EC6" w:rsidRPr="00114DBB">
        <w:rPr>
          <w:sz w:val="26"/>
          <w:szCs w:val="26"/>
        </w:rPr>
        <w:t xml:space="preserve"> образов бланков участников </w:t>
      </w:r>
      <w:r w:rsidR="00530274">
        <w:rPr>
          <w:sz w:val="26"/>
          <w:szCs w:val="26"/>
        </w:rPr>
        <w:t>экзаменов</w:t>
      </w:r>
      <w:r w:rsidR="00274330" w:rsidRPr="00114DBB">
        <w:rPr>
          <w:sz w:val="26"/>
          <w:szCs w:val="26"/>
        </w:rPr>
        <w:t>,</w:t>
      </w:r>
      <w:r w:rsidR="0015144D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получает зашифрованные пакеты данных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>лектронными образами бланков</w:t>
      </w:r>
      <w:r w:rsidR="00D82EC6" w:rsidRPr="00114DBB">
        <w:rPr>
          <w:sz w:val="26"/>
          <w:szCs w:val="26"/>
        </w:rPr>
        <w:t xml:space="preserve"> участников </w:t>
      </w:r>
      <w:r w:rsidR="00530274">
        <w:rPr>
          <w:sz w:val="26"/>
          <w:szCs w:val="26"/>
        </w:rPr>
        <w:t>экзаменов</w:t>
      </w:r>
      <w:r w:rsidR="00530274" w:rsidRPr="00114DBB" w:rsidDel="00530274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Pr="00114DBB">
        <w:rPr>
          <w:sz w:val="26"/>
          <w:szCs w:val="26"/>
        </w:rPr>
        <w:t>орм ППЭ</w:t>
      </w:r>
      <w:r w:rsidR="00F45DEB">
        <w:rPr>
          <w:sz w:val="26"/>
          <w:szCs w:val="26"/>
        </w:rPr>
        <w:t xml:space="preserve"> </w:t>
      </w:r>
      <w:proofErr w:type="gramStart"/>
      <w:r w:rsidR="00F45DEB">
        <w:rPr>
          <w:sz w:val="26"/>
          <w:szCs w:val="26"/>
        </w:rPr>
        <w:t>через</w:t>
      </w:r>
      <w:proofErr w:type="gramEnd"/>
      <w:r w:rsidR="00F45DEB">
        <w:rPr>
          <w:sz w:val="26"/>
          <w:szCs w:val="26"/>
        </w:rPr>
        <w:t xml:space="preserve"> </w:t>
      </w:r>
      <w:proofErr w:type="gramStart"/>
      <w:r w:rsidR="00F45DEB">
        <w:rPr>
          <w:sz w:val="26"/>
          <w:szCs w:val="26"/>
        </w:rPr>
        <w:t>ПО</w:t>
      </w:r>
      <w:proofErr w:type="gramEnd"/>
      <w:r w:rsidR="00F45DEB">
        <w:rPr>
          <w:sz w:val="26"/>
          <w:szCs w:val="26"/>
        </w:rPr>
        <w:t xml:space="preserve"> «Модуль связи с ППЭ»</w:t>
      </w:r>
      <w:r w:rsidRPr="00114DBB">
        <w:rPr>
          <w:sz w:val="26"/>
          <w:szCs w:val="26"/>
        </w:rPr>
        <w:t>.</w:t>
      </w:r>
    </w:p>
    <w:p w:rsidR="002E370E" w:rsidRPr="00114DBB" w:rsidRDefault="002E370E" w:rsidP="00B02831">
      <w:pPr>
        <w:numPr>
          <w:ilvl w:val="1"/>
          <w:numId w:val="35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Специалист РЦОИ переносит полученный пакет данных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>лектронными образами бланков</w:t>
      </w:r>
      <w:r w:rsidR="00D82EC6" w:rsidRPr="00114DBB">
        <w:rPr>
          <w:sz w:val="26"/>
          <w:szCs w:val="26"/>
        </w:rPr>
        <w:t xml:space="preserve"> ответов участников </w:t>
      </w:r>
      <w:r w:rsidR="00530274">
        <w:rPr>
          <w:sz w:val="26"/>
          <w:szCs w:val="26"/>
        </w:rPr>
        <w:t>экзаменов</w:t>
      </w:r>
      <w:r w:rsidR="00530274" w:rsidRPr="00114DBB" w:rsidDel="00530274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 xml:space="preserve">омощью </w:t>
      </w:r>
      <w:proofErr w:type="spellStart"/>
      <w:r w:rsidRPr="00114DBB">
        <w:rPr>
          <w:sz w:val="26"/>
          <w:szCs w:val="26"/>
        </w:rPr>
        <w:t>флеш</w:t>
      </w:r>
      <w:proofErr w:type="spellEnd"/>
      <w:r w:rsidRPr="00114DBB">
        <w:rPr>
          <w:sz w:val="26"/>
          <w:szCs w:val="26"/>
        </w:rPr>
        <w:t>-накопителя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абочую станцию</w:t>
      </w:r>
      <w:r w:rsidR="00C21B7A">
        <w:rPr>
          <w:sz w:val="26"/>
          <w:szCs w:val="26"/>
        </w:rPr>
        <w:t>, не имеющую сетевых подключений</w:t>
      </w:r>
      <w:r w:rsidRPr="00114DBB">
        <w:rPr>
          <w:sz w:val="26"/>
          <w:szCs w:val="26"/>
        </w:rPr>
        <w:t>,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 xml:space="preserve">оторой </w:t>
      </w:r>
      <w:r w:rsidR="00CF4D79" w:rsidRPr="00114DBB">
        <w:rPr>
          <w:sz w:val="26"/>
          <w:szCs w:val="26"/>
        </w:rPr>
        <w:t xml:space="preserve">производится </w:t>
      </w:r>
      <w:r w:rsidRPr="00114DBB">
        <w:rPr>
          <w:sz w:val="26"/>
          <w:szCs w:val="26"/>
        </w:rPr>
        <w:t>загрузк</w:t>
      </w:r>
      <w:r w:rsidR="00CF4D79" w:rsidRPr="00114DBB">
        <w:rPr>
          <w:sz w:val="26"/>
          <w:szCs w:val="26"/>
        </w:rPr>
        <w:t>а</w:t>
      </w:r>
      <w:r w:rsidRPr="00114DBB">
        <w:rPr>
          <w:sz w:val="26"/>
          <w:szCs w:val="26"/>
        </w:rPr>
        <w:t xml:space="preserve"> электронных бланков.</w:t>
      </w:r>
    </w:p>
    <w:p w:rsidR="002E370E" w:rsidRPr="00114DBB" w:rsidRDefault="002E370E" w:rsidP="00B02831">
      <w:pPr>
        <w:numPr>
          <w:ilvl w:val="1"/>
          <w:numId w:val="35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Специалист РЦОИ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CF4D79" w:rsidRPr="00114DBB">
        <w:rPr>
          <w:sz w:val="26"/>
          <w:szCs w:val="26"/>
        </w:rPr>
        <w:t xml:space="preserve">спользованием </w:t>
      </w:r>
      <w:proofErr w:type="spellStart"/>
      <w:r w:rsidR="00CF4D79" w:rsidRPr="00114DBB">
        <w:rPr>
          <w:sz w:val="26"/>
          <w:szCs w:val="26"/>
        </w:rPr>
        <w:t>токена</w:t>
      </w:r>
      <w:proofErr w:type="spellEnd"/>
      <w:r w:rsidR="00CF4D79" w:rsidRPr="00114DBB">
        <w:rPr>
          <w:sz w:val="26"/>
          <w:szCs w:val="26"/>
        </w:rPr>
        <w:t xml:space="preserve"> специалиста РЦОИ </w:t>
      </w:r>
      <w:r w:rsidRPr="00114DBB">
        <w:rPr>
          <w:sz w:val="26"/>
          <w:szCs w:val="26"/>
        </w:rPr>
        <w:t>выполняет расшифровку пакета</w:t>
      </w:r>
      <w:r w:rsidR="006B12C9">
        <w:rPr>
          <w:sz w:val="26"/>
          <w:szCs w:val="26"/>
        </w:rPr>
        <w:t xml:space="preserve"> (пакетов)</w:t>
      </w:r>
      <w:r w:rsidRPr="00114DBB">
        <w:rPr>
          <w:sz w:val="26"/>
          <w:szCs w:val="26"/>
        </w:rPr>
        <w:t xml:space="preserve"> данных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>лектронными образами бланков</w:t>
      </w:r>
      <w:r w:rsidR="00CF4D79" w:rsidRPr="00114DBB">
        <w:rPr>
          <w:sz w:val="26"/>
          <w:szCs w:val="26"/>
        </w:rPr>
        <w:t xml:space="preserve"> ответов участников </w:t>
      </w:r>
      <w:r w:rsidR="00530274">
        <w:rPr>
          <w:sz w:val="26"/>
          <w:szCs w:val="26"/>
        </w:rPr>
        <w:t>экзаменов</w:t>
      </w:r>
      <w:r w:rsidRPr="00114DBB">
        <w:rPr>
          <w:sz w:val="26"/>
          <w:szCs w:val="26"/>
        </w:rPr>
        <w:t>, полученны</w:t>
      </w:r>
      <w:r w:rsidR="00C55B59">
        <w:rPr>
          <w:sz w:val="26"/>
          <w:szCs w:val="26"/>
        </w:rPr>
        <w:t>х</w:t>
      </w:r>
      <w:r w:rsidR="003426D3" w:rsidRPr="00114DBB">
        <w:rPr>
          <w:sz w:val="26"/>
          <w:szCs w:val="26"/>
        </w:rPr>
        <w:t xml:space="preserve"> из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ПЭ</w:t>
      </w:r>
      <w:r w:rsidR="00CF4D79" w:rsidRPr="00114DBB">
        <w:rPr>
          <w:sz w:val="26"/>
          <w:szCs w:val="26"/>
        </w:rPr>
        <w:t>.</w:t>
      </w:r>
    </w:p>
    <w:p w:rsidR="00014B16" w:rsidRDefault="002E370E" w:rsidP="00B02831">
      <w:pPr>
        <w:numPr>
          <w:ilvl w:val="1"/>
          <w:numId w:val="35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Специалист РЦОИ записывает расшифрованные пакеты </w:t>
      </w:r>
      <w:r w:rsidR="003426D3" w:rsidRPr="00114DBB">
        <w:rPr>
          <w:sz w:val="26"/>
          <w:szCs w:val="26"/>
        </w:rPr>
        <w:t>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>лектронными образами бланков</w:t>
      </w:r>
      <w:r w:rsidR="00574C61" w:rsidRPr="00114DBB">
        <w:rPr>
          <w:sz w:val="26"/>
          <w:szCs w:val="26"/>
        </w:rPr>
        <w:t xml:space="preserve"> ответов участников </w:t>
      </w:r>
      <w:r w:rsidR="00530274">
        <w:rPr>
          <w:sz w:val="26"/>
          <w:szCs w:val="26"/>
        </w:rPr>
        <w:t>экзаменов</w:t>
      </w:r>
      <w:r w:rsidR="00530274" w:rsidRPr="00114DBB" w:rsidDel="00530274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на</w:t>
      </w:r>
      <w:r w:rsidR="003426D3">
        <w:rPr>
          <w:sz w:val="26"/>
          <w:szCs w:val="26"/>
        </w:rPr>
        <w:t> </w:t>
      </w:r>
      <w:proofErr w:type="spellStart"/>
      <w:r w:rsidR="003426D3" w:rsidRPr="00114DBB">
        <w:rPr>
          <w:sz w:val="26"/>
          <w:szCs w:val="26"/>
        </w:rPr>
        <w:t>ф</w:t>
      </w:r>
      <w:r w:rsidRPr="00114DBB">
        <w:rPr>
          <w:sz w:val="26"/>
          <w:szCs w:val="26"/>
        </w:rPr>
        <w:t>леш</w:t>
      </w:r>
      <w:proofErr w:type="spellEnd"/>
      <w:r w:rsidRPr="00114DBB">
        <w:rPr>
          <w:sz w:val="26"/>
          <w:szCs w:val="26"/>
        </w:rPr>
        <w:t>-накопитель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ереносит</w:t>
      </w:r>
      <w:r w:rsidR="003426D3" w:rsidRPr="00114DBB">
        <w:rPr>
          <w:sz w:val="26"/>
          <w:szCs w:val="26"/>
        </w:rPr>
        <w:t xml:space="preserve"> их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Pr="00114DBB">
        <w:rPr>
          <w:sz w:val="26"/>
          <w:szCs w:val="26"/>
        </w:rPr>
        <w:t>а рабочую станцию,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>оторой</w:t>
      </w:r>
      <w:r w:rsidR="00597BB8">
        <w:rPr>
          <w:sz w:val="26"/>
          <w:szCs w:val="26"/>
        </w:rPr>
        <w:t xml:space="preserve"> </w:t>
      </w:r>
      <w:r w:rsidR="00597BB8" w:rsidRPr="00597BB8">
        <w:rPr>
          <w:sz w:val="26"/>
          <w:szCs w:val="26"/>
        </w:rPr>
        <w:t xml:space="preserve">обеспечен доступ к </w:t>
      </w:r>
      <w:r w:rsidR="003E7385">
        <w:rPr>
          <w:sz w:val="26"/>
          <w:szCs w:val="26"/>
        </w:rPr>
        <w:t>«</w:t>
      </w:r>
      <w:r w:rsidR="00597BB8" w:rsidRPr="00597BB8">
        <w:rPr>
          <w:sz w:val="26"/>
          <w:szCs w:val="26"/>
        </w:rPr>
        <w:t>горячей папке</w:t>
      </w:r>
      <w:r w:rsidR="003E7385">
        <w:rPr>
          <w:sz w:val="26"/>
          <w:szCs w:val="26"/>
        </w:rPr>
        <w:t>»</w:t>
      </w:r>
      <w:r w:rsidR="00597BB8" w:rsidRPr="00597BB8">
        <w:rPr>
          <w:sz w:val="26"/>
          <w:szCs w:val="26"/>
        </w:rPr>
        <w:t xml:space="preserve"> </w:t>
      </w:r>
      <w:proofErr w:type="spellStart"/>
      <w:r w:rsidR="00597BB8" w:rsidRPr="00597BB8">
        <w:rPr>
          <w:sz w:val="26"/>
          <w:szCs w:val="26"/>
          <w:lang w:val="en-US"/>
        </w:rPr>
        <w:t>TestReader</w:t>
      </w:r>
      <w:proofErr w:type="spellEnd"/>
      <w:r w:rsidRPr="00114DBB">
        <w:rPr>
          <w:sz w:val="26"/>
          <w:szCs w:val="26"/>
        </w:rPr>
        <w:t>.</w:t>
      </w:r>
    </w:p>
    <w:p w:rsidR="00B65A1D" w:rsidRDefault="00543AC8" w:rsidP="00B02831">
      <w:pPr>
        <w:pStyle w:val="af3"/>
        <w:numPr>
          <w:ilvl w:val="1"/>
          <w:numId w:val="35"/>
        </w:numPr>
        <w:ind w:left="0" w:firstLine="567"/>
        <w:jc w:val="both"/>
        <w:rPr>
          <w:sz w:val="26"/>
          <w:szCs w:val="26"/>
        </w:rPr>
      </w:pPr>
      <w:r w:rsidRPr="00543AC8">
        <w:rPr>
          <w:sz w:val="26"/>
          <w:szCs w:val="26"/>
        </w:rPr>
        <w:t>Специалист РЦОИ</w:t>
      </w:r>
      <w:r w:rsidR="00C458C9">
        <w:rPr>
          <w:sz w:val="26"/>
          <w:szCs w:val="26"/>
        </w:rPr>
        <w:t>, ответственный за загрузку электронных образов бланков,</w:t>
      </w:r>
      <w:r w:rsidR="00597BB8">
        <w:rPr>
          <w:sz w:val="26"/>
          <w:szCs w:val="26"/>
        </w:rPr>
        <w:t xml:space="preserve"> </w:t>
      </w:r>
      <w:r w:rsidR="00597BB8" w:rsidRPr="00597BB8">
        <w:rPr>
          <w:sz w:val="26"/>
          <w:szCs w:val="26"/>
        </w:rPr>
        <w:t xml:space="preserve">убеждается в успешной загрузке пакетов из </w:t>
      </w:r>
      <w:r w:rsidR="003E7385">
        <w:rPr>
          <w:sz w:val="26"/>
          <w:szCs w:val="26"/>
        </w:rPr>
        <w:t>«</w:t>
      </w:r>
      <w:r w:rsidR="00597BB8" w:rsidRPr="00597BB8">
        <w:rPr>
          <w:sz w:val="26"/>
          <w:szCs w:val="26"/>
        </w:rPr>
        <w:t>горячей папки</w:t>
      </w:r>
      <w:r w:rsidR="003E7385">
        <w:rPr>
          <w:sz w:val="26"/>
          <w:szCs w:val="26"/>
        </w:rPr>
        <w:t>»</w:t>
      </w:r>
      <w:r w:rsidR="00597BB8" w:rsidRPr="00597BB8">
        <w:rPr>
          <w:sz w:val="26"/>
          <w:szCs w:val="26"/>
        </w:rPr>
        <w:t xml:space="preserve"> </w:t>
      </w:r>
      <w:proofErr w:type="spellStart"/>
      <w:r w:rsidR="00597BB8" w:rsidRPr="00597BB8">
        <w:rPr>
          <w:sz w:val="26"/>
          <w:szCs w:val="26"/>
          <w:lang w:val="en-US"/>
        </w:rPr>
        <w:t>TestReader</w:t>
      </w:r>
      <w:proofErr w:type="spellEnd"/>
      <w:r w:rsidR="00597BB8" w:rsidRPr="00597BB8">
        <w:rPr>
          <w:sz w:val="26"/>
          <w:szCs w:val="26"/>
        </w:rPr>
        <w:t>,</w:t>
      </w:r>
    </w:p>
    <w:p w:rsidR="00543AC8" w:rsidRDefault="00B65A1D" w:rsidP="00B02831">
      <w:pPr>
        <w:pStyle w:val="af3"/>
        <w:numPr>
          <w:ilvl w:val="1"/>
          <w:numId w:val="35"/>
        </w:numPr>
        <w:ind w:left="0" w:firstLine="567"/>
        <w:jc w:val="both"/>
        <w:rPr>
          <w:sz w:val="26"/>
          <w:szCs w:val="26"/>
        </w:rPr>
      </w:pPr>
      <w:r w:rsidRPr="00543AC8">
        <w:rPr>
          <w:sz w:val="26"/>
          <w:szCs w:val="26"/>
        </w:rPr>
        <w:t>Специалист РЦОИ</w:t>
      </w:r>
      <w:r w:rsidR="00543AC8">
        <w:rPr>
          <w:sz w:val="26"/>
          <w:szCs w:val="26"/>
        </w:rPr>
        <w:t xml:space="preserve"> </w:t>
      </w:r>
      <w:r w:rsidR="00543AC8" w:rsidRPr="00543AC8">
        <w:rPr>
          <w:sz w:val="26"/>
          <w:szCs w:val="26"/>
        </w:rPr>
        <w:t xml:space="preserve">сообщает в ППЭ о факте успешного получения и </w:t>
      </w:r>
      <w:r w:rsidR="008C450E">
        <w:rPr>
          <w:sz w:val="26"/>
          <w:szCs w:val="26"/>
        </w:rPr>
        <w:t>загрузки</w:t>
      </w:r>
      <w:r w:rsidR="00543AC8" w:rsidRPr="00543AC8">
        <w:rPr>
          <w:sz w:val="26"/>
          <w:szCs w:val="26"/>
        </w:rPr>
        <w:t xml:space="preserve"> полученного пакета</w:t>
      </w:r>
      <w:r w:rsidR="00B5052C">
        <w:rPr>
          <w:sz w:val="26"/>
          <w:szCs w:val="26"/>
        </w:rPr>
        <w:t xml:space="preserve"> (пакетов)</w:t>
      </w:r>
      <w:r w:rsidR="00543AC8" w:rsidRPr="00543AC8">
        <w:rPr>
          <w:sz w:val="26"/>
          <w:szCs w:val="26"/>
        </w:rPr>
        <w:t xml:space="preserve"> с электронными образами бланков ответов участников </w:t>
      </w:r>
      <w:r w:rsidR="00530274">
        <w:rPr>
          <w:sz w:val="26"/>
          <w:szCs w:val="26"/>
        </w:rPr>
        <w:t>экзаменов</w:t>
      </w:r>
      <w:r w:rsidR="00530274" w:rsidRPr="00543AC8" w:rsidDel="00530274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через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«Модуль связи с ППЭ».</w:t>
      </w:r>
    </w:p>
    <w:p w:rsidR="00C21B7A" w:rsidRDefault="00C21B7A" w:rsidP="00B02831">
      <w:pPr>
        <w:pStyle w:val="af3"/>
        <w:ind w:left="567"/>
        <w:jc w:val="both"/>
        <w:rPr>
          <w:sz w:val="26"/>
          <w:szCs w:val="26"/>
        </w:rPr>
      </w:pPr>
      <w:r w:rsidRPr="00C21B7A">
        <w:rPr>
          <w:sz w:val="26"/>
          <w:szCs w:val="26"/>
        </w:rPr>
        <w:t xml:space="preserve">В случае ошибки при загрузке, специалист РЦОИ выясняет средствами диагностики </w:t>
      </w:r>
      <w:r w:rsidR="003E7385">
        <w:rPr>
          <w:sz w:val="26"/>
          <w:szCs w:val="26"/>
        </w:rPr>
        <w:t>«</w:t>
      </w:r>
      <w:r w:rsidRPr="00C21B7A">
        <w:rPr>
          <w:sz w:val="26"/>
          <w:szCs w:val="26"/>
        </w:rPr>
        <w:t>горячей папки</w:t>
      </w:r>
      <w:r w:rsidR="003E7385">
        <w:rPr>
          <w:sz w:val="26"/>
          <w:szCs w:val="26"/>
        </w:rPr>
        <w:t>»</w:t>
      </w:r>
      <w:r w:rsidRPr="00C21B7A">
        <w:rPr>
          <w:sz w:val="26"/>
          <w:szCs w:val="26"/>
        </w:rPr>
        <w:t xml:space="preserve"> </w:t>
      </w:r>
      <w:proofErr w:type="spellStart"/>
      <w:r w:rsidRPr="00C21B7A">
        <w:rPr>
          <w:sz w:val="26"/>
          <w:szCs w:val="26"/>
        </w:rPr>
        <w:t>TestReader</w:t>
      </w:r>
      <w:proofErr w:type="spellEnd"/>
      <w:r w:rsidRPr="00C21B7A">
        <w:rPr>
          <w:sz w:val="26"/>
          <w:szCs w:val="26"/>
        </w:rPr>
        <w:t xml:space="preserve"> причину ошибки и сообщает в ППЭ о замечании</w:t>
      </w:r>
    </w:p>
    <w:p w:rsidR="00C21B7A" w:rsidRPr="00C21B7A" w:rsidRDefault="00C21B7A" w:rsidP="00B02831">
      <w:pPr>
        <w:pStyle w:val="af3"/>
        <w:ind w:left="567"/>
        <w:jc w:val="both"/>
        <w:rPr>
          <w:sz w:val="26"/>
          <w:szCs w:val="26"/>
        </w:rPr>
      </w:pPr>
      <w:r w:rsidRPr="00C21B7A">
        <w:rPr>
          <w:sz w:val="26"/>
          <w:szCs w:val="26"/>
        </w:rPr>
        <w:t xml:space="preserve">В зависимости от количества ППЭ в РЦОИ может быть использовано несколько станций загрузки электронных бланков и </w:t>
      </w:r>
      <w:r w:rsidR="003E7385">
        <w:rPr>
          <w:sz w:val="26"/>
          <w:szCs w:val="26"/>
        </w:rPr>
        <w:t>«</w:t>
      </w:r>
      <w:r w:rsidRPr="00C21B7A">
        <w:rPr>
          <w:sz w:val="26"/>
          <w:szCs w:val="26"/>
        </w:rPr>
        <w:t>горячих папок</w:t>
      </w:r>
      <w:r w:rsidR="003E7385">
        <w:rPr>
          <w:sz w:val="26"/>
          <w:szCs w:val="26"/>
        </w:rPr>
        <w:t>»</w:t>
      </w:r>
      <w:r w:rsidRPr="00C21B7A">
        <w:rPr>
          <w:sz w:val="26"/>
          <w:szCs w:val="26"/>
        </w:rPr>
        <w:t xml:space="preserve"> </w:t>
      </w:r>
      <w:proofErr w:type="spellStart"/>
      <w:r w:rsidRPr="00C21B7A">
        <w:rPr>
          <w:sz w:val="26"/>
          <w:szCs w:val="26"/>
        </w:rPr>
        <w:t>TestReader</w:t>
      </w:r>
      <w:proofErr w:type="spellEnd"/>
      <w:r w:rsidRPr="00C21B7A">
        <w:rPr>
          <w:sz w:val="26"/>
          <w:szCs w:val="26"/>
        </w:rPr>
        <w:t>.</w:t>
      </w:r>
    </w:p>
    <w:p w:rsidR="00C21B7A" w:rsidRPr="00543AC8" w:rsidRDefault="00C21B7A" w:rsidP="00B02831">
      <w:pPr>
        <w:pStyle w:val="af3"/>
        <w:ind w:left="567"/>
        <w:jc w:val="both"/>
        <w:rPr>
          <w:sz w:val="26"/>
          <w:szCs w:val="26"/>
        </w:rPr>
      </w:pPr>
    </w:p>
    <w:p w:rsidR="00543AC8" w:rsidRDefault="00543AC8" w:rsidP="00B02831">
      <w:pPr>
        <w:tabs>
          <w:tab w:val="num" w:pos="1353"/>
        </w:tabs>
        <w:ind w:left="567"/>
        <w:jc w:val="both"/>
        <w:rPr>
          <w:sz w:val="26"/>
          <w:szCs w:val="26"/>
        </w:rPr>
      </w:pPr>
    </w:p>
    <w:p w:rsidR="00014B16" w:rsidRDefault="00014B16" w:rsidP="00B0283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96FFD" w:rsidRPr="00114DBB" w:rsidRDefault="002535F0" w:rsidP="00B02831">
      <w:pPr>
        <w:pStyle w:val="10"/>
      </w:pPr>
      <w:bookmarkStart w:id="54" w:name="_Toc407717093"/>
      <w:bookmarkStart w:id="55" w:name="_Toc437427157"/>
      <w:bookmarkStart w:id="56" w:name="_Toc533868910"/>
      <w:bookmarkEnd w:id="50"/>
      <w:bookmarkEnd w:id="51"/>
      <w:r w:rsidRPr="00114DBB">
        <w:lastRenderedPageBreak/>
        <w:t>Краткая схема обработки</w:t>
      </w:r>
      <w:r w:rsidR="003426D3" w:rsidRPr="00114DBB">
        <w:t xml:space="preserve"> ЭМ</w:t>
      </w:r>
      <w:r w:rsidR="003426D3">
        <w:t> </w:t>
      </w:r>
      <w:r w:rsidR="003426D3" w:rsidRPr="00114DBB">
        <w:t>в</w:t>
      </w:r>
      <w:r w:rsidRPr="00114DBB">
        <w:t xml:space="preserve"> РЦОИ каждого типа ЭМ</w:t>
      </w:r>
      <w:bookmarkEnd w:id="54"/>
      <w:bookmarkEnd w:id="55"/>
      <w:bookmarkEnd w:id="56"/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4111"/>
        <w:gridCol w:w="2977"/>
      </w:tblGrid>
      <w:tr w:rsidR="00114DBB" w:rsidRPr="00114DBB" w:rsidTr="005E2CA6">
        <w:trPr>
          <w:cantSplit/>
          <w:trHeight w:val="1961"/>
        </w:trPr>
        <w:tc>
          <w:tcPr>
            <w:tcW w:w="567" w:type="dxa"/>
            <w:textDirection w:val="btLr"/>
            <w:vAlign w:val="center"/>
          </w:tcPr>
          <w:p w:rsidR="008013B5" w:rsidRDefault="003426D3" w:rsidP="00B02831">
            <w:pPr>
              <w:spacing w:after="20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proofErr w:type="gramStart"/>
            <w:r w:rsidR="009D050C" w:rsidRPr="00114DBB">
              <w:rPr>
                <w:sz w:val="26"/>
                <w:szCs w:val="26"/>
              </w:rPr>
              <w:t>п</w:t>
            </w:r>
            <w:proofErr w:type="gramEnd"/>
            <w:r w:rsidR="009D050C" w:rsidRPr="00114DBB">
              <w:rPr>
                <w:sz w:val="26"/>
                <w:szCs w:val="26"/>
              </w:rPr>
              <w:t>/п</w:t>
            </w:r>
          </w:p>
        </w:tc>
        <w:tc>
          <w:tcPr>
            <w:tcW w:w="2410" w:type="dxa"/>
            <w:vAlign w:val="center"/>
          </w:tcPr>
          <w:p w:rsidR="008013B5" w:rsidRPr="005E2CA6" w:rsidRDefault="00532F4A" w:rsidP="00B02831">
            <w:pPr>
              <w:spacing w:after="200"/>
              <w:contextualSpacing/>
              <w:jc w:val="center"/>
              <w:rPr>
                <w:b/>
                <w:sz w:val="26"/>
                <w:szCs w:val="26"/>
              </w:rPr>
            </w:pPr>
            <w:r w:rsidRPr="005E2CA6">
              <w:rPr>
                <w:b/>
                <w:sz w:val="26"/>
                <w:szCs w:val="26"/>
              </w:rPr>
              <w:t>Наименование ЭМ</w:t>
            </w:r>
          </w:p>
        </w:tc>
        <w:tc>
          <w:tcPr>
            <w:tcW w:w="4111" w:type="dxa"/>
            <w:vAlign w:val="center"/>
          </w:tcPr>
          <w:p w:rsidR="008013B5" w:rsidRPr="005E2CA6" w:rsidRDefault="00532F4A" w:rsidP="00B02831">
            <w:pPr>
              <w:spacing w:after="200"/>
              <w:contextualSpacing/>
              <w:jc w:val="center"/>
              <w:rPr>
                <w:b/>
                <w:sz w:val="26"/>
                <w:szCs w:val="26"/>
              </w:rPr>
            </w:pPr>
            <w:r w:rsidRPr="005E2CA6">
              <w:rPr>
                <w:b/>
                <w:sz w:val="26"/>
                <w:szCs w:val="26"/>
              </w:rPr>
              <w:t>Последовательность выполнения технологических операций</w:t>
            </w:r>
          </w:p>
        </w:tc>
        <w:tc>
          <w:tcPr>
            <w:tcW w:w="2977" w:type="dxa"/>
            <w:vAlign w:val="center"/>
          </w:tcPr>
          <w:p w:rsidR="008013B5" w:rsidRPr="005E2CA6" w:rsidRDefault="00532F4A" w:rsidP="00B02831">
            <w:pPr>
              <w:spacing w:after="200"/>
              <w:contextualSpacing/>
              <w:jc w:val="center"/>
              <w:rPr>
                <w:b/>
                <w:sz w:val="26"/>
                <w:szCs w:val="26"/>
              </w:rPr>
            </w:pPr>
            <w:r w:rsidRPr="005E2CA6">
              <w:rPr>
                <w:b/>
                <w:sz w:val="26"/>
                <w:szCs w:val="26"/>
              </w:rPr>
              <w:t>Сотрудники РЦОИ, обеспечивающие выполнение соответствующих технологических операций</w:t>
            </w:r>
          </w:p>
        </w:tc>
      </w:tr>
      <w:tr w:rsidR="00114DBB" w:rsidRPr="00114DBB" w:rsidTr="005E2CA6">
        <w:trPr>
          <w:trHeight w:val="982"/>
        </w:trPr>
        <w:tc>
          <w:tcPr>
            <w:tcW w:w="567" w:type="dxa"/>
            <w:vMerge w:val="restart"/>
            <w:vAlign w:val="center"/>
          </w:tcPr>
          <w:p w:rsidR="00D82041" w:rsidRPr="00114DBB" w:rsidRDefault="009D050C" w:rsidP="00B02831">
            <w:pPr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1</w:t>
            </w:r>
            <w:r w:rsidR="00D07875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</w:tcPr>
          <w:p w:rsidR="008013B5" w:rsidRDefault="009D050C" w:rsidP="00B02831">
            <w:pPr>
              <w:tabs>
                <w:tab w:val="left" w:pos="488"/>
              </w:tabs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Машиночитаемые формы ППЭ:</w:t>
            </w:r>
          </w:p>
          <w:p w:rsidR="008013B5" w:rsidRDefault="004A6A49" w:rsidP="00B02831">
            <w:pPr>
              <w:pStyle w:val="af3"/>
              <w:tabs>
                <w:tab w:val="left" w:pos="650"/>
                <w:tab w:val="left" w:pos="830"/>
              </w:tabs>
              <w:ind w:left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ППЭ-12-04МАШ</w:t>
            </w:r>
          </w:p>
          <w:p w:rsidR="008013B5" w:rsidRDefault="00052389" w:rsidP="00B02831">
            <w:pPr>
              <w:pStyle w:val="af3"/>
              <w:tabs>
                <w:tab w:val="left" w:pos="650"/>
              </w:tabs>
              <w:ind w:left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ППЭ-</w:t>
            </w:r>
            <w:r w:rsidR="009D050C" w:rsidRPr="00114DBB">
              <w:rPr>
                <w:sz w:val="26"/>
                <w:szCs w:val="26"/>
              </w:rPr>
              <w:t>13-02МАШ,</w:t>
            </w:r>
          </w:p>
          <w:p w:rsidR="000A4E2F" w:rsidRDefault="000A4E2F" w:rsidP="00B02831">
            <w:pPr>
              <w:pStyle w:val="af3"/>
              <w:tabs>
                <w:tab w:val="left" w:pos="650"/>
              </w:tabs>
              <w:ind w:left="0"/>
              <w:contextualSpacing/>
              <w:jc w:val="both"/>
              <w:rPr>
                <w:sz w:val="26"/>
                <w:szCs w:val="26"/>
              </w:rPr>
            </w:pPr>
            <w:r w:rsidRPr="000A4E2F">
              <w:rPr>
                <w:sz w:val="26"/>
                <w:szCs w:val="26"/>
              </w:rPr>
              <w:t>ППЭ-13-03-У МАШ</w:t>
            </w:r>
            <w:r>
              <w:rPr>
                <w:sz w:val="26"/>
                <w:szCs w:val="26"/>
              </w:rPr>
              <w:t>,</w:t>
            </w:r>
          </w:p>
          <w:p w:rsidR="008013B5" w:rsidRDefault="00052389" w:rsidP="00B02831">
            <w:pPr>
              <w:pStyle w:val="af3"/>
              <w:tabs>
                <w:tab w:val="left" w:pos="650"/>
                <w:tab w:val="left" w:pos="830"/>
              </w:tabs>
              <w:ind w:left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ППЭ-</w:t>
            </w:r>
            <w:r w:rsidR="009D050C" w:rsidRPr="00114DBB">
              <w:rPr>
                <w:sz w:val="26"/>
                <w:szCs w:val="26"/>
              </w:rPr>
              <w:t>18МАШ;</w:t>
            </w:r>
          </w:p>
          <w:p w:rsidR="008013B5" w:rsidRDefault="008013B5" w:rsidP="00B02831">
            <w:pPr>
              <w:pStyle w:val="af3"/>
              <w:tabs>
                <w:tab w:val="left" w:pos="650"/>
                <w:tab w:val="left" w:pos="830"/>
              </w:tabs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013B5" w:rsidRDefault="009D050C" w:rsidP="00B02831">
            <w:pPr>
              <w:pStyle w:val="af3"/>
              <w:numPr>
                <w:ilvl w:val="0"/>
                <w:numId w:val="11"/>
              </w:numPr>
              <w:ind w:left="-7" w:firstLine="41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Сканирование (регистрация</w:t>
            </w:r>
            <w:r w:rsidR="003426D3" w:rsidRPr="00114DBB">
              <w:rPr>
                <w:sz w:val="26"/>
                <w:szCs w:val="26"/>
              </w:rPr>
              <w:t xml:space="preserve"> в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п</w:t>
            </w:r>
            <w:r w:rsidRPr="00114DBB">
              <w:rPr>
                <w:sz w:val="26"/>
                <w:szCs w:val="26"/>
              </w:rPr>
              <w:t>роцессе проведения сканирования)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013B5" w:rsidRDefault="009D050C" w:rsidP="00B02831">
            <w:pPr>
              <w:ind w:firstLine="41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 xml:space="preserve">Оператор </w:t>
            </w:r>
            <w:r w:rsidR="00592449">
              <w:rPr>
                <w:sz w:val="26"/>
                <w:szCs w:val="26"/>
              </w:rPr>
              <w:t xml:space="preserve">станции </w:t>
            </w:r>
            <w:r w:rsidRPr="00114DBB">
              <w:rPr>
                <w:sz w:val="26"/>
                <w:szCs w:val="26"/>
              </w:rPr>
              <w:t>сканирования</w:t>
            </w:r>
          </w:p>
        </w:tc>
      </w:tr>
      <w:tr w:rsidR="00114DBB" w:rsidRPr="00114DBB" w:rsidTr="005E2CA6">
        <w:trPr>
          <w:trHeight w:val="572"/>
        </w:trPr>
        <w:tc>
          <w:tcPr>
            <w:tcW w:w="567" w:type="dxa"/>
            <w:vMerge/>
            <w:vAlign w:val="center"/>
          </w:tcPr>
          <w:p w:rsidR="00CB496B" w:rsidRDefault="00CB496B" w:rsidP="00B028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8013B5" w:rsidRDefault="008013B5" w:rsidP="00B02831">
            <w:pPr>
              <w:ind w:left="435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013B5" w:rsidRDefault="009D050C" w:rsidP="00B02831">
            <w:pPr>
              <w:pStyle w:val="af3"/>
              <w:numPr>
                <w:ilvl w:val="0"/>
                <w:numId w:val="11"/>
              </w:numPr>
              <w:ind w:left="-7" w:firstLine="41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Распознавание</w:t>
            </w:r>
            <w:r w:rsidR="003426D3" w:rsidRPr="00114DBB">
              <w:rPr>
                <w:sz w:val="26"/>
                <w:szCs w:val="26"/>
              </w:rPr>
              <w:t xml:space="preserve"> в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ф</w:t>
            </w:r>
            <w:r w:rsidRPr="00114DBB">
              <w:rPr>
                <w:sz w:val="26"/>
                <w:szCs w:val="26"/>
              </w:rPr>
              <w:t>оновом режиме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013B5" w:rsidRDefault="009D050C" w:rsidP="00B02831">
            <w:pPr>
              <w:ind w:firstLine="41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Администратор проекта</w:t>
            </w:r>
          </w:p>
        </w:tc>
      </w:tr>
      <w:tr w:rsidR="00114DBB" w:rsidRPr="00114DBB" w:rsidTr="005E2CA6">
        <w:trPr>
          <w:trHeight w:val="1194"/>
        </w:trPr>
        <w:tc>
          <w:tcPr>
            <w:tcW w:w="567" w:type="dxa"/>
            <w:vMerge/>
            <w:vAlign w:val="center"/>
          </w:tcPr>
          <w:p w:rsidR="008013B5" w:rsidRDefault="008013B5" w:rsidP="00B028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8013B5" w:rsidRDefault="008013B5" w:rsidP="00B02831">
            <w:pPr>
              <w:ind w:left="435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013B5" w:rsidRDefault="0054176D" w:rsidP="00B02831">
            <w:pPr>
              <w:pStyle w:val="af3"/>
              <w:numPr>
                <w:ilvl w:val="0"/>
                <w:numId w:val="11"/>
              </w:numPr>
              <w:ind w:left="-7" w:firstLine="41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Верификация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013B5" w:rsidRDefault="0054176D" w:rsidP="00B02831">
            <w:pPr>
              <w:ind w:firstLine="41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 xml:space="preserve">Оператор </w:t>
            </w:r>
            <w:r w:rsidR="00592449">
              <w:rPr>
                <w:sz w:val="26"/>
                <w:szCs w:val="26"/>
              </w:rPr>
              <w:t xml:space="preserve">станции </w:t>
            </w:r>
            <w:r w:rsidRPr="00114DBB">
              <w:rPr>
                <w:sz w:val="26"/>
                <w:szCs w:val="26"/>
              </w:rPr>
              <w:t xml:space="preserve">верификации, </w:t>
            </w:r>
            <w:r w:rsidR="00D07875">
              <w:rPr>
                <w:sz w:val="26"/>
                <w:szCs w:val="26"/>
              </w:rPr>
              <w:t xml:space="preserve">оператор станции </w:t>
            </w:r>
            <w:r w:rsidRPr="00114DBB">
              <w:rPr>
                <w:sz w:val="26"/>
                <w:szCs w:val="26"/>
              </w:rPr>
              <w:t>старш</w:t>
            </w:r>
            <w:r w:rsidR="00D07875">
              <w:rPr>
                <w:sz w:val="26"/>
                <w:szCs w:val="26"/>
              </w:rPr>
              <w:t>его</w:t>
            </w:r>
            <w:r w:rsidRPr="00114DBB">
              <w:rPr>
                <w:sz w:val="26"/>
                <w:szCs w:val="26"/>
              </w:rPr>
              <w:t xml:space="preserve"> верификатор</w:t>
            </w:r>
            <w:r w:rsidR="00D07875">
              <w:rPr>
                <w:sz w:val="26"/>
                <w:szCs w:val="26"/>
              </w:rPr>
              <w:t>а</w:t>
            </w:r>
            <w:r w:rsidRPr="00114DBB">
              <w:rPr>
                <w:sz w:val="26"/>
                <w:szCs w:val="26"/>
              </w:rPr>
              <w:t xml:space="preserve"> (при необходимости)</w:t>
            </w:r>
          </w:p>
        </w:tc>
      </w:tr>
      <w:tr w:rsidR="00114DBB" w:rsidRPr="00114DBB" w:rsidTr="005E2CA6">
        <w:tc>
          <w:tcPr>
            <w:tcW w:w="567" w:type="dxa"/>
            <w:vMerge w:val="restart"/>
            <w:vAlign w:val="center"/>
          </w:tcPr>
          <w:p w:rsidR="008013B5" w:rsidRDefault="0096718B" w:rsidP="00B02831">
            <w:pPr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2</w:t>
            </w:r>
            <w:r w:rsidR="00D07875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</w:tcPr>
          <w:p w:rsidR="008013B5" w:rsidRDefault="0096718B" w:rsidP="00B02831">
            <w:pPr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Бланки регистрации</w:t>
            </w:r>
          </w:p>
          <w:p w:rsidR="00DB1A90" w:rsidRDefault="00DB1A90" w:rsidP="00B02831">
            <w:pPr>
              <w:contextualSpacing/>
              <w:jc w:val="both"/>
              <w:rPr>
                <w:sz w:val="26"/>
                <w:szCs w:val="26"/>
              </w:rPr>
            </w:pPr>
            <w:r w:rsidRPr="00DB1A90">
              <w:rPr>
                <w:sz w:val="26"/>
                <w:szCs w:val="26"/>
              </w:rPr>
              <w:t>Бланки регистрации устного экзамена</w:t>
            </w:r>
          </w:p>
        </w:tc>
        <w:tc>
          <w:tcPr>
            <w:tcW w:w="4111" w:type="dxa"/>
          </w:tcPr>
          <w:p w:rsidR="008013B5" w:rsidRDefault="0096718B" w:rsidP="00B02831">
            <w:pPr>
              <w:pStyle w:val="af3"/>
              <w:numPr>
                <w:ilvl w:val="0"/>
                <w:numId w:val="12"/>
              </w:numPr>
              <w:ind w:left="-7" w:firstLine="7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Сканирование (регистрация</w:t>
            </w:r>
            <w:r w:rsidR="003426D3" w:rsidRPr="00114DBB">
              <w:rPr>
                <w:sz w:val="26"/>
                <w:szCs w:val="26"/>
              </w:rPr>
              <w:t xml:space="preserve"> в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п</w:t>
            </w:r>
            <w:r w:rsidRPr="00114DBB">
              <w:rPr>
                <w:sz w:val="26"/>
                <w:szCs w:val="26"/>
              </w:rPr>
              <w:t>роцессе проведения сканирования)</w:t>
            </w:r>
          </w:p>
        </w:tc>
        <w:tc>
          <w:tcPr>
            <w:tcW w:w="2977" w:type="dxa"/>
          </w:tcPr>
          <w:p w:rsidR="008013B5" w:rsidRDefault="0096718B" w:rsidP="00B02831">
            <w:pPr>
              <w:ind w:firstLine="7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Оператор</w:t>
            </w:r>
            <w:r w:rsidR="00592449">
              <w:rPr>
                <w:sz w:val="26"/>
                <w:szCs w:val="26"/>
              </w:rPr>
              <w:t xml:space="preserve"> станции</w:t>
            </w:r>
            <w:r w:rsidRPr="00114DBB">
              <w:rPr>
                <w:sz w:val="26"/>
                <w:szCs w:val="26"/>
              </w:rPr>
              <w:t xml:space="preserve"> сканирования</w:t>
            </w:r>
          </w:p>
        </w:tc>
      </w:tr>
      <w:tr w:rsidR="00114DBB" w:rsidRPr="00114DBB" w:rsidTr="005E2CA6">
        <w:tc>
          <w:tcPr>
            <w:tcW w:w="567" w:type="dxa"/>
            <w:vMerge/>
            <w:vAlign w:val="center"/>
          </w:tcPr>
          <w:p w:rsidR="008013B5" w:rsidRDefault="008013B5" w:rsidP="00B028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8013B5" w:rsidRDefault="008013B5" w:rsidP="00B028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13B5" w:rsidRDefault="0096718B" w:rsidP="00B02831">
            <w:pPr>
              <w:pStyle w:val="af3"/>
              <w:numPr>
                <w:ilvl w:val="0"/>
                <w:numId w:val="12"/>
              </w:numPr>
              <w:ind w:left="-7" w:firstLine="7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Распознавание</w:t>
            </w:r>
            <w:r w:rsidR="003426D3" w:rsidRPr="00114DBB">
              <w:rPr>
                <w:sz w:val="26"/>
                <w:szCs w:val="26"/>
              </w:rPr>
              <w:t xml:space="preserve"> в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ф</w:t>
            </w:r>
            <w:r w:rsidRPr="00114DBB">
              <w:rPr>
                <w:sz w:val="26"/>
                <w:szCs w:val="26"/>
              </w:rPr>
              <w:t>оновом режиме</w:t>
            </w:r>
          </w:p>
        </w:tc>
        <w:tc>
          <w:tcPr>
            <w:tcW w:w="2977" w:type="dxa"/>
          </w:tcPr>
          <w:p w:rsidR="008013B5" w:rsidRDefault="0096718B" w:rsidP="00B02831">
            <w:pPr>
              <w:ind w:firstLine="7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Администратор проекта</w:t>
            </w:r>
          </w:p>
        </w:tc>
      </w:tr>
      <w:tr w:rsidR="00114DBB" w:rsidRPr="00114DBB" w:rsidTr="005E2CA6">
        <w:tc>
          <w:tcPr>
            <w:tcW w:w="567" w:type="dxa"/>
            <w:vMerge/>
            <w:vAlign w:val="center"/>
          </w:tcPr>
          <w:p w:rsidR="008013B5" w:rsidRDefault="008013B5" w:rsidP="00B028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8013B5" w:rsidRDefault="008013B5" w:rsidP="00B028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13B5" w:rsidRDefault="0096718B" w:rsidP="00B02831">
            <w:pPr>
              <w:pStyle w:val="af3"/>
              <w:numPr>
                <w:ilvl w:val="0"/>
                <w:numId w:val="12"/>
              </w:numPr>
              <w:ind w:left="-7" w:firstLine="7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Верификация</w:t>
            </w:r>
          </w:p>
        </w:tc>
        <w:tc>
          <w:tcPr>
            <w:tcW w:w="2977" w:type="dxa"/>
            <w:vMerge w:val="restart"/>
          </w:tcPr>
          <w:p w:rsidR="008013B5" w:rsidRDefault="0096718B" w:rsidP="00B02831">
            <w:pPr>
              <w:ind w:firstLine="7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 xml:space="preserve">Оператор </w:t>
            </w:r>
            <w:r w:rsidR="00592449">
              <w:rPr>
                <w:sz w:val="26"/>
                <w:szCs w:val="26"/>
              </w:rPr>
              <w:t xml:space="preserve">станции </w:t>
            </w:r>
            <w:r w:rsidRPr="00114DBB">
              <w:rPr>
                <w:sz w:val="26"/>
                <w:szCs w:val="26"/>
              </w:rPr>
              <w:t>верификации,</w:t>
            </w:r>
            <w:r w:rsidR="00D07875">
              <w:rPr>
                <w:sz w:val="26"/>
                <w:szCs w:val="26"/>
              </w:rPr>
              <w:t xml:space="preserve"> оператор станции </w:t>
            </w:r>
            <w:r w:rsidR="00D07875" w:rsidRPr="00114DBB">
              <w:rPr>
                <w:sz w:val="26"/>
                <w:szCs w:val="26"/>
              </w:rPr>
              <w:t>старш</w:t>
            </w:r>
            <w:r w:rsidR="00D07875">
              <w:rPr>
                <w:sz w:val="26"/>
                <w:szCs w:val="26"/>
              </w:rPr>
              <w:t>его</w:t>
            </w:r>
            <w:r w:rsidR="00D07875" w:rsidRPr="00114DBB">
              <w:rPr>
                <w:sz w:val="26"/>
                <w:szCs w:val="26"/>
              </w:rPr>
              <w:t xml:space="preserve"> верификатор</w:t>
            </w:r>
            <w:r w:rsidR="00D07875">
              <w:rPr>
                <w:sz w:val="26"/>
                <w:szCs w:val="26"/>
              </w:rPr>
              <w:t>а</w:t>
            </w:r>
            <w:r w:rsidRPr="00114DBB">
              <w:rPr>
                <w:sz w:val="26"/>
                <w:szCs w:val="26"/>
              </w:rPr>
              <w:t xml:space="preserve"> (при необходимости)</w:t>
            </w:r>
          </w:p>
        </w:tc>
      </w:tr>
      <w:tr w:rsidR="00114DBB" w:rsidRPr="00114DBB" w:rsidTr="005E2CA6">
        <w:trPr>
          <w:trHeight w:val="1135"/>
        </w:trPr>
        <w:tc>
          <w:tcPr>
            <w:tcW w:w="567" w:type="dxa"/>
            <w:vMerge/>
            <w:vAlign w:val="center"/>
          </w:tcPr>
          <w:p w:rsidR="008013B5" w:rsidRDefault="008013B5" w:rsidP="00B028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8013B5" w:rsidRDefault="008013B5" w:rsidP="00B028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8013B5" w:rsidRDefault="0096718B" w:rsidP="00B02831">
            <w:pPr>
              <w:pStyle w:val="af3"/>
              <w:numPr>
                <w:ilvl w:val="0"/>
                <w:numId w:val="12"/>
              </w:numPr>
              <w:ind w:left="-7" w:firstLine="7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 xml:space="preserve">Сверка персональных данных участников </w:t>
            </w:r>
            <w:r w:rsidR="00530274">
              <w:rPr>
                <w:sz w:val="26"/>
                <w:szCs w:val="26"/>
              </w:rPr>
              <w:t>экзаменов</w:t>
            </w:r>
            <w:r w:rsidR="00530274" w:rsidRPr="00114DBB" w:rsidDel="00530274">
              <w:rPr>
                <w:sz w:val="26"/>
                <w:szCs w:val="26"/>
              </w:rPr>
              <w:t xml:space="preserve"> </w:t>
            </w:r>
            <w:r w:rsidR="003426D3" w:rsidRPr="00114DBB">
              <w:rPr>
                <w:sz w:val="26"/>
                <w:szCs w:val="26"/>
              </w:rPr>
              <w:t>с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д</w:t>
            </w:r>
            <w:r w:rsidRPr="00114DBB">
              <w:rPr>
                <w:sz w:val="26"/>
                <w:szCs w:val="26"/>
              </w:rPr>
              <w:t>анными, внесенными</w:t>
            </w:r>
            <w:r w:rsidR="003426D3" w:rsidRPr="00114DBB">
              <w:rPr>
                <w:sz w:val="26"/>
                <w:szCs w:val="26"/>
              </w:rPr>
              <w:t xml:space="preserve"> в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Р</w:t>
            </w:r>
            <w:r w:rsidRPr="00114DBB">
              <w:rPr>
                <w:sz w:val="26"/>
                <w:szCs w:val="26"/>
              </w:rPr>
              <w:t>ИС</w:t>
            </w: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8013B5" w:rsidRDefault="008013B5" w:rsidP="00B02831">
            <w:pPr>
              <w:ind w:firstLine="7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14DBB" w:rsidRPr="00114DBB" w:rsidTr="005E2CA6">
        <w:trPr>
          <w:trHeight w:val="1231"/>
        </w:trPr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:rsidR="008013B5" w:rsidRDefault="008013B5" w:rsidP="00B028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8013B5" w:rsidRDefault="008013B5" w:rsidP="00B028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8013B5" w:rsidRDefault="0096718B" w:rsidP="00B02831">
            <w:pPr>
              <w:pStyle w:val="af3"/>
              <w:numPr>
                <w:ilvl w:val="0"/>
                <w:numId w:val="12"/>
              </w:numPr>
              <w:ind w:left="-7" w:firstLine="7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 xml:space="preserve">Сверка </w:t>
            </w:r>
            <w:r w:rsidR="00437D9A" w:rsidRPr="00114DBB">
              <w:rPr>
                <w:sz w:val="26"/>
                <w:szCs w:val="26"/>
              </w:rPr>
              <w:t>полей</w:t>
            </w:r>
            <w:r w:rsidR="003426D3" w:rsidRPr="00114DBB">
              <w:rPr>
                <w:sz w:val="26"/>
                <w:szCs w:val="26"/>
              </w:rPr>
              <w:t xml:space="preserve"> об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у</w:t>
            </w:r>
            <w:r w:rsidRPr="00114DBB">
              <w:rPr>
                <w:sz w:val="26"/>
                <w:szCs w:val="26"/>
              </w:rPr>
              <w:t>далении</w:t>
            </w:r>
            <w:r w:rsidR="003426D3" w:rsidRPr="00114DBB">
              <w:rPr>
                <w:sz w:val="26"/>
                <w:szCs w:val="26"/>
              </w:rPr>
              <w:t xml:space="preserve"> с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э</w:t>
            </w:r>
            <w:r w:rsidRPr="00114DBB">
              <w:rPr>
                <w:sz w:val="26"/>
                <w:szCs w:val="26"/>
              </w:rPr>
              <w:t>кзамена и</w:t>
            </w:r>
            <w:r w:rsidR="002535F0" w:rsidRPr="00114DBB">
              <w:rPr>
                <w:sz w:val="26"/>
                <w:szCs w:val="26"/>
              </w:rPr>
              <w:t>/</w:t>
            </w:r>
            <w:r w:rsidRPr="00114DBB">
              <w:rPr>
                <w:sz w:val="26"/>
                <w:szCs w:val="26"/>
              </w:rPr>
              <w:t xml:space="preserve">или </w:t>
            </w:r>
            <w:proofErr w:type="spellStart"/>
            <w:r w:rsidRPr="00114DBB">
              <w:rPr>
                <w:sz w:val="26"/>
                <w:szCs w:val="26"/>
              </w:rPr>
              <w:t>незавершении</w:t>
            </w:r>
            <w:proofErr w:type="spellEnd"/>
            <w:r w:rsidRPr="00114DBB">
              <w:rPr>
                <w:sz w:val="26"/>
                <w:szCs w:val="26"/>
              </w:rPr>
              <w:t xml:space="preserve"> экзамена</w:t>
            </w:r>
            <w:r w:rsidR="003426D3" w:rsidRPr="00114DBB">
              <w:rPr>
                <w:sz w:val="26"/>
                <w:szCs w:val="26"/>
              </w:rPr>
              <w:t xml:space="preserve"> по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у</w:t>
            </w:r>
            <w:r w:rsidRPr="00114DBB">
              <w:rPr>
                <w:sz w:val="26"/>
                <w:szCs w:val="26"/>
              </w:rPr>
              <w:t>важительным причинам</w:t>
            </w:r>
            <w:r w:rsidR="003426D3" w:rsidRPr="00114DBB">
              <w:rPr>
                <w:sz w:val="26"/>
                <w:szCs w:val="26"/>
              </w:rPr>
              <w:t xml:space="preserve"> с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д</w:t>
            </w:r>
            <w:r w:rsidRPr="00114DBB">
              <w:rPr>
                <w:sz w:val="26"/>
                <w:szCs w:val="26"/>
              </w:rPr>
              <w:t>окументами</w:t>
            </w:r>
            <w:r w:rsidR="003426D3" w:rsidRPr="00114DBB">
              <w:rPr>
                <w:sz w:val="26"/>
                <w:szCs w:val="26"/>
              </w:rPr>
              <w:t xml:space="preserve"> из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П</w:t>
            </w:r>
            <w:r w:rsidRPr="00114DBB">
              <w:rPr>
                <w:sz w:val="26"/>
                <w:szCs w:val="26"/>
              </w:rPr>
              <w:t>ПЭ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8013B5" w:rsidRDefault="00D07875" w:rsidP="00B02831">
            <w:pPr>
              <w:ind w:firstLine="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Оператор станции </w:t>
            </w:r>
            <w:r w:rsidRPr="00114DBB">
              <w:rPr>
                <w:sz w:val="26"/>
                <w:szCs w:val="26"/>
              </w:rPr>
              <w:t>старш</w:t>
            </w:r>
            <w:r>
              <w:rPr>
                <w:sz w:val="26"/>
                <w:szCs w:val="26"/>
              </w:rPr>
              <w:t>его</w:t>
            </w:r>
            <w:r w:rsidRPr="00114DBB">
              <w:rPr>
                <w:sz w:val="26"/>
                <w:szCs w:val="26"/>
              </w:rPr>
              <w:t xml:space="preserve"> верификатор</w:t>
            </w:r>
            <w:r>
              <w:rPr>
                <w:sz w:val="26"/>
                <w:szCs w:val="26"/>
              </w:rPr>
              <w:t>а</w:t>
            </w:r>
            <w:r w:rsidRPr="00C6012B" w:rsidDel="00D07875">
              <w:rPr>
                <w:sz w:val="26"/>
                <w:szCs w:val="26"/>
              </w:rPr>
              <w:t xml:space="preserve"> </w:t>
            </w:r>
            <w:r w:rsidR="0015144D" w:rsidRPr="00C6012B">
              <w:rPr>
                <w:sz w:val="26"/>
                <w:szCs w:val="26"/>
              </w:rPr>
              <w:t>или администратор проекта</w:t>
            </w:r>
          </w:p>
        </w:tc>
      </w:tr>
      <w:tr w:rsidR="00114DBB" w:rsidRPr="00114DBB" w:rsidTr="005E2CA6">
        <w:tc>
          <w:tcPr>
            <w:tcW w:w="567" w:type="dxa"/>
            <w:vMerge w:val="restart"/>
            <w:vAlign w:val="center"/>
          </w:tcPr>
          <w:p w:rsidR="008013B5" w:rsidRDefault="009D050C" w:rsidP="00B02831">
            <w:pPr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3</w:t>
            </w:r>
            <w:r w:rsidR="00D07875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</w:tcPr>
          <w:p w:rsidR="008013B5" w:rsidRDefault="009D050C" w:rsidP="00B02831">
            <w:pPr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Бланки ответов № 1</w:t>
            </w:r>
          </w:p>
        </w:tc>
        <w:tc>
          <w:tcPr>
            <w:tcW w:w="4111" w:type="dxa"/>
          </w:tcPr>
          <w:p w:rsidR="008013B5" w:rsidRDefault="009D050C" w:rsidP="00B02831">
            <w:pPr>
              <w:pStyle w:val="af3"/>
              <w:numPr>
                <w:ilvl w:val="0"/>
                <w:numId w:val="14"/>
              </w:numPr>
              <w:ind w:left="-7" w:firstLine="7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Сканирование (регистрация</w:t>
            </w:r>
            <w:r w:rsidR="003426D3" w:rsidRPr="00114DBB">
              <w:rPr>
                <w:sz w:val="26"/>
                <w:szCs w:val="26"/>
              </w:rPr>
              <w:t xml:space="preserve"> в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п</w:t>
            </w:r>
            <w:r w:rsidRPr="00114DBB">
              <w:rPr>
                <w:sz w:val="26"/>
                <w:szCs w:val="26"/>
              </w:rPr>
              <w:t>роцессе проведения сканирования)</w:t>
            </w:r>
          </w:p>
        </w:tc>
        <w:tc>
          <w:tcPr>
            <w:tcW w:w="2977" w:type="dxa"/>
          </w:tcPr>
          <w:p w:rsidR="008013B5" w:rsidRDefault="009D050C" w:rsidP="00B02831">
            <w:pPr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Оператор</w:t>
            </w:r>
            <w:r w:rsidR="00592449">
              <w:rPr>
                <w:sz w:val="26"/>
                <w:szCs w:val="26"/>
              </w:rPr>
              <w:t xml:space="preserve"> станции</w:t>
            </w:r>
            <w:r w:rsidRPr="00114DBB">
              <w:rPr>
                <w:sz w:val="26"/>
                <w:szCs w:val="26"/>
              </w:rPr>
              <w:t xml:space="preserve"> сканирования</w:t>
            </w:r>
          </w:p>
        </w:tc>
      </w:tr>
      <w:tr w:rsidR="00114DBB" w:rsidRPr="00114DBB" w:rsidTr="005E2CA6">
        <w:trPr>
          <w:trHeight w:val="560"/>
        </w:trPr>
        <w:tc>
          <w:tcPr>
            <w:tcW w:w="567" w:type="dxa"/>
            <w:vMerge/>
            <w:vAlign w:val="center"/>
          </w:tcPr>
          <w:p w:rsidR="008013B5" w:rsidRDefault="008013B5" w:rsidP="00B028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8013B5" w:rsidRDefault="008013B5" w:rsidP="00B028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13B5" w:rsidRDefault="009D050C" w:rsidP="00B02831">
            <w:pPr>
              <w:pStyle w:val="af3"/>
              <w:numPr>
                <w:ilvl w:val="0"/>
                <w:numId w:val="14"/>
              </w:numPr>
              <w:ind w:left="-7" w:firstLine="7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Распознавание</w:t>
            </w:r>
            <w:r w:rsidR="003426D3" w:rsidRPr="00114DBB">
              <w:rPr>
                <w:sz w:val="26"/>
                <w:szCs w:val="26"/>
              </w:rPr>
              <w:t xml:space="preserve"> в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ф</w:t>
            </w:r>
            <w:r w:rsidRPr="00114DBB">
              <w:rPr>
                <w:sz w:val="26"/>
                <w:szCs w:val="26"/>
              </w:rPr>
              <w:t>оновом режиме</w:t>
            </w:r>
          </w:p>
        </w:tc>
        <w:tc>
          <w:tcPr>
            <w:tcW w:w="2977" w:type="dxa"/>
          </w:tcPr>
          <w:p w:rsidR="008013B5" w:rsidRDefault="009D050C" w:rsidP="00B02831">
            <w:pPr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Администратор проекта</w:t>
            </w:r>
          </w:p>
        </w:tc>
      </w:tr>
      <w:tr w:rsidR="00114DBB" w:rsidRPr="00114DBB" w:rsidTr="005E2CA6">
        <w:trPr>
          <w:trHeight w:val="1118"/>
        </w:trPr>
        <w:tc>
          <w:tcPr>
            <w:tcW w:w="567" w:type="dxa"/>
            <w:vMerge/>
            <w:vAlign w:val="center"/>
          </w:tcPr>
          <w:p w:rsidR="008013B5" w:rsidRDefault="008013B5" w:rsidP="00B028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8013B5" w:rsidRDefault="008013B5" w:rsidP="00B028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13B5" w:rsidRDefault="0054176D" w:rsidP="00B02831">
            <w:pPr>
              <w:pStyle w:val="af3"/>
              <w:numPr>
                <w:ilvl w:val="0"/>
                <w:numId w:val="14"/>
              </w:numPr>
              <w:ind w:left="-7" w:firstLine="7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Верификация</w:t>
            </w:r>
          </w:p>
          <w:p w:rsidR="008013B5" w:rsidRDefault="008013B5" w:rsidP="00B02831">
            <w:pPr>
              <w:pStyle w:val="af3"/>
              <w:ind w:left="360" w:firstLine="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8013B5" w:rsidRDefault="0054176D" w:rsidP="00B02831">
            <w:pPr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 xml:space="preserve">Оператор </w:t>
            </w:r>
            <w:r w:rsidR="00592449">
              <w:rPr>
                <w:sz w:val="26"/>
                <w:szCs w:val="26"/>
              </w:rPr>
              <w:t xml:space="preserve">станции </w:t>
            </w:r>
            <w:r w:rsidRPr="00114DBB">
              <w:rPr>
                <w:sz w:val="26"/>
                <w:szCs w:val="26"/>
              </w:rPr>
              <w:t>верификации,</w:t>
            </w:r>
            <w:r w:rsidR="00D07875">
              <w:rPr>
                <w:sz w:val="26"/>
                <w:szCs w:val="26"/>
              </w:rPr>
              <w:t xml:space="preserve"> оператор станции </w:t>
            </w:r>
            <w:r w:rsidR="00D07875" w:rsidRPr="00114DBB">
              <w:rPr>
                <w:sz w:val="26"/>
                <w:szCs w:val="26"/>
              </w:rPr>
              <w:t>старш</w:t>
            </w:r>
            <w:r w:rsidR="00D07875">
              <w:rPr>
                <w:sz w:val="26"/>
                <w:szCs w:val="26"/>
              </w:rPr>
              <w:t>его</w:t>
            </w:r>
            <w:r w:rsidR="00D07875" w:rsidRPr="00114DBB">
              <w:rPr>
                <w:sz w:val="26"/>
                <w:szCs w:val="26"/>
              </w:rPr>
              <w:t xml:space="preserve"> верификатор</w:t>
            </w:r>
            <w:r w:rsidR="00D07875">
              <w:rPr>
                <w:sz w:val="26"/>
                <w:szCs w:val="26"/>
              </w:rPr>
              <w:t>а</w:t>
            </w:r>
            <w:r w:rsidRPr="00114DBB">
              <w:rPr>
                <w:sz w:val="26"/>
                <w:szCs w:val="26"/>
              </w:rPr>
              <w:t xml:space="preserve"> (при необходимости)</w:t>
            </w:r>
          </w:p>
        </w:tc>
      </w:tr>
      <w:tr w:rsidR="00114DBB" w:rsidRPr="00114DBB" w:rsidTr="005E2CA6">
        <w:tc>
          <w:tcPr>
            <w:tcW w:w="567" w:type="dxa"/>
            <w:vMerge w:val="restart"/>
            <w:vAlign w:val="center"/>
          </w:tcPr>
          <w:p w:rsidR="008013B5" w:rsidRDefault="009D050C" w:rsidP="00B02831">
            <w:pPr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4</w:t>
            </w:r>
            <w:r w:rsidR="00D07875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</w:tcPr>
          <w:p w:rsidR="008013B5" w:rsidRDefault="009D050C" w:rsidP="00B02831">
            <w:pPr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Бланки ответов № 2, включая дополнительные бланки ответов № 2</w:t>
            </w:r>
          </w:p>
        </w:tc>
        <w:tc>
          <w:tcPr>
            <w:tcW w:w="4111" w:type="dxa"/>
          </w:tcPr>
          <w:p w:rsidR="008013B5" w:rsidRDefault="009D050C" w:rsidP="00B02831">
            <w:pPr>
              <w:pStyle w:val="af3"/>
              <w:numPr>
                <w:ilvl w:val="0"/>
                <w:numId w:val="13"/>
              </w:numPr>
              <w:ind w:left="-7" w:firstLine="7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Сканирование (регистрация</w:t>
            </w:r>
            <w:r w:rsidR="003426D3" w:rsidRPr="00114DBB">
              <w:rPr>
                <w:sz w:val="26"/>
                <w:szCs w:val="26"/>
              </w:rPr>
              <w:t xml:space="preserve"> в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п</w:t>
            </w:r>
            <w:r w:rsidRPr="00114DBB">
              <w:rPr>
                <w:sz w:val="26"/>
                <w:szCs w:val="26"/>
              </w:rPr>
              <w:t>роцессе проведения сканирования)</w:t>
            </w:r>
          </w:p>
        </w:tc>
        <w:tc>
          <w:tcPr>
            <w:tcW w:w="2977" w:type="dxa"/>
          </w:tcPr>
          <w:p w:rsidR="008013B5" w:rsidRDefault="009D050C" w:rsidP="00B02831">
            <w:pPr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 xml:space="preserve">Оператор </w:t>
            </w:r>
            <w:r w:rsidR="00592449">
              <w:rPr>
                <w:sz w:val="26"/>
                <w:szCs w:val="26"/>
              </w:rPr>
              <w:t xml:space="preserve">станции </w:t>
            </w:r>
            <w:r w:rsidRPr="00114DBB">
              <w:rPr>
                <w:sz w:val="26"/>
                <w:szCs w:val="26"/>
              </w:rPr>
              <w:t>сканирования</w:t>
            </w:r>
          </w:p>
        </w:tc>
      </w:tr>
      <w:tr w:rsidR="00114DBB" w:rsidRPr="00114DBB" w:rsidTr="005E2CA6">
        <w:tc>
          <w:tcPr>
            <w:tcW w:w="567" w:type="dxa"/>
            <w:vMerge/>
            <w:vAlign w:val="center"/>
          </w:tcPr>
          <w:p w:rsidR="008013B5" w:rsidRDefault="008013B5" w:rsidP="00B028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8013B5" w:rsidRDefault="008013B5" w:rsidP="00B028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13B5" w:rsidRDefault="009D050C" w:rsidP="00B02831">
            <w:pPr>
              <w:pStyle w:val="af3"/>
              <w:numPr>
                <w:ilvl w:val="0"/>
                <w:numId w:val="13"/>
              </w:numPr>
              <w:ind w:left="-7" w:firstLine="7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Распознавание</w:t>
            </w:r>
            <w:r w:rsidR="003426D3" w:rsidRPr="00114DBB">
              <w:rPr>
                <w:sz w:val="26"/>
                <w:szCs w:val="26"/>
              </w:rPr>
              <w:t xml:space="preserve"> в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ф</w:t>
            </w:r>
            <w:r w:rsidRPr="00114DBB">
              <w:rPr>
                <w:sz w:val="26"/>
                <w:szCs w:val="26"/>
              </w:rPr>
              <w:t>оновом режиме</w:t>
            </w:r>
          </w:p>
        </w:tc>
        <w:tc>
          <w:tcPr>
            <w:tcW w:w="2977" w:type="dxa"/>
          </w:tcPr>
          <w:p w:rsidR="008013B5" w:rsidRDefault="009D050C" w:rsidP="00B02831">
            <w:pPr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Администратор проекта</w:t>
            </w:r>
          </w:p>
        </w:tc>
      </w:tr>
      <w:tr w:rsidR="00114DBB" w:rsidRPr="00114DBB" w:rsidTr="005E2CA6">
        <w:trPr>
          <w:trHeight w:val="903"/>
        </w:trPr>
        <w:tc>
          <w:tcPr>
            <w:tcW w:w="567" w:type="dxa"/>
            <w:vMerge/>
            <w:vAlign w:val="center"/>
          </w:tcPr>
          <w:p w:rsidR="008013B5" w:rsidRDefault="008013B5" w:rsidP="00B028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8013B5" w:rsidRDefault="008013B5" w:rsidP="00B028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13B5" w:rsidRDefault="00095E6B" w:rsidP="00B02831">
            <w:pPr>
              <w:pStyle w:val="af3"/>
              <w:numPr>
                <w:ilvl w:val="0"/>
                <w:numId w:val="13"/>
              </w:numPr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Верификация</w:t>
            </w:r>
          </w:p>
        </w:tc>
        <w:tc>
          <w:tcPr>
            <w:tcW w:w="2977" w:type="dxa"/>
          </w:tcPr>
          <w:p w:rsidR="008013B5" w:rsidRDefault="00095E6B" w:rsidP="00B02831">
            <w:pPr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 xml:space="preserve">Оператор </w:t>
            </w:r>
            <w:r w:rsidR="00592449">
              <w:rPr>
                <w:sz w:val="26"/>
                <w:szCs w:val="26"/>
              </w:rPr>
              <w:t xml:space="preserve">станции </w:t>
            </w:r>
            <w:r w:rsidRPr="00114DBB">
              <w:rPr>
                <w:sz w:val="26"/>
                <w:szCs w:val="26"/>
              </w:rPr>
              <w:t xml:space="preserve">верификации, </w:t>
            </w:r>
            <w:r w:rsidR="00D07875">
              <w:rPr>
                <w:sz w:val="26"/>
                <w:szCs w:val="26"/>
              </w:rPr>
              <w:t xml:space="preserve">оператор станции </w:t>
            </w:r>
            <w:r w:rsidR="00D07875" w:rsidRPr="00114DBB">
              <w:rPr>
                <w:sz w:val="26"/>
                <w:szCs w:val="26"/>
              </w:rPr>
              <w:t>старш</w:t>
            </w:r>
            <w:r w:rsidR="00D07875">
              <w:rPr>
                <w:sz w:val="26"/>
                <w:szCs w:val="26"/>
              </w:rPr>
              <w:t>его</w:t>
            </w:r>
            <w:r w:rsidR="00D07875" w:rsidRPr="00114DBB">
              <w:rPr>
                <w:sz w:val="26"/>
                <w:szCs w:val="26"/>
              </w:rPr>
              <w:t xml:space="preserve"> верификатор</w:t>
            </w:r>
            <w:r w:rsidR="00D07875">
              <w:rPr>
                <w:sz w:val="26"/>
                <w:szCs w:val="26"/>
              </w:rPr>
              <w:t>а</w:t>
            </w:r>
            <w:r w:rsidR="00D07875" w:rsidRPr="00114DBB" w:rsidDel="00D07875">
              <w:rPr>
                <w:sz w:val="26"/>
                <w:szCs w:val="26"/>
              </w:rPr>
              <w:t xml:space="preserve"> </w:t>
            </w:r>
            <w:r w:rsidRPr="00114DBB">
              <w:rPr>
                <w:sz w:val="26"/>
                <w:szCs w:val="26"/>
              </w:rPr>
              <w:t>(при необходимости)</w:t>
            </w:r>
          </w:p>
        </w:tc>
      </w:tr>
      <w:tr w:rsidR="00114DBB" w:rsidRPr="00114DBB" w:rsidTr="005E2CA6">
        <w:tc>
          <w:tcPr>
            <w:tcW w:w="567" w:type="dxa"/>
            <w:vMerge w:val="restart"/>
            <w:vAlign w:val="center"/>
          </w:tcPr>
          <w:p w:rsidR="008013B5" w:rsidRDefault="003A2E59" w:rsidP="00B02831">
            <w:pPr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5</w:t>
            </w:r>
            <w:r w:rsidR="00D07875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</w:tcPr>
          <w:p w:rsidR="008013B5" w:rsidRDefault="003A2E59" w:rsidP="00B02831">
            <w:pPr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Расшифрованные пакеты данных</w:t>
            </w:r>
            <w:r w:rsidR="003426D3" w:rsidRPr="00114DBB">
              <w:rPr>
                <w:sz w:val="26"/>
                <w:szCs w:val="26"/>
              </w:rPr>
              <w:t xml:space="preserve"> с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э</w:t>
            </w:r>
            <w:r w:rsidRPr="00114DBB">
              <w:rPr>
                <w:sz w:val="26"/>
                <w:szCs w:val="26"/>
              </w:rPr>
              <w:t xml:space="preserve">лектронными образами бланков ответов участников </w:t>
            </w:r>
            <w:r w:rsidR="00530274">
              <w:rPr>
                <w:sz w:val="26"/>
                <w:szCs w:val="26"/>
              </w:rPr>
              <w:t>экзаменов</w:t>
            </w:r>
          </w:p>
        </w:tc>
        <w:tc>
          <w:tcPr>
            <w:tcW w:w="4111" w:type="dxa"/>
          </w:tcPr>
          <w:p w:rsidR="008013B5" w:rsidRDefault="00C57521" w:rsidP="00B02831">
            <w:pPr>
              <w:pStyle w:val="af3"/>
              <w:numPr>
                <w:ilvl w:val="0"/>
                <w:numId w:val="15"/>
              </w:numPr>
              <w:ind w:left="-7" w:firstLine="7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Загрузка</w:t>
            </w:r>
            <w:r w:rsidR="003A2E59" w:rsidRPr="00114DBB">
              <w:rPr>
                <w:sz w:val="26"/>
                <w:szCs w:val="26"/>
              </w:rPr>
              <w:t xml:space="preserve"> (регистрация</w:t>
            </w:r>
            <w:r w:rsidR="003426D3" w:rsidRPr="00114DBB">
              <w:rPr>
                <w:sz w:val="26"/>
                <w:szCs w:val="26"/>
              </w:rPr>
              <w:t xml:space="preserve"> в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п</w:t>
            </w:r>
            <w:r w:rsidR="003A2E59" w:rsidRPr="00114DBB">
              <w:rPr>
                <w:sz w:val="26"/>
                <w:szCs w:val="26"/>
              </w:rPr>
              <w:t xml:space="preserve">роцессе проведения </w:t>
            </w:r>
            <w:r w:rsidRPr="00114DBB">
              <w:rPr>
                <w:sz w:val="26"/>
                <w:szCs w:val="26"/>
              </w:rPr>
              <w:t>загрузки</w:t>
            </w:r>
            <w:r w:rsidR="003A2E59" w:rsidRPr="00114DBB">
              <w:rPr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:rsidR="008013B5" w:rsidRDefault="003A2E59" w:rsidP="00B02831">
            <w:pPr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Оператор</w:t>
            </w:r>
            <w:r w:rsidR="00592449">
              <w:rPr>
                <w:sz w:val="26"/>
                <w:szCs w:val="26"/>
              </w:rPr>
              <w:t xml:space="preserve"> станции</w:t>
            </w:r>
            <w:r w:rsidRPr="00114DBB">
              <w:rPr>
                <w:sz w:val="26"/>
                <w:szCs w:val="26"/>
              </w:rPr>
              <w:t xml:space="preserve"> сканирования</w:t>
            </w:r>
          </w:p>
        </w:tc>
      </w:tr>
      <w:tr w:rsidR="00114DBB" w:rsidRPr="00114DBB" w:rsidTr="005E2CA6">
        <w:tc>
          <w:tcPr>
            <w:tcW w:w="567" w:type="dxa"/>
            <w:vMerge/>
            <w:vAlign w:val="center"/>
          </w:tcPr>
          <w:p w:rsidR="008013B5" w:rsidRDefault="008013B5" w:rsidP="00B028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8013B5" w:rsidRDefault="008013B5" w:rsidP="00B028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13B5" w:rsidRDefault="003A2E59" w:rsidP="00B02831">
            <w:pPr>
              <w:pStyle w:val="af3"/>
              <w:numPr>
                <w:ilvl w:val="0"/>
                <w:numId w:val="15"/>
              </w:numPr>
              <w:ind w:left="-7" w:firstLine="7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Распознавание</w:t>
            </w:r>
            <w:r w:rsidR="003426D3" w:rsidRPr="00114DBB">
              <w:rPr>
                <w:sz w:val="26"/>
                <w:szCs w:val="26"/>
              </w:rPr>
              <w:t xml:space="preserve"> в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ф</w:t>
            </w:r>
            <w:r w:rsidRPr="00114DBB">
              <w:rPr>
                <w:sz w:val="26"/>
                <w:szCs w:val="26"/>
              </w:rPr>
              <w:t>оновом режиме</w:t>
            </w:r>
          </w:p>
        </w:tc>
        <w:tc>
          <w:tcPr>
            <w:tcW w:w="2977" w:type="dxa"/>
          </w:tcPr>
          <w:p w:rsidR="008013B5" w:rsidRDefault="003A2E59" w:rsidP="00B02831">
            <w:pPr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Администратор проекта</w:t>
            </w:r>
          </w:p>
        </w:tc>
      </w:tr>
      <w:tr w:rsidR="00114DBB" w:rsidRPr="00114DBB" w:rsidTr="005E2CA6">
        <w:tc>
          <w:tcPr>
            <w:tcW w:w="567" w:type="dxa"/>
            <w:vMerge/>
            <w:vAlign w:val="center"/>
          </w:tcPr>
          <w:p w:rsidR="008013B5" w:rsidRDefault="008013B5" w:rsidP="00B028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8013B5" w:rsidRDefault="008013B5" w:rsidP="00B028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13B5" w:rsidRDefault="003A2E59" w:rsidP="00B02831">
            <w:pPr>
              <w:pStyle w:val="af3"/>
              <w:numPr>
                <w:ilvl w:val="0"/>
                <w:numId w:val="15"/>
              </w:numPr>
              <w:ind w:left="-7" w:firstLine="7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Верификация</w:t>
            </w:r>
          </w:p>
        </w:tc>
        <w:tc>
          <w:tcPr>
            <w:tcW w:w="2977" w:type="dxa"/>
          </w:tcPr>
          <w:p w:rsidR="008013B5" w:rsidRDefault="003A2E59" w:rsidP="00B02831">
            <w:pPr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 xml:space="preserve">Оператор </w:t>
            </w:r>
            <w:r w:rsidR="00592449">
              <w:rPr>
                <w:sz w:val="26"/>
                <w:szCs w:val="26"/>
              </w:rPr>
              <w:t xml:space="preserve">станции </w:t>
            </w:r>
            <w:r w:rsidRPr="00114DBB">
              <w:rPr>
                <w:sz w:val="26"/>
                <w:szCs w:val="26"/>
              </w:rPr>
              <w:t xml:space="preserve">верификации, </w:t>
            </w:r>
            <w:r w:rsidR="00D07875">
              <w:rPr>
                <w:sz w:val="26"/>
                <w:szCs w:val="26"/>
              </w:rPr>
              <w:t xml:space="preserve">оператор станции </w:t>
            </w:r>
            <w:r w:rsidR="00D07875" w:rsidRPr="00114DBB">
              <w:rPr>
                <w:sz w:val="26"/>
                <w:szCs w:val="26"/>
              </w:rPr>
              <w:t>старш</w:t>
            </w:r>
            <w:r w:rsidR="00D07875">
              <w:rPr>
                <w:sz w:val="26"/>
                <w:szCs w:val="26"/>
              </w:rPr>
              <w:t>его</w:t>
            </w:r>
            <w:r w:rsidR="00D07875" w:rsidRPr="00114DBB">
              <w:rPr>
                <w:sz w:val="26"/>
                <w:szCs w:val="26"/>
              </w:rPr>
              <w:t xml:space="preserve"> верификатор</w:t>
            </w:r>
            <w:r w:rsidR="00D07875">
              <w:rPr>
                <w:sz w:val="26"/>
                <w:szCs w:val="26"/>
              </w:rPr>
              <w:t>а</w:t>
            </w:r>
            <w:r w:rsidR="00D07875" w:rsidRPr="00114DBB" w:rsidDel="00D07875">
              <w:rPr>
                <w:sz w:val="26"/>
                <w:szCs w:val="26"/>
              </w:rPr>
              <w:t xml:space="preserve"> </w:t>
            </w:r>
            <w:r w:rsidRPr="00114DBB">
              <w:rPr>
                <w:sz w:val="26"/>
                <w:szCs w:val="26"/>
              </w:rPr>
              <w:t>(при необходимости)</w:t>
            </w:r>
          </w:p>
        </w:tc>
      </w:tr>
      <w:tr w:rsidR="00114DBB" w:rsidRPr="00114DBB" w:rsidTr="005E2CA6">
        <w:tc>
          <w:tcPr>
            <w:tcW w:w="567" w:type="dxa"/>
            <w:vMerge w:val="restart"/>
            <w:vAlign w:val="center"/>
          </w:tcPr>
          <w:p w:rsidR="008013B5" w:rsidRDefault="00822C8A" w:rsidP="00B02831">
            <w:pPr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6</w:t>
            </w:r>
            <w:r w:rsidR="00D07875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</w:tcPr>
          <w:p w:rsidR="008013B5" w:rsidRDefault="004F627F" w:rsidP="00B02831">
            <w:pPr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Протоколы экспертов (по форме 3-РЦОИ, протоколы оценивания устных отве</w:t>
            </w:r>
            <w:r w:rsidR="009334FD" w:rsidRPr="00114DBB">
              <w:rPr>
                <w:sz w:val="26"/>
                <w:szCs w:val="26"/>
              </w:rPr>
              <w:t>тов</w:t>
            </w:r>
            <w:r w:rsidR="00052389">
              <w:rPr>
                <w:sz w:val="26"/>
                <w:szCs w:val="26"/>
              </w:rPr>
              <w:t>)</w:t>
            </w:r>
          </w:p>
        </w:tc>
        <w:tc>
          <w:tcPr>
            <w:tcW w:w="4111" w:type="dxa"/>
          </w:tcPr>
          <w:p w:rsidR="008013B5" w:rsidRDefault="002535F0" w:rsidP="00B02831">
            <w:pPr>
              <w:pStyle w:val="af3"/>
              <w:numPr>
                <w:ilvl w:val="0"/>
                <w:numId w:val="28"/>
              </w:numPr>
              <w:ind w:left="-7" w:firstLine="7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Распечатка изображений развернутых ответов для проверки экспертами ПК (форма 2-РЦОИ)</w:t>
            </w:r>
            <w:r w:rsidR="003426D3" w:rsidRPr="00114DBB">
              <w:rPr>
                <w:sz w:val="26"/>
                <w:szCs w:val="26"/>
              </w:rPr>
              <w:t xml:space="preserve"> и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п</w:t>
            </w:r>
            <w:r w:rsidRPr="00114DBB">
              <w:rPr>
                <w:sz w:val="26"/>
                <w:szCs w:val="26"/>
              </w:rPr>
              <w:t>ротоколов для заполнения экспертами ПК (форма 3-РЦОИ, протоколов оценивания устных ответов)</w:t>
            </w:r>
          </w:p>
        </w:tc>
        <w:tc>
          <w:tcPr>
            <w:tcW w:w="2977" w:type="dxa"/>
          </w:tcPr>
          <w:p w:rsidR="008013B5" w:rsidRDefault="00BC5E1C" w:rsidP="00B0283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</w:t>
            </w:r>
            <w:r w:rsidRPr="00114DBB">
              <w:rPr>
                <w:sz w:val="26"/>
                <w:szCs w:val="26"/>
              </w:rPr>
              <w:t xml:space="preserve"> </w:t>
            </w:r>
            <w:r w:rsidR="004F627F" w:rsidRPr="00114DBB">
              <w:rPr>
                <w:sz w:val="26"/>
                <w:szCs w:val="26"/>
              </w:rPr>
              <w:t>станции экспертизы</w:t>
            </w:r>
          </w:p>
        </w:tc>
      </w:tr>
      <w:tr w:rsidR="00114DBB" w:rsidRPr="00114DBB" w:rsidTr="005E2CA6">
        <w:tc>
          <w:tcPr>
            <w:tcW w:w="567" w:type="dxa"/>
            <w:vMerge/>
            <w:vAlign w:val="center"/>
          </w:tcPr>
          <w:p w:rsidR="008013B5" w:rsidRDefault="008013B5" w:rsidP="00B028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8013B5" w:rsidRDefault="008013B5" w:rsidP="00B028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13B5" w:rsidRDefault="004F627F" w:rsidP="00B02831">
            <w:pPr>
              <w:pStyle w:val="af3"/>
              <w:numPr>
                <w:ilvl w:val="0"/>
                <w:numId w:val="28"/>
              </w:numPr>
              <w:ind w:left="-7" w:firstLine="7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Сканирование (регистрация</w:t>
            </w:r>
            <w:r w:rsidR="003426D3" w:rsidRPr="00114DBB">
              <w:rPr>
                <w:sz w:val="26"/>
                <w:szCs w:val="26"/>
              </w:rPr>
              <w:t xml:space="preserve"> в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п</w:t>
            </w:r>
            <w:r w:rsidRPr="00114DBB">
              <w:rPr>
                <w:sz w:val="26"/>
                <w:szCs w:val="26"/>
              </w:rPr>
              <w:t>роцессе проведения сканирования)</w:t>
            </w:r>
          </w:p>
        </w:tc>
        <w:tc>
          <w:tcPr>
            <w:tcW w:w="2977" w:type="dxa"/>
          </w:tcPr>
          <w:p w:rsidR="008013B5" w:rsidRDefault="004F627F" w:rsidP="00B02831">
            <w:pPr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 xml:space="preserve">Оператор </w:t>
            </w:r>
            <w:r w:rsidR="00592449">
              <w:rPr>
                <w:sz w:val="26"/>
                <w:szCs w:val="26"/>
              </w:rPr>
              <w:t xml:space="preserve">станции </w:t>
            </w:r>
            <w:r w:rsidRPr="00114DBB">
              <w:rPr>
                <w:sz w:val="26"/>
                <w:szCs w:val="26"/>
              </w:rPr>
              <w:t>сканирования</w:t>
            </w:r>
          </w:p>
        </w:tc>
      </w:tr>
      <w:tr w:rsidR="00114DBB" w:rsidRPr="00114DBB" w:rsidTr="005E2CA6">
        <w:tc>
          <w:tcPr>
            <w:tcW w:w="567" w:type="dxa"/>
            <w:vMerge/>
            <w:vAlign w:val="center"/>
          </w:tcPr>
          <w:p w:rsidR="008013B5" w:rsidRDefault="008013B5" w:rsidP="00B028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8013B5" w:rsidRDefault="008013B5" w:rsidP="00B028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13B5" w:rsidRDefault="004F627F" w:rsidP="00B02831">
            <w:pPr>
              <w:pStyle w:val="af3"/>
              <w:numPr>
                <w:ilvl w:val="0"/>
                <w:numId w:val="28"/>
              </w:numPr>
              <w:ind w:left="-7" w:firstLine="7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Распознавание</w:t>
            </w:r>
            <w:r w:rsidR="003426D3" w:rsidRPr="00114DBB">
              <w:rPr>
                <w:sz w:val="26"/>
                <w:szCs w:val="26"/>
              </w:rPr>
              <w:t xml:space="preserve"> в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ф</w:t>
            </w:r>
            <w:r w:rsidRPr="00114DBB">
              <w:rPr>
                <w:sz w:val="26"/>
                <w:szCs w:val="26"/>
              </w:rPr>
              <w:t>оновом режиме</w:t>
            </w:r>
          </w:p>
        </w:tc>
        <w:tc>
          <w:tcPr>
            <w:tcW w:w="2977" w:type="dxa"/>
          </w:tcPr>
          <w:p w:rsidR="008013B5" w:rsidRDefault="004F627F" w:rsidP="00B02831">
            <w:pPr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Администратор проекта</w:t>
            </w:r>
          </w:p>
        </w:tc>
      </w:tr>
      <w:tr w:rsidR="00114DBB" w:rsidRPr="00114DBB" w:rsidTr="005E2CA6">
        <w:trPr>
          <w:trHeight w:val="1161"/>
        </w:trPr>
        <w:tc>
          <w:tcPr>
            <w:tcW w:w="567" w:type="dxa"/>
            <w:vMerge/>
            <w:vAlign w:val="center"/>
          </w:tcPr>
          <w:p w:rsidR="008013B5" w:rsidRDefault="008013B5" w:rsidP="00B028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8013B5" w:rsidRDefault="008013B5" w:rsidP="00B028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13B5" w:rsidRDefault="004F627F" w:rsidP="00B02831">
            <w:pPr>
              <w:pStyle w:val="af3"/>
              <w:numPr>
                <w:ilvl w:val="0"/>
                <w:numId w:val="28"/>
              </w:numPr>
              <w:ind w:left="-7" w:firstLine="7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Верификация</w:t>
            </w:r>
          </w:p>
        </w:tc>
        <w:tc>
          <w:tcPr>
            <w:tcW w:w="2977" w:type="dxa"/>
          </w:tcPr>
          <w:p w:rsidR="008013B5" w:rsidRDefault="004F627F" w:rsidP="00B02831">
            <w:pPr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 xml:space="preserve">Оператор </w:t>
            </w:r>
            <w:r w:rsidR="00592449">
              <w:rPr>
                <w:sz w:val="26"/>
                <w:szCs w:val="26"/>
              </w:rPr>
              <w:t xml:space="preserve">станции </w:t>
            </w:r>
            <w:r w:rsidRPr="00114DBB">
              <w:rPr>
                <w:sz w:val="26"/>
                <w:szCs w:val="26"/>
              </w:rPr>
              <w:t>верификации,</w:t>
            </w:r>
            <w:r w:rsidR="00D07875">
              <w:rPr>
                <w:sz w:val="26"/>
                <w:szCs w:val="26"/>
              </w:rPr>
              <w:t xml:space="preserve"> оператор станции </w:t>
            </w:r>
            <w:r w:rsidR="00D07875" w:rsidRPr="00114DBB">
              <w:rPr>
                <w:sz w:val="26"/>
                <w:szCs w:val="26"/>
              </w:rPr>
              <w:t>старш</w:t>
            </w:r>
            <w:r w:rsidR="00D07875">
              <w:rPr>
                <w:sz w:val="26"/>
                <w:szCs w:val="26"/>
              </w:rPr>
              <w:t>его</w:t>
            </w:r>
            <w:r w:rsidR="00D07875" w:rsidRPr="00114DBB">
              <w:rPr>
                <w:sz w:val="26"/>
                <w:szCs w:val="26"/>
              </w:rPr>
              <w:t xml:space="preserve"> верификатор</w:t>
            </w:r>
            <w:r w:rsidR="00D07875">
              <w:rPr>
                <w:sz w:val="26"/>
                <w:szCs w:val="26"/>
              </w:rPr>
              <w:t>а</w:t>
            </w:r>
            <w:r w:rsidRPr="00114DBB">
              <w:rPr>
                <w:sz w:val="26"/>
                <w:szCs w:val="26"/>
              </w:rPr>
              <w:t xml:space="preserve"> (при необходимости)</w:t>
            </w:r>
          </w:p>
        </w:tc>
      </w:tr>
      <w:tr w:rsidR="00114DBB" w:rsidRPr="00114DBB" w:rsidTr="005E2CA6">
        <w:tc>
          <w:tcPr>
            <w:tcW w:w="567" w:type="dxa"/>
            <w:vAlign w:val="center"/>
          </w:tcPr>
          <w:p w:rsidR="008013B5" w:rsidRDefault="00822C8A" w:rsidP="00B02831">
            <w:pPr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7</w:t>
            </w:r>
            <w:r w:rsidR="00D07875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8013B5" w:rsidRDefault="004144C4" w:rsidP="00B02831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114DBB">
              <w:rPr>
                <w:sz w:val="26"/>
                <w:szCs w:val="26"/>
              </w:rPr>
              <w:t>Фл</w:t>
            </w:r>
            <w:r w:rsidR="00950091" w:rsidRPr="00114DBB">
              <w:rPr>
                <w:sz w:val="26"/>
                <w:szCs w:val="26"/>
              </w:rPr>
              <w:t>е</w:t>
            </w:r>
            <w:r w:rsidRPr="00114DBB">
              <w:rPr>
                <w:sz w:val="26"/>
                <w:szCs w:val="26"/>
              </w:rPr>
              <w:t>ш</w:t>
            </w:r>
            <w:proofErr w:type="spellEnd"/>
            <w:r w:rsidRPr="00114DBB">
              <w:rPr>
                <w:sz w:val="26"/>
                <w:szCs w:val="26"/>
              </w:rPr>
              <w:t>-</w:t>
            </w:r>
            <w:r w:rsidR="00535C2A">
              <w:rPr>
                <w:sz w:val="26"/>
                <w:szCs w:val="26"/>
              </w:rPr>
              <w:t>накопители</w:t>
            </w:r>
            <w:r w:rsidR="00535C2A" w:rsidRPr="00114DBB">
              <w:rPr>
                <w:sz w:val="26"/>
                <w:szCs w:val="26"/>
              </w:rPr>
              <w:t xml:space="preserve"> </w:t>
            </w:r>
            <w:r w:rsidR="00D214E7" w:rsidRPr="00114DBB">
              <w:rPr>
                <w:sz w:val="26"/>
                <w:szCs w:val="26"/>
              </w:rPr>
              <w:t>(аудионосители)</w:t>
            </w:r>
            <w:r w:rsidR="003426D3" w:rsidRPr="00114DBB">
              <w:rPr>
                <w:sz w:val="26"/>
                <w:szCs w:val="26"/>
              </w:rPr>
              <w:t xml:space="preserve"> с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у</w:t>
            </w:r>
            <w:r w:rsidRPr="00114DBB">
              <w:rPr>
                <w:sz w:val="26"/>
                <w:szCs w:val="26"/>
              </w:rPr>
              <w:t>стными ответами участников</w:t>
            </w:r>
            <w:r w:rsidR="00530274">
              <w:rPr>
                <w:sz w:val="26"/>
                <w:szCs w:val="26"/>
              </w:rPr>
              <w:t xml:space="preserve"> экзаменов</w:t>
            </w:r>
            <w:r w:rsidR="003426D3" w:rsidRPr="00114DBB">
              <w:rPr>
                <w:sz w:val="26"/>
                <w:szCs w:val="26"/>
              </w:rPr>
              <w:t xml:space="preserve"> по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и</w:t>
            </w:r>
            <w:r w:rsidRPr="00114DBB">
              <w:rPr>
                <w:sz w:val="26"/>
                <w:szCs w:val="26"/>
              </w:rPr>
              <w:t>ностранн</w:t>
            </w:r>
            <w:r w:rsidR="00D9505B">
              <w:rPr>
                <w:sz w:val="26"/>
                <w:szCs w:val="26"/>
              </w:rPr>
              <w:t>о</w:t>
            </w:r>
            <w:r w:rsidR="001E0494" w:rsidRPr="00114DBB">
              <w:rPr>
                <w:sz w:val="26"/>
                <w:szCs w:val="26"/>
              </w:rPr>
              <w:t>м</w:t>
            </w:r>
            <w:r w:rsidR="00D9505B">
              <w:rPr>
                <w:sz w:val="26"/>
                <w:szCs w:val="26"/>
              </w:rPr>
              <w:t>у</w:t>
            </w:r>
            <w:r w:rsidRPr="00114DBB">
              <w:rPr>
                <w:sz w:val="26"/>
                <w:szCs w:val="26"/>
              </w:rPr>
              <w:t xml:space="preserve"> языку</w:t>
            </w:r>
          </w:p>
        </w:tc>
        <w:tc>
          <w:tcPr>
            <w:tcW w:w="4111" w:type="dxa"/>
          </w:tcPr>
          <w:p w:rsidR="00D82041" w:rsidRPr="00114DBB" w:rsidRDefault="00E1387A" w:rsidP="00B02831">
            <w:pPr>
              <w:numPr>
                <w:ilvl w:val="0"/>
                <w:numId w:val="18"/>
              </w:numPr>
              <w:tabs>
                <w:tab w:val="left" w:pos="-1985"/>
              </w:tabs>
              <w:ind w:left="0" w:firstLine="0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Проверка целостности пакетов</w:t>
            </w:r>
          </w:p>
          <w:p w:rsidR="00D82041" w:rsidRPr="00114DBB" w:rsidRDefault="00D82041" w:rsidP="00B02831">
            <w:pPr>
              <w:tabs>
                <w:tab w:val="left" w:pos="-1985"/>
              </w:tabs>
              <w:contextualSpacing/>
              <w:jc w:val="both"/>
              <w:rPr>
                <w:sz w:val="26"/>
                <w:szCs w:val="26"/>
              </w:rPr>
            </w:pPr>
          </w:p>
          <w:p w:rsidR="008013B5" w:rsidRDefault="00E1387A" w:rsidP="00B02831">
            <w:pPr>
              <w:numPr>
                <w:ilvl w:val="0"/>
                <w:numId w:val="18"/>
              </w:numPr>
              <w:tabs>
                <w:tab w:val="left" w:pos="-1985"/>
              </w:tabs>
              <w:ind w:left="0" w:firstLine="0"/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З</w:t>
            </w:r>
            <w:r w:rsidR="005454C2" w:rsidRPr="00114DBB">
              <w:rPr>
                <w:sz w:val="26"/>
                <w:szCs w:val="26"/>
              </w:rPr>
              <w:t xml:space="preserve">агрузка </w:t>
            </w:r>
            <w:r w:rsidR="007E4761" w:rsidRPr="00114DBB">
              <w:rPr>
                <w:sz w:val="26"/>
                <w:szCs w:val="26"/>
              </w:rPr>
              <w:t>аудиозаписей ответов участников</w:t>
            </w:r>
            <w:r w:rsidR="003426D3" w:rsidRPr="00114DBB">
              <w:rPr>
                <w:sz w:val="26"/>
                <w:szCs w:val="26"/>
              </w:rPr>
              <w:t xml:space="preserve"> </w:t>
            </w:r>
            <w:r w:rsidR="00530274">
              <w:rPr>
                <w:sz w:val="26"/>
                <w:szCs w:val="26"/>
              </w:rPr>
              <w:t>экзаменов</w:t>
            </w:r>
            <w:r w:rsidR="00530274" w:rsidRPr="00114DBB">
              <w:rPr>
                <w:sz w:val="26"/>
                <w:szCs w:val="26"/>
              </w:rPr>
              <w:t xml:space="preserve"> </w:t>
            </w:r>
            <w:r w:rsidR="003426D3" w:rsidRPr="00114DBB">
              <w:rPr>
                <w:sz w:val="26"/>
                <w:szCs w:val="26"/>
              </w:rPr>
              <w:t>на</w:t>
            </w:r>
            <w:r w:rsidR="003426D3">
              <w:rPr>
                <w:sz w:val="26"/>
                <w:szCs w:val="26"/>
              </w:rPr>
              <w:t> </w:t>
            </w:r>
            <w:r w:rsidR="003426D3" w:rsidRPr="00114DBB">
              <w:rPr>
                <w:sz w:val="26"/>
                <w:szCs w:val="26"/>
              </w:rPr>
              <w:t>с</w:t>
            </w:r>
            <w:r w:rsidRPr="00114DBB">
              <w:rPr>
                <w:sz w:val="26"/>
                <w:szCs w:val="26"/>
              </w:rPr>
              <w:t>пециальный сервер</w:t>
            </w:r>
          </w:p>
        </w:tc>
        <w:tc>
          <w:tcPr>
            <w:tcW w:w="2977" w:type="dxa"/>
          </w:tcPr>
          <w:p w:rsidR="008013B5" w:rsidRDefault="00E1387A" w:rsidP="00B02831">
            <w:pPr>
              <w:contextualSpacing/>
              <w:jc w:val="both"/>
              <w:rPr>
                <w:sz w:val="26"/>
                <w:szCs w:val="26"/>
              </w:rPr>
            </w:pPr>
            <w:r w:rsidRPr="00114DBB">
              <w:rPr>
                <w:sz w:val="26"/>
                <w:szCs w:val="26"/>
              </w:rPr>
              <w:t>Администратор проекта</w:t>
            </w:r>
            <w:r w:rsidR="00D9505B">
              <w:rPr>
                <w:sz w:val="26"/>
                <w:szCs w:val="26"/>
              </w:rPr>
              <w:t>, оператор станции приемки</w:t>
            </w:r>
          </w:p>
        </w:tc>
      </w:tr>
    </w:tbl>
    <w:p w:rsidR="00014B16" w:rsidRDefault="00014B16" w:rsidP="00B02831">
      <w:pPr>
        <w:rPr>
          <w:rFonts w:eastAsia="Calibri"/>
          <w:b/>
          <w:bCs/>
          <w:kern w:val="32"/>
          <w:sz w:val="26"/>
          <w:szCs w:val="26"/>
        </w:rPr>
      </w:pPr>
      <w:bookmarkStart w:id="57" w:name="_Toc254118098"/>
      <w:bookmarkStart w:id="58" w:name="_Toc286949204"/>
      <w:bookmarkStart w:id="59" w:name="_Toc316317330"/>
      <w:bookmarkStart w:id="60" w:name="_Toc349899335"/>
      <w:bookmarkStart w:id="61" w:name="_Toc369254847"/>
      <w:bookmarkStart w:id="62" w:name="_Toc407717094"/>
      <w:bookmarkStart w:id="63" w:name="_Toc437427158"/>
      <w:r>
        <w:rPr>
          <w:sz w:val="26"/>
          <w:szCs w:val="26"/>
        </w:rPr>
        <w:br w:type="page"/>
      </w:r>
    </w:p>
    <w:p w:rsidR="00CB496B" w:rsidRDefault="002535F0" w:rsidP="00B02831">
      <w:pPr>
        <w:pStyle w:val="10"/>
      </w:pPr>
      <w:bookmarkStart w:id="64" w:name="_Toc533868911"/>
      <w:r w:rsidRPr="00114DBB">
        <w:lastRenderedPageBreak/>
        <w:t>Сканирование</w:t>
      </w:r>
      <w:r w:rsidR="003426D3" w:rsidRPr="00114DBB">
        <w:t xml:space="preserve"> и</w:t>
      </w:r>
      <w:r w:rsidR="003426D3">
        <w:t> </w:t>
      </w:r>
      <w:r w:rsidR="003426D3" w:rsidRPr="00114DBB">
        <w:t>р</w:t>
      </w:r>
      <w:r w:rsidRPr="00114DBB">
        <w:t>аспознавание</w:t>
      </w:r>
      <w:bookmarkEnd w:id="57"/>
      <w:bookmarkEnd w:id="58"/>
      <w:bookmarkEnd w:id="59"/>
      <w:bookmarkEnd w:id="60"/>
      <w:bookmarkEnd w:id="61"/>
      <w:bookmarkEnd w:id="62"/>
      <w:bookmarkEnd w:id="63"/>
      <w:r w:rsidR="00CA6892">
        <w:t xml:space="preserve"> ЭМ</w:t>
      </w:r>
      <w:bookmarkEnd w:id="64"/>
    </w:p>
    <w:p w:rsidR="007A248C" w:rsidRDefault="007A248C" w:rsidP="00B02831">
      <w:pPr>
        <w:numPr>
          <w:ilvl w:val="1"/>
          <w:numId w:val="36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Оператор </w:t>
      </w:r>
      <w:r>
        <w:rPr>
          <w:sz w:val="26"/>
          <w:szCs w:val="26"/>
        </w:rPr>
        <w:t xml:space="preserve">станции </w:t>
      </w:r>
      <w:r w:rsidRPr="00114DBB">
        <w:rPr>
          <w:sz w:val="26"/>
          <w:szCs w:val="26"/>
        </w:rPr>
        <w:t>сканирования</w:t>
      </w:r>
      <w:r>
        <w:rPr>
          <w:sz w:val="26"/>
          <w:szCs w:val="26"/>
        </w:rPr>
        <w:t xml:space="preserve"> в своей деятельности действует согласно Руководству о</w:t>
      </w:r>
      <w:r w:rsidRPr="00114DBB">
        <w:rPr>
          <w:sz w:val="26"/>
          <w:szCs w:val="26"/>
        </w:rPr>
        <w:t>ператор</w:t>
      </w:r>
      <w:r>
        <w:rPr>
          <w:sz w:val="26"/>
          <w:szCs w:val="26"/>
        </w:rPr>
        <w:t>а</w:t>
      </w:r>
      <w:r w:rsidRPr="00114D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станции </w:t>
      </w:r>
      <w:r w:rsidRPr="00114DBB">
        <w:rPr>
          <w:sz w:val="26"/>
          <w:szCs w:val="26"/>
        </w:rPr>
        <w:t>сканирования</w:t>
      </w:r>
      <w:r>
        <w:rPr>
          <w:sz w:val="26"/>
          <w:szCs w:val="26"/>
        </w:rPr>
        <w:t>.</w:t>
      </w:r>
    </w:p>
    <w:p w:rsidR="005A09B7" w:rsidRDefault="005A09B7" w:rsidP="00B02831">
      <w:pPr>
        <w:numPr>
          <w:ilvl w:val="1"/>
          <w:numId w:val="36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Сканирование ЭМ может проводиться в РЦОИ и в ППЭ.</w:t>
      </w:r>
    </w:p>
    <w:p w:rsidR="005A09B7" w:rsidRDefault="005A09B7" w:rsidP="00B02831">
      <w:pPr>
        <w:numPr>
          <w:ilvl w:val="1"/>
          <w:numId w:val="36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Если сканирование производится в РЦОИ:</w:t>
      </w:r>
    </w:p>
    <w:p w:rsidR="005A09B7" w:rsidRPr="005E2CA6" w:rsidRDefault="005A09B7" w:rsidP="00B02831">
      <w:pPr>
        <w:pStyle w:val="af3"/>
        <w:numPr>
          <w:ilvl w:val="1"/>
          <w:numId w:val="15"/>
        </w:numPr>
        <w:ind w:left="0" w:firstLine="1134"/>
        <w:jc w:val="both"/>
        <w:rPr>
          <w:sz w:val="26"/>
          <w:szCs w:val="26"/>
        </w:rPr>
      </w:pPr>
      <w:r w:rsidRPr="005E2CA6">
        <w:rPr>
          <w:sz w:val="26"/>
          <w:szCs w:val="26"/>
        </w:rPr>
        <w:t>Оператор станции сканирования проводит сканирование полученных бланков в соответствии с «Правилами для оператора станции сканирования» (</w:t>
      </w:r>
      <w:r>
        <w:rPr>
          <w:sz w:val="26"/>
          <w:szCs w:val="26"/>
        </w:rPr>
        <w:t xml:space="preserve">см. </w:t>
      </w:r>
      <w:r w:rsidRPr="005E2CA6">
        <w:rPr>
          <w:sz w:val="26"/>
          <w:szCs w:val="26"/>
        </w:rPr>
        <w:t>Приложение 4</w:t>
      </w:r>
      <w:r>
        <w:rPr>
          <w:sz w:val="26"/>
          <w:szCs w:val="26"/>
        </w:rPr>
        <w:t>);</w:t>
      </w:r>
      <w:r w:rsidRPr="005E2CA6">
        <w:rPr>
          <w:sz w:val="26"/>
          <w:szCs w:val="26"/>
        </w:rPr>
        <w:t xml:space="preserve"> </w:t>
      </w:r>
    </w:p>
    <w:p w:rsidR="005A09B7" w:rsidRPr="00114DBB" w:rsidRDefault="005A09B7" w:rsidP="00B02831">
      <w:pPr>
        <w:numPr>
          <w:ilvl w:val="1"/>
          <w:numId w:val="15"/>
        </w:numPr>
        <w:tabs>
          <w:tab w:val="num" w:pos="1260"/>
          <w:tab w:val="num" w:pos="1353"/>
        </w:tabs>
        <w:ind w:left="0" w:firstLine="1134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Сканирование производится в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день экзамена, для чего должно быть подготовлено н</w:t>
      </w:r>
      <w:r>
        <w:rPr>
          <w:sz w:val="26"/>
          <w:szCs w:val="26"/>
        </w:rPr>
        <w:t xml:space="preserve">еобходимое количество станций сканирования ЭМ </w:t>
      </w:r>
      <w:r w:rsidRPr="00114DBB">
        <w:rPr>
          <w:sz w:val="26"/>
          <w:szCs w:val="26"/>
        </w:rPr>
        <w:t>(</w:t>
      </w:r>
      <w:r>
        <w:rPr>
          <w:sz w:val="26"/>
          <w:szCs w:val="26"/>
        </w:rPr>
        <w:t>см. П</w:t>
      </w:r>
      <w:r w:rsidRPr="00C6012B">
        <w:rPr>
          <w:sz w:val="26"/>
          <w:szCs w:val="26"/>
        </w:rPr>
        <w:t>риложение 9</w:t>
      </w:r>
      <w:r w:rsidRPr="00114DBB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5A09B7" w:rsidRDefault="008B2F93" w:rsidP="00B02831">
      <w:pPr>
        <w:pStyle w:val="af3"/>
        <w:numPr>
          <w:ilvl w:val="1"/>
          <w:numId w:val="15"/>
        </w:numPr>
        <w:ind w:left="0" w:firstLine="1134"/>
        <w:jc w:val="both"/>
        <w:rPr>
          <w:sz w:val="26"/>
          <w:szCs w:val="26"/>
        </w:rPr>
      </w:pPr>
      <w:r w:rsidRPr="005E2CA6">
        <w:rPr>
          <w:sz w:val="26"/>
          <w:szCs w:val="26"/>
        </w:rPr>
        <w:t xml:space="preserve">Оператор </w:t>
      </w:r>
      <w:r w:rsidR="00E96BD9" w:rsidRPr="005E2CA6">
        <w:rPr>
          <w:sz w:val="26"/>
          <w:szCs w:val="26"/>
        </w:rPr>
        <w:t xml:space="preserve">станции </w:t>
      </w:r>
      <w:r w:rsidRPr="005E2CA6">
        <w:rPr>
          <w:sz w:val="26"/>
          <w:szCs w:val="26"/>
        </w:rPr>
        <w:t>сканирования обеспечивает сканирование машиночитаемых форм ППЭ,</w:t>
      </w:r>
      <w:r w:rsidR="003426D3" w:rsidRPr="005E2CA6">
        <w:rPr>
          <w:sz w:val="26"/>
          <w:szCs w:val="26"/>
        </w:rPr>
        <w:t xml:space="preserve"> а т</w:t>
      </w:r>
      <w:r w:rsidRPr="005E2CA6">
        <w:rPr>
          <w:sz w:val="26"/>
          <w:szCs w:val="26"/>
        </w:rPr>
        <w:t>акже всех бланков ЕГЭ</w:t>
      </w:r>
      <w:r w:rsidR="005A09B7">
        <w:rPr>
          <w:sz w:val="26"/>
          <w:szCs w:val="26"/>
        </w:rPr>
        <w:t>;</w:t>
      </w:r>
    </w:p>
    <w:p w:rsidR="005A09B7" w:rsidRPr="00114DBB" w:rsidRDefault="005A09B7" w:rsidP="00B02831">
      <w:pPr>
        <w:numPr>
          <w:ilvl w:val="1"/>
          <w:numId w:val="15"/>
        </w:numPr>
        <w:tabs>
          <w:tab w:val="num" w:pos="1260"/>
          <w:tab w:val="num" w:pos="1353"/>
        </w:tabs>
        <w:ind w:left="0" w:firstLine="1134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Приоритет обработки разных типов бланков определяет администратор проекта в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соответствии с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графиком раб</w:t>
      </w:r>
      <w:r>
        <w:rPr>
          <w:sz w:val="26"/>
          <w:szCs w:val="26"/>
        </w:rPr>
        <w:t>оты ПК</w:t>
      </w:r>
      <w:r w:rsidRPr="00114DBB">
        <w:rPr>
          <w:sz w:val="26"/>
          <w:szCs w:val="26"/>
        </w:rPr>
        <w:t>. Все типы бланков могут сканироваться вместе (без разделения по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типам)</w:t>
      </w:r>
      <w:r>
        <w:rPr>
          <w:sz w:val="26"/>
          <w:szCs w:val="26"/>
        </w:rPr>
        <w:t>;</w:t>
      </w:r>
    </w:p>
    <w:p w:rsidR="005A09B7" w:rsidRPr="006747BE" w:rsidRDefault="00164688" w:rsidP="00B02831">
      <w:pPr>
        <w:numPr>
          <w:ilvl w:val="1"/>
          <w:numId w:val="15"/>
        </w:numPr>
        <w:tabs>
          <w:tab w:val="num" w:pos="1260"/>
          <w:tab w:val="num" w:pos="1353"/>
        </w:tabs>
        <w:ind w:left="0" w:firstLine="1134"/>
        <w:jc w:val="both"/>
        <w:rPr>
          <w:sz w:val="26"/>
          <w:szCs w:val="26"/>
        </w:rPr>
      </w:pPr>
      <w:r w:rsidRPr="005A09B7" w:rsidDel="00164688">
        <w:rPr>
          <w:sz w:val="26"/>
          <w:szCs w:val="26"/>
        </w:rPr>
        <w:t xml:space="preserve"> </w:t>
      </w:r>
      <w:r w:rsidR="005A09B7" w:rsidRPr="00114DBB">
        <w:rPr>
          <w:sz w:val="26"/>
          <w:szCs w:val="26"/>
        </w:rPr>
        <w:t>По мере поступления в</w:t>
      </w:r>
      <w:r w:rsidR="005A09B7">
        <w:rPr>
          <w:sz w:val="26"/>
          <w:szCs w:val="26"/>
        </w:rPr>
        <w:t> </w:t>
      </w:r>
      <w:r w:rsidR="005A09B7" w:rsidRPr="00114DBB">
        <w:rPr>
          <w:sz w:val="26"/>
          <w:szCs w:val="26"/>
        </w:rPr>
        <w:t>РЦОИ протоколов проверки экспертами ПК</w:t>
      </w:r>
      <w:r w:rsidR="005A09B7">
        <w:rPr>
          <w:sz w:val="26"/>
          <w:szCs w:val="26"/>
        </w:rPr>
        <w:t> </w:t>
      </w:r>
      <w:r w:rsidR="005A09B7" w:rsidRPr="00114DBB">
        <w:rPr>
          <w:sz w:val="26"/>
          <w:szCs w:val="26"/>
        </w:rPr>
        <w:t xml:space="preserve">развернутых ответов участников </w:t>
      </w:r>
      <w:r w:rsidR="00530274">
        <w:rPr>
          <w:sz w:val="26"/>
          <w:szCs w:val="26"/>
        </w:rPr>
        <w:t>экзаменов</w:t>
      </w:r>
      <w:r w:rsidR="00530274" w:rsidRPr="00114DBB" w:rsidDel="00530274">
        <w:rPr>
          <w:sz w:val="26"/>
          <w:szCs w:val="26"/>
        </w:rPr>
        <w:t xml:space="preserve"> </w:t>
      </w:r>
      <w:r w:rsidR="005A09B7" w:rsidRPr="00114DBB">
        <w:rPr>
          <w:sz w:val="26"/>
          <w:szCs w:val="26"/>
        </w:rPr>
        <w:t xml:space="preserve">оператор </w:t>
      </w:r>
      <w:r w:rsidR="005A09B7">
        <w:rPr>
          <w:sz w:val="26"/>
          <w:szCs w:val="26"/>
        </w:rPr>
        <w:t xml:space="preserve">станции </w:t>
      </w:r>
      <w:r w:rsidR="005A09B7" w:rsidRPr="00114DBB">
        <w:rPr>
          <w:sz w:val="26"/>
          <w:szCs w:val="26"/>
        </w:rPr>
        <w:t xml:space="preserve">сканирования </w:t>
      </w:r>
      <w:r w:rsidR="005A09B7" w:rsidRPr="00CC094C">
        <w:rPr>
          <w:sz w:val="26"/>
          <w:szCs w:val="26"/>
        </w:rPr>
        <w:t>обеспечивает сканирование машиночитаемых протоколов проверки;</w:t>
      </w:r>
    </w:p>
    <w:p w:rsidR="005A09B7" w:rsidRPr="00CC094C" w:rsidRDefault="005A09B7" w:rsidP="00B02831">
      <w:pPr>
        <w:numPr>
          <w:ilvl w:val="1"/>
          <w:numId w:val="15"/>
        </w:numPr>
        <w:tabs>
          <w:tab w:val="num" w:pos="1260"/>
          <w:tab w:val="num" w:pos="1353"/>
        </w:tabs>
        <w:ind w:left="0" w:firstLine="1134"/>
        <w:jc w:val="both"/>
        <w:rPr>
          <w:sz w:val="26"/>
          <w:szCs w:val="26"/>
        </w:rPr>
      </w:pPr>
      <w:r w:rsidRPr="007D0A3C">
        <w:rPr>
          <w:sz w:val="26"/>
          <w:szCs w:val="26"/>
        </w:rPr>
        <w:t xml:space="preserve">Оператор </w:t>
      </w:r>
      <w:r w:rsidRPr="00CC094C">
        <w:rPr>
          <w:sz w:val="26"/>
          <w:szCs w:val="26"/>
        </w:rPr>
        <w:t xml:space="preserve">станции сканирования проводит регистрацию в РИС отсканированного пакета бланков и передает оригинальные бланки ответственному за хранение ЭМ сотруднику РЦОИ на хранение; </w:t>
      </w:r>
    </w:p>
    <w:p w:rsidR="005A09B7" w:rsidRPr="00CC094C" w:rsidRDefault="005A09B7" w:rsidP="00B02831">
      <w:pPr>
        <w:numPr>
          <w:ilvl w:val="1"/>
          <w:numId w:val="15"/>
        </w:numPr>
        <w:tabs>
          <w:tab w:val="num" w:pos="1260"/>
          <w:tab w:val="num" w:pos="1353"/>
        </w:tabs>
        <w:ind w:left="0" w:firstLine="1134"/>
        <w:jc w:val="both"/>
        <w:rPr>
          <w:sz w:val="26"/>
          <w:szCs w:val="26"/>
        </w:rPr>
      </w:pPr>
      <w:r w:rsidRPr="00CC094C">
        <w:rPr>
          <w:sz w:val="26"/>
          <w:szCs w:val="26"/>
        </w:rPr>
        <w:t xml:space="preserve">Машиночитаемые формы ППЭ-12-04МАШ, ППЭ-13-02МАШ, </w:t>
      </w:r>
      <w:r w:rsidR="003743AF" w:rsidRPr="00CC094C">
        <w:rPr>
          <w:sz w:val="26"/>
          <w:szCs w:val="26"/>
        </w:rPr>
        <w:t>ППЭ-</w:t>
      </w:r>
      <w:r w:rsidR="003743AF" w:rsidRPr="00CC094C">
        <w:t>13-03-У МАШ,</w:t>
      </w:r>
      <w:r w:rsidR="003743AF" w:rsidRPr="00CC094C">
        <w:rPr>
          <w:sz w:val="26"/>
          <w:szCs w:val="26"/>
        </w:rPr>
        <w:t xml:space="preserve"> </w:t>
      </w:r>
      <w:r w:rsidRPr="00CC094C">
        <w:rPr>
          <w:sz w:val="26"/>
          <w:szCs w:val="26"/>
        </w:rPr>
        <w:t>ППЭ-18МАШ сканируются в обязательном порядке.</w:t>
      </w:r>
    </w:p>
    <w:p w:rsidR="009334FD" w:rsidRPr="00CC094C" w:rsidRDefault="00E97B43" w:rsidP="00B02831">
      <w:pPr>
        <w:numPr>
          <w:ilvl w:val="1"/>
          <w:numId w:val="36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CC094C">
        <w:rPr>
          <w:sz w:val="26"/>
          <w:szCs w:val="26"/>
        </w:rPr>
        <w:t xml:space="preserve"> </w:t>
      </w:r>
      <w:r w:rsidR="007520FA" w:rsidRPr="00CC094C">
        <w:rPr>
          <w:sz w:val="26"/>
          <w:szCs w:val="26"/>
        </w:rPr>
        <w:t>Если сканирование производится в ППЭ:</w:t>
      </w:r>
      <w:r w:rsidRPr="00CC094C">
        <w:rPr>
          <w:sz w:val="26"/>
          <w:szCs w:val="26"/>
        </w:rPr>
        <w:t xml:space="preserve">  </w:t>
      </w:r>
    </w:p>
    <w:p w:rsidR="007520FA" w:rsidRPr="00CC094C" w:rsidRDefault="00C458C9" w:rsidP="00B02831">
      <w:pPr>
        <w:pStyle w:val="af3"/>
        <w:numPr>
          <w:ilvl w:val="1"/>
          <w:numId w:val="28"/>
        </w:numPr>
        <w:ind w:left="0" w:firstLine="1134"/>
        <w:jc w:val="both"/>
        <w:rPr>
          <w:sz w:val="26"/>
          <w:szCs w:val="26"/>
        </w:rPr>
      </w:pPr>
      <w:r w:rsidRPr="00CC094C">
        <w:rPr>
          <w:sz w:val="26"/>
          <w:szCs w:val="26"/>
        </w:rPr>
        <w:t>Специалист РЦОИ, ответственный за загрузку электронных образов бланков,</w:t>
      </w:r>
      <w:r w:rsidR="004D7C1B" w:rsidRPr="00CC094C">
        <w:rPr>
          <w:sz w:val="26"/>
          <w:szCs w:val="26"/>
        </w:rPr>
        <w:t xml:space="preserve"> вы</w:t>
      </w:r>
      <w:r w:rsidR="006B30D1" w:rsidRPr="00CC094C">
        <w:rPr>
          <w:sz w:val="26"/>
          <w:szCs w:val="26"/>
        </w:rPr>
        <w:t xml:space="preserve">полняет загрузку расшифрованных </w:t>
      </w:r>
      <w:r w:rsidR="00796FFD" w:rsidRPr="00CC094C">
        <w:rPr>
          <w:sz w:val="26"/>
          <w:szCs w:val="26"/>
        </w:rPr>
        <w:t xml:space="preserve">пакетов </w:t>
      </w:r>
      <w:r w:rsidR="003426D3" w:rsidRPr="00CC094C">
        <w:rPr>
          <w:sz w:val="26"/>
          <w:szCs w:val="26"/>
        </w:rPr>
        <w:t>с э</w:t>
      </w:r>
      <w:r w:rsidR="00796FFD" w:rsidRPr="00CC094C">
        <w:rPr>
          <w:sz w:val="26"/>
          <w:szCs w:val="26"/>
        </w:rPr>
        <w:t xml:space="preserve">лектронными образами бланков ответов участников </w:t>
      </w:r>
      <w:r w:rsidR="00530274">
        <w:rPr>
          <w:sz w:val="26"/>
          <w:szCs w:val="26"/>
        </w:rPr>
        <w:t>экзаменов</w:t>
      </w:r>
      <w:r w:rsidR="007520FA" w:rsidRPr="00CC094C">
        <w:rPr>
          <w:sz w:val="26"/>
          <w:szCs w:val="26"/>
        </w:rPr>
        <w:t>;</w:t>
      </w:r>
    </w:p>
    <w:p w:rsidR="00014B16" w:rsidRPr="00CC094C" w:rsidRDefault="009D050C" w:rsidP="00B02831">
      <w:pPr>
        <w:pStyle w:val="af3"/>
        <w:numPr>
          <w:ilvl w:val="1"/>
          <w:numId w:val="28"/>
        </w:numPr>
        <w:ind w:left="0" w:firstLine="1134"/>
        <w:jc w:val="both"/>
        <w:rPr>
          <w:sz w:val="26"/>
          <w:szCs w:val="26"/>
        </w:rPr>
      </w:pPr>
      <w:r w:rsidRPr="00CC094C">
        <w:rPr>
          <w:sz w:val="26"/>
          <w:szCs w:val="26"/>
        </w:rPr>
        <w:t>Для проведения обработки</w:t>
      </w:r>
      <w:r w:rsidR="003426D3" w:rsidRPr="00CC094C">
        <w:rPr>
          <w:sz w:val="26"/>
          <w:szCs w:val="26"/>
        </w:rPr>
        <w:t xml:space="preserve"> ЭМ</w:t>
      </w:r>
      <w:r w:rsidR="007520FA" w:rsidRPr="00CC094C">
        <w:rPr>
          <w:sz w:val="26"/>
          <w:szCs w:val="26"/>
        </w:rPr>
        <w:t xml:space="preserve"> </w:t>
      </w:r>
      <w:r w:rsidR="003426D3" w:rsidRPr="00CC094C">
        <w:rPr>
          <w:sz w:val="26"/>
          <w:szCs w:val="26"/>
        </w:rPr>
        <w:t> и</w:t>
      </w:r>
      <w:r w:rsidR="00D51EF4" w:rsidRPr="00CC094C">
        <w:rPr>
          <w:sz w:val="26"/>
          <w:szCs w:val="26"/>
        </w:rPr>
        <w:t>з ППЭ администратор проекта</w:t>
      </w:r>
      <w:r w:rsidR="006B30D1" w:rsidRPr="00CC094C">
        <w:rPr>
          <w:sz w:val="26"/>
          <w:szCs w:val="26"/>
        </w:rPr>
        <w:t xml:space="preserve"> </w:t>
      </w:r>
      <w:r w:rsidRPr="00CC094C">
        <w:rPr>
          <w:sz w:val="26"/>
          <w:szCs w:val="26"/>
        </w:rPr>
        <w:t>осуществляет запуск процесса автоматизированного распознавания информации</w:t>
      </w:r>
      <w:r w:rsidR="003426D3" w:rsidRPr="00CC094C">
        <w:rPr>
          <w:sz w:val="26"/>
          <w:szCs w:val="26"/>
        </w:rPr>
        <w:t xml:space="preserve"> с м</w:t>
      </w:r>
      <w:r w:rsidRPr="00CC094C">
        <w:rPr>
          <w:sz w:val="26"/>
          <w:szCs w:val="26"/>
        </w:rPr>
        <w:t>ашиночитаемых форм</w:t>
      </w:r>
      <w:r w:rsidR="003426D3" w:rsidRPr="00CC094C">
        <w:rPr>
          <w:sz w:val="26"/>
          <w:szCs w:val="26"/>
        </w:rPr>
        <w:t xml:space="preserve"> и б</w:t>
      </w:r>
      <w:r w:rsidRPr="00CC094C">
        <w:rPr>
          <w:sz w:val="26"/>
          <w:szCs w:val="26"/>
        </w:rPr>
        <w:t>ланков ЕГЭ. Распознавание проводится</w:t>
      </w:r>
      <w:r w:rsidR="003426D3" w:rsidRPr="00CC094C">
        <w:rPr>
          <w:sz w:val="26"/>
          <w:szCs w:val="26"/>
        </w:rPr>
        <w:t xml:space="preserve"> в п</w:t>
      </w:r>
      <w:r w:rsidR="004F16F7" w:rsidRPr="00CC094C">
        <w:rPr>
          <w:sz w:val="26"/>
          <w:szCs w:val="26"/>
        </w:rPr>
        <w:t xml:space="preserve">остоянном </w:t>
      </w:r>
      <w:r w:rsidRPr="00CC094C">
        <w:rPr>
          <w:sz w:val="26"/>
          <w:szCs w:val="26"/>
        </w:rPr>
        <w:t>фоновом режиме.</w:t>
      </w:r>
    </w:p>
    <w:p w:rsidR="00164688" w:rsidRPr="00CC094C" w:rsidRDefault="00164688" w:rsidP="00B02831">
      <w:pPr>
        <w:pStyle w:val="af3"/>
        <w:numPr>
          <w:ilvl w:val="0"/>
          <w:numId w:val="28"/>
        </w:numPr>
        <w:ind w:left="0" w:firstLine="360"/>
        <w:jc w:val="both"/>
        <w:rPr>
          <w:sz w:val="26"/>
          <w:szCs w:val="26"/>
        </w:rPr>
      </w:pPr>
      <w:r w:rsidRPr="00CC094C">
        <w:rPr>
          <w:sz w:val="26"/>
          <w:szCs w:val="26"/>
        </w:rPr>
        <w:t>Регистрация пакетов всех типов бланков возможна на станции сканирования до обработки машиночитаемых форм ППЭ-13-02МАШ.</w:t>
      </w:r>
    </w:p>
    <w:p w:rsidR="007520FA" w:rsidRPr="005E2CA6" w:rsidRDefault="007520FA" w:rsidP="00B02831">
      <w:pPr>
        <w:pStyle w:val="af3"/>
        <w:numPr>
          <w:ilvl w:val="0"/>
          <w:numId w:val="28"/>
        </w:numPr>
        <w:ind w:left="0" w:firstLine="360"/>
        <w:jc w:val="both"/>
        <w:rPr>
          <w:sz w:val="26"/>
          <w:szCs w:val="26"/>
        </w:rPr>
      </w:pPr>
      <w:r w:rsidRPr="00CC094C">
        <w:rPr>
          <w:sz w:val="26"/>
          <w:szCs w:val="26"/>
        </w:rPr>
        <w:t xml:space="preserve">Станция сканирования в автоматизированном </w:t>
      </w:r>
      <w:r>
        <w:rPr>
          <w:sz w:val="26"/>
          <w:szCs w:val="26"/>
        </w:rPr>
        <w:t>режиме осуществляет сверку полноты сканирования с рассадкой и формой ППЭ-13-02МАШ.</w:t>
      </w:r>
    </w:p>
    <w:p w:rsidR="00014B16" w:rsidRDefault="00014B16" w:rsidP="00B0283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82041" w:rsidRPr="00114DBB" w:rsidRDefault="002535F0" w:rsidP="00B02831">
      <w:pPr>
        <w:pStyle w:val="10"/>
      </w:pPr>
      <w:bookmarkStart w:id="65" w:name="_Toc254118100"/>
      <w:bookmarkStart w:id="66" w:name="_Toc286949205"/>
      <w:bookmarkStart w:id="67" w:name="_Toc316317331"/>
      <w:bookmarkStart w:id="68" w:name="_Toc349899336"/>
      <w:bookmarkStart w:id="69" w:name="_Toc369254848"/>
      <w:bookmarkStart w:id="70" w:name="_Toc407717095"/>
      <w:bookmarkStart w:id="71" w:name="_Toc437427159"/>
      <w:bookmarkStart w:id="72" w:name="_Toc533868912"/>
      <w:r w:rsidRPr="00114DBB">
        <w:lastRenderedPageBreak/>
        <w:t>Верификация результатов распознавания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8013B5" w:rsidRDefault="002A2CF6" w:rsidP="00B02831">
      <w:pPr>
        <w:numPr>
          <w:ilvl w:val="1"/>
          <w:numId w:val="37"/>
        </w:numPr>
        <w:tabs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Оператор </w:t>
      </w:r>
      <w:r>
        <w:rPr>
          <w:sz w:val="26"/>
          <w:szCs w:val="26"/>
        </w:rPr>
        <w:t>станции верификации в своей деятельности действует согласно Руководству о</w:t>
      </w:r>
      <w:r w:rsidRPr="00114DBB">
        <w:rPr>
          <w:sz w:val="26"/>
          <w:szCs w:val="26"/>
        </w:rPr>
        <w:t>ператор</w:t>
      </w:r>
      <w:r>
        <w:rPr>
          <w:sz w:val="26"/>
          <w:szCs w:val="26"/>
        </w:rPr>
        <w:t>а</w:t>
      </w:r>
      <w:r w:rsidRPr="00114DBB">
        <w:rPr>
          <w:sz w:val="26"/>
          <w:szCs w:val="26"/>
        </w:rPr>
        <w:t xml:space="preserve"> </w:t>
      </w:r>
      <w:r>
        <w:rPr>
          <w:sz w:val="26"/>
          <w:szCs w:val="26"/>
        </w:rPr>
        <w:t>станции верификации.</w:t>
      </w:r>
    </w:p>
    <w:p w:rsidR="008013B5" w:rsidRDefault="009D050C" w:rsidP="00B02831">
      <w:pPr>
        <w:numPr>
          <w:ilvl w:val="1"/>
          <w:numId w:val="37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Верификация, т.е. проверка качества распознавания,</w:t>
      </w:r>
      <w:r w:rsidR="0046624C" w:rsidRPr="00114DBB">
        <w:rPr>
          <w:sz w:val="26"/>
          <w:szCs w:val="26"/>
        </w:rPr>
        <w:t xml:space="preserve"> о</w:t>
      </w:r>
      <w:r w:rsidRPr="00114DBB">
        <w:rPr>
          <w:sz w:val="26"/>
          <w:szCs w:val="26"/>
        </w:rPr>
        <w:t xml:space="preserve">существляется </w:t>
      </w:r>
      <w:r w:rsidR="00E97B4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утем сравнения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>кране монитора символов, внесенных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м</w:t>
      </w:r>
      <w:r w:rsidR="00B53D1A" w:rsidRPr="00114DBB">
        <w:rPr>
          <w:sz w:val="26"/>
          <w:szCs w:val="26"/>
        </w:rPr>
        <w:t>ашиночитаемы</w:t>
      </w:r>
      <w:r w:rsidR="009B5AB0">
        <w:rPr>
          <w:sz w:val="26"/>
          <w:szCs w:val="26"/>
        </w:rPr>
        <w:t>е</w:t>
      </w:r>
      <w:r w:rsidR="003B549E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форм</w:t>
      </w:r>
      <w:r w:rsidR="00B53D1A" w:rsidRPr="00114DBB">
        <w:rPr>
          <w:sz w:val="26"/>
          <w:szCs w:val="26"/>
        </w:rPr>
        <w:t>ы</w:t>
      </w:r>
      <w:r w:rsidRPr="00114DBB">
        <w:rPr>
          <w:sz w:val="26"/>
          <w:szCs w:val="26"/>
        </w:rPr>
        <w:t xml:space="preserve"> (бланки ЕГЭ</w:t>
      </w:r>
      <w:r w:rsidR="006772DB">
        <w:rPr>
          <w:sz w:val="26"/>
          <w:szCs w:val="26"/>
        </w:rPr>
        <w:t xml:space="preserve">, </w:t>
      </w:r>
      <w:r w:rsidRPr="00114DBB">
        <w:rPr>
          <w:sz w:val="26"/>
          <w:szCs w:val="26"/>
        </w:rPr>
        <w:t>протокол</w:t>
      </w:r>
      <w:r w:rsidR="00B53D1A" w:rsidRPr="00114DBB">
        <w:rPr>
          <w:sz w:val="26"/>
          <w:szCs w:val="26"/>
        </w:rPr>
        <w:t>ы</w:t>
      </w:r>
      <w:r w:rsidRPr="00114DBB">
        <w:rPr>
          <w:sz w:val="26"/>
          <w:szCs w:val="26"/>
        </w:rPr>
        <w:t xml:space="preserve"> проверки</w:t>
      </w:r>
      <w:r w:rsidR="006772DB">
        <w:rPr>
          <w:sz w:val="26"/>
          <w:szCs w:val="26"/>
        </w:rPr>
        <w:t>, формы ППЭ</w:t>
      </w:r>
      <w:r w:rsidRPr="00114DBB">
        <w:rPr>
          <w:sz w:val="26"/>
          <w:szCs w:val="26"/>
        </w:rPr>
        <w:t>)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Pr="00114DBB">
        <w:rPr>
          <w:sz w:val="26"/>
          <w:szCs w:val="26"/>
        </w:rPr>
        <w:t>еми</w:t>
      </w:r>
      <w:r w:rsidR="003426D3" w:rsidRPr="00114DBB">
        <w:rPr>
          <w:sz w:val="26"/>
          <w:szCs w:val="26"/>
        </w:rPr>
        <w:t xml:space="preserve"> же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имволами, полученными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 xml:space="preserve">езультате распознавания этих символов. </w:t>
      </w:r>
      <w:r w:rsidR="006772DB">
        <w:rPr>
          <w:sz w:val="26"/>
          <w:szCs w:val="26"/>
        </w:rPr>
        <w:t>Оператор станции верификации</w:t>
      </w:r>
      <w:r w:rsidRPr="00114DBB">
        <w:rPr>
          <w:sz w:val="26"/>
          <w:szCs w:val="26"/>
        </w:rPr>
        <w:t xml:space="preserve"> проверяет правильность распознавания символов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 xml:space="preserve">оответствии с </w:t>
      </w:r>
      <w:r w:rsidRPr="00A4597C">
        <w:rPr>
          <w:sz w:val="26"/>
          <w:szCs w:val="26"/>
        </w:rPr>
        <w:t xml:space="preserve">«Правилами для </w:t>
      </w:r>
      <w:r w:rsidR="00532F4A" w:rsidRPr="005E2CA6">
        <w:rPr>
          <w:sz w:val="26"/>
          <w:szCs w:val="26"/>
        </w:rPr>
        <w:t>оператора станции</w:t>
      </w:r>
      <w:r w:rsidR="00A35B83" w:rsidRPr="00A4597C">
        <w:rPr>
          <w:sz w:val="26"/>
          <w:szCs w:val="26"/>
        </w:rPr>
        <w:t xml:space="preserve"> </w:t>
      </w:r>
      <w:r w:rsidR="00BB42D2" w:rsidRPr="00A4597C">
        <w:rPr>
          <w:sz w:val="26"/>
          <w:szCs w:val="26"/>
        </w:rPr>
        <w:t>верифика</w:t>
      </w:r>
      <w:r w:rsidR="00532F4A" w:rsidRPr="005E2CA6">
        <w:rPr>
          <w:sz w:val="26"/>
          <w:szCs w:val="26"/>
        </w:rPr>
        <w:t>ции</w:t>
      </w:r>
      <w:r w:rsidRPr="00A4597C">
        <w:rPr>
          <w:sz w:val="26"/>
          <w:szCs w:val="26"/>
        </w:rPr>
        <w:t>» (</w:t>
      </w:r>
      <w:r w:rsidR="006772DB">
        <w:rPr>
          <w:sz w:val="26"/>
          <w:szCs w:val="26"/>
        </w:rPr>
        <w:t>П</w:t>
      </w:r>
      <w:r w:rsidR="00BA15EC" w:rsidRPr="00A4597C">
        <w:rPr>
          <w:sz w:val="26"/>
          <w:szCs w:val="26"/>
        </w:rPr>
        <w:t>риложение</w:t>
      </w:r>
      <w:r w:rsidR="00CA6892" w:rsidRPr="00A4597C">
        <w:rPr>
          <w:sz w:val="26"/>
          <w:szCs w:val="26"/>
        </w:rPr>
        <w:t xml:space="preserve"> 5</w:t>
      </w:r>
      <w:r w:rsidRPr="00A4597C">
        <w:rPr>
          <w:sz w:val="26"/>
          <w:szCs w:val="26"/>
        </w:rPr>
        <w:t>) и,</w:t>
      </w:r>
      <w:r w:rsidR="003426D3" w:rsidRPr="00A4597C">
        <w:rPr>
          <w:sz w:val="26"/>
          <w:szCs w:val="26"/>
        </w:rPr>
        <w:t xml:space="preserve"> в с</w:t>
      </w:r>
      <w:r w:rsidRPr="00A4597C">
        <w:rPr>
          <w:sz w:val="26"/>
          <w:szCs w:val="26"/>
        </w:rPr>
        <w:t>лучае необходимости, вносит исправления</w:t>
      </w:r>
      <w:r w:rsidR="003426D3" w:rsidRPr="00A4597C">
        <w:rPr>
          <w:sz w:val="26"/>
          <w:szCs w:val="26"/>
        </w:rPr>
        <w:t xml:space="preserve"> в п</w:t>
      </w:r>
      <w:r w:rsidRPr="00A4597C">
        <w:rPr>
          <w:sz w:val="26"/>
          <w:szCs w:val="26"/>
        </w:rPr>
        <w:t>еречень распознанных символов.</w:t>
      </w:r>
    </w:p>
    <w:p w:rsidR="000A59AB" w:rsidRPr="000A59AB" w:rsidRDefault="00532F4A" w:rsidP="00B02831">
      <w:pPr>
        <w:numPr>
          <w:ilvl w:val="1"/>
          <w:numId w:val="37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5E2CA6">
        <w:rPr>
          <w:sz w:val="26"/>
          <w:szCs w:val="26"/>
        </w:rPr>
        <w:t xml:space="preserve">Верификация бланков регистрации участников </w:t>
      </w:r>
      <w:r w:rsidR="00530274">
        <w:rPr>
          <w:sz w:val="26"/>
          <w:szCs w:val="26"/>
        </w:rPr>
        <w:t>экзаменов</w:t>
      </w:r>
      <w:r w:rsidR="00530274" w:rsidRPr="005E2CA6" w:rsidDel="00530274">
        <w:rPr>
          <w:sz w:val="26"/>
          <w:szCs w:val="26"/>
        </w:rPr>
        <w:t xml:space="preserve"> </w:t>
      </w:r>
      <w:r w:rsidRPr="005E2CA6">
        <w:rPr>
          <w:sz w:val="26"/>
          <w:szCs w:val="26"/>
        </w:rPr>
        <w:t>возможна только после обработки машиночитаемых форм ППЭ-13-02МАШ</w:t>
      </w:r>
      <w:r w:rsidR="00FC08F6">
        <w:rPr>
          <w:sz w:val="26"/>
          <w:szCs w:val="26"/>
        </w:rPr>
        <w:t>,</w:t>
      </w:r>
      <w:r w:rsidR="00FC08F6" w:rsidRPr="00FC08F6">
        <w:rPr>
          <w:sz w:val="26"/>
          <w:szCs w:val="26"/>
        </w:rPr>
        <w:t xml:space="preserve"> </w:t>
      </w:r>
      <w:r w:rsidR="00FC08F6">
        <w:rPr>
          <w:sz w:val="26"/>
          <w:szCs w:val="26"/>
        </w:rPr>
        <w:t>ППЭ-</w:t>
      </w:r>
      <w:r w:rsidR="00FC08F6" w:rsidRPr="0007578F">
        <w:t>13-03-У МАШ</w:t>
      </w:r>
      <w:r w:rsidR="00FC08F6">
        <w:rPr>
          <w:sz w:val="26"/>
          <w:szCs w:val="26"/>
        </w:rPr>
        <w:t xml:space="preserve"> </w:t>
      </w:r>
      <w:r w:rsidRPr="005E2CA6">
        <w:rPr>
          <w:sz w:val="26"/>
          <w:szCs w:val="26"/>
        </w:rPr>
        <w:t xml:space="preserve">из соответствующих ППЭ и (или) аудиторий ППЭ. </w:t>
      </w:r>
    </w:p>
    <w:p w:rsidR="0046624C" w:rsidRPr="00A4597C" w:rsidRDefault="00532F4A" w:rsidP="00B02831">
      <w:pPr>
        <w:numPr>
          <w:ilvl w:val="1"/>
          <w:numId w:val="37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5E2CA6">
        <w:rPr>
          <w:sz w:val="26"/>
          <w:szCs w:val="26"/>
        </w:rPr>
        <w:t>Оператор станции в</w:t>
      </w:r>
      <w:r w:rsidR="0046624C" w:rsidRPr="00A4597C">
        <w:rPr>
          <w:sz w:val="26"/>
          <w:szCs w:val="26"/>
        </w:rPr>
        <w:t>ерифика</w:t>
      </w:r>
      <w:r w:rsidRPr="005E2CA6">
        <w:rPr>
          <w:sz w:val="26"/>
          <w:szCs w:val="26"/>
        </w:rPr>
        <w:t>ции</w:t>
      </w:r>
      <w:r w:rsidR="0046624C" w:rsidRPr="00A4597C">
        <w:rPr>
          <w:sz w:val="26"/>
          <w:szCs w:val="26"/>
        </w:rPr>
        <w:t xml:space="preserve"> начинает работу</w:t>
      </w:r>
      <w:r w:rsidR="003426D3" w:rsidRPr="00A4597C">
        <w:rPr>
          <w:sz w:val="26"/>
          <w:szCs w:val="26"/>
        </w:rPr>
        <w:t xml:space="preserve"> по у</w:t>
      </w:r>
      <w:r w:rsidR="0046624C" w:rsidRPr="00A4597C">
        <w:rPr>
          <w:sz w:val="26"/>
          <w:szCs w:val="26"/>
        </w:rPr>
        <w:t>казанию администратора проекта.</w:t>
      </w:r>
    </w:p>
    <w:p w:rsidR="009D050C" w:rsidRPr="00A4597C" w:rsidRDefault="009D050C" w:rsidP="00B02831">
      <w:pPr>
        <w:numPr>
          <w:ilvl w:val="1"/>
          <w:numId w:val="37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A4597C">
        <w:rPr>
          <w:sz w:val="26"/>
          <w:szCs w:val="26"/>
        </w:rPr>
        <w:t>В случае возникновения ситуаций,</w:t>
      </w:r>
      <w:r w:rsidR="003426D3" w:rsidRPr="00A4597C">
        <w:rPr>
          <w:sz w:val="26"/>
          <w:szCs w:val="26"/>
        </w:rPr>
        <w:t xml:space="preserve"> не р</w:t>
      </w:r>
      <w:r w:rsidRPr="00A4597C">
        <w:rPr>
          <w:sz w:val="26"/>
          <w:szCs w:val="26"/>
        </w:rPr>
        <w:t>егламентированных</w:t>
      </w:r>
      <w:r w:rsidR="003B549E" w:rsidRPr="00A4597C">
        <w:rPr>
          <w:sz w:val="26"/>
          <w:szCs w:val="26"/>
        </w:rPr>
        <w:t xml:space="preserve"> </w:t>
      </w:r>
      <w:r w:rsidR="00BB42D2" w:rsidRPr="00A4597C">
        <w:rPr>
          <w:sz w:val="26"/>
          <w:szCs w:val="26"/>
        </w:rPr>
        <w:t xml:space="preserve">«Правилами для </w:t>
      </w:r>
      <w:r w:rsidR="00532F4A" w:rsidRPr="005E2CA6">
        <w:rPr>
          <w:sz w:val="26"/>
          <w:szCs w:val="26"/>
        </w:rPr>
        <w:t xml:space="preserve">оператора станции </w:t>
      </w:r>
      <w:r w:rsidR="00BB42D2" w:rsidRPr="00A4597C">
        <w:rPr>
          <w:sz w:val="26"/>
          <w:szCs w:val="26"/>
        </w:rPr>
        <w:t>верифика</w:t>
      </w:r>
      <w:r w:rsidR="00532F4A" w:rsidRPr="005E2CA6">
        <w:rPr>
          <w:sz w:val="26"/>
          <w:szCs w:val="26"/>
        </w:rPr>
        <w:t>ции</w:t>
      </w:r>
      <w:r w:rsidR="00BB42D2" w:rsidRPr="00A4597C">
        <w:rPr>
          <w:sz w:val="26"/>
          <w:szCs w:val="26"/>
        </w:rPr>
        <w:t>»</w:t>
      </w:r>
      <w:r w:rsidRPr="00A4597C">
        <w:rPr>
          <w:sz w:val="26"/>
          <w:szCs w:val="26"/>
        </w:rPr>
        <w:t xml:space="preserve">, </w:t>
      </w:r>
      <w:r w:rsidR="00532F4A" w:rsidRPr="005E2CA6">
        <w:rPr>
          <w:sz w:val="26"/>
          <w:szCs w:val="26"/>
        </w:rPr>
        <w:t xml:space="preserve">оператор станции </w:t>
      </w:r>
      <w:r w:rsidRPr="00A4597C">
        <w:rPr>
          <w:sz w:val="26"/>
          <w:szCs w:val="26"/>
        </w:rPr>
        <w:t>верифика</w:t>
      </w:r>
      <w:r w:rsidR="00532F4A" w:rsidRPr="005E2CA6">
        <w:rPr>
          <w:sz w:val="26"/>
          <w:szCs w:val="26"/>
        </w:rPr>
        <w:t>ции</w:t>
      </w:r>
      <w:r w:rsidRPr="00A4597C">
        <w:rPr>
          <w:sz w:val="26"/>
          <w:szCs w:val="26"/>
        </w:rPr>
        <w:t xml:space="preserve"> направляет пакет электронных бланков </w:t>
      </w:r>
      <w:r w:rsidR="006772DB">
        <w:rPr>
          <w:sz w:val="26"/>
          <w:szCs w:val="26"/>
        </w:rPr>
        <w:t>оператору станции старшего верификатора</w:t>
      </w:r>
      <w:r w:rsidRPr="00A4597C">
        <w:rPr>
          <w:sz w:val="26"/>
          <w:szCs w:val="26"/>
        </w:rPr>
        <w:t xml:space="preserve"> для устранения проблемы.</w:t>
      </w:r>
    </w:p>
    <w:p w:rsidR="009D050C" w:rsidRPr="00114DBB" w:rsidRDefault="00CA6892" w:rsidP="00B02831">
      <w:pPr>
        <w:numPr>
          <w:ilvl w:val="1"/>
          <w:numId w:val="37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Оператор станции с</w:t>
      </w:r>
      <w:r w:rsidR="009D050C" w:rsidRPr="00114DBB">
        <w:rPr>
          <w:sz w:val="26"/>
          <w:szCs w:val="26"/>
        </w:rPr>
        <w:t>тарш</w:t>
      </w:r>
      <w:r>
        <w:rPr>
          <w:sz w:val="26"/>
          <w:szCs w:val="26"/>
        </w:rPr>
        <w:t>его</w:t>
      </w:r>
      <w:r w:rsidR="009D050C" w:rsidRPr="00114DBB">
        <w:rPr>
          <w:sz w:val="26"/>
          <w:szCs w:val="26"/>
        </w:rPr>
        <w:t xml:space="preserve"> верификатор</w:t>
      </w:r>
      <w:r>
        <w:rPr>
          <w:sz w:val="26"/>
          <w:szCs w:val="26"/>
        </w:rPr>
        <w:t>а</w:t>
      </w:r>
      <w:r w:rsidR="009D050C" w:rsidRPr="00114DBB">
        <w:rPr>
          <w:sz w:val="26"/>
          <w:szCs w:val="26"/>
        </w:rPr>
        <w:t xml:space="preserve"> устраняет возник</w:t>
      </w:r>
      <w:r w:rsidR="006772DB">
        <w:rPr>
          <w:sz w:val="26"/>
          <w:szCs w:val="26"/>
        </w:rPr>
        <w:t>шие</w:t>
      </w:r>
      <w:r w:rsidR="009D050C" w:rsidRPr="00114DBB">
        <w:rPr>
          <w:sz w:val="26"/>
          <w:szCs w:val="26"/>
        </w:rPr>
        <w:t xml:space="preserve"> проблемы </w:t>
      </w:r>
      <w:r w:rsidR="00976728" w:rsidRPr="00114DBB">
        <w:rPr>
          <w:sz w:val="26"/>
          <w:szCs w:val="26"/>
        </w:rPr>
        <w:t>при</w:t>
      </w:r>
      <w:r w:rsidR="00821426" w:rsidRPr="00114DBB">
        <w:rPr>
          <w:sz w:val="26"/>
          <w:szCs w:val="26"/>
        </w:rPr>
        <w:t xml:space="preserve"> обработке </w:t>
      </w:r>
      <w:r w:rsidR="009D050C" w:rsidRPr="00114DBB">
        <w:rPr>
          <w:sz w:val="26"/>
          <w:szCs w:val="26"/>
        </w:rPr>
        <w:t>материалов ЕГЭ совместно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="004F16F7" w:rsidRPr="00114DBB">
        <w:rPr>
          <w:sz w:val="26"/>
          <w:szCs w:val="26"/>
        </w:rPr>
        <w:t xml:space="preserve">ачальником смены </w:t>
      </w:r>
      <w:r w:rsidR="009D050C" w:rsidRPr="00114DBB">
        <w:rPr>
          <w:sz w:val="26"/>
          <w:szCs w:val="26"/>
        </w:rPr>
        <w:t>или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е</w:t>
      </w:r>
      <w:r w:rsidR="004F16F7" w:rsidRPr="00114DBB">
        <w:rPr>
          <w:sz w:val="26"/>
          <w:szCs w:val="26"/>
        </w:rPr>
        <w:t xml:space="preserve">го </w:t>
      </w:r>
      <w:r w:rsidR="009D050C" w:rsidRPr="00114DBB">
        <w:rPr>
          <w:sz w:val="26"/>
          <w:szCs w:val="26"/>
        </w:rPr>
        <w:t>указанию.</w:t>
      </w:r>
    </w:p>
    <w:p w:rsidR="00014B16" w:rsidRDefault="00A35B83" w:rsidP="00B02831">
      <w:pPr>
        <w:numPr>
          <w:ilvl w:val="1"/>
          <w:numId w:val="37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Оператор станции в</w:t>
      </w:r>
      <w:r w:rsidR="009D050C" w:rsidRPr="00114DBB">
        <w:rPr>
          <w:sz w:val="26"/>
          <w:szCs w:val="26"/>
        </w:rPr>
        <w:t>ерифика</w:t>
      </w:r>
      <w:r>
        <w:rPr>
          <w:sz w:val="26"/>
          <w:szCs w:val="26"/>
        </w:rPr>
        <w:t>ции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CA6892">
        <w:rPr>
          <w:sz w:val="26"/>
          <w:szCs w:val="26"/>
        </w:rPr>
        <w:t xml:space="preserve">оператор станции </w:t>
      </w:r>
      <w:r w:rsidR="003426D3" w:rsidRPr="00114DBB">
        <w:rPr>
          <w:sz w:val="26"/>
          <w:szCs w:val="26"/>
        </w:rPr>
        <w:t>с</w:t>
      </w:r>
      <w:r w:rsidR="009D050C" w:rsidRPr="00114DBB">
        <w:rPr>
          <w:sz w:val="26"/>
          <w:szCs w:val="26"/>
        </w:rPr>
        <w:t>тарш</w:t>
      </w:r>
      <w:r w:rsidR="00CA6892">
        <w:rPr>
          <w:sz w:val="26"/>
          <w:szCs w:val="26"/>
        </w:rPr>
        <w:t>его</w:t>
      </w:r>
      <w:r w:rsidR="009D050C" w:rsidRPr="00114DBB">
        <w:rPr>
          <w:sz w:val="26"/>
          <w:szCs w:val="26"/>
        </w:rPr>
        <w:t xml:space="preserve"> верификатор</w:t>
      </w:r>
      <w:r w:rsidR="00CA6892">
        <w:rPr>
          <w:sz w:val="26"/>
          <w:szCs w:val="26"/>
        </w:rPr>
        <w:t>а</w:t>
      </w:r>
      <w:r w:rsidR="009D050C" w:rsidRPr="00114DBB">
        <w:rPr>
          <w:sz w:val="26"/>
          <w:szCs w:val="26"/>
        </w:rPr>
        <w:t xml:space="preserve"> удаляют</w:t>
      </w:r>
      <w:r w:rsidR="003426D3" w:rsidRPr="00114DBB">
        <w:rPr>
          <w:sz w:val="26"/>
          <w:szCs w:val="26"/>
        </w:rPr>
        <w:t xml:space="preserve"> из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9D050C" w:rsidRPr="00114DBB">
        <w:rPr>
          <w:sz w:val="26"/>
          <w:szCs w:val="26"/>
        </w:rPr>
        <w:t>тветов участников</w:t>
      </w:r>
      <w:r w:rsidR="00530274">
        <w:rPr>
          <w:sz w:val="26"/>
          <w:szCs w:val="26"/>
        </w:rPr>
        <w:t xml:space="preserve"> экзаменов</w:t>
      </w:r>
      <w:r w:rsidR="009D050C" w:rsidRPr="00114DBB">
        <w:rPr>
          <w:sz w:val="26"/>
          <w:szCs w:val="26"/>
        </w:rPr>
        <w:t xml:space="preserve"> символы,</w:t>
      </w:r>
      <w:r w:rsidR="003426D3" w:rsidRPr="00114DBB">
        <w:rPr>
          <w:sz w:val="26"/>
          <w:szCs w:val="26"/>
        </w:rPr>
        <w:t xml:space="preserve"> не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я</w:t>
      </w:r>
      <w:r w:rsidR="009D050C" w:rsidRPr="00114DBB">
        <w:rPr>
          <w:sz w:val="26"/>
          <w:szCs w:val="26"/>
        </w:rPr>
        <w:t>вляющиеся допустимыми для записи ответа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="009D050C" w:rsidRPr="00114DBB">
        <w:rPr>
          <w:sz w:val="26"/>
          <w:szCs w:val="26"/>
        </w:rPr>
        <w:t>аждое конкретное задание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9D050C" w:rsidRPr="00114DBB">
        <w:rPr>
          <w:sz w:val="26"/>
          <w:szCs w:val="26"/>
        </w:rPr>
        <w:t>оответствии с «Перечнем допустимых символов</w:t>
      </w:r>
      <w:r w:rsidR="004F16F7" w:rsidRPr="00114DBB">
        <w:rPr>
          <w:sz w:val="26"/>
          <w:szCs w:val="26"/>
        </w:rPr>
        <w:t>»</w:t>
      </w:r>
      <w:bookmarkStart w:id="73" w:name="_Toc369254849"/>
      <w:bookmarkStart w:id="74" w:name="_Toc407717096"/>
      <w:bookmarkStart w:id="75" w:name="_Toc316317332"/>
      <w:bookmarkStart w:id="76" w:name="_Toc349899337"/>
      <w:bookmarkStart w:id="77" w:name="_Toc437427160"/>
      <w:r w:rsidR="004731A7">
        <w:rPr>
          <w:sz w:val="26"/>
          <w:szCs w:val="26"/>
        </w:rPr>
        <w:t>.</w:t>
      </w:r>
    </w:p>
    <w:p w:rsidR="00014B16" w:rsidRDefault="00014B16" w:rsidP="00B02831">
      <w:pPr>
        <w:rPr>
          <w:rFonts w:eastAsia="Calibri"/>
          <w:b/>
          <w:bCs/>
          <w:kern w:val="32"/>
          <w:sz w:val="26"/>
          <w:szCs w:val="26"/>
        </w:rPr>
      </w:pPr>
      <w:r>
        <w:rPr>
          <w:sz w:val="26"/>
          <w:szCs w:val="26"/>
        </w:rPr>
        <w:br w:type="page"/>
      </w:r>
    </w:p>
    <w:p w:rsidR="009D050C" w:rsidRPr="00014B16" w:rsidRDefault="002535F0" w:rsidP="00B02831">
      <w:pPr>
        <w:pStyle w:val="10"/>
      </w:pPr>
      <w:bookmarkStart w:id="78" w:name="_Toc533868913"/>
      <w:r w:rsidRPr="00014B16">
        <w:lastRenderedPageBreak/>
        <w:t>Обеспечение процедуры проверки развернутых</w:t>
      </w:r>
      <w:r w:rsidR="0072534D">
        <w:t xml:space="preserve"> письменных и устных</w:t>
      </w:r>
      <w:r w:rsidRPr="00014B16">
        <w:t xml:space="preserve"> ответов участников </w:t>
      </w:r>
      <w:bookmarkEnd w:id="73"/>
      <w:bookmarkEnd w:id="74"/>
      <w:bookmarkEnd w:id="75"/>
      <w:bookmarkEnd w:id="76"/>
      <w:bookmarkEnd w:id="77"/>
      <w:r w:rsidR="00120FC9">
        <w:t xml:space="preserve"> экзаменов</w:t>
      </w:r>
      <w:bookmarkEnd w:id="78"/>
    </w:p>
    <w:p w:rsidR="00E97B43" w:rsidRPr="00114DBB" w:rsidRDefault="00E97B43" w:rsidP="00B02831">
      <w:pPr>
        <w:numPr>
          <w:ilvl w:val="1"/>
          <w:numId w:val="38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Проверку </w:t>
      </w:r>
      <w:r w:rsidR="0072534D">
        <w:rPr>
          <w:sz w:val="26"/>
          <w:szCs w:val="26"/>
        </w:rPr>
        <w:t xml:space="preserve">письменных </w:t>
      </w:r>
      <w:r w:rsidRPr="00114DBB">
        <w:rPr>
          <w:sz w:val="26"/>
          <w:szCs w:val="26"/>
        </w:rPr>
        <w:t xml:space="preserve">развернутых ответов </w:t>
      </w:r>
      <w:r w:rsidR="00B62BBA" w:rsidRPr="00114DBB">
        <w:rPr>
          <w:sz w:val="26"/>
          <w:szCs w:val="26"/>
        </w:rPr>
        <w:t>(</w:t>
      </w:r>
      <w:r w:rsidR="00D65765" w:rsidRPr="00114DBB">
        <w:rPr>
          <w:sz w:val="26"/>
          <w:szCs w:val="26"/>
        </w:rPr>
        <w:t xml:space="preserve">устных ответов </w:t>
      </w:r>
      <w:r w:rsidR="00B53D1A" w:rsidRPr="00114DBB">
        <w:rPr>
          <w:sz w:val="26"/>
          <w:szCs w:val="26"/>
        </w:rPr>
        <w:t>ЕГЭ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D65765" w:rsidRPr="00114DBB">
        <w:rPr>
          <w:sz w:val="26"/>
          <w:szCs w:val="26"/>
        </w:rPr>
        <w:t>ностранным</w:t>
      </w:r>
      <w:r w:rsidR="003B549E">
        <w:rPr>
          <w:sz w:val="26"/>
          <w:szCs w:val="26"/>
        </w:rPr>
        <w:t xml:space="preserve"> </w:t>
      </w:r>
      <w:r w:rsidR="00D65765" w:rsidRPr="00114DBB">
        <w:rPr>
          <w:sz w:val="26"/>
          <w:szCs w:val="26"/>
        </w:rPr>
        <w:t>языкам</w:t>
      </w:r>
      <w:r w:rsidR="00B62BBA" w:rsidRPr="00114DBB">
        <w:rPr>
          <w:sz w:val="26"/>
          <w:szCs w:val="26"/>
        </w:rPr>
        <w:t>)</w:t>
      </w:r>
      <w:r w:rsidR="003B549E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 xml:space="preserve">участников </w:t>
      </w:r>
      <w:r w:rsidR="00530274">
        <w:rPr>
          <w:sz w:val="26"/>
          <w:szCs w:val="26"/>
        </w:rPr>
        <w:t>экзаменов</w:t>
      </w:r>
      <w:r w:rsidR="00530274" w:rsidRPr="00114DBB" w:rsidDel="00530274">
        <w:rPr>
          <w:sz w:val="26"/>
          <w:szCs w:val="26"/>
        </w:rPr>
        <w:t xml:space="preserve"> </w:t>
      </w:r>
      <w:r w:rsidR="00DF7F6D" w:rsidRPr="00114DBB">
        <w:rPr>
          <w:sz w:val="26"/>
          <w:szCs w:val="26"/>
        </w:rPr>
        <w:t>осуществляют эксперты ПК</w:t>
      </w:r>
      <w:r w:rsidR="00821426" w:rsidRPr="00114DBB">
        <w:rPr>
          <w:sz w:val="26"/>
          <w:szCs w:val="26"/>
        </w:rPr>
        <w:t>.</w:t>
      </w:r>
    </w:p>
    <w:p w:rsidR="00E97B43" w:rsidRPr="00114DBB" w:rsidRDefault="00BB42D2" w:rsidP="00B02831">
      <w:pPr>
        <w:numPr>
          <w:ilvl w:val="1"/>
          <w:numId w:val="38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РЦОИ осуществляет подготовку рабочих комплектов экспертов</w:t>
      </w:r>
      <w:r w:rsidR="003426D3" w:rsidRPr="00114DBB">
        <w:rPr>
          <w:sz w:val="26"/>
          <w:szCs w:val="26"/>
        </w:rPr>
        <w:t xml:space="preserve"> ПК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ри помощи специализированных программных сре</w:t>
      </w:r>
      <w:proofErr w:type="gramStart"/>
      <w:r w:rsidRPr="00114DBB">
        <w:rPr>
          <w:sz w:val="26"/>
          <w:szCs w:val="26"/>
        </w:rPr>
        <w:t>дств дл</w:t>
      </w:r>
      <w:proofErr w:type="gramEnd"/>
      <w:r w:rsidRPr="00114DBB">
        <w:rPr>
          <w:sz w:val="26"/>
          <w:szCs w:val="26"/>
        </w:rPr>
        <w:t>я проведения экспертизы</w:t>
      </w:r>
      <w:r w:rsidR="0072534D">
        <w:rPr>
          <w:sz w:val="26"/>
          <w:szCs w:val="26"/>
        </w:rPr>
        <w:t xml:space="preserve"> письменных</w:t>
      </w:r>
      <w:r w:rsidRPr="00114DBB">
        <w:rPr>
          <w:sz w:val="26"/>
          <w:szCs w:val="26"/>
        </w:rPr>
        <w:t xml:space="preserve"> развернутых ответов участников </w:t>
      </w:r>
      <w:r w:rsidR="00530274">
        <w:rPr>
          <w:sz w:val="26"/>
          <w:szCs w:val="26"/>
        </w:rPr>
        <w:t>экзаменов</w:t>
      </w:r>
      <w:r w:rsidR="00530274" w:rsidRPr="00114DBB" w:rsidDel="00530274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(далее – станция экспертизы),</w:t>
      </w:r>
      <w:r w:rsidR="003426D3" w:rsidRPr="00114DBB">
        <w:rPr>
          <w:sz w:val="26"/>
          <w:szCs w:val="26"/>
        </w:rPr>
        <w:t xml:space="preserve"> 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Pr="00114DBB">
        <w:rPr>
          <w:sz w:val="26"/>
          <w:szCs w:val="26"/>
        </w:rPr>
        <w:t>акже рабочего комплекса экспертов</w:t>
      </w:r>
      <w:r w:rsidR="003426D3" w:rsidRPr="00114DBB">
        <w:rPr>
          <w:sz w:val="26"/>
          <w:szCs w:val="26"/>
        </w:rPr>
        <w:t xml:space="preserve"> ПК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о иностранным языкам для проведения экспертизы устных ответов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Pr="00114DBB">
        <w:rPr>
          <w:sz w:val="26"/>
          <w:szCs w:val="26"/>
        </w:rPr>
        <w:t>ностранным языкам (далее – станция прослушивания, станция управления экспертизой устн</w:t>
      </w:r>
      <w:r w:rsidR="00C458C9">
        <w:rPr>
          <w:sz w:val="26"/>
          <w:szCs w:val="26"/>
        </w:rPr>
        <w:t>ого экзамена</w:t>
      </w:r>
      <w:r w:rsidRPr="00114DBB">
        <w:rPr>
          <w:sz w:val="26"/>
          <w:szCs w:val="26"/>
        </w:rPr>
        <w:t>), предоставляемых ФЦТ.</w:t>
      </w:r>
    </w:p>
    <w:p w:rsidR="00D82041" w:rsidRPr="00114DBB" w:rsidRDefault="002535F0" w:rsidP="00B02831">
      <w:pPr>
        <w:numPr>
          <w:ilvl w:val="1"/>
          <w:numId w:val="38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Рабочий комплект эксперта ПК (по оцениванию</w:t>
      </w:r>
      <w:r w:rsidR="0072534D">
        <w:rPr>
          <w:sz w:val="26"/>
          <w:szCs w:val="26"/>
        </w:rPr>
        <w:t xml:space="preserve"> письменных</w:t>
      </w:r>
      <w:r w:rsidRPr="00114DBB">
        <w:rPr>
          <w:sz w:val="26"/>
          <w:szCs w:val="26"/>
        </w:rPr>
        <w:t xml:space="preserve"> развернутых ответов) содержит:</w:t>
      </w:r>
    </w:p>
    <w:p w:rsidR="00C36D25" w:rsidRPr="00114DBB" w:rsidRDefault="00E97B43" w:rsidP="00B02831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обезличенные бланки-копии (форма 2-РЦОИ)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азвернутыми ответами участников экзамен</w:t>
      </w:r>
      <w:r w:rsidR="00854B48">
        <w:rPr>
          <w:sz w:val="26"/>
          <w:szCs w:val="26"/>
        </w:rPr>
        <w:t>ов</w:t>
      </w:r>
      <w:r w:rsidRPr="00114DBB">
        <w:rPr>
          <w:sz w:val="26"/>
          <w:szCs w:val="26"/>
        </w:rPr>
        <w:t xml:space="preserve"> (далее </w:t>
      </w:r>
      <w:r w:rsidR="003B549E" w:rsidRPr="00114DBB">
        <w:rPr>
          <w:sz w:val="26"/>
          <w:szCs w:val="26"/>
        </w:rPr>
        <w:t>–</w:t>
      </w:r>
      <w:r w:rsidRPr="00114DBB">
        <w:rPr>
          <w:sz w:val="26"/>
          <w:szCs w:val="26"/>
        </w:rPr>
        <w:t xml:space="preserve"> бланк-копия);</w:t>
      </w:r>
    </w:p>
    <w:p w:rsidR="004E794C" w:rsidRPr="00114DBB" w:rsidRDefault="00E97B43" w:rsidP="00B02831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бланк-протокол (форма 3-РЦОИ</w:t>
      </w:r>
      <w:r w:rsidR="006D7CEC" w:rsidRPr="00114DBB">
        <w:rPr>
          <w:sz w:val="26"/>
          <w:szCs w:val="26"/>
        </w:rPr>
        <w:t>)</w:t>
      </w:r>
      <w:r w:rsidRPr="00114DBB">
        <w:rPr>
          <w:sz w:val="26"/>
          <w:szCs w:val="26"/>
        </w:rPr>
        <w:t xml:space="preserve"> проверки развернутых ответов участников экзамен</w:t>
      </w:r>
      <w:r w:rsidR="00854B48">
        <w:rPr>
          <w:sz w:val="26"/>
          <w:szCs w:val="26"/>
        </w:rPr>
        <w:t>ов</w:t>
      </w:r>
      <w:r w:rsidR="004E794C" w:rsidRPr="00114DBB">
        <w:rPr>
          <w:sz w:val="26"/>
          <w:szCs w:val="26"/>
        </w:rPr>
        <w:t xml:space="preserve"> (далее </w:t>
      </w:r>
      <w:r w:rsidR="003B549E" w:rsidRPr="00114DBB">
        <w:rPr>
          <w:sz w:val="26"/>
          <w:szCs w:val="26"/>
        </w:rPr>
        <w:t>–</w:t>
      </w:r>
      <w:r w:rsidR="004E794C" w:rsidRPr="00114DBB">
        <w:rPr>
          <w:sz w:val="26"/>
          <w:szCs w:val="26"/>
        </w:rPr>
        <w:t xml:space="preserve"> бланк-протокол)</w:t>
      </w:r>
      <w:r w:rsidR="00821426" w:rsidRPr="00114DBB">
        <w:rPr>
          <w:sz w:val="26"/>
          <w:szCs w:val="26"/>
        </w:rPr>
        <w:t>.</w:t>
      </w:r>
    </w:p>
    <w:p w:rsidR="00D82041" w:rsidRPr="00114DBB" w:rsidRDefault="00976728" w:rsidP="00B02831">
      <w:pPr>
        <w:tabs>
          <w:tab w:val="left" w:pos="-1843"/>
          <w:tab w:val="left" w:pos="540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Рабочий комплект эксперта ПК (по оцениванию устных ответов) содержит:</w:t>
      </w:r>
    </w:p>
    <w:p w:rsidR="00976728" w:rsidRPr="00114DBB" w:rsidRDefault="00976728" w:rsidP="00B02831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АРМ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рограммным комплексом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Pr="00114DBB">
        <w:rPr>
          <w:sz w:val="26"/>
          <w:szCs w:val="26"/>
        </w:rPr>
        <w:t xml:space="preserve">оспроизведению устных ответов </w:t>
      </w:r>
      <w:r w:rsidR="00B53D1A" w:rsidRPr="00114DBB">
        <w:rPr>
          <w:sz w:val="26"/>
          <w:szCs w:val="26"/>
        </w:rPr>
        <w:t>ЕГЭ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Pr="00114DBB">
        <w:rPr>
          <w:sz w:val="26"/>
          <w:szCs w:val="26"/>
        </w:rPr>
        <w:t>ностранны</w:t>
      </w:r>
      <w:r w:rsidR="00B53D1A" w:rsidRPr="00114DBB">
        <w:rPr>
          <w:sz w:val="26"/>
          <w:szCs w:val="26"/>
        </w:rPr>
        <w:t>м</w:t>
      </w:r>
      <w:r w:rsidRPr="00114DBB">
        <w:rPr>
          <w:sz w:val="26"/>
          <w:szCs w:val="26"/>
        </w:rPr>
        <w:t xml:space="preserve"> языка</w:t>
      </w:r>
      <w:r w:rsidR="00B53D1A" w:rsidRPr="00114DBB">
        <w:rPr>
          <w:sz w:val="26"/>
          <w:szCs w:val="26"/>
        </w:rPr>
        <w:t>м</w:t>
      </w:r>
      <w:r w:rsidRPr="00114DBB">
        <w:rPr>
          <w:sz w:val="26"/>
          <w:szCs w:val="26"/>
        </w:rPr>
        <w:t xml:space="preserve">; </w:t>
      </w:r>
    </w:p>
    <w:p w:rsidR="00D82041" w:rsidRPr="00114DBB" w:rsidRDefault="00976728" w:rsidP="00B02831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протокол оценивания устных ответов </w:t>
      </w:r>
      <w:r w:rsidR="00B53D1A" w:rsidRPr="00114DBB">
        <w:rPr>
          <w:sz w:val="26"/>
          <w:szCs w:val="26"/>
        </w:rPr>
        <w:t>ЕГЭ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Pr="00114DBB">
        <w:rPr>
          <w:sz w:val="26"/>
          <w:szCs w:val="26"/>
        </w:rPr>
        <w:t>ностранн</w:t>
      </w:r>
      <w:r w:rsidR="00B53D1A" w:rsidRPr="00114DBB">
        <w:rPr>
          <w:sz w:val="26"/>
          <w:szCs w:val="26"/>
        </w:rPr>
        <w:t>ы</w:t>
      </w:r>
      <w:r w:rsidRPr="00114DBB">
        <w:rPr>
          <w:sz w:val="26"/>
          <w:szCs w:val="26"/>
        </w:rPr>
        <w:t>м язык</w:t>
      </w:r>
      <w:r w:rsidR="00B53D1A" w:rsidRPr="00114DBB">
        <w:rPr>
          <w:sz w:val="26"/>
          <w:szCs w:val="26"/>
        </w:rPr>
        <w:t>ам</w:t>
      </w:r>
      <w:r w:rsidR="00C458C9">
        <w:rPr>
          <w:sz w:val="26"/>
          <w:szCs w:val="26"/>
        </w:rPr>
        <w:t xml:space="preserve"> </w:t>
      </w:r>
      <w:r w:rsidR="005945AB" w:rsidRPr="00114DBB">
        <w:rPr>
          <w:sz w:val="26"/>
          <w:szCs w:val="26"/>
        </w:rPr>
        <w:t>(форма 3-РЦОИ-У)</w:t>
      </w:r>
      <w:r w:rsidRPr="00114DBB">
        <w:rPr>
          <w:sz w:val="26"/>
          <w:szCs w:val="26"/>
        </w:rPr>
        <w:t>.</w:t>
      </w:r>
    </w:p>
    <w:p w:rsidR="00E97B43" w:rsidRPr="00114DBB" w:rsidRDefault="00E97B43" w:rsidP="00B02831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Бланк-копия (форма 2-РЦОИ) является изображением бланка ответов № 2 участника </w:t>
      </w:r>
      <w:r w:rsidR="00854B48">
        <w:rPr>
          <w:sz w:val="26"/>
          <w:szCs w:val="26"/>
        </w:rPr>
        <w:t>экзаменов</w:t>
      </w:r>
      <w:r w:rsidR="005417B8" w:rsidRPr="00114DBB">
        <w:rPr>
          <w:sz w:val="26"/>
          <w:szCs w:val="26"/>
        </w:rPr>
        <w:t>,</w:t>
      </w:r>
      <w:r w:rsidRPr="00114DBB">
        <w:rPr>
          <w:sz w:val="26"/>
          <w:szCs w:val="26"/>
        </w:rPr>
        <w:t xml:space="preserve"> дополнительных бланков ответов </w:t>
      </w:r>
      <w:r w:rsidR="003426D3">
        <w:rPr>
          <w:sz w:val="26"/>
          <w:szCs w:val="26"/>
        </w:rPr>
        <w:t>№ </w:t>
      </w:r>
      <w:r w:rsidRPr="00114DBB">
        <w:rPr>
          <w:sz w:val="26"/>
          <w:szCs w:val="26"/>
        </w:rPr>
        <w:t>2 (если они заполнялись участником</w:t>
      </w:r>
      <w:r w:rsidR="00854B48">
        <w:rPr>
          <w:sz w:val="26"/>
          <w:szCs w:val="26"/>
        </w:rPr>
        <w:t xml:space="preserve"> экзаменов</w:t>
      </w:r>
      <w:r w:rsidRPr="00114DBB">
        <w:rPr>
          <w:sz w:val="26"/>
          <w:szCs w:val="26"/>
        </w:rPr>
        <w:t>),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егистрационной части которого указаны:</w:t>
      </w:r>
    </w:p>
    <w:p w:rsidR="00E97B43" w:rsidRPr="00114DBB" w:rsidRDefault="00E97B43" w:rsidP="00B02831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код бланка-копии;</w:t>
      </w:r>
    </w:p>
    <w:p w:rsidR="00E97B43" w:rsidRPr="00114DBB" w:rsidRDefault="00E97B43" w:rsidP="00B02831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информация</w:t>
      </w:r>
      <w:r w:rsidR="003426D3" w:rsidRPr="00114DBB">
        <w:rPr>
          <w:sz w:val="26"/>
          <w:szCs w:val="26"/>
        </w:rPr>
        <w:t xml:space="preserve"> об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>ксперте, назначенном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роверку бланков</w:t>
      </w:r>
      <w:r w:rsidR="003B549E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(ФИО, код эксперта);</w:t>
      </w:r>
    </w:p>
    <w:p w:rsidR="00E97B43" w:rsidRPr="00114DBB" w:rsidRDefault="00E97B43" w:rsidP="00B02831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учебный предмет;</w:t>
      </w:r>
    </w:p>
    <w:p w:rsidR="00E97B43" w:rsidRPr="00114DBB" w:rsidRDefault="00E97B43" w:rsidP="00B02831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дата проведения экзамена;</w:t>
      </w:r>
    </w:p>
    <w:p w:rsidR="00E97B43" w:rsidRPr="00114DBB" w:rsidRDefault="00E97B43" w:rsidP="00B02831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номер протокола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Pr="00114DBB">
        <w:rPr>
          <w:sz w:val="26"/>
          <w:szCs w:val="26"/>
        </w:rPr>
        <w:t>омер строки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ротоколе, соответствующей коду бланка-копии;</w:t>
      </w:r>
    </w:p>
    <w:p w:rsidR="00E97B43" w:rsidRPr="00114DBB" w:rsidRDefault="00E97B43" w:rsidP="00B02831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номер варианта КИМ;</w:t>
      </w:r>
    </w:p>
    <w:p w:rsidR="00E97B43" w:rsidRPr="00114DBB" w:rsidRDefault="00E97B43" w:rsidP="00B02831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номер страницы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 xml:space="preserve">оличество заполненных страниц участником </w:t>
      </w:r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б</w:t>
      </w:r>
      <w:r w:rsidRPr="00114DBB">
        <w:rPr>
          <w:sz w:val="26"/>
          <w:szCs w:val="26"/>
        </w:rPr>
        <w:t xml:space="preserve">ланке ответов </w:t>
      </w:r>
      <w:r w:rsidR="003426D3">
        <w:rPr>
          <w:sz w:val="26"/>
          <w:szCs w:val="26"/>
        </w:rPr>
        <w:t>№ </w:t>
      </w:r>
      <w:r w:rsidRPr="00114DBB">
        <w:rPr>
          <w:sz w:val="26"/>
          <w:szCs w:val="26"/>
        </w:rPr>
        <w:t xml:space="preserve">2, включая дополнительный бланк ответов </w:t>
      </w:r>
      <w:r w:rsidR="003426D3">
        <w:rPr>
          <w:sz w:val="26"/>
          <w:szCs w:val="26"/>
        </w:rPr>
        <w:t>№ </w:t>
      </w:r>
      <w:r w:rsidRPr="00114DBB">
        <w:rPr>
          <w:sz w:val="26"/>
          <w:szCs w:val="26"/>
        </w:rPr>
        <w:t>2</w:t>
      </w:r>
      <w:r w:rsidR="00821426" w:rsidRPr="00114DBB">
        <w:rPr>
          <w:sz w:val="26"/>
          <w:szCs w:val="26"/>
        </w:rPr>
        <w:t>;</w:t>
      </w:r>
    </w:p>
    <w:p w:rsidR="00E97B43" w:rsidRPr="00114DBB" w:rsidRDefault="00B53D1A" w:rsidP="00B02831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субъект Российской Федерации</w:t>
      </w:r>
      <w:r w:rsidR="00E97B43" w:rsidRPr="00114DBB">
        <w:rPr>
          <w:sz w:val="26"/>
          <w:szCs w:val="26"/>
        </w:rPr>
        <w:t>.</w:t>
      </w:r>
    </w:p>
    <w:p w:rsidR="00E97B43" w:rsidRPr="00114DBB" w:rsidRDefault="00E97B43" w:rsidP="00B02831">
      <w:pPr>
        <w:tabs>
          <w:tab w:val="left" w:pos="1260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Бланк-протокол проверки развернутых ответов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4E794C" w:rsidRPr="00114DBB">
        <w:rPr>
          <w:sz w:val="26"/>
          <w:szCs w:val="26"/>
        </w:rPr>
        <w:t xml:space="preserve">ротокол оценивания </w:t>
      </w:r>
      <w:r w:rsidR="005454C2" w:rsidRPr="00114DBB">
        <w:rPr>
          <w:sz w:val="26"/>
          <w:szCs w:val="26"/>
        </w:rPr>
        <w:t xml:space="preserve">устных ответов </w:t>
      </w:r>
      <w:r w:rsidR="001E0494" w:rsidRPr="00114DBB">
        <w:rPr>
          <w:sz w:val="26"/>
          <w:szCs w:val="26"/>
        </w:rPr>
        <w:t>ЕГЭ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1E0494" w:rsidRPr="00114DBB">
        <w:rPr>
          <w:sz w:val="26"/>
          <w:szCs w:val="26"/>
        </w:rPr>
        <w:t xml:space="preserve">ностранным языкам </w:t>
      </w:r>
      <w:r w:rsidR="004E794C" w:rsidRPr="00114DBB">
        <w:rPr>
          <w:sz w:val="26"/>
          <w:szCs w:val="26"/>
        </w:rPr>
        <w:t xml:space="preserve">представляют </w:t>
      </w:r>
      <w:r w:rsidRPr="00114DBB">
        <w:rPr>
          <w:sz w:val="26"/>
          <w:szCs w:val="26"/>
        </w:rPr>
        <w:t>собой таблицу,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>оторой указаны коды бланков-копий полученного рабочего комплекта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оля для внесения экспертом баллов</w:t>
      </w:r>
      <w:r w:rsidR="003426D3" w:rsidRPr="00114DBB">
        <w:rPr>
          <w:sz w:val="26"/>
          <w:szCs w:val="26"/>
        </w:rPr>
        <w:t xml:space="preserve"> за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 xml:space="preserve">тветы. </w:t>
      </w:r>
    </w:p>
    <w:p w:rsidR="00E97B43" w:rsidRPr="00114DBB" w:rsidRDefault="00E97B43" w:rsidP="00B02831">
      <w:pPr>
        <w:tabs>
          <w:tab w:val="left" w:pos="1260"/>
        </w:tabs>
        <w:ind w:firstLine="567"/>
        <w:jc w:val="both"/>
        <w:rPr>
          <w:sz w:val="26"/>
          <w:szCs w:val="26"/>
        </w:rPr>
      </w:pPr>
      <w:proofErr w:type="gramStart"/>
      <w:r w:rsidRPr="00114DBB">
        <w:rPr>
          <w:sz w:val="26"/>
          <w:szCs w:val="26"/>
        </w:rPr>
        <w:t>В регистрационной части бланка-протокола указаны:</w:t>
      </w:r>
      <w:proofErr w:type="gramEnd"/>
    </w:p>
    <w:p w:rsidR="00E97B43" w:rsidRPr="00114DBB" w:rsidRDefault="00E97B43" w:rsidP="00B02831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информация</w:t>
      </w:r>
      <w:r w:rsidR="003426D3" w:rsidRPr="00114DBB">
        <w:rPr>
          <w:sz w:val="26"/>
          <w:szCs w:val="26"/>
        </w:rPr>
        <w:t xml:space="preserve"> об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>ксперте, назначенном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роверку бланков (ФИО, код эксперта);</w:t>
      </w:r>
    </w:p>
    <w:p w:rsidR="00E97B43" w:rsidRPr="00114DBB" w:rsidRDefault="00E97B43" w:rsidP="00B02831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учебный предмет;</w:t>
      </w:r>
    </w:p>
    <w:p w:rsidR="00E97B43" w:rsidRPr="00114DBB" w:rsidRDefault="00E97B43" w:rsidP="00B02831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дата проведения экзамена;</w:t>
      </w:r>
    </w:p>
    <w:p w:rsidR="00E97B43" w:rsidRPr="00114DBB" w:rsidRDefault="00E97B43" w:rsidP="00B02831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номер протокола;</w:t>
      </w:r>
    </w:p>
    <w:p w:rsidR="00E97B43" w:rsidRPr="00114DBB" w:rsidRDefault="00B53D1A" w:rsidP="00B02831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субъект Российской Федерации</w:t>
      </w:r>
      <w:r w:rsidR="00E97B43" w:rsidRPr="00114DBB">
        <w:rPr>
          <w:sz w:val="26"/>
          <w:szCs w:val="26"/>
        </w:rPr>
        <w:t>.</w:t>
      </w:r>
    </w:p>
    <w:p w:rsidR="00E97B43" w:rsidRPr="00114DBB" w:rsidRDefault="009D050C" w:rsidP="00B02831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Бланк-протокол проверки развернутых ответов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4E794C" w:rsidRPr="00114DBB">
        <w:rPr>
          <w:sz w:val="26"/>
          <w:szCs w:val="26"/>
        </w:rPr>
        <w:t xml:space="preserve">ротокол оценивания устных ответов </w:t>
      </w:r>
      <w:r w:rsidR="0000631E" w:rsidRPr="00114DBB">
        <w:rPr>
          <w:sz w:val="26"/>
          <w:szCs w:val="26"/>
        </w:rPr>
        <w:t>ЕГЭ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00631E" w:rsidRPr="00114DBB">
        <w:rPr>
          <w:sz w:val="26"/>
          <w:szCs w:val="26"/>
        </w:rPr>
        <w:t>ностранным языкам</w:t>
      </w:r>
      <w:r w:rsidR="004E794C" w:rsidRPr="00114DBB">
        <w:rPr>
          <w:sz w:val="26"/>
          <w:szCs w:val="26"/>
        </w:rPr>
        <w:t xml:space="preserve"> являются </w:t>
      </w:r>
      <w:r w:rsidRPr="00114DBB">
        <w:rPr>
          <w:sz w:val="26"/>
          <w:szCs w:val="26"/>
        </w:rPr>
        <w:t>машиночитаем</w:t>
      </w:r>
      <w:r w:rsidR="00B53D1A" w:rsidRPr="00114DBB">
        <w:rPr>
          <w:sz w:val="26"/>
          <w:szCs w:val="26"/>
        </w:rPr>
        <w:t>ыми</w:t>
      </w:r>
      <w:r w:rsidRPr="00114DBB">
        <w:rPr>
          <w:sz w:val="26"/>
          <w:szCs w:val="26"/>
        </w:rPr>
        <w:t xml:space="preserve"> форм</w:t>
      </w:r>
      <w:r w:rsidR="00B53D1A" w:rsidRPr="00114DBB">
        <w:rPr>
          <w:sz w:val="26"/>
          <w:szCs w:val="26"/>
        </w:rPr>
        <w:t>ами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4E794C" w:rsidRPr="00114DBB">
        <w:rPr>
          <w:sz w:val="26"/>
          <w:szCs w:val="26"/>
        </w:rPr>
        <w:t xml:space="preserve">одлежат </w:t>
      </w:r>
      <w:r w:rsidRPr="00114DBB">
        <w:rPr>
          <w:sz w:val="26"/>
          <w:szCs w:val="26"/>
        </w:rPr>
        <w:t>обязательной автоматизированной обработке.</w:t>
      </w:r>
    </w:p>
    <w:p w:rsidR="00E97B43" w:rsidRPr="00114DBB" w:rsidRDefault="009D050C" w:rsidP="00B02831">
      <w:pPr>
        <w:numPr>
          <w:ilvl w:val="1"/>
          <w:numId w:val="38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lastRenderedPageBreak/>
        <w:t>Рабочие комплекты формируются для каждого эксперта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Pr="00114DBB">
        <w:rPr>
          <w:sz w:val="26"/>
          <w:szCs w:val="26"/>
        </w:rPr>
        <w:t>четом графика работы ПК.</w:t>
      </w:r>
    </w:p>
    <w:p w:rsidR="008F16DE" w:rsidRPr="00114DBB" w:rsidRDefault="00D32283" w:rsidP="00B02831">
      <w:pPr>
        <w:numPr>
          <w:ilvl w:val="1"/>
          <w:numId w:val="38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Управление станцией экспертизы осуществляет </w:t>
      </w:r>
      <w:r w:rsidR="00BC5E1C">
        <w:rPr>
          <w:sz w:val="26"/>
          <w:szCs w:val="26"/>
        </w:rPr>
        <w:t>оператор</w:t>
      </w:r>
      <w:r w:rsidR="00BC5E1C" w:rsidRPr="00114DBB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станции экспертизы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 xml:space="preserve">оответствии с «Правилами для </w:t>
      </w:r>
      <w:r w:rsidR="00C458C9">
        <w:rPr>
          <w:sz w:val="26"/>
          <w:szCs w:val="26"/>
        </w:rPr>
        <w:t xml:space="preserve">оператора </w:t>
      </w:r>
      <w:r w:rsidR="00BB42D2" w:rsidRPr="00114DBB">
        <w:rPr>
          <w:sz w:val="26"/>
          <w:szCs w:val="26"/>
        </w:rPr>
        <w:t xml:space="preserve">станции </w:t>
      </w:r>
      <w:r w:rsidRPr="00114DBB">
        <w:rPr>
          <w:sz w:val="26"/>
          <w:szCs w:val="26"/>
        </w:rPr>
        <w:t>экспертизы»</w:t>
      </w:r>
      <w:r w:rsidR="00695D14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(</w:t>
      </w:r>
      <w:r w:rsidR="00BA15EC" w:rsidRPr="00114DBB">
        <w:rPr>
          <w:sz w:val="26"/>
          <w:szCs w:val="26"/>
        </w:rPr>
        <w:t xml:space="preserve">см. </w:t>
      </w:r>
      <w:r w:rsidR="00C458C9">
        <w:rPr>
          <w:sz w:val="26"/>
          <w:szCs w:val="26"/>
        </w:rPr>
        <w:t>П</w:t>
      </w:r>
      <w:r w:rsidR="00BA15EC" w:rsidRPr="00114DBB">
        <w:rPr>
          <w:sz w:val="26"/>
          <w:szCs w:val="26"/>
        </w:rPr>
        <w:t>риложение</w:t>
      </w:r>
      <w:r w:rsidR="00C168FA">
        <w:rPr>
          <w:sz w:val="26"/>
          <w:szCs w:val="26"/>
        </w:rPr>
        <w:t xml:space="preserve"> 6</w:t>
      </w:r>
      <w:r w:rsidRPr="00114DBB">
        <w:rPr>
          <w:sz w:val="26"/>
          <w:szCs w:val="26"/>
        </w:rPr>
        <w:t>).</w:t>
      </w:r>
    </w:p>
    <w:p w:rsidR="009D050C" w:rsidRPr="00BE329F" w:rsidRDefault="00BE329F" w:rsidP="00B02831">
      <w:pPr>
        <w:numPr>
          <w:ilvl w:val="1"/>
          <w:numId w:val="38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Программный комплекс РЦОИ проводит отбор</w:t>
      </w:r>
      <w:r w:rsidRPr="00114DBB">
        <w:rPr>
          <w:sz w:val="26"/>
          <w:szCs w:val="26"/>
        </w:rPr>
        <w:t xml:space="preserve"> предположительно незаполненных страниц, которые в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дальнейшем не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поступают на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проверку в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ПК</w:t>
      </w:r>
      <w:r>
        <w:rPr>
          <w:sz w:val="26"/>
          <w:szCs w:val="26"/>
        </w:rPr>
        <w:t xml:space="preserve"> п</w:t>
      </w:r>
      <w:r w:rsidR="009D050C" w:rsidRPr="00BE329F">
        <w:rPr>
          <w:sz w:val="26"/>
          <w:szCs w:val="26"/>
        </w:rPr>
        <w:t>ри распознавании информации</w:t>
      </w:r>
      <w:r w:rsidR="003426D3" w:rsidRPr="00BE329F">
        <w:rPr>
          <w:sz w:val="26"/>
          <w:szCs w:val="26"/>
        </w:rPr>
        <w:t xml:space="preserve"> с б</w:t>
      </w:r>
      <w:r w:rsidR="009D050C" w:rsidRPr="00BE329F">
        <w:rPr>
          <w:sz w:val="26"/>
          <w:szCs w:val="26"/>
        </w:rPr>
        <w:t xml:space="preserve">ланков ответов </w:t>
      </w:r>
      <w:r w:rsidR="003426D3" w:rsidRPr="00BE329F">
        <w:rPr>
          <w:sz w:val="26"/>
          <w:szCs w:val="26"/>
        </w:rPr>
        <w:t>№ </w:t>
      </w:r>
      <w:r w:rsidR="009D050C" w:rsidRPr="00BE329F">
        <w:rPr>
          <w:sz w:val="26"/>
          <w:szCs w:val="26"/>
        </w:rPr>
        <w:t xml:space="preserve">2, включая дополнительные бланки ответов </w:t>
      </w:r>
      <w:r w:rsidR="003426D3" w:rsidRPr="00BE329F">
        <w:rPr>
          <w:sz w:val="26"/>
          <w:szCs w:val="26"/>
        </w:rPr>
        <w:t>№ </w:t>
      </w:r>
      <w:r w:rsidR="009D050C" w:rsidRPr="00BE329F">
        <w:rPr>
          <w:sz w:val="26"/>
          <w:szCs w:val="26"/>
        </w:rPr>
        <w:t>2</w:t>
      </w:r>
      <w:r w:rsidR="00320691">
        <w:rPr>
          <w:sz w:val="26"/>
          <w:szCs w:val="26"/>
        </w:rPr>
        <w:t>.</w:t>
      </w:r>
    </w:p>
    <w:p w:rsidR="00D82041" w:rsidRPr="00114DBB" w:rsidRDefault="00BC5E1C" w:rsidP="00B02831">
      <w:pPr>
        <w:numPr>
          <w:ilvl w:val="1"/>
          <w:numId w:val="38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Оператор</w:t>
      </w:r>
      <w:r w:rsidRPr="00114DBB">
        <w:rPr>
          <w:sz w:val="26"/>
          <w:szCs w:val="26"/>
        </w:rPr>
        <w:t xml:space="preserve"> </w:t>
      </w:r>
      <w:r w:rsidR="002535F0" w:rsidRPr="00114DBB">
        <w:rPr>
          <w:sz w:val="26"/>
          <w:szCs w:val="26"/>
        </w:rPr>
        <w:t xml:space="preserve">станции экспертизы фиксирует наличие </w:t>
      </w:r>
      <w:r w:rsidR="00B53D1A" w:rsidRPr="00114DBB">
        <w:rPr>
          <w:sz w:val="26"/>
          <w:szCs w:val="26"/>
        </w:rPr>
        <w:t>предположительно</w:t>
      </w:r>
      <w:r w:rsidR="002535F0" w:rsidRPr="00114DBB">
        <w:rPr>
          <w:sz w:val="26"/>
          <w:szCs w:val="26"/>
        </w:rPr>
        <w:t xml:space="preserve"> пустых бланков, определенных программным комплексом</w:t>
      </w:r>
      <w:r w:rsidR="00BE329F">
        <w:rPr>
          <w:sz w:val="26"/>
          <w:szCs w:val="26"/>
        </w:rPr>
        <w:t xml:space="preserve"> РЦОИ</w:t>
      </w:r>
      <w:r w:rsidR="002535F0" w:rsidRPr="00114DBB">
        <w:rPr>
          <w:sz w:val="26"/>
          <w:szCs w:val="26"/>
        </w:rPr>
        <w:t xml:space="preserve">. Проверка изображений </w:t>
      </w:r>
      <w:r w:rsidR="00B53D1A" w:rsidRPr="00114DBB">
        <w:rPr>
          <w:sz w:val="26"/>
          <w:szCs w:val="26"/>
        </w:rPr>
        <w:t>указанных</w:t>
      </w:r>
      <w:r w:rsidR="002535F0" w:rsidRPr="00114DBB">
        <w:rPr>
          <w:sz w:val="26"/>
          <w:szCs w:val="26"/>
        </w:rPr>
        <w:t xml:space="preserve"> бланков проводится двумя экспертами ПК.</w:t>
      </w:r>
    </w:p>
    <w:p w:rsidR="008013B5" w:rsidRDefault="00BE329F" w:rsidP="00B02831">
      <w:pPr>
        <w:numPr>
          <w:ilvl w:val="1"/>
          <w:numId w:val="38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Оператор</w:t>
      </w:r>
      <w:r w:rsidRPr="00114D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станции </w:t>
      </w:r>
      <w:r w:rsidRPr="00114DBB">
        <w:rPr>
          <w:sz w:val="26"/>
          <w:szCs w:val="26"/>
        </w:rPr>
        <w:t>экспертизы начинает печать рабочих комплектов для каждого из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экспертов ПК, внесенных в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РИС и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назначенных на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данный экзамен, в</w:t>
      </w:r>
      <w:r>
        <w:rPr>
          <w:sz w:val="26"/>
          <w:szCs w:val="26"/>
        </w:rPr>
        <w:t> </w:t>
      </w:r>
      <w:r w:rsidRPr="00C168FA">
        <w:rPr>
          <w:sz w:val="26"/>
          <w:szCs w:val="26"/>
        </w:rPr>
        <w:t>соответствии с г</w:t>
      </w:r>
      <w:r w:rsidRPr="00692CAF">
        <w:rPr>
          <w:sz w:val="26"/>
          <w:szCs w:val="26"/>
        </w:rPr>
        <w:t>рафиком, предоставленным</w:t>
      </w:r>
      <w:r w:rsidRPr="00EC0982">
        <w:rPr>
          <w:sz w:val="26"/>
          <w:szCs w:val="26"/>
        </w:rPr>
        <w:t xml:space="preserve"> председателем ПК</w:t>
      </w:r>
      <w:r>
        <w:rPr>
          <w:sz w:val="26"/>
          <w:szCs w:val="26"/>
        </w:rPr>
        <w:t>,</w:t>
      </w:r>
      <w:r w:rsidRPr="00114DB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2535F0" w:rsidRPr="00114DBB">
        <w:rPr>
          <w:sz w:val="26"/>
          <w:szCs w:val="26"/>
        </w:rPr>
        <w:t>о указанию администратора проекта</w:t>
      </w:r>
      <w:r w:rsidR="003426D3" w:rsidRPr="00114DBB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="002535F0" w:rsidRPr="00114DBB">
        <w:rPr>
          <w:sz w:val="26"/>
          <w:szCs w:val="26"/>
        </w:rPr>
        <w:t>ачале подготовки работ для проверки</w:t>
      </w:r>
      <w:r w:rsidR="003426D3" w:rsidRPr="00114DBB">
        <w:rPr>
          <w:sz w:val="26"/>
          <w:szCs w:val="26"/>
        </w:rPr>
        <w:t xml:space="preserve"> ПК</w:t>
      </w:r>
      <w:r w:rsidR="00F6655F">
        <w:rPr>
          <w:sz w:val="26"/>
          <w:szCs w:val="26"/>
        </w:rPr>
        <w:t>.</w:t>
      </w:r>
    </w:p>
    <w:p w:rsidR="008013B5" w:rsidRDefault="002535F0" w:rsidP="00B02831">
      <w:pPr>
        <w:numPr>
          <w:ilvl w:val="1"/>
          <w:numId w:val="38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BE329F">
        <w:rPr>
          <w:sz w:val="26"/>
          <w:szCs w:val="26"/>
        </w:rPr>
        <w:t>Руководитель РЦОИ</w:t>
      </w:r>
      <w:r w:rsidR="00CC660C" w:rsidRPr="00BE329F">
        <w:rPr>
          <w:sz w:val="26"/>
          <w:szCs w:val="26"/>
        </w:rPr>
        <w:t xml:space="preserve"> (ответственный сотрудник РЦОИ)</w:t>
      </w:r>
      <w:r w:rsidR="003426D3" w:rsidRPr="00BE329F">
        <w:rPr>
          <w:sz w:val="26"/>
          <w:szCs w:val="26"/>
        </w:rPr>
        <w:t xml:space="preserve"> до н</w:t>
      </w:r>
      <w:r w:rsidRPr="00BE329F">
        <w:rPr>
          <w:sz w:val="26"/>
          <w:szCs w:val="26"/>
        </w:rPr>
        <w:t xml:space="preserve">ачала </w:t>
      </w:r>
      <w:r w:rsidR="0072534D">
        <w:rPr>
          <w:sz w:val="26"/>
          <w:szCs w:val="26"/>
        </w:rPr>
        <w:t>процедуры оценивания развернутых ответов</w:t>
      </w:r>
      <w:r w:rsidR="003426D3" w:rsidRPr="00BE329F">
        <w:rPr>
          <w:sz w:val="26"/>
          <w:szCs w:val="26"/>
        </w:rPr>
        <w:t> п</w:t>
      </w:r>
      <w:r w:rsidRPr="00BE329F">
        <w:rPr>
          <w:sz w:val="26"/>
          <w:szCs w:val="26"/>
        </w:rPr>
        <w:t>ередает председателю</w:t>
      </w:r>
      <w:r w:rsidR="003426D3" w:rsidRPr="00BE329F">
        <w:rPr>
          <w:sz w:val="26"/>
          <w:szCs w:val="26"/>
        </w:rPr>
        <w:t> ПК к</w:t>
      </w:r>
      <w:r w:rsidRPr="00BE329F">
        <w:rPr>
          <w:sz w:val="26"/>
          <w:szCs w:val="26"/>
        </w:rPr>
        <w:t xml:space="preserve">ритерии </w:t>
      </w:r>
      <w:r w:rsidR="00B53D1A" w:rsidRPr="00BE329F">
        <w:rPr>
          <w:sz w:val="26"/>
          <w:szCs w:val="26"/>
        </w:rPr>
        <w:t xml:space="preserve">оценивания </w:t>
      </w:r>
      <w:r w:rsidR="004F5D75" w:rsidRPr="00BE329F">
        <w:rPr>
          <w:sz w:val="26"/>
          <w:szCs w:val="26"/>
        </w:rPr>
        <w:t>выполнения заданий</w:t>
      </w:r>
      <w:r w:rsidR="003426D3" w:rsidRPr="00BE329F">
        <w:rPr>
          <w:sz w:val="26"/>
          <w:szCs w:val="26"/>
        </w:rPr>
        <w:t xml:space="preserve"> с р</w:t>
      </w:r>
      <w:r w:rsidRPr="00BE329F">
        <w:rPr>
          <w:sz w:val="26"/>
          <w:szCs w:val="26"/>
        </w:rPr>
        <w:t>азвернуты</w:t>
      </w:r>
      <w:r w:rsidR="004F5D75" w:rsidRPr="00BE329F">
        <w:rPr>
          <w:sz w:val="26"/>
          <w:szCs w:val="26"/>
        </w:rPr>
        <w:t>м</w:t>
      </w:r>
      <w:r w:rsidRPr="00BE329F">
        <w:rPr>
          <w:sz w:val="26"/>
          <w:szCs w:val="26"/>
        </w:rPr>
        <w:t xml:space="preserve"> ответо</w:t>
      </w:r>
      <w:r w:rsidR="004F5D75" w:rsidRPr="00BE329F">
        <w:rPr>
          <w:sz w:val="26"/>
          <w:szCs w:val="26"/>
        </w:rPr>
        <w:t>м</w:t>
      </w:r>
      <w:r w:rsidR="003426D3" w:rsidRPr="00BE329F">
        <w:rPr>
          <w:sz w:val="26"/>
          <w:szCs w:val="26"/>
        </w:rPr>
        <w:t xml:space="preserve"> и </w:t>
      </w:r>
      <w:r w:rsidR="00164688">
        <w:rPr>
          <w:sz w:val="26"/>
          <w:szCs w:val="26"/>
        </w:rPr>
        <w:t xml:space="preserve">выполнения заданий </w:t>
      </w:r>
      <w:r w:rsidR="003426D3" w:rsidRPr="00BE329F">
        <w:rPr>
          <w:sz w:val="26"/>
          <w:szCs w:val="26"/>
        </w:rPr>
        <w:t>у</w:t>
      </w:r>
      <w:r w:rsidRPr="00BE329F">
        <w:rPr>
          <w:sz w:val="26"/>
          <w:szCs w:val="26"/>
        </w:rPr>
        <w:t>стн</w:t>
      </w:r>
      <w:r w:rsidR="00164688">
        <w:rPr>
          <w:sz w:val="26"/>
          <w:szCs w:val="26"/>
        </w:rPr>
        <w:t>ого</w:t>
      </w:r>
      <w:r w:rsidRPr="00BE329F">
        <w:rPr>
          <w:sz w:val="26"/>
          <w:szCs w:val="26"/>
        </w:rPr>
        <w:t xml:space="preserve"> ответ</w:t>
      </w:r>
      <w:r w:rsidR="00164688">
        <w:rPr>
          <w:sz w:val="26"/>
          <w:szCs w:val="26"/>
        </w:rPr>
        <w:t>а</w:t>
      </w:r>
      <w:r w:rsidRPr="00BE329F">
        <w:rPr>
          <w:sz w:val="26"/>
          <w:szCs w:val="26"/>
        </w:rPr>
        <w:t>, полученные</w:t>
      </w:r>
      <w:r w:rsidR="00320691">
        <w:rPr>
          <w:sz w:val="26"/>
          <w:szCs w:val="26"/>
        </w:rPr>
        <w:t xml:space="preserve"> от ФЦТ в день проведения экзамена</w:t>
      </w:r>
      <w:r w:rsidR="0072534D">
        <w:rPr>
          <w:sz w:val="26"/>
          <w:szCs w:val="26"/>
        </w:rPr>
        <w:t xml:space="preserve"> для анализа полученных материалов, подготовки и проведения оперативного семинара-согласования подходов к оцениванию развернутых ответов</w:t>
      </w:r>
      <w:r w:rsidR="00320691">
        <w:rPr>
          <w:sz w:val="26"/>
          <w:szCs w:val="26"/>
        </w:rPr>
        <w:t>.</w:t>
      </w:r>
      <w:r w:rsidR="00F6655F">
        <w:rPr>
          <w:sz w:val="26"/>
          <w:szCs w:val="26"/>
        </w:rPr>
        <w:t xml:space="preserve"> </w:t>
      </w:r>
      <w:r w:rsidR="0072534D">
        <w:rPr>
          <w:sz w:val="26"/>
          <w:szCs w:val="26"/>
        </w:rPr>
        <w:t>Перед началом процедуры оценивания развернутых ответов экспертами ПК р</w:t>
      </w:r>
      <w:r w:rsidR="00F6655F">
        <w:rPr>
          <w:sz w:val="26"/>
          <w:szCs w:val="26"/>
        </w:rPr>
        <w:t>уководитель РЦОИ (ответственный сотрудник</w:t>
      </w:r>
      <w:r w:rsidR="00F6655F" w:rsidRPr="00BE329F">
        <w:rPr>
          <w:sz w:val="26"/>
          <w:szCs w:val="26"/>
        </w:rPr>
        <w:t xml:space="preserve"> РЦОИ) </w:t>
      </w:r>
      <w:r w:rsidR="00F6655F">
        <w:rPr>
          <w:sz w:val="26"/>
          <w:szCs w:val="26"/>
        </w:rPr>
        <w:t>передает</w:t>
      </w:r>
      <w:r w:rsidRPr="00BE329F">
        <w:rPr>
          <w:sz w:val="26"/>
          <w:szCs w:val="26"/>
        </w:rPr>
        <w:t xml:space="preserve"> </w:t>
      </w:r>
      <w:r w:rsidR="00F6655F">
        <w:rPr>
          <w:sz w:val="26"/>
          <w:szCs w:val="26"/>
        </w:rPr>
        <w:t>п</w:t>
      </w:r>
      <w:r w:rsidRPr="00BE329F">
        <w:rPr>
          <w:sz w:val="26"/>
          <w:szCs w:val="26"/>
        </w:rPr>
        <w:t>одготовленные рабочие комплекты председателю</w:t>
      </w:r>
      <w:r w:rsidR="003426D3" w:rsidRPr="00BE329F">
        <w:rPr>
          <w:sz w:val="26"/>
          <w:szCs w:val="26"/>
        </w:rPr>
        <w:t xml:space="preserve"> ПК</w:t>
      </w:r>
      <w:r w:rsidR="00C6786A" w:rsidRPr="00BE329F">
        <w:rPr>
          <w:sz w:val="26"/>
          <w:szCs w:val="26"/>
        </w:rPr>
        <w:t xml:space="preserve"> (заместителю председателя ПК)</w:t>
      </w:r>
      <w:r w:rsidR="003426D3" w:rsidRPr="00BE329F">
        <w:rPr>
          <w:sz w:val="26"/>
          <w:szCs w:val="26"/>
        </w:rPr>
        <w:t> в</w:t>
      </w:r>
      <w:r w:rsidRPr="00BE329F">
        <w:rPr>
          <w:sz w:val="26"/>
          <w:szCs w:val="26"/>
        </w:rPr>
        <w:t xml:space="preserve"> день проведения проверки</w:t>
      </w:r>
      <w:r w:rsidR="0072534D">
        <w:rPr>
          <w:sz w:val="26"/>
          <w:szCs w:val="26"/>
        </w:rPr>
        <w:t>, а также растиражированные в необходимом количестве комплекты критериев оценивания развернутых ответов</w:t>
      </w:r>
      <w:r w:rsidRPr="00BE329F">
        <w:rPr>
          <w:sz w:val="26"/>
          <w:szCs w:val="26"/>
        </w:rPr>
        <w:t>.</w:t>
      </w:r>
      <w:r w:rsidR="00C6786A" w:rsidRPr="00BE329F">
        <w:rPr>
          <w:sz w:val="26"/>
          <w:szCs w:val="26"/>
        </w:rPr>
        <w:t xml:space="preserve"> Передача материалов осуществляется по Акту приема-передачи.</w:t>
      </w:r>
    </w:p>
    <w:p w:rsidR="00A66F0B" w:rsidRDefault="00A66F0B" w:rsidP="00B02831">
      <w:pPr>
        <w:numPr>
          <w:ilvl w:val="1"/>
          <w:numId w:val="38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РЦОИ обеспечивает взаимодействие ПК с РЦОИ на протяжении всей процедуры проверки ЭМ.</w:t>
      </w:r>
    </w:p>
    <w:p w:rsidR="006449B3" w:rsidRPr="00BE329F" w:rsidRDefault="009D050C" w:rsidP="00B02831">
      <w:pPr>
        <w:numPr>
          <w:ilvl w:val="1"/>
          <w:numId w:val="38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BE329F">
        <w:rPr>
          <w:sz w:val="26"/>
          <w:szCs w:val="26"/>
        </w:rPr>
        <w:t xml:space="preserve">Эксперты </w:t>
      </w:r>
      <w:r w:rsidR="00F6655F">
        <w:rPr>
          <w:sz w:val="26"/>
          <w:szCs w:val="26"/>
        </w:rPr>
        <w:t>ПК осуществляют</w:t>
      </w:r>
      <w:r w:rsidRPr="00BE329F">
        <w:rPr>
          <w:sz w:val="26"/>
          <w:szCs w:val="26"/>
        </w:rPr>
        <w:t xml:space="preserve"> проверку работ</w:t>
      </w:r>
      <w:r w:rsidR="003426D3" w:rsidRPr="00BE329F">
        <w:rPr>
          <w:sz w:val="26"/>
          <w:szCs w:val="26"/>
        </w:rPr>
        <w:t xml:space="preserve"> и в</w:t>
      </w:r>
      <w:r w:rsidRPr="00BE329F">
        <w:rPr>
          <w:sz w:val="26"/>
          <w:szCs w:val="26"/>
        </w:rPr>
        <w:t>ыставляют баллы</w:t>
      </w:r>
      <w:r w:rsidR="003426D3" w:rsidRPr="00BE329F">
        <w:rPr>
          <w:sz w:val="26"/>
          <w:szCs w:val="26"/>
        </w:rPr>
        <w:t xml:space="preserve"> в</w:t>
      </w:r>
      <w:r w:rsidRPr="00BE329F">
        <w:rPr>
          <w:sz w:val="26"/>
          <w:szCs w:val="26"/>
        </w:rPr>
        <w:t xml:space="preserve"> поля бланка-протокола</w:t>
      </w:r>
      <w:r w:rsidR="003426D3" w:rsidRPr="00BE329F">
        <w:rPr>
          <w:sz w:val="26"/>
          <w:szCs w:val="26"/>
        </w:rPr>
        <w:t xml:space="preserve"> в с</w:t>
      </w:r>
      <w:r w:rsidRPr="00BE329F">
        <w:rPr>
          <w:sz w:val="26"/>
          <w:szCs w:val="26"/>
        </w:rPr>
        <w:t>оответствии</w:t>
      </w:r>
      <w:r w:rsidR="003426D3" w:rsidRPr="00BE329F">
        <w:rPr>
          <w:sz w:val="26"/>
          <w:szCs w:val="26"/>
        </w:rPr>
        <w:t xml:space="preserve"> с п</w:t>
      </w:r>
      <w:r w:rsidR="00097CB3" w:rsidRPr="00BE329F">
        <w:rPr>
          <w:sz w:val="26"/>
          <w:szCs w:val="26"/>
        </w:rPr>
        <w:t>оложениями Методических рекомендаций</w:t>
      </w:r>
      <w:r w:rsidR="003426D3" w:rsidRPr="00BE329F">
        <w:rPr>
          <w:sz w:val="26"/>
          <w:szCs w:val="26"/>
        </w:rPr>
        <w:t xml:space="preserve"> по ф</w:t>
      </w:r>
      <w:r w:rsidR="00097CB3" w:rsidRPr="00BE329F">
        <w:rPr>
          <w:sz w:val="26"/>
          <w:szCs w:val="26"/>
        </w:rPr>
        <w:t>ормированию</w:t>
      </w:r>
      <w:r w:rsidR="003426D3" w:rsidRPr="00BE329F">
        <w:rPr>
          <w:sz w:val="26"/>
          <w:szCs w:val="26"/>
        </w:rPr>
        <w:t xml:space="preserve"> и о</w:t>
      </w:r>
      <w:r w:rsidR="00097CB3" w:rsidRPr="00BE329F">
        <w:rPr>
          <w:sz w:val="26"/>
          <w:szCs w:val="26"/>
        </w:rPr>
        <w:t>рганизации работы предметных комиссий субъекта Российской Федерации.</w:t>
      </w:r>
    </w:p>
    <w:p w:rsidR="006449B3" w:rsidRPr="00114DBB" w:rsidRDefault="00F6655F" w:rsidP="00B02831">
      <w:pPr>
        <w:tabs>
          <w:tab w:val="left" w:pos="-1843"/>
          <w:tab w:val="left" w:pos="1260"/>
        </w:tabs>
        <w:ind w:firstLine="709"/>
        <w:jc w:val="both"/>
        <w:rPr>
          <w:sz w:val="26"/>
          <w:szCs w:val="26"/>
        </w:rPr>
      </w:pPr>
      <w:r w:rsidRPr="00BE329F">
        <w:rPr>
          <w:sz w:val="26"/>
          <w:szCs w:val="26"/>
        </w:rPr>
        <w:t xml:space="preserve">Эксперты </w:t>
      </w:r>
      <w:r>
        <w:rPr>
          <w:sz w:val="26"/>
          <w:szCs w:val="26"/>
        </w:rPr>
        <w:t>ПК осуществляют</w:t>
      </w:r>
      <w:r w:rsidRPr="00BE329F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4E794C" w:rsidRPr="00BE329F">
        <w:rPr>
          <w:sz w:val="26"/>
          <w:szCs w:val="26"/>
        </w:rPr>
        <w:t>роверк</w:t>
      </w:r>
      <w:r>
        <w:rPr>
          <w:sz w:val="26"/>
          <w:szCs w:val="26"/>
        </w:rPr>
        <w:t>у</w:t>
      </w:r>
      <w:r w:rsidR="004E794C" w:rsidRPr="00BE329F">
        <w:rPr>
          <w:sz w:val="26"/>
          <w:szCs w:val="26"/>
        </w:rPr>
        <w:t xml:space="preserve"> </w:t>
      </w:r>
      <w:r>
        <w:rPr>
          <w:sz w:val="26"/>
          <w:szCs w:val="26"/>
        </w:rPr>
        <w:t>устных ответов</w:t>
      </w:r>
      <w:r w:rsidRPr="00114DBB">
        <w:rPr>
          <w:sz w:val="26"/>
          <w:szCs w:val="26"/>
        </w:rPr>
        <w:t xml:space="preserve"> участников </w:t>
      </w:r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>
        <w:rPr>
          <w:sz w:val="26"/>
          <w:szCs w:val="26"/>
        </w:rPr>
        <w:t>по иностранному языку</w:t>
      </w:r>
      <w:r w:rsidRPr="00114DBB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4E794C" w:rsidRPr="00114DBB">
        <w:rPr>
          <w:sz w:val="26"/>
          <w:szCs w:val="26"/>
        </w:rPr>
        <w:t>омощью специал</w:t>
      </w:r>
      <w:r w:rsidR="00EC5569" w:rsidRPr="00114DBB">
        <w:rPr>
          <w:sz w:val="26"/>
          <w:szCs w:val="26"/>
        </w:rPr>
        <w:t>изированных</w:t>
      </w:r>
      <w:r w:rsidR="003B549E">
        <w:rPr>
          <w:sz w:val="26"/>
          <w:szCs w:val="26"/>
        </w:rPr>
        <w:t xml:space="preserve"> </w:t>
      </w:r>
      <w:r w:rsidR="00EC5569" w:rsidRPr="00114DBB">
        <w:rPr>
          <w:sz w:val="26"/>
          <w:szCs w:val="26"/>
        </w:rPr>
        <w:t>программных средств</w:t>
      </w:r>
      <w:r w:rsidR="004E794C" w:rsidRPr="00114DBB">
        <w:rPr>
          <w:sz w:val="26"/>
          <w:szCs w:val="26"/>
        </w:rPr>
        <w:t>, позволяющ</w:t>
      </w:r>
      <w:r w:rsidR="00EC5569" w:rsidRPr="00114DBB">
        <w:rPr>
          <w:sz w:val="26"/>
          <w:szCs w:val="26"/>
        </w:rPr>
        <w:t>их</w:t>
      </w:r>
      <w:r w:rsidR="004E794C" w:rsidRPr="00114DBB">
        <w:rPr>
          <w:sz w:val="26"/>
          <w:szCs w:val="26"/>
        </w:rPr>
        <w:t xml:space="preserve"> прослушивать записи каждого участника</w:t>
      </w:r>
      <w:r w:rsidR="00854B48">
        <w:rPr>
          <w:sz w:val="26"/>
          <w:szCs w:val="26"/>
        </w:rPr>
        <w:t xml:space="preserve"> экзаменов</w:t>
      </w:r>
      <w:r w:rsidR="004E794C" w:rsidRPr="00114DBB">
        <w:rPr>
          <w:sz w:val="26"/>
          <w:szCs w:val="26"/>
        </w:rPr>
        <w:t>.</w:t>
      </w:r>
      <w:r w:rsidR="008C1627" w:rsidRPr="00114DBB">
        <w:rPr>
          <w:sz w:val="26"/>
          <w:szCs w:val="26"/>
        </w:rPr>
        <w:t xml:space="preserve"> Устные ответы участников </w:t>
      </w:r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 w:rsidR="008C1627" w:rsidRPr="00114DBB">
        <w:rPr>
          <w:sz w:val="26"/>
          <w:szCs w:val="26"/>
        </w:rPr>
        <w:t>загружаются для прослушивания</w:t>
      </w:r>
      <w:r w:rsidR="00507009" w:rsidRPr="00114DBB">
        <w:rPr>
          <w:sz w:val="26"/>
          <w:szCs w:val="26"/>
        </w:rPr>
        <w:t>.</w:t>
      </w:r>
    </w:p>
    <w:p w:rsidR="00F6655F" w:rsidRDefault="00F6655F" w:rsidP="00B02831">
      <w:pPr>
        <w:tabs>
          <w:tab w:val="left" w:pos="-1843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 </w:t>
      </w:r>
      <w:r w:rsidRPr="00114DBB">
        <w:rPr>
          <w:sz w:val="26"/>
          <w:szCs w:val="26"/>
        </w:rPr>
        <w:t>ходе загрузки автоматически производится</w:t>
      </w:r>
      <w:r w:rsidR="00695D14">
        <w:rPr>
          <w:sz w:val="26"/>
          <w:szCs w:val="26"/>
        </w:rPr>
        <w:t>:</w:t>
      </w:r>
      <w:r w:rsidRPr="00114DBB">
        <w:rPr>
          <w:sz w:val="26"/>
          <w:szCs w:val="26"/>
        </w:rPr>
        <w:t xml:space="preserve"> </w:t>
      </w:r>
    </w:p>
    <w:p w:rsidR="00F6655F" w:rsidRDefault="008C1627" w:rsidP="00B02831">
      <w:pPr>
        <w:tabs>
          <w:tab w:val="left" w:pos="-1843"/>
          <w:tab w:val="left" w:pos="1260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техническая проверка корректности данных, </w:t>
      </w:r>
    </w:p>
    <w:p w:rsidR="00F6655F" w:rsidRDefault="008C1627" w:rsidP="00B02831">
      <w:pPr>
        <w:tabs>
          <w:tab w:val="left" w:pos="-1843"/>
          <w:tab w:val="left" w:pos="1260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поиск дублей записей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б</w:t>
      </w:r>
      <w:r w:rsidRPr="00114DBB">
        <w:rPr>
          <w:sz w:val="26"/>
          <w:szCs w:val="26"/>
        </w:rPr>
        <w:t>локировка обработки дублей записей</w:t>
      </w:r>
      <w:r w:rsidR="00F6655F">
        <w:rPr>
          <w:sz w:val="26"/>
          <w:szCs w:val="26"/>
        </w:rPr>
        <w:t>,</w:t>
      </w:r>
      <w:r w:rsidRPr="00114DBB">
        <w:rPr>
          <w:sz w:val="26"/>
          <w:szCs w:val="26"/>
        </w:rPr>
        <w:t xml:space="preserve"> </w:t>
      </w:r>
    </w:p>
    <w:p w:rsidR="00F6655F" w:rsidRDefault="008C1627" w:rsidP="00B02831">
      <w:pPr>
        <w:tabs>
          <w:tab w:val="left" w:pos="-1843"/>
          <w:tab w:val="left" w:pos="1260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формир</w:t>
      </w:r>
      <w:r w:rsidR="00F6655F">
        <w:rPr>
          <w:sz w:val="26"/>
          <w:szCs w:val="26"/>
        </w:rPr>
        <w:t>ование</w:t>
      </w:r>
      <w:r w:rsidRPr="00114DBB">
        <w:rPr>
          <w:sz w:val="26"/>
          <w:szCs w:val="26"/>
        </w:rPr>
        <w:t xml:space="preserve"> отчет</w:t>
      </w:r>
      <w:r w:rsidR="00F6655F">
        <w:rPr>
          <w:sz w:val="26"/>
          <w:szCs w:val="26"/>
        </w:rPr>
        <w:t>а</w:t>
      </w:r>
      <w:r w:rsidR="003426D3" w:rsidRPr="00114DBB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Pr="00114DBB">
        <w:rPr>
          <w:sz w:val="26"/>
          <w:szCs w:val="26"/>
        </w:rPr>
        <w:t>айденных дубл</w:t>
      </w:r>
      <w:r w:rsidR="00507009" w:rsidRPr="00114DBB">
        <w:rPr>
          <w:sz w:val="26"/>
          <w:szCs w:val="26"/>
        </w:rPr>
        <w:t>ях</w:t>
      </w:r>
      <w:r w:rsidR="00E74B24">
        <w:rPr>
          <w:sz w:val="26"/>
          <w:szCs w:val="26"/>
        </w:rPr>
        <w:t xml:space="preserve"> записей</w:t>
      </w:r>
      <w:r w:rsidR="00507009" w:rsidRPr="00114DBB">
        <w:rPr>
          <w:sz w:val="26"/>
          <w:szCs w:val="26"/>
        </w:rPr>
        <w:t xml:space="preserve">. </w:t>
      </w:r>
    </w:p>
    <w:p w:rsidR="00E74B24" w:rsidRDefault="00507009" w:rsidP="00B02831">
      <w:pPr>
        <w:tabs>
          <w:tab w:val="left" w:pos="-1843"/>
          <w:tab w:val="left" w:pos="1260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Д</w:t>
      </w:r>
      <w:r w:rsidR="008C1627" w:rsidRPr="00114DBB">
        <w:rPr>
          <w:sz w:val="26"/>
          <w:szCs w:val="26"/>
        </w:rPr>
        <w:t>убл</w:t>
      </w:r>
      <w:r w:rsidRPr="00114DBB">
        <w:rPr>
          <w:sz w:val="26"/>
          <w:szCs w:val="26"/>
        </w:rPr>
        <w:t>ями</w:t>
      </w:r>
      <w:r w:rsidR="008C1627" w:rsidRPr="00114DBB">
        <w:rPr>
          <w:sz w:val="26"/>
          <w:szCs w:val="26"/>
        </w:rPr>
        <w:t xml:space="preserve"> </w:t>
      </w:r>
      <w:r w:rsidR="00E74B24">
        <w:rPr>
          <w:sz w:val="26"/>
          <w:szCs w:val="26"/>
        </w:rPr>
        <w:t xml:space="preserve">записей </w:t>
      </w:r>
      <w:r w:rsidR="008C1627" w:rsidRPr="00114DBB">
        <w:rPr>
          <w:sz w:val="26"/>
          <w:szCs w:val="26"/>
        </w:rPr>
        <w:t>считаются записи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8C1627" w:rsidRPr="00114DBB">
        <w:rPr>
          <w:sz w:val="26"/>
          <w:szCs w:val="26"/>
        </w:rPr>
        <w:t>динаковым номером КИМ (как внутри пакета, так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8C1627" w:rsidRPr="00114DBB">
        <w:rPr>
          <w:sz w:val="26"/>
          <w:szCs w:val="26"/>
        </w:rPr>
        <w:t>о всеми остальными записями)</w:t>
      </w:r>
      <w:r w:rsidR="00F6655F">
        <w:rPr>
          <w:sz w:val="26"/>
          <w:szCs w:val="26"/>
        </w:rPr>
        <w:t>.</w:t>
      </w:r>
      <w:r w:rsidR="003B549E">
        <w:rPr>
          <w:sz w:val="26"/>
          <w:szCs w:val="26"/>
        </w:rPr>
        <w:t xml:space="preserve"> </w:t>
      </w:r>
    </w:p>
    <w:p w:rsidR="007A4476" w:rsidRDefault="00E74B24" w:rsidP="00B02831">
      <w:pPr>
        <w:tabs>
          <w:tab w:val="left" w:pos="-1843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Оператор </w:t>
      </w:r>
      <w:r w:rsidR="003426D3" w:rsidRPr="00114DBB">
        <w:rPr>
          <w:sz w:val="26"/>
          <w:szCs w:val="26"/>
        </w:rPr>
        <w:t>с</w:t>
      </w:r>
      <w:r w:rsidR="008C1627" w:rsidRPr="00114DBB">
        <w:rPr>
          <w:sz w:val="26"/>
          <w:szCs w:val="26"/>
        </w:rPr>
        <w:t xml:space="preserve">танции управления </w:t>
      </w:r>
      <w:r w:rsidR="00BE329F">
        <w:rPr>
          <w:sz w:val="26"/>
          <w:szCs w:val="26"/>
        </w:rPr>
        <w:t xml:space="preserve">экспертизой </w:t>
      </w:r>
      <w:r w:rsidR="008C1627" w:rsidRPr="00114DBB">
        <w:rPr>
          <w:sz w:val="26"/>
          <w:szCs w:val="26"/>
        </w:rPr>
        <w:t>устн</w:t>
      </w:r>
      <w:r w:rsidR="00BE329F">
        <w:rPr>
          <w:sz w:val="26"/>
          <w:szCs w:val="26"/>
        </w:rPr>
        <w:t>ого</w:t>
      </w:r>
      <w:r w:rsidR="008C1627" w:rsidRPr="00114DBB">
        <w:rPr>
          <w:sz w:val="26"/>
          <w:szCs w:val="26"/>
        </w:rPr>
        <w:t xml:space="preserve"> экзамен</w:t>
      </w:r>
      <w:r w:rsidR="00BE329F">
        <w:rPr>
          <w:sz w:val="26"/>
          <w:szCs w:val="26"/>
        </w:rPr>
        <w:t>а</w:t>
      </w:r>
      <w:r w:rsidR="008C1627" w:rsidRPr="00114DBB">
        <w:rPr>
          <w:sz w:val="26"/>
          <w:szCs w:val="26"/>
        </w:rPr>
        <w:t xml:space="preserve"> </w:t>
      </w:r>
      <w:r>
        <w:rPr>
          <w:sz w:val="26"/>
          <w:szCs w:val="26"/>
        </w:rPr>
        <w:t>вручную</w:t>
      </w:r>
      <w:r w:rsidR="008C1627" w:rsidRPr="00114DBB">
        <w:rPr>
          <w:sz w:val="26"/>
          <w:szCs w:val="26"/>
        </w:rPr>
        <w:t xml:space="preserve"> произ</w:t>
      </w:r>
      <w:r>
        <w:rPr>
          <w:sz w:val="26"/>
          <w:szCs w:val="26"/>
        </w:rPr>
        <w:t>водит</w:t>
      </w:r>
      <w:r w:rsidR="007A4476">
        <w:rPr>
          <w:sz w:val="26"/>
          <w:szCs w:val="26"/>
        </w:rPr>
        <w:t xml:space="preserve"> </w:t>
      </w:r>
      <w:r>
        <w:rPr>
          <w:sz w:val="26"/>
          <w:szCs w:val="26"/>
        </w:rPr>
        <w:t>для каждой работы следующие</w:t>
      </w:r>
      <w:r w:rsidR="007A4476">
        <w:rPr>
          <w:sz w:val="26"/>
          <w:szCs w:val="26"/>
        </w:rPr>
        <w:t xml:space="preserve"> действи</w:t>
      </w:r>
      <w:r>
        <w:rPr>
          <w:sz w:val="26"/>
          <w:szCs w:val="26"/>
        </w:rPr>
        <w:t>я</w:t>
      </w:r>
      <w:r w:rsidR="007A4476">
        <w:rPr>
          <w:sz w:val="26"/>
          <w:szCs w:val="26"/>
        </w:rPr>
        <w:t>:</w:t>
      </w:r>
    </w:p>
    <w:p w:rsidR="007A4476" w:rsidRDefault="008C1627" w:rsidP="00B02831">
      <w:pPr>
        <w:tabs>
          <w:tab w:val="left" w:pos="-1843"/>
          <w:tab w:val="left" w:pos="1260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допус</w:t>
      </w:r>
      <w:r w:rsidR="00A66F0B">
        <w:rPr>
          <w:sz w:val="26"/>
          <w:szCs w:val="26"/>
        </w:rPr>
        <w:t>к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бработке, аннулирова</w:t>
      </w:r>
      <w:r w:rsidR="00E74B24">
        <w:rPr>
          <w:sz w:val="26"/>
          <w:szCs w:val="26"/>
        </w:rPr>
        <w:t>ние</w:t>
      </w:r>
      <w:r w:rsidRPr="00114DBB">
        <w:rPr>
          <w:sz w:val="26"/>
          <w:szCs w:val="26"/>
        </w:rPr>
        <w:t>, измен</w:t>
      </w:r>
      <w:r w:rsidR="00E74B24">
        <w:rPr>
          <w:sz w:val="26"/>
          <w:szCs w:val="26"/>
        </w:rPr>
        <w:t>ение</w:t>
      </w:r>
      <w:r w:rsidRPr="00114DBB">
        <w:rPr>
          <w:sz w:val="26"/>
          <w:szCs w:val="26"/>
        </w:rPr>
        <w:t xml:space="preserve"> номер</w:t>
      </w:r>
      <w:r w:rsidR="00E74B24">
        <w:rPr>
          <w:sz w:val="26"/>
          <w:szCs w:val="26"/>
        </w:rPr>
        <w:t>а</w:t>
      </w:r>
      <w:r w:rsidR="00EC5569" w:rsidRPr="00114DBB">
        <w:rPr>
          <w:sz w:val="26"/>
          <w:szCs w:val="26"/>
        </w:rPr>
        <w:t>;</w:t>
      </w:r>
    </w:p>
    <w:p w:rsidR="00E74B24" w:rsidRDefault="00A66F0B" w:rsidP="00B02831">
      <w:pPr>
        <w:tabs>
          <w:tab w:val="left" w:pos="-1843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загрузку</w:t>
      </w:r>
      <w:r w:rsidR="00E74B24">
        <w:rPr>
          <w:sz w:val="26"/>
          <w:szCs w:val="26"/>
        </w:rPr>
        <w:t xml:space="preserve"> в систему </w:t>
      </w:r>
      <w:r w:rsidR="008C1627" w:rsidRPr="00114DBB">
        <w:rPr>
          <w:sz w:val="26"/>
          <w:szCs w:val="26"/>
        </w:rPr>
        <w:t>данны</w:t>
      </w:r>
      <w:r w:rsidR="00E74B24">
        <w:rPr>
          <w:sz w:val="26"/>
          <w:szCs w:val="26"/>
        </w:rPr>
        <w:t>х</w:t>
      </w:r>
      <w:r w:rsidR="008C1627" w:rsidRPr="00114DBB">
        <w:rPr>
          <w:sz w:val="26"/>
          <w:szCs w:val="26"/>
        </w:rPr>
        <w:t>, прошедши</w:t>
      </w:r>
      <w:r w:rsidR="00E74B24">
        <w:rPr>
          <w:sz w:val="26"/>
          <w:szCs w:val="26"/>
        </w:rPr>
        <w:t>х</w:t>
      </w:r>
      <w:r w:rsidR="008C1627" w:rsidRPr="00114DBB">
        <w:rPr>
          <w:sz w:val="26"/>
          <w:szCs w:val="26"/>
        </w:rPr>
        <w:t xml:space="preserve"> проверку</w:t>
      </w:r>
      <w:r w:rsidR="00E74B24">
        <w:rPr>
          <w:sz w:val="26"/>
          <w:szCs w:val="26"/>
        </w:rPr>
        <w:t>;</w:t>
      </w:r>
    </w:p>
    <w:p w:rsidR="00D82041" w:rsidRPr="00114DBB" w:rsidRDefault="00A66F0B" w:rsidP="00B02831">
      <w:pPr>
        <w:tabs>
          <w:tab w:val="left" w:pos="-1843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выгрузку данных</w:t>
      </w:r>
      <w:r w:rsidR="008C1627" w:rsidRPr="00114DBB">
        <w:rPr>
          <w:sz w:val="26"/>
          <w:szCs w:val="26"/>
        </w:rPr>
        <w:t xml:space="preserve"> для проверки экспертами</w:t>
      </w:r>
      <w:r w:rsidR="00E74B24">
        <w:rPr>
          <w:sz w:val="26"/>
          <w:szCs w:val="26"/>
        </w:rPr>
        <w:t xml:space="preserve"> ПК</w:t>
      </w:r>
      <w:r w:rsidR="008C1627" w:rsidRPr="00114DBB">
        <w:rPr>
          <w:sz w:val="26"/>
          <w:szCs w:val="26"/>
        </w:rPr>
        <w:t>.</w:t>
      </w:r>
    </w:p>
    <w:p w:rsidR="00C04C11" w:rsidRDefault="00E74B24" w:rsidP="00B02831">
      <w:pPr>
        <w:numPr>
          <w:ilvl w:val="1"/>
          <w:numId w:val="38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Оператор </w:t>
      </w:r>
      <w:r w:rsidRPr="00114DBB">
        <w:rPr>
          <w:sz w:val="26"/>
          <w:szCs w:val="26"/>
        </w:rPr>
        <w:t xml:space="preserve">станции управления </w:t>
      </w:r>
      <w:r>
        <w:rPr>
          <w:sz w:val="26"/>
          <w:szCs w:val="26"/>
        </w:rPr>
        <w:t xml:space="preserve">экспертизой </w:t>
      </w:r>
      <w:r w:rsidRPr="00114DBB">
        <w:rPr>
          <w:sz w:val="26"/>
          <w:szCs w:val="26"/>
        </w:rPr>
        <w:t>устн</w:t>
      </w:r>
      <w:r>
        <w:rPr>
          <w:sz w:val="26"/>
          <w:szCs w:val="26"/>
        </w:rPr>
        <w:t>ого</w:t>
      </w:r>
      <w:r w:rsidRPr="00114DBB">
        <w:rPr>
          <w:sz w:val="26"/>
          <w:szCs w:val="26"/>
        </w:rPr>
        <w:t xml:space="preserve"> экзамен</w:t>
      </w:r>
      <w:r>
        <w:rPr>
          <w:sz w:val="26"/>
          <w:szCs w:val="26"/>
        </w:rPr>
        <w:t>а</w:t>
      </w:r>
      <w:r w:rsidR="00695D14">
        <w:rPr>
          <w:sz w:val="26"/>
          <w:szCs w:val="26"/>
        </w:rPr>
        <w:t>:</w:t>
      </w:r>
      <w:r w:rsidRPr="00114DBB">
        <w:rPr>
          <w:sz w:val="26"/>
          <w:szCs w:val="26"/>
        </w:rPr>
        <w:t xml:space="preserve"> </w:t>
      </w:r>
    </w:p>
    <w:p w:rsidR="008013B5" w:rsidRDefault="00E74B24" w:rsidP="00B02831">
      <w:pPr>
        <w:tabs>
          <w:tab w:val="num" w:pos="1353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4E794C" w:rsidRPr="00114DBB">
        <w:rPr>
          <w:sz w:val="26"/>
          <w:szCs w:val="26"/>
        </w:rPr>
        <w:t xml:space="preserve">еред началом экспертизы </w:t>
      </w:r>
      <w:r w:rsidR="00C04C11">
        <w:rPr>
          <w:sz w:val="26"/>
          <w:szCs w:val="26"/>
        </w:rPr>
        <w:t xml:space="preserve">распечатывает для </w:t>
      </w:r>
      <w:r w:rsidR="004E794C" w:rsidRPr="00114DBB">
        <w:rPr>
          <w:sz w:val="26"/>
          <w:szCs w:val="26"/>
        </w:rPr>
        <w:t>каждо</w:t>
      </w:r>
      <w:r w:rsidR="00C04C11">
        <w:rPr>
          <w:sz w:val="26"/>
          <w:szCs w:val="26"/>
        </w:rPr>
        <w:t>го</w:t>
      </w:r>
      <w:r w:rsidR="004E794C" w:rsidRPr="00114DBB">
        <w:rPr>
          <w:sz w:val="26"/>
          <w:szCs w:val="26"/>
        </w:rPr>
        <w:t xml:space="preserve"> эксперт</w:t>
      </w:r>
      <w:r w:rsidR="00C04C11">
        <w:rPr>
          <w:sz w:val="26"/>
          <w:szCs w:val="26"/>
        </w:rPr>
        <w:t>а ПК</w:t>
      </w:r>
      <w:r w:rsidR="0057064D" w:rsidRPr="00114DBB">
        <w:rPr>
          <w:sz w:val="26"/>
          <w:szCs w:val="26"/>
        </w:rPr>
        <w:t>, оценивающе</w:t>
      </w:r>
      <w:r w:rsidR="00C04C11">
        <w:rPr>
          <w:sz w:val="26"/>
          <w:szCs w:val="26"/>
        </w:rPr>
        <w:t>го</w:t>
      </w:r>
      <w:r w:rsidR="0057064D" w:rsidRPr="00114DBB">
        <w:rPr>
          <w:sz w:val="26"/>
          <w:szCs w:val="26"/>
        </w:rPr>
        <w:t xml:space="preserve"> устные ответы участников </w:t>
      </w:r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1E0494" w:rsidRPr="00114DBB">
        <w:rPr>
          <w:sz w:val="26"/>
          <w:szCs w:val="26"/>
        </w:rPr>
        <w:t>ностранн</w:t>
      </w:r>
      <w:r w:rsidR="00C04C11">
        <w:rPr>
          <w:sz w:val="26"/>
          <w:szCs w:val="26"/>
        </w:rPr>
        <w:t>ому</w:t>
      </w:r>
      <w:r w:rsidR="001E0494" w:rsidRPr="00114DBB">
        <w:rPr>
          <w:sz w:val="26"/>
          <w:szCs w:val="26"/>
        </w:rPr>
        <w:t xml:space="preserve"> язык</w:t>
      </w:r>
      <w:r w:rsidR="00C04C11">
        <w:rPr>
          <w:sz w:val="26"/>
          <w:szCs w:val="26"/>
        </w:rPr>
        <w:t>у,</w:t>
      </w:r>
      <w:r w:rsidR="004E794C" w:rsidRPr="00114DBB">
        <w:rPr>
          <w:sz w:val="26"/>
          <w:szCs w:val="26"/>
        </w:rPr>
        <w:t xml:space="preserve"> персональный протокол</w:t>
      </w:r>
      <w:r w:rsidR="003B549E">
        <w:rPr>
          <w:sz w:val="26"/>
          <w:szCs w:val="26"/>
        </w:rPr>
        <w:t xml:space="preserve"> </w:t>
      </w:r>
      <w:r w:rsidR="00C04C11">
        <w:rPr>
          <w:sz w:val="26"/>
          <w:szCs w:val="26"/>
        </w:rPr>
        <w:t xml:space="preserve">проверки </w:t>
      </w:r>
      <w:r w:rsidR="003426D3" w:rsidRPr="00114DBB">
        <w:rPr>
          <w:sz w:val="26"/>
          <w:szCs w:val="26"/>
        </w:rPr>
        <w:t>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="004E794C" w:rsidRPr="00114DBB">
        <w:rPr>
          <w:sz w:val="26"/>
          <w:szCs w:val="26"/>
        </w:rPr>
        <w:t xml:space="preserve">казанием </w:t>
      </w:r>
      <w:r w:rsidR="008F5B0B" w:rsidRPr="00114DBB">
        <w:rPr>
          <w:sz w:val="26"/>
          <w:szCs w:val="26"/>
        </w:rPr>
        <w:t xml:space="preserve">индивидуальных </w:t>
      </w:r>
      <w:r w:rsidR="004E794C" w:rsidRPr="00114DBB">
        <w:rPr>
          <w:sz w:val="26"/>
          <w:szCs w:val="26"/>
        </w:rPr>
        <w:t xml:space="preserve">номеров участников </w:t>
      </w:r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4E794C" w:rsidRPr="00114DBB">
        <w:rPr>
          <w:sz w:val="26"/>
          <w:szCs w:val="26"/>
        </w:rPr>
        <w:t>рослушиваемых запися</w:t>
      </w:r>
      <w:r w:rsidR="00D3079B">
        <w:rPr>
          <w:sz w:val="26"/>
          <w:szCs w:val="26"/>
        </w:rPr>
        <w:t>х</w:t>
      </w:r>
      <w:r w:rsidR="00C04C11">
        <w:rPr>
          <w:sz w:val="26"/>
          <w:szCs w:val="26"/>
        </w:rPr>
        <w:t>;</w:t>
      </w:r>
    </w:p>
    <w:p w:rsidR="008013B5" w:rsidRDefault="004E794C" w:rsidP="00B02831">
      <w:pPr>
        <w:tabs>
          <w:tab w:val="num" w:pos="1353"/>
        </w:tabs>
        <w:ind w:left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 </w:t>
      </w:r>
      <w:r w:rsidR="00C04C11">
        <w:rPr>
          <w:sz w:val="26"/>
          <w:szCs w:val="26"/>
        </w:rPr>
        <w:t>п</w:t>
      </w:r>
      <w:r w:rsidRPr="00114DBB">
        <w:rPr>
          <w:sz w:val="26"/>
          <w:szCs w:val="26"/>
        </w:rPr>
        <w:t>осле экспертизы устных ответов протоколы проверки загружаются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6D7CEC" w:rsidRPr="00114DBB">
        <w:rPr>
          <w:sz w:val="26"/>
          <w:szCs w:val="26"/>
        </w:rPr>
        <w:t>ИС</w:t>
      </w:r>
      <w:r w:rsidR="00821426" w:rsidRPr="00114DBB">
        <w:rPr>
          <w:sz w:val="26"/>
          <w:szCs w:val="26"/>
        </w:rPr>
        <w:t>.</w:t>
      </w:r>
    </w:p>
    <w:p w:rsidR="0072534D" w:rsidRPr="0072534D" w:rsidRDefault="0072534D" w:rsidP="006001FD">
      <w:pPr>
        <w:numPr>
          <w:ilvl w:val="1"/>
          <w:numId w:val="38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72534D">
        <w:rPr>
          <w:sz w:val="26"/>
          <w:szCs w:val="26"/>
        </w:rPr>
        <w:t xml:space="preserve">В период работы ПК руководитель РЦОИ предоставляет председателю ПК статистическую информацию о ходе проверки развернутых ответов (не реже 2-3 раз </w:t>
      </w:r>
      <w:r w:rsidRPr="0072534D">
        <w:rPr>
          <w:sz w:val="26"/>
          <w:szCs w:val="26"/>
        </w:rPr>
        <w:br/>
        <w:t>в день). При этом председателю ПК предоставляется оперативная информация:</w:t>
      </w:r>
    </w:p>
    <w:p w:rsidR="0072534D" w:rsidRPr="006001FD" w:rsidRDefault="0072534D" w:rsidP="006001FD">
      <w:pPr>
        <w:ind w:left="709"/>
        <w:jc w:val="both"/>
        <w:rPr>
          <w:sz w:val="26"/>
          <w:szCs w:val="26"/>
        </w:rPr>
      </w:pPr>
      <w:r w:rsidRPr="006001FD">
        <w:rPr>
          <w:sz w:val="26"/>
          <w:szCs w:val="26"/>
        </w:rPr>
        <w:t xml:space="preserve">о количестве проверенных на текущий момент времени  экзаменационных работ; </w:t>
      </w:r>
    </w:p>
    <w:p w:rsidR="0072534D" w:rsidRPr="0072534D" w:rsidRDefault="0072534D" w:rsidP="006001FD">
      <w:pPr>
        <w:ind w:left="709"/>
        <w:jc w:val="both"/>
        <w:rPr>
          <w:sz w:val="26"/>
          <w:szCs w:val="26"/>
        </w:rPr>
      </w:pPr>
      <w:r w:rsidRPr="0072534D">
        <w:rPr>
          <w:sz w:val="26"/>
          <w:szCs w:val="26"/>
        </w:rPr>
        <w:t xml:space="preserve">о количестве экзаменационных  работ, ожидающих первой, второй или третьей проверки; </w:t>
      </w:r>
    </w:p>
    <w:p w:rsidR="0072534D" w:rsidRPr="0072534D" w:rsidRDefault="0072534D" w:rsidP="006001FD">
      <w:pPr>
        <w:ind w:left="709"/>
        <w:jc w:val="both"/>
        <w:rPr>
          <w:sz w:val="26"/>
          <w:szCs w:val="26"/>
        </w:rPr>
      </w:pPr>
      <w:r w:rsidRPr="0072534D">
        <w:rPr>
          <w:sz w:val="26"/>
          <w:szCs w:val="26"/>
        </w:rPr>
        <w:t xml:space="preserve">о количестве и доле экзаменационных работ, назначенных на третью проверку; </w:t>
      </w:r>
    </w:p>
    <w:p w:rsidR="0072534D" w:rsidRPr="0072534D" w:rsidRDefault="0072534D" w:rsidP="006001FD">
      <w:pPr>
        <w:ind w:left="709"/>
        <w:jc w:val="both"/>
        <w:rPr>
          <w:sz w:val="26"/>
          <w:szCs w:val="26"/>
        </w:rPr>
      </w:pPr>
      <w:r w:rsidRPr="0072534D">
        <w:rPr>
          <w:sz w:val="26"/>
          <w:szCs w:val="26"/>
        </w:rPr>
        <w:t xml:space="preserve">другая информация, позволяющая определить качество работы ПК и необходимость проведения дополнительных согласований с экспертами ПК </w:t>
      </w:r>
    </w:p>
    <w:p w:rsidR="0072534D" w:rsidRPr="0072534D" w:rsidRDefault="0072534D" w:rsidP="006001FD">
      <w:pPr>
        <w:ind w:left="709"/>
        <w:jc w:val="both"/>
        <w:rPr>
          <w:sz w:val="26"/>
          <w:szCs w:val="26"/>
        </w:rPr>
      </w:pPr>
      <w:r w:rsidRPr="0072534D">
        <w:rPr>
          <w:sz w:val="26"/>
          <w:szCs w:val="26"/>
        </w:rPr>
        <w:t xml:space="preserve">Результаты статистических отчетов председатель ПК использует для оптимизации организации работы ПК. </w:t>
      </w:r>
    </w:p>
    <w:p w:rsidR="0072534D" w:rsidRDefault="0072534D" w:rsidP="006001FD">
      <w:pPr>
        <w:numPr>
          <w:ilvl w:val="1"/>
          <w:numId w:val="38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72534D">
        <w:rPr>
          <w:sz w:val="26"/>
          <w:szCs w:val="26"/>
        </w:rPr>
        <w:t xml:space="preserve"> </w:t>
      </w:r>
      <w:r w:rsidRPr="00090759">
        <w:rPr>
          <w:sz w:val="26"/>
          <w:szCs w:val="26"/>
        </w:rPr>
        <w:t xml:space="preserve">После завершения проверки работ каждого рабочего комплекта заполненный </w:t>
      </w:r>
      <w:r>
        <w:rPr>
          <w:sz w:val="26"/>
          <w:szCs w:val="26"/>
        </w:rPr>
        <w:t>бланк</w:t>
      </w:r>
      <w:r w:rsidRPr="00090759">
        <w:rPr>
          <w:sz w:val="26"/>
          <w:szCs w:val="26"/>
        </w:rPr>
        <w:t>-протокол и</w:t>
      </w:r>
      <w:r>
        <w:rPr>
          <w:sz w:val="26"/>
          <w:szCs w:val="26"/>
        </w:rPr>
        <w:t> бланк</w:t>
      </w:r>
      <w:r w:rsidRPr="00090759">
        <w:rPr>
          <w:sz w:val="26"/>
          <w:szCs w:val="26"/>
        </w:rPr>
        <w:t>и-копии рабочего комплекта председатель ПК (или его помощник (и) – для больших ПК) передают в</w:t>
      </w:r>
      <w:r>
        <w:rPr>
          <w:sz w:val="26"/>
          <w:szCs w:val="26"/>
        </w:rPr>
        <w:t> </w:t>
      </w:r>
      <w:r w:rsidRPr="00090759">
        <w:rPr>
          <w:sz w:val="26"/>
          <w:szCs w:val="26"/>
        </w:rPr>
        <w:t xml:space="preserve">РЦОИ для дальнейшей обработки. </w:t>
      </w:r>
      <w:r>
        <w:rPr>
          <w:sz w:val="26"/>
          <w:szCs w:val="26"/>
        </w:rPr>
        <w:t xml:space="preserve">Передача из ПК </w:t>
      </w:r>
      <w:r>
        <w:rPr>
          <w:sz w:val="26"/>
          <w:szCs w:val="26"/>
        </w:rPr>
        <w:br/>
        <w:t>в РЦОИ заполненных бланков-протоколов и обработка их в РЦОИ должна проводиться регулярно по мере заполнения экспертами бланков-протоколов, не реже 3-4 раз в день.</w:t>
      </w:r>
      <w:r w:rsidR="0006505A">
        <w:rPr>
          <w:sz w:val="26"/>
          <w:szCs w:val="26"/>
        </w:rPr>
        <w:t xml:space="preserve"> Передача осуществляется по Акту приема-передачи.</w:t>
      </w:r>
    </w:p>
    <w:p w:rsidR="00D82041" w:rsidRPr="00114DBB" w:rsidRDefault="009D050C" w:rsidP="00B02831">
      <w:pPr>
        <w:numPr>
          <w:ilvl w:val="1"/>
          <w:numId w:val="38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После проведения первичной обработки бланков-протоколов программное обеспечение станции </w:t>
      </w:r>
      <w:r w:rsidR="00C04C11">
        <w:rPr>
          <w:sz w:val="26"/>
          <w:szCs w:val="26"/>
        </w:rPr>
        <w:t xml:space="preserve">управления </w:t>
      </w:r>
      <w:r w:rsidRPr="00114DBB">
        <w:rPr>
          <w:sz w:val="26"/>
          <w:szCs w:val="26"/>
        </w:rPr>
        <w:t>экспертиз</w:t>
      </w:r>
      <w:r w:rsidR="00C04C11">
        <w:rPr>
          <w:sz w:val="26"/>
          <w:szCs w:val="26"/>
        </w:rPr>
        <w:t>ой устного экзамена</w:t>
      </w:r>
      <w:r w:rsidR="003426D3" w:rsidRPr="00114DBB">
        <w:rPr>
          <w:sz w:val="26"/>
          <w:szCs w:val="26"/>
        </w:rPr>
        <w:t xml:space="preserve"> </w:t>
      </w:r>
      <w:r w:rsidR="00C04C11">
        <w:rPr>
          <w:sz w:val="26"/>
          <w:szCs w:val="26"/>
        </w:rPr>
        <w:t xml:space="preserve">автоматически </w:t>
      </w:r>
      <w:r w:rsidRPr="00114DBB">
        <w:rPr>
          <w:sz w:val="26"/>
          <w:szCs w:val="26"/>
        </w:rPr>
        <w:t>проводит анализ полученных результатов проверки работ экспертами</w:t>
      </w:r>
      <w:r w:rsidR="00C04C11">
        <w:rPr>
          <w:sz w:val="26"/>
          <w:szCs w:val="26"/>
        </w:rPr>
        <w:t xml:space="preserve"> ПК</w:t>
      </w:r>
      <w:r w:rsidRPr="00114DBB">
        <w:rPr>
          <w:sz w:val="26"/>
          <w:szCs w:val="26"/>
        </w:rPr>
        <w:t>.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х</w:t>
      </w:r>
      <w:r w:rsidRPr="00114DBB">
        <w:rPr>
          <w:sz w:val="26"/>
          <w:szCs w:val="26"/>
        </w:rPr>
        <w:t>оде анализа выявляются экзаменационные работы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Pr="00114DBB">
        <w:rPr>
          <w:sz w:val="26"/>
          <w:szCs w:val="26"/>
        </w:rPr>
        <w:t>адания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ущественным расхождением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б</w:t>
      </w:r>
      <w:r w:rsidRPr="00114DBB">
        <w:rPr>
          <w:sz w:val="26"/>
          <w:szCs w:val="26"/>
        </w:rPr>
        <w:t>аллах первого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Pr="00114DBB">
        <w:rPr>
          <w:sz w:val="26"/>
          <w:szCs w:val="26"/>
        </w:rPr>
        <w:t xml:space="preserve">торого экспертов ПК, требующие третьей проверки. </w:t>
      </w:r>
    </w:p>
    <w:p w:rsidR="00D82041" w:rsidRPr="00114DBB" w:rsidRDefault="009D050C" w:rsidP="00B02831">
      <w:pPr>
        <w:numPr>
          <w:ilvl w:val="1"/>
          <w:numId w:val="38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Существенное расхождение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>аждому учебному предмету определено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 xml:space="preserve">ритериях </w:t>
      </w:r>
      <w:r w:rsidR="00B53D1A" w:rsidRPr="00114DBB">
        <w:rPr>
          <w:sz w:val="26"/>
          <w:szCs w:val="26"/>
        </w:rPr>
        <w:t xml:space="preserve">оценивания </w:t>
      </w:r>
      <w:r w:rsidR="004F5D75" w:rsidRPr="00114DBB">
        <w:rPr>
          <w:sz w:val="26"/>
          <w:szCs w:val="26"/>
        </w:rPr>
        <w:t>выполнения заданий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4F5D75" w:rsidRPr="00114DBB">
        <w:rPr>
          <w:sz w:val="26"/>
          <w:szCs w:val="26"/>
        </w:rPr>
        <w:t>азвернутым ответом</w:t>
      </w:r>
      <w:r w:rsidR="0057064D" w:rsidRPr="00114DBB">
        <w:rPr>
          <w:sz w:val="26"/>
          <w:szCs w:val="26"/>
        </w:rPr>
        <w:t xml:space="preserve"> (в том числе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="0057064D" w:rsidRPr="00114DBB">
        <w:rPr>
          <w:sz w:val="26"/>
          <w:szCs w:val="26"/>
        </w:rPr>
        <w:t>стным ответом)</w:t>
      </w:r>
      <w:r w:rsidR="003426D3" w:rsidRPr="00114DBB">
        <w:rPr>
          <w:sz w:val="26"/>
          <w:szCs w:val="26"/>
        </w:rPr>
        <w:t xml:space="preserve"> и</w:t>
      </w:r>
      <w:r w:rsidR="007922CD" w:rsidRPr="00114DBB">
        <w:rPr>
          <w:sz w:val="26"/>
          <w:szCs w:val="26"/>
        </w:rPr>
        <w:t xml:space="preserve"> заложено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Pr="00114DBB">
        <w:rPr>
          <w:sz w:val="26"/>
          <w:szCs w:val="26"/>
        </w:rPr>
        <w:t xml:space="preserve">лгоритм автоматизированной обработки. </w:t>
      </w:r>
    </w:p>
    <w:p w:rsidR="00D82041" w:rsidRPr="00114DBB" w:rsidRDefault="009D050C" w:rsidP="00B02831">
      <w:pPr>
        <w:numPr>
          <w:ilvl w:val="1"/>
          <w:numId w:val="38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На бланке-копии работы, назначенной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Pr="00114DBB">
        <w:rPr>
          <w:sz w:val="26"/>
          <w:szCs w:val="26"/>
        </w:rPr>
        <w:t>ретью проверку,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 xml:space="preserve">егистрационной части для третьего эксперта указываются баллы, выставленные двумя экспертами, проверявшими эту работу ранее. </w:t>
      </w:r>
      <w:r w:rsidR="00B955EF" w:rsidRPr="00114DBB">
        <w:rPr>
          <w:sz w:val="26"/>
          <w:szCs w:val="26"/>
        </w:rPr>
        <w:t xml:space="preserve">Баллы, выставленные ранее </w:t>
      </w:r>
      <w:r w:rsidR="002B7B52" w:rsidRPr="00114DBB">
        <w:rPr>
          <w:sz w:val="26"/>
          <w:szCs w:val="26"/>
        </w:rPr>
        <w:t xml:space="preserve">двумя </w:t>
      </w:r>
      <w:r w:rsidR="00B955EF" w:rsidRPr="00114DBB">
        <w:rPr>
          <w:sz w:val="26"/>
          <w:szCs w:val="26"/>
        </w:rPr>
        <w:t xml:space="preserve">экспертами при проверке устной части </w:t>
      </w:r>
      <w:r w:rsidR="007922CD" w:rsidRPr="00114DBB">
        <w:rPr>
          <w:sz w:val="26"/>
          <w:szCs w:val="26"/>
        </w:rPr>
        <w:t>ЕГЭ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7922CD" w:rsidRPr="00114DBB">
        <w:rPr>
          <w:sz w:val="26"/>
          <w:szCs w:val="26"/>
        </w:rPr>
        <w:t>ностранным языкам</w:t>
      </w:r>
      <w:r w:rsidR="00E11FBD">
        <w:rPr>
          <w:sz w:val="26"/>
          <w:szCs w:val="26"/>
        </w:rPr>
        <w:t xml:space="preserve"> </w:t>
      </w:r>
      <w:r w:rsidR="002B7B52" w:rsidRPr="00114DBB">
        <w:rPr>
          <w:sz w:val="26"/>
          <w:szCs w:val="26"/>
        </w:rPr>
        <w:t xml:space="preserve">отражаются после формирования задания для третьего эксперта при запуске станции прослушивания. </w:t>
      </w:r>
    </w:p>
    <w:p w:rsidR="006449B3" w:rsidRPr="00114DBB" w:rsidRDefault="009D050C" w:rsidP="00B02831">
      <w:pPr>
        <w:numPr>
          <w:ilvl w:val="1"/>
          <w:numId w:val="38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Проверка развернутых ответов участников экзамен</w:t>
      </w:r>
      <w:r w:rsidR="00854B48">
        <w:rPr>
          <w:sz w:val="26"/>
          <w:szCs w:val="26"/>
        </w:rPr>
        <w:t>ов</w:t>
      </w:r>
      <w:r w:rsidRPr="00114DBB">
        <w:rPr>
          <w:sz w:val="26"/>
          <w:szCs w:val="26"/>
        </w:rPr>
        <w:t xml:space="preserve"> считается завершенной, когда все работы были проверены экспертами</w:t>
      </w:r>
      <w:r w:rsidR="00C04C11">
        <w:rPr>
          <w:sz w:val="26"/>
          <w:szCs w:val="26"/>
        </w:rPr>
        <w:t xml:space="preserve"> ПК</w:t>
      </w:r>
      <w:r w:rsidRPr="00114DBB">
        <w:rPr>
          <w:sz w:val="26"/>
          <w:szCs w:val="26"/>
        </w:rPr>
        <w:t xml:space="preserve"> необходимое количество раз,</w:t>
      </w:r>
      <w:r w:rsidR="003426D3" w:rsidRPr="00114DBB">
        <w:rPr>
          <w:sz w:val="26"/>
          <w:szCs w:val="26"/>
        </w:rPr>
        <w:t xml:space="preserve"> 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езультаты оценивания</w:t>
      </w:r>
      <w:r w:rsidR="003426D3" w:rsidRPr="00114DBB">
        <w:rPr>
          <w:sz w:val="26"/>
          <w:szCs w:val="26"/>
        </w:rPr>
        <w:t xml:space="preserve"> из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б</w:t>
      </w:r>
      <w:r w:rsidRPr="00114DBB">
        <w:rPr>
          <w:sz w:val="26"/>
          <w:szCs w:val="26"/>
        </w:rPr>
        <w:t xml:space="preserve">ланков-протоколов проанализированы программным обеспечением станции </w:t>
      </w:r>
      <w:r w:rsidR="00C04C11">
        <w:rPr>
          <w:sz w:val="26"/>
          <w:szCs w:val="26"/>
        </w:rPr>
        <w:t xml:space="preserve">управления </w:t>
      </w:r>
      <w:r w:rsidRPr="00114DBB">
        <w:rPr>
          <w:sz w:val="26"/>
          <w:szCs w:val="26"/>
        </w:rPr>
        <w:t>экспертиз</w:t>
      </w:r>
      <w:r w:rsidR="00C04C11">
        <w:rPr>
          <w:sz w:val="26"/>
          <w:szCs w:val="26"/>
        </w:rPr>
        <w:t>ой устного экзамена</w:t>
      </w:r>
      <w:r w:rsidRPr="00114DBB">
        <w:rPr>
          <w:sz w:val="26"/>
          <w:szCs w:val="26"/>
        </w:rPr>
        <w:t>.</w:t>
      </w:r>
    </w:p>
    <w:p w:rsidR="00136443" w:rsidRPr="00114DBB" w:rsidRDefault="009D050C" w:rsidP="00B02831">
      <w:pPr>
        <w:numPr>
          <w:ilvl w:val="1"/>
          <w:numId w:val="38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При проведении межрегиональной перекрестной проверки изображения бланков ответов </w:t>
      </w:r>
      <w:r w:rsidR="003426D3">
        <w:rPr>
          <w:sz w:val="26"/>
          <w:szCs w:val="26"/>
        </w:rPr>
        <w:t>№ </w:t>
      </w:r>
      <w:r w:rsidRPr="00114DBB">
        <w:rPr>
          <w:sz w:val="26"/>
          <w:szCs w:val="26"/>
        </w:rPr>
        <w:t>2,</w:t>
      </w:r>
      <w:r w:rsidR="0057064D" w:rsidRPr="00114DBB">
        <w:rPr>
          <w:sz w:val="26"/>
          <w:szCs w:val="26"/>
        </w:rPr>
        <w:t xml:space="preserve"> аудиофайлы устных ответов </w:t>
      </w:r>
      <w:r w:rsidR="001E0494" w:rsidRPr="00114DBB">
        <w:rPr>
          <w:sz w:val="26"/>
          <w:szCs w:val="26"/>
        </w:rPr>
        <w:t>ЕГЭ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1E0494" w:rsidRPr="00114DBB">
        <w:rPr>
          <w:sz w:val="26"/>
          <w:szCs w:val="26"/>
        </w:rPr>
        <w:t>ностранным языкам</w:t>
      </w:r>
      <w:r w:rsidR="0057064D" w:rsidRPr="00114DBB">
        <w:rPr>
          <w:sz w:val="26"/>
          <w:szCs w:val="26"/>
        </w:rPr>
        <w:t>,</w:t>
      </w:r>
      <w:r w:rsidRPr="00114DBB">
        <w:rPr>
          <w:sz w:val="26"/>
          <w:szCs w:val="26"/>
        </w:rPr>
        <w:t xml:space="preserve"> полученные</w:t>
      </w:r>
      <w:r w:rsidR="003426D3" w:rsidRPr="00114DBB">
        <w:rPr>
          <w:sz w:val="26"/>
          <w:szCs w:val="26"/>
        </w:rPr>
        <w:t xml:space="preserve"> из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д</w:t>
      </w:r>
      <w:r w:rsidRPr="00114DBB">
        <w:rPr>
          <w:sz w:val="26"/>
          <w:szCs w:val="26"/>
        </w:rPr>
        <w:t>ругого субъекта Р</w:t>
      </w:r>
      <w:r w:rsidR="0054176D" w:rsidRPr="00114DBB">
        <w:rPr>
          <w:sz w:val="26"/>
          <w:szCs w:val="26"/>
        </w:rPr>
        <w:t xml:space="preserve">оссийской </w:t>
      </w:r>
      <w:r w:rsidRPr="00114DBB">
        <w:rPr>
          <w:sz w:val="26"/>
          <w:szCs w:val="26"/>
        </w:rPr>
        <w:t>Ф</w:t>
      </w:r>
      <w:r w:rsidR="0054176D" w:rsidRPr="00114DBB">
        <w:rPr>
          <w:sz w:val="26"/>
          <w:szCs w:val="26"/>
        </w:rPr>
        <w:t>едерации</w:t>
      </w:r>
      <w:r w:rsidRPr="00114DBB">
        <w:rPr>
          <w:sz w:val="26"/>
          <w:szCs w:val="26"/>
        </w:rPr>
        <w:t>, проверяются экспертами</w:t>
      </w:r>
      <w:r w:rsidR="003426D3" w:rsidRPr="00114DBB">
        <w:rPr>
          <w:sz w:val="26"/>
          <w:szCs w:val="26"/>
        </w:rPr>
        <w:t xml:space="preserve"> ПК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="00EC5569" w:rsidRPr="00114DBB">
        <w:rPr>
          <w:sz w:val="26"/>
          <w:szCs w:val="26"/>
        </w:rPr>
        <w:t xml:space="preserve"> обычном режиме</w:t>
      </w:r>
      <w:r w:rsidR="00765DE9" w:rsidRPr="00114DBB">
        <w:rPr>
          <w:sz w:val="26"/>
          <w:szCs w:val="26"/>
        </w:rPr>
        <w:t>.</w:t>
      </w:r>
      <w:r w:rsidR="00136443" w:rsidRPr="00114DBB">
        <w:rPr>
          <w:sz w:val="26"/>
          <w:szCs w:val="26"/>
        </w:rPr>
        <w:br w:type="page"/>
      </w:r>
    </w:p>
    <w:p w:rsidR="00D82041" w:rsidRPr="00114DBB" w:rsidRDefault="002535F0" w:rsidP="00B02831">
      <w:pPr>
        <w:pStyle w:val="10"/>
      </w:pPr>
      <w:bookmarkStart w:id="79" w:name="_Toc254118103"/>
      <w:bookmarkStart w:id="80" w:name="_Toc286949207"/>
      <w:bookmarkStart w:id="81" w:name="_Toc316317333"/>
      <w:bookmarkStart w:id="82" w:name="_Toc349899338"/>
      <w:bookmarkStart w:id="83" w:name="_Toc369254850"/>
      <w:bookmarkStart w:id="84" w:name="_Toc407717097"/>
      <w:bookmarkStart w:id="85" w:name="_Toc437427161"/>
      <w:bookmarkStart w:id="86" w:name="_Toc533868914"/>
      <w:r w:rsidRPr="00114DBB">
        <w:lastRenderedPageBreak/>
        <w:t>Завершение экзамена</w:t>
      </w:r>
      <w:r w:rsidR="003426D3" w:rsidRPr="00114DBB">
        <w:t xml:space="preserve"> и</w:t>
      </w:r>
      <w:r w:rsidR="003426D3">
        <w:t> </w:t>
      </w:r>
      <w:r w:rsidR="003426D3" w:rsidRPr="00114DBB">
        <w:t>п</w:t>
      </w:r>
      <w:r w:rsidRPr="00114DBB">
        <w:t>олучение результатов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9D050C" w:rsidRPr="00114DBB" w:rsidRDefault="00E96BD9" w:rsidP="00B02831">
      <w:pPr>
        <w:numPr>
          <w:ilvl w:val="1"/>
          <w:numId w:val="39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Первичная обработка бланков ЕГЭ в РЦОИ, включая проверку развернутых ответов участников </w:t>
      </w:r>
      <w:r w:rsidR="00B37634">
        <w:rPr>
          <w:sz w:val="26"/>
          <w:szCs w:val="26"/>
        </w:rPr>
        <w:t>экзаменов</w:t>
      </w:r>
      <w:r w:rsidR="00B37634" w:rsidDel="00B37634">
        <w:rPr>
          <w:sz w:val="26"/>
          <w:szCs w:val="26"/>
        </w:rPr>
        <w:t xml:space="preserve"> </w:t>
      </w:r>
      <w:r>
        <w:rPr>
          <w:sz w:val="26"/>
          <w:szCs w:val="26"/>
        </w:rPr>
        <w:t>ПК, должна быть завершена в установленные сроки.</w:t>
      </w:r>
    </w:p>
    <w:p w:rsidR="00A66F0B" w:rsidRDefault="009D050C" w:rsidP="00B02831">
      <w:pPr>
        <w:numPr>
          <w:ilvl w:val="1"/>
          <w:numId w:val="39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Перед завершением п</w:t>
      </w:r>
      <w:r w:rsidR="009526E6" w:rsidRPr="00114DBB">
        <w:rPr>
          <w:sz w:val="26"/>
          <w:szCs w:val="26"/>
        </w:rPr>
        <w:t xml:space="preserve">ервичной обработки бланков ЕГЭ </w:t>
      </w:r>
      <w:r w:rsidR="00A86637" w:rsidRPr="00114DBB">
        <w:rPr>
          <w:sz w:val="26"/>
          <w:szCs w:val="26"/>
        </w:rPr>
        <w:t>н</w:t>
      </w:r>
      <w:r w:rsidRPr="00114DBB">
        <w:rPr>
          <w:sz w:val="26"/>
          <w:szCs w:val="26"/>
        </w:rPr>
        <w:t>еобходимо убедиться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Pr="00114DBB">
        <w:rPr>
          <w:sz w:val="26"/>
          <w:szCs w:val="26"/>
        </w:rPr>
        <w:t>ом, что</w:t>
      </w:r>
      <w:r w:rsidR="00A66F0B">
        <w:rPr>
          <w:sz w:val="26"/>
          <w:szCs w:val="26"/>
        </w:rPr>
        <w:t>:</w:t>
      </w:r>
    </w:p>
    <w:p w:rsidR="00A66F0B" w:rsidRDefault="00A66F0B" w:rsidP="00B02831">
      <w:pPr>
        <w:tabs>
          <w:tab w:val="num" w:pos="1353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 обработаны все ЭМ и формы из всех аудиторий и ППЭ;</w:t>
      </w:r>
    </w:p>
    <w:p w:rsidR="00A66F0B" w:rsidRDefault="00A66F0B" w:rsidP="00B02831">
      <w:pPr>
        <w:tabs>
          <w:tab w:val="num" w:pos="1353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 проведена сверка на соответствие документации ППЭ и меток, проставленных</w:t>
      </w:r>
      <w:r w:rsidRPr="00114DBB">
        <w:rPr>
          <w:sz w:val="26"/>
          <w:szCs w:val="26"/>
        </w:rPr>
        <w:t xml:space="preserve"> в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бланках регистрации об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 xml:space="preserve">удалении участника </w:t>
      </w:r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и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о досрочном завершении экзамена</w:t>
      </w:r>
      <w:r>
        <w:rPr>
          <w:sz w:val="26"/>
          <w:szCs w:val="26"/>
        </w:rPr>
        <w:t>;</w:t>
      </w:r>
    </w:p>
    <w:p w:rsidR="00A66F0B" w:rsidRDefault="00A66F0B" w:rsidP="00B02831">
      <w:pPr>
        <w:tabs>
          <w:tab w:val="num" w:pos="1353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отсканированы все формы </w:t>
      </w:r>
      <w:r w:rsidR="00C25F44">
        <w:rPr>
          <w:sz w:val="26"/>
          <w:szCs w:val="26"/>
        </w:rPr>
        <w:t>ППЭ-12-04МАШ;</w:t>
      </w:r>
    </w:p>
    <w:p w:rsidR="00C25F44" w:rsidRDefault="00C25F44" w:rsidP="00B02831">
      <w:pPr>
        <w:tabs>
          <w:tab w:val="num" w:pos="1353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 отсканированы все формы ППЭ-13-02МАШ</w:t>
      </w:r>
      <w:r w:rsidR="00FC08F6">
        <w:rPr>
          <w:sz w:val="26"/>
          <w:szCs w:val="26"/>
        </w:rPr>
        <w:t xml:space="preserve"> (ППЭ-13-03-У МАШ в случае проведения </w:t>
      </w:r>
      <w:r w:rsidR="00FC08F6" w:rsidRPr="00FC08F6">
        <w:rPr>
          <w:sz w:val="26"/>
          <w:szCs w:val="26"/>
        </w:rPr>
        <w:t>част</w:t>
      </w:r>
      <w:r w:rsidR="00FC08F6">
        <w:rPr>
          <w:sz w:val="26"/>
          <w:szCs w:val="26"/>
        </w:rPr>
        <w:t>и</w:t>
      </w:r>
      <w:r w:rsidR="00FC08F6" w:rsidRPr="00FC08F6">
        <w:rPr>
          <w:sz w:val="26"/>
          <w:szCs w:val="26"/>
        </w:rPr>
        <w:t xml:space="preserve"> «Говорение» ЕГЭ по иностранным языкам</w:t>
      </w:r>
      <w:r w:rsidR="00FC08F6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C25F44" w:rsidRDefault="00AD5E4C" w:rsidP="00B02831">
      <w:pPr>
        <w:tabs>
          <w:tab w:val="num" w:pos="1353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F44">
        <w:rPr>
          <w:sz w:val="26"/>
          <w:szCs w:val="26"/>
        </w:rPr>
        <w:t>отсканированы все формы ППЭ-18МАШ.</w:t>
      </w:r>
    </w:p>
    <w:p w:rsidR="00B45C9D" w:rsidRPr="00C25F44" w:rsidRDefault="003426D3" w:rsidP="00B02831">
      <w:pPr>
        <w:numPr>
          <w:ilvl w:val="1"/>
          <w:numId w:val="39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 </w:t>
      </w:r>
      <w:r w:rsidR="000168B0" w:rsidRPr="00FD0AB1">
        <w:rPr>
          <w:sz w:val="26"/>
          <w:szCs w:val="26"/>
        </w:rPr>
        <w:t>У</w:t>
      </w:r>
      <w:r w:rsidR="00AF761E" w:rsidRPr="00FD0AB1">
        <w:rPr>
          <w:sz w:val="26"/>
          <w:szCs w:val="26"/>
        </w:rPr>
        <w:t xml:space="preserve">частники </w:t>
      </w:r>
      <w:r w:rsidR="00854B48">
        <w:rPr>
          <w:sz w:val="26"/>
          <w:szCs w:val="26"/>
        </w:rPr>
        <w:t>экзаменов</w:t>
      </w:r>
      <w:r w:rsidR="00AF761E" w:rsidRPr="00FD0AB1">
        <w:rPr>
          <w:sz w:val="26"/>
          <w:szCs w:val="26"/>
        </w:rPr>
        <w:t>,</w:t>
      </w:r>
      <w:r w:rsidRPr="00FD0AB1">
        <w:rPr>
          <w:sz w:val="26"/>
          <w:szCs w:val="26"/>
        </w:rPr>
        <w:t xml:space="preserve"> в</w:t>
      </w:r>
      <w:r>
        <w:rPr>
          <w:sz w:val="26"/>
          <w:szCs w:val="26"/>
        </w:rPr>
        <w:t> </w:t>
      </w:r>
      <w:r w:rsidRPr="00FD0AB1">
        <w:rPr>
          <w:sz w:val="26"/>
          <w:szCs w:val="26"/>
        </w:rPr>
        <w:t>ч</w:t>
      </w:r>
      <w:r w:rsidR="00AF761E" w:rsidRPr="00FD0AB1">
        <w:rPr>
          <w:sz w:val="26"/>
          <w:szCs w:val="26"/>
        </w:rPr>
        <w:t>ьих бланках регистраци</w:t>
      </w:r>
      <w:r w:rsidR="001B16D3" w:rsidRPr="00FD0AB1">
        <w:rPr>
          <w:sz w:val="26"/>
          <w:szCs w:val="26"/>
        </w:rPr>
        <w:t>и</w:t>
      </w:r>
      <w:r w:rsidR="009D050C" w:rsidRPr="00FD0AB1">
        <w:rPr>
          <w:sz w:val="26"/>
          <w:szCs w:val="26"/>
        </w:rPr>
        <w:t xml:space="preserve"> метки </w:t>
      </w:r>
      <w:r w:rsidR="00C25F44" w:rsidRPr="00114DBB">
        <w:rPr>
          <w:sz w:val="26"/>
          <w:szCs w:val="26"/>
        </w:rPr>
        <w:t>об</w:t>
      </w:r>
      <w:r w:rsidR="00C25F44">
        <w:rPr>
          <w:sz w:val="26"/>
          <w:szCs w:val="26"/>
        </w:rPr>
        <w:t> </w:t>
      </w:r>
      <w:r w:rsidR="00C25F44" w:rsidRPr="00114DBB">
        <w:rPr>
          <w:sz w:val="26"/>
          <w:szCs w:val="26"/>
        </w:rPr>
        <w:t xml:space="preserve">удалении участника </w:t>
      </w:r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 w:rsidR="00C25F44" w:rsidRPr="00114DBB">
        <w:rPr>
          <w:sz w:val="26"/>
          <w:szCs w:val="26"/>
        </w:rPr>
        <w:t>и</w:t>
      </w:r>
      <w:r w:rsidR="00C25F44">
        <w:rPr>
          <w:sz w:val="26"/>
          <w:szCs w:val="26"/>
        </w:rPr>
        <w:t> </w:t>
      </w:r>
      <w:r w:rsidR="00C25F44" w:rsidRPr="00114DBB">
        <w:rPr>
          <w:sz w:val="26"/>
          <w:szCs w:val="26"/>
        </w:rPr>
        <w:t>о досрочном завершении экзамена</w:t>
      </w:r>
      <w:r w:rsidR="00C25F44">
        <w:rPr>
          <w:sz w:val="26"/>
          <w:szCs w:val="26"/>
        </w:rPr>
        <w:t xml:space="preserve"> </w:t>
      </w:r>
      <w:r w:rsidR="009D050C" w:rsidRPr="00C25F44">
        <w:rPr>
          <w:sz w:val="26"/>
          <w:szCs w:val="26"/>
        </w:rPr>
        <w:t>были проставлены некорректно, могут</w:t>
      </w:r>
      <w:r w:rsidRPr="00C25F44">
        <w:rPr>
          <w:sz w:val="26"/>
          <w:szCs w:val="26"/>
        </w:rPr>
        <w:t xml:space="preserve"> не п</w:t>
      </w:r>
      <w:r w:rsidR="009D050C" w:rsidRPr="00C25F44">
        <w:rPr>
          <w:sz w:val="26"/>
          <w:szCs w:val="26"/>
        </w:rPr>
        <w:t xml:space="preserve">олучить или </w:t>
      </w:r>
      <w:r w:rsidR="007922CD" w:rsidRPr="00C25F44">
        <w:rPr>
          <w:sz w:val="26"/>
          <w:szCs w:val="26"/>
        </w:rPr>
        <w:t xml:space="preserve">несвоевременно </w:t>
      </w:r>
      <w:r w:rsidR="009D050C" w:rsidRPr="00C25F44">
        <w:rPr>
          <w:sz w:val="26"/>
          <w:szCs w:val="26"/>
        </w:rPr>
        <w:t>получить информацию</w:t>
      </w:r>
      <w:r w:rsidRPr="00C25F44">
        <w:rPr>
          <w:sz w:val="26"/>
          <w:szCs w:val="26"/>
        </w:rPr>
        <w:t xml:space="preserve"> о р</w:t>
      </w:r>
      <w:r w:rsidR="009D050C" w:rsidRPr="00C25F44">
        <w:rPr>
          <w:sz w:val="26"/>
          <w:szCs w:val="26"/>
        </w:rPr>
        <w:t>езультатах ЕГЭ.</w:t>
      </w:r>
    </w:p>
    <w:p w:rsidR="00AA0578" w:rsidRDefault="009D050C" w:rsidP="00B02831">
      <w:pPr>
        <w:numPr>
          <w:ilvl w:val="1"/>
          <w:numId w:val="39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После завершения процесса первичной обработки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ервичной проверки экзаменационных материалов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>аждому учебному предмету администратор проект</w:t>
      </w:r>
      <w:r w:rsidR="00C25F44">
        <w:rPr>
          <w:sz w:val="26"/>
          <w:szCs w:val="26"/>
        </w:rPr>
        <w:t>а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омощью соответствующих средств РИС завершает процесс обработки материалов экзамена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ЦОИ. Полученные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езультате обработки данные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ИС автоматически передаются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="00EC5569" w:rsidRPr="00114DBB">
        <w:rPr>
          <w:sz w:val="26"/>
          <w:szCs w:val="26"/>
        </w:rPr>
        <w:t xml:space="preserve">ИС </w:t>
      </w:r>
      <w:r w:rsidRPr="00114DBB">
        <w:rPr>
          <w:sz w:val="26"/>
          <w:szCs w:val="26"/>
        </w:rPr>
        <w:t>для проведения централизованной проверки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асчета результатов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ервичных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Pr="00114DBB">
        <w:rPr>
          <w:sz w:val="26"/>
          <w:szCs w:val="26"/>
        </w:rPr>
        <w:t>естовых баллах.</w:t>
      </w:r>
    </w:p>
    <w:p w:rsidR="002808DB" w:rsidRDefault="00AA0578" w:rsidP="00B02831">
      <w:pPr>
        <w:ind w:firstLine="567"/>
        <w:jc w:val="both"/>
        <w:rPr>
          <w:sz w:val="26"/>
          <w:szCs w:val="26"/>
        </w:rPr>
      </w:pPr>
      <w:r w:rsidRPr="00AA0578">
        <w:rPr>
          <w:sz w:val="26"/>
          <w:szCs w:val="26"/>
        </w:rPr>
        <w:t xml:space="preserve">В случае неявки участников </w:t>
      </w:r>
      <w:r w:rsidR="00854B48">
        <w:rPr>
          <w:sz w:val="26"/>
          <w:szCs w:val="26"/>
        </w:rPr>
        <w:t>экзаменов</w:t>
      </w:r>
      <w:r w:rsidR="00854B48" w:rsidRPr="00AA0578">
        <w:rPr>
          <w:sz w:val="26"/>
          <w:szCs w:val="26"/>
        </w:rPr>
        <w:t xml:space="preserve"> </w:t>
      </w:r>
      <w:r w:rsidRPr="00AA0578">
        <w:rPr>
          <w:sz w:val="26"/>
          <w:szCs w:val="26"/>
        </w:rPr>
        <w:t>во все пункты субъекта Российской Федерации (экзамен не состоялся во всём регионе) процедуру завершения экзамена необходимо осуществить.</w:t>
      </w:r>
    </w:p>
    <w:p w:rsidR="009D050C" w:rsidRPr="00114DBB" w:rsidRDefault="00C0614A" w:rsidP="00B02831">
      <w:pPr>
        <w:numPr>
          <w:ilvl w:val="1"/>
          <w:numId w:val="39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Централизованная проверка завершается</w:t>
      </w:r>
      <w:r w:rsidR="003426D3" w:rsidRPr="00114DBB">
        <w:rPr>
          <w:sz w:val="26"/>
          <w:szCs w:val="26"/>
        </w:rPr>
        <w:t xml:space="preserve"> не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 xml:space="preserve">озднее чем через пять рабочих дней </w:t>
      </w:r>
      <w:r w:rsidR="00A9784A" w:rsidRPr="00114DBB">
        <w:rPr>
          <w:sz w:val="26"/>
          <w:szCs w:val="26"/>
        </w:rPr>
        <w:t>после</w:t>
      </w:r>
      <w:r w:rsidR="003B549E">
        <w:rPr>
          <w:sz w:val="26"/>
          <w:szCs w:val="26"/>
        </w:rPr>
        <w:t xml:space="preserve"> </w:t>
      </w:r>
      <w:r w:rsidR="007922CD" w:rsidRPr="00114DBB">
        <w:rPr>
          <w:sz w:val="26"/>
          <w:szCs w:val="26"/>
        </w:rPr>
        <w:t xml:space="preserve">определенных Порядком </w:t>
      </w:r>
      <w:r w:rsidR="00A9784A" w:rsidRPr="00114DBB">
        <w:rPr>
          <w:sz w:val="26"/>
          <w:szCs w:val="26"/>
        </w:rPr>
        <w:t xml:space="preserve">сроков завершения региональной обработки </w:t>
      </w:r>
      <w:r w:rsidRPr="00114DBB">
        <w:rPr>
          <w:sz w:val="26"/>
          <w:szCs w:val="26"/>
        </w:rPr>
        <w:t>бланков ЕГЭ</w:t>
      </w:r>
      <w:r w:rsidR="00A9784A" w:rsidRPr="00114DBB">
        <w:rPr>
          <w:sz w:val="26"/>
          <w:szCs w:val="26"/>
        </w:rPr>
        <w:t xml:space="preserve">, аудиофайлов устных ответов </w:t>
      </w:r>
      <w:r w:rsidR="001E0494" w:rsidRPr="00114DBB">
        <w:rPr>
          <w:sz w:val="26"/>
          <w:szCs w:val="26"/>
        </w:rPr>
        <w:t>ЕГЭ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1E0494" w:rsidRPr="00114DBB">
        <w:rPr>
          <w:sz w:val="26"/>
          <w:szCs w:val="26"/>
        </w:rPr>
        <w:t>ностранным языкам</w:t>
      </w:r>
      <w:r w:rsidRPr="00114DBB">
        <w:rPr>
          <w:sz w:val="26"/>
          <w:szCs w:val="26"/>
        </w:rPr>
        <w:t xml:space="preserve">. </w:t>
      </w:r>
      <w:r w:rsidR="009D050C" w:rsidRPr="00114DBB">
        <w:rPr>
          <w:sz w:val="26"/>
          <w:szCs w:val="26"/>
        </w:rPr>
        <w:t xml:space="preserve">Результаты ЕГЭ каждого участника </w:t>
      </w:r>
      <w:r w:rsidR="00854B48">
        <w:rPr>
          <w:sz w:val="26"/>
          <w:szCs w:val="26"/>
        </w:rPr>
        <w:t>экзаменов</w:t>
      </w:r>
      <w:r w:rsidR="00854B48" w:rsidRPr="00114DBB">
        <w:rPr>
          <w:sz w:val="26"/>
          <w:szCs w:val="26"/>
        </w:rPr>
        <w:t xml:space="preserve"> </w:t>
      </w:r>
      <w:r w:rsidR="007922CD" w:rsidRPr="00114DBB">
        <w:rPr>
          <w:sz w:val="26"/>
          <w:szCs w:val="26"/>
        </w:rPr>
        <w:t>передаются</w:t>
      </w:r>
      <w:r w:rsidR="003426D3" w:rsidRPr="00114DBB">
        <w:rPr>
          <w:sz w:val="26"/>
          <w:szCs w:val="26"/>
        </w:rPr>
        <w:t xml:space="preserve"> из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="007922CD" w:rsidRPr="00114DBB">
        <w:rPr>
          <w:sz w:val="26"/>
          <w:szCs w:val="26"/>
        </w:rPr>
        <w:t>ИС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7922CD" w:rsidRPr="00114DBB">
        <w:rPr>
          <w:sz w:val="26"/>
          <w:szCs w:val="26"/>
        </w:rPr>
        <w:t>ИС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7922CD" w:rsidRPr="00114DBB">
        <w:rPr>
          <w:sz w:val="26"/>
          <w:szCs w:val="26"/>
        </w:rPr>
        <w:t>роцессе репликации</w:t>
      </w:r>
      <w:r w:rsidR="009D050C" w:rsidRPr="00114DBB">
        <w:rPr>
          <w:sz w:val="26"/>
          <w:szCs w:val="26"/>
        </w:rPr>
        <w:t>.</w:t>
      </w:r>
      <w:r w:rsidR="003426D3" w:rsidRPr="00114DBB">
        <w:rPr>
          <w:sz w:val="26"/>
          <w:szCs w:val="26"/>
        </w:rPr>
        <w:t xml:space="preserve"> Из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="009D050C" w:rsidRPr="00114DBB">
        <w:rPr>
          <w:sz w:val="26"/>
          <w:szCs w:val="26"/>
        </w:rPr>
        <w:t>ИС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9D050C" w:rsidRPr="00114DBB">
        <w:rPr>
          <w:sz w:val="26"/>
          <w:szCs w:val="26"/>
        </w:rPr>
        <w:t>ИС также передается информация</w:t>
      </w:r>
      <w:r w:rsidR="003426D3" w:rsidRPr="00114DBB">
        <w:rPr>
          <w:sz w:val="26"/>
          <w:szCs w:val="26"/>
        </w:rPr>
        <w:t xml:space="preserve"> об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="009D050C" w:rsidRPr="00114DBB">
        <w:rPr>
          <w:sz w:val="26"/>
          <w:szCs w:val="26"/>
        </w:rPr>
        <w:t xml:space="preserve">частниках </w:t>
      </w:r>
      <w:r w:rsidR="00854B48">
        <w:rPr>
          <w:sz w:val="26"/>
          <w:szCs w:val="26"/>
        </w:rPr>
        <w:t>экзаменов</w:t>
      </w:r>
      <w:r w:rsidR="009D050C" w:rsidRPr="00114DBB">
        <w:rPr>
          <w:sz w:val="26"/>
          <w:szCs w:val="26"/>
        </w:rPr>
        <w:t xml:space="preserve">, работы </w:t>
      </w:r>
      <w:r w:rsidR="00336D93" w:rsidRPr="00114DBB">
        <w:rPr>
          <w:sz w:val="26"/>
          <w:szCs w:val="26"/>
        </w:rPr>
        <w:t xml:space="preserve">которых были </w:t>
      </w:r>
      <w:r w:rsidR="009D050C" w:rsidRPr="00114DBB">
        <w:rPr>
          <w:sz w:val="26"/>
          <w:szCs w:val="26"/>
        </w:rPr>
        <w:t>направлены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>ерепроверку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>оручению Рособрнадзора.</w:t>
      </w:r>
    </w:p>
    <w:p w:rsidR="00D82041" w:rsidRPr="00114DBB" w:rsidRDefault="00981976" w:rsidP="00B02831">
      <w:pPr>
        <w:numPr>
          <w:ilvl w:val="1"/>
          <w:numId w:val="39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Руководитель РЦОИ организует формирование электронных файлов-ведомостей и/или распечатку ведомостей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 xml:space="preserve">езультатами участников </w:t>
      </w:r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Pr="00114DBB">
        <w:rPr>
          <w:sz w:val="26"/>
          <w:szCs w:val="26"/>
        </w:rPr>
        <w:t>ависимости</w:t>
      </w:r>
      <w:r w:rsidR="003426D3" w:rsidRPr="00114DBB">
        <w:rPr>
          <w:sz w:val="26"/>
          <w:szCs w:val="26"/>
        </w:rPr>
        <w:t xml:space="preserve"> от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рганизационно-территориальной схемы проведения ЕГЭ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убъекте Р</w:t>
      </w:r>
      <w:r w:rsidR="0054176D" w:rsidRPr="00114DBB">
        <w:rPr>
          <w:sz w:val="26"/>
          <w:szCs w:val="26"/>
        </w:rPr>
        <w:t xml:space="preserve">оссийской </w:t>
      </w:r>
      <w:r w:rsidRPr="00114DBB">
        <w:rPr>
          <w:sz w:val="26"/>
          <w:szCs w:val="26"/>
        </w:rPr>
        <w:t>Ф</w:t>
      </w:r>
      <w:r w:rsidR="0054176D" w:rsidRPr="00114DBB">
        <w:rPr>
          <w:sz w:val="26"/>
          <w:szCs w:val="26"/>
        </w:rPr>
        <w:t>едерации</w:t>
      </w:r>
      <w:r w:rsidRPr="00114DBB">
        <w:rPr>
          <w:sz w:val="26"/>
          <w:szCs w:val="26"/>
        </w:rPr>
        <w:t xml:space="preserve"> для утверждения председателем ГЭК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рганизации информирования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126FD8">
        <w:rPr>
          <w:sz w:val="26"/>
          <w:szCs w:val="26"/>
        </w:rPr>
        <w:t>двух</w:t>
      </w:r>
      <w:r w:rsidRPr="00114DBB">
        <w:rPr>
          <w:sz w:val="26"/>
          <w:szCs w:val="26"/>
        </w:rPr>
        <w:t xml:space="preserve">дневный срок участников </w:t>
      </w:r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 w:rsidR="001A03A9" w:rsidRPr="00114DBB">
        <w:rPr>
          <w:sz w:val="26"/>
          <w:szCs w:val="26"/>
        </w:rPr>
        <w:t>(</w:t>
      </w:r>
      <w:r w:rsidR="003B549E">
        <w:rPr>
          <w:sz w:val="26"/>
          <w:szCs w:val="26"/>
        </w:rPr>
        <w:t xml:space="preserve">см. </w:t>
      </w:r>
      <w:proofErr w:type="spellStart"/>
      <w:r w:rsidR="001A03A9" w:rsidRPr="00114DBB">
        <w:rPr>
          <w:sz w:val="26"/>
          <w:szCs w:val="26"/>
        </w:rPr>
        <w:t>СбФ</w:t>
      </w:r>
      <w:proofErr w:type="spellEnd"/>
      <w:r w:rsidR="001A03A9" w:rsidRPr="00114DBB">
        <w:rPr>
          <w:sz w:val="26"/>
          <w:szCs w:val="26"/>
        </w:rPr>
        <w:t>)</w:t>
      </w:r>
      <w:r w:rsidRPr="00114DBB">
        <w:rPr>
          <w:sz w:val="26"/>
          <w:szCs w:val="26"/>
        </w:rPr>
        <w:t>. При этом отдельно, посредством специализированного программного обеспечения, формируются ведомости для представления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ассмотрение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Г</w:t>
      </w:r>
      <w:r w:rsidRPr="00114DBB">
        <w:rPr>
          <w:sz w:val="26"/>
          <w:szCs w:val="26"/>
        </w:rPr>
        <w:t>ЭК, содержащие информацию</w:t>
      </w:r>
      <w:r w:rsidR="003426D3" w:rsidRPr="00114DBB">
        <w:rPr>
          <w:sz w:val="26"/>
          <w:szCs w:val="26"/>
        </w:rPr>
        <w:t xml:space="preserve"> об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Pr="00114DBB">
        <w:rPr>
          <w:sz w:val="26"/>
          <w:szCs w:val="26"/>
        </w:rPr>
        <w:t xml:space="preserve">частниках </w:t>
      </w:r>
      <w:r w:rsidR="00854B48">
        <w:rPr>
          <w:sz w:val="26"/>
          <w:szCs w:val="26"/>
        </w:rPr>
        <w:t>экзаменов</w:t>
      </w:r>
      <w:r w:rsidRPr="00114DBB">
        <w:rPr>
          <w:sz w:val="26"/>
          <w:szCs w:val="26"/>
        </w:rPr>
        <w:t>:</w:t>
      </w:r>
    </w:p>
    <w:p w:rsidR="0054176D" w:rsidRPr="00114DBB" w:rsidRDefault="00AF761E" w:rsidP="00B02831">
      <w:pPr>
        <w:tabs>
          <w:tab w:val="left" w:pos="1080"/>
        </w:tabs>
        <w:ind w:firstLine="567"/>
        <w:jc w:val="both"/>
        <w:rPr>
          <w:sz w:val="26"/>
          <w:szCs w:val="26"/>
        </w:rPr>
      </w:pPr>
      <w:proofErr w:type="gramStart"/>
      <w:r w:rsidRPr="00114DBB">
        <w:rPr>
          <w:sz w:val="26"/>
          <w:szCs w:val="26"/>
        </w:rPr>
        <w:t>удаленных</w:t>
      </w:r>
      <w:proofErr w:type="gramEnd"/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>кзамена или завершивших экзамен досрочно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Pr="00114DBB">
        <w:rPr>
          <w:sz w:val="26"/>
          <w:szCs w:val="26"/>
        </w:rPr>
        <w:t>важительной причине;</w:t>
      </w:r>
    </w:p>
    <w:p w:rsidR="0054176D" w:rsidRPr="00114DBB" w:rsidRDefault="009D050C" w:rsidP="00B02831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не зарегистрированных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ИС,</w:t>
      </w:r>
      <w:r w:rsidR="003426D3" w:rsidRPr="00114DBB">
        <w:rPr>
          <w:sz w:val="26"/>
          <w:szCs w:val="26"/>
        </w:rPr>
        <w:t xml:space="preserve"> не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Pr="00114DBB">
        <w:rPr>
          <w:sz w:val="26"/>
          <w:szCs w:val="26"/>
        </w:rPr>
        <w:t>меющих сведений</w:t>
      </w:r>
      <w:r w:rsidR="003426D3" w:rsidRPr="00114DBB">
        <w:rPr>
          <w:sz w:val="26"/>
          <w:szCs w:val="26"/>
        </w:rPr>
        <w:t xml:space="preserve"> об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Pr="00114DBB">
        <w:rPr>
          <w:sz w:val="26"/>
          <w:szCs w:val="26"/>
        </w:rPr>
        <w:t>втоматизированной рассадке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р.</w:t>
      </w:r>
    </w:p>
    <w:p w:rsidR="009D050C" w:rsidRPr="00114DBB" w:rsidRDefault="009D050C" w:rsidP="00B02831">
      <w:pPr>
        <w:numPr>
          <w:ilvl w:val="1"/>
          <w:numId w:val="39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bookmarkStart w:id="87" w:name="_Ref215250443"/>
      <w:r w:rsidRPr="00114DBB">
        <w:rPr>
          <w:sz w:val="26"/>
          <w:szCs w:val="26"/>
        </w:rPr>
        <w:t>После принятия решения председателем ГЭК</w:t>
      </w:r>
      <w:r w:rsidR="003426D3" w:rsidRPr="00114DBB">
        <w:rPr>
          <w:sz w:val="26"/>
          <w:szCs w:val="26"/>
        </w:rPr>
        <w:t xml:space="preserve"> об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Pr="00114DBB">
        <w:rPr>
          <w:sz w:val="26"/>
          <w:szCs w:val="26"/>
        </w:rPr>
        <w:t>тверждении</w:t>
      </w:r>
      <w:r w:rsidR="003B549E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результатов ЕГЭ РЦОИ передает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BE774B" w:rsidRPr="00114DBB">
        <w:rPr>
          <w:sz w:val="26"/>
          <w:szCs w:val="26"/>
        </w:rPr>
        <w:t xml:space="preserve">бразовательные </w:t>
      </w:r>
      <w:r w:rsidR="002535F0" w:rsidRPr="00114DBB">
        <w:rPr>
          <w:sz w:val="26"/>
          <w:szCs w:val="26"/>
        </w:rPr>
        <w:t>организации,</w:t>
      </w:r>
      <w:r w:rsidR="00437780">
        <w:rPr>
          <w:sz w:val="26"/>
          <w:szCs w:val="26"/>
        </w:rPr>
        <w:t xml:space="preserve"> органы </w:t>
      </w:r>
      <w:r w:rsidR="00BB7929" w:rsidRPr="00114DBB">
        <w:rPr>
          <w:sz w:val="26"/>
          <w:szCs w:val="26"/>
        </w:rPr>
        <w:t xml:space="preserve">МСУ </w:t>
      </w:r>
      <w:r w:rsidRPr="00114DBB">
        <w:rPr>
          <w:sz w:val="26"/>
          <w:szCs w:val="26"/>
        </w:rPr>
        <w:t>все утвержденные результаты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Pr="00114DBB">
        <w:rPr>
          <w:sz w:val="26"/>
          <w:szCs w:val="26"/>
        </w:rPr>
        <w:t xml:space="preserve">иде ведомостей для информирования участников </w:t>
      </w:r>
      <w:r w:rsidR="00854B48">
        <w:rPr>
          <w:sz w:val="26"/>
          <w:szCs w:val="26"/>
        </w:rPr>
        <w:t>экзаменов</w:t>
      </w:r>
      <w:r w:rsidRPr="00114DBB">
        <w:rPr>
          <w:sz w:val="26"/>
          <w:szCs w:val="26"/>
        </w:rPr>
        <w:t>.</w:t>
      </w:r>
    </w:p>
    <w:p w:rsidR="00E95084" w:rsidRPr="00114DBB" w:rsidRDefault="009D050C" w:rsidP="00B02831">
      <w:pPr>
        <w:numPr>
          <w:ilvl w:val="1"/>
          <w:numId w:val="39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lastRenderedPageBreak/>
        <w:t xml:space="preserve">Участники </w:t>
      </w:r>
      <w:r w:rsidR="00854B48">
        <w:rPr>
          <w:sz w:val="26"/>
          <w:szCs w:val="26"/>
        </w:rPr>
        <w:t>экзаменов</w:t>
      </w:r>
      <w:r w:rsidRPr="00114DBB">
        <w:rPr>
          <w:sz w:val="26"/>
          <w:szCs w:val="26"/>
        </w:rPr>
        <w:t>, работы которых направлены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ерепроверку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ешению Рособрнадзора или ОИВ, должны быть проинформированы</w:t>
      </w:r>
      <w:r w:rsidR="003426D3" w:rsidRPr="00114DBB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Pr="00114DBB">
        <w:rPr>
          <w:sz w:val="26"/>
          <w:szCs w:val="26"/>
        </w:rPr>
        <w:t>ом, что</w:t>
      </w:r>
      <w:r w:rsidR="003426D3" w:rsidRPr="00114DBB">
        <w:rPr>
          <w:sz w:val="26"/>
          <w:szCs w:val="26"/>
        </w:rPr>
        <w:t xml:space="preserve"> их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аботы направлены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ерепроверку.</w:t>
      </w:r>
      <w:bookmarkStart w:id="88" w:name="_Toc316317334"/>
      <w:bookmarkStart w:id="89" w:name="_Toc254118105"/>
      <w:bookmarkStart w:id="90" w:name="_Toc286949208"/>
      <w:bookmarkStart w:id="91" w:name="_Toc349899339"/>
      <w:bookmarkStart w:id="92" w:name="_Toc369254851"/>
      <w:bookmarkStart w:id="93" w:name="_Toc407717098"/>
      <w:bookmarkEnd w:id="87"/>
    </w:p>
    <w:p w:rsidR="00437780" w:rsidRDefault="00437780" w:rsidP="00B02831">
      <w:pPr>
        <w:pStyle w:val="10"/>
      </w:pPr>
      <w:bookmarkStart w:id="94" w:name="_Toc533868915"/>
      <w:r w:rsidRPr="00114DBB">
        <w:lastRenderedPageBreak/>
        <w:t>Обработка апелляций о</w:t>
      </w:r>
      <w:r>
        <w:t> </w:t>
      </w:r>
      <w:r w:rsidRPr="00114DBB">
        <w:t>нарушении установленного Порядка проведения ГИА</w:t>
      </w:r>
      <w:bookmarkEnd w:id="94"/>
    </w:p>
    <w:p w:rsidR="00437780" w:rsidRDefault="00437780" w:rsidP="00B02831">
      <w:pPr>
        <w:pStyle w:val="af3"/>
        <w:numPr>
          <w:ilvl w:val="0"/>
          <w:numId w:val="61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В процессе рассмотрения апелляции КК</w:t>
      </w:r>
      <w:r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вправе запрашивать у</w:t>
      </w:r>
      <w:r>
        <w:rPr>
          <w:sz w:val="26"/>
          <w:szCs w:val="26"/>
        </w:rPr>
        <w:t xml:space="preserve">  </w:t>
      </w:r>
      <w:r w:rsidRPr="00114DBB">
        <w:rPr>
          <w:sz w:val="26"/>
          <w:szCs w:val="26"/>
        </w:rPr>
        <w:t>РЦОИ необходимые документы и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сведения, в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том числе образы бланков, сведения о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лицах, присутствовавших при проведении экзамена</w:t>
      </w:r>
      <w:r>
        <w:rPr>
          <w:sz w:val="26"/>
          <w:szCs w:val="26"/>
        </w:rPr>
        <w:t xml:space="preserve"> в ППЭ</w:t>
      </w:r>
      <w:r w:rsidRPr="00114DBB">
        <w:rPr>
          <w:sz w:val="26"/>
          <w:szCs w:val="26"/>
        </w:rPr>
        <w:t>,</w:t>
      </w:r>
      <w:r>
        <w:rPr>
          <w:sz w:val="26"/>
          <w:szCs w:val="26"/>
        </w:rPr>
        <w:t xml:space="preserve"> иные сведения</w:t>
      </w:r>
      <w:r w:rsidRPr="00114DBB">
        <w:rPr>
          <w:sz w:val="26"/>
          <w:szCs w:val="26"/>
        </w:rPr>
        <w:t xml:space="preserve"> о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 xml:space="preserve">соблюдении </w:t>
      </w:r>
      <w:r>
        <w:rPr>
          <w:sz w:val="26"/>
          <w:szCs w:val="26"/>
        </w:rPr>
        <w:t>П</w:t>
      </w:r>
      <w:r w:rsidRPr="00114DBB">
        <w:rPr>
          <w:sz w:val="26"/>
          <w:szCs w:val="26"/>
        </w:rPr>
        <w:t>орядка проведения ГИА.</w:t>
      </w:r>
    </w:p>
    <w:p w:rsidR="00437780" w:rsidRPr="008C51B1" w:rsidRDefault="00437780" w:rsidP="00B02831">
      <w:pPr>
        <w:pStyle w:val="af3"/>
        <w:numPr>
          <w:ilvl w:val="0"/>
          <w:numId w:val="61"/>
        </w:numPr>
        <w:ind w:left="0" w:firstLine="360"/>
        <w:jc w:val="both"/>
        <w:rPr>
          <w:sz w:val="26"/>
          <w:szCs w:val="26"/>
        </w:rPr>
      </w:pPr>
      <w:r w:rsidRPr="008C51B1">
        <w:rPr>
          <w:sz w:val="26"/>
          <w:szCs w:val="26"/>
        </w:rPr>
        <w:t>После рассмотрения апелляции о нарушении установленного Порядка проведения ГИА</w:t>
      </w:r>
      <w:r>
        <w:rPr>
          <w:sz w:val="26"/>
          <w:szCs w:val="26"/>
        </w:rPr>
        <w:t xml:space="preserve"> в соответствии с положениями Методических рекомендаций</w:t>
      </w:r>
      <w:r w:rsidRPr="008C51B1">
        <w:rPr>
          <w:sz w:val="26"/>
          <w:szCs w:val="26"/>
        </w:rPr>
        <w:t xml:space="preserve"> по работе КК при проведении ГИА ответственный секретарь КК передает в  ГЭК для утверждения и  руководителю РЦОИ для внесения в РИС и передачи в ФИС:</w:t>
      </w:r>
    </w:p>
    <w:p w:rsidR="00437780" w:rsidRPr="00F936FC" w:rsidRDefault="00437780" w:rsidP="00B02831">
      <w:pPr>
        <w:pStyle w:val="af3"/>
        <w:tabs>
          <w:tab w:val="left" w:pos="1080"/>
        </w:tabs>
        <w:ind w:left="0" w:firstLine="567"/>
        <w:jc w:val="both"/>
        <w:rPr>
          <w:sz w:val="26"/>
          <w:szCs w:val="26"/>
        </w:rPr>
      </w:pPr>
      <w:r w:rsidRPr="00F936FC">
        <w:rPr>
          <w:sz w:val="26"/>
          <w:szCs w:val="26"/>
        </w:rPr>
        <w:t>апелляцию о</w:t>
      </w:r>
      <w:r>
        <w:rPr>
          <w:sz w:val="26"/>
          <w:szCs w:val="26"/>
        </w:rPr>
        <w:t xml:space="preserve"> </w:t>
      </w:r>
      <w:r w:rsidRPr="00F936FC">
        <w:rPr>
          <w:sz w:val="26"/>
          <w:szCs w:val="26"/>
        </w:rPr>
        <w:t xml:space="preserve">нарушении установленного </w:t>
      </w:r>
      <w:r>
        <w:rPr>
          <w:sz w:val="26"/>
          <w:szCs w:val="26"/>
        </w:rPr>
        <w:t>П</w:t>
      </w:r>
      <w:r w:rsidRPr="00F936FC">
        <w:rPr>
          <w:sz w:val="26"/>
          <w:szCs w:val="26"/>
        </w:rPr>
        <w:t>орядка проведения ГИА (форма ППЭ-02)</w:t>
      </w:r>
      <w:r>
        <w:rPr>
          <w:sz w:val="26"/>
          <w:szCs w:val="26"/>
        </w:rPr>
        <w:t xml:space="preserve"> (далее – апелляция)</w:t>
      </w:r>
      <w:r w:rsidRPr="00F936FC">
        <w:rPr>
          <w:sz w:val="26"/>
          <w:szCs w:val="26"/>
        </w:rPr>
        <w:t>;</w:t>
      </w:r>
    </w:p>
    <w:p w:rsidR="00437780" w:rsidRDefault="00437780" w:rsidP="00B02831">
      <w:pPr>
        <w:pStyle w:val="af3"/>
        <w:tabs>
          <w:tab w:val="left" w:pos="1080"/>
        </w:tabs>
        <w:ind w:left="0" w:firstLine="567"/>
        <w:jc w:val="both"/>
        <w:rPr>
          <w:sz w:val="26"/>
          <w:szCs w:val="26"/>
        </w:rPr>
      </w:pPr>
      <w:r w:rsidRPr="00F936FC">
        <w:rPr>
          <w:sz w:val="26"/>
          <w:szCs w:val="26"/>
        </w:rPr>
        <w:t>протокол рассмотрения апелляции, содержащий заключение по</w:t>
      </w:r>
      <w:r>
        <w:rPr>
          <w:sz w:val="26"/>
          <w:szCs w:val="26"/>
        </w:rPr>
        <w:t> </w:t>
      </w:r>
      <w:r w:rsidRPr="00F936FC">
        <w:rPr>
          <w:sz w:val="26"/>
          <w:szCs w:val="26"/>
        </w:rPr>
        <w:t>результатам проверки изложенных в</w:t>
      </w:r>
      <w:r>
        <w:rPr>
          <w:sz w:val="26"/>
          <w:szCs w:val="26"/>
        </w:rPr>
        <w:t> </w:t>
      </w:r>
      <w:r w:rsidRPr="00F936FC">
        <w:rPr>
          <w:sz w:val="26"/>
          <w:szCs w:val="26"/>
        </w:rPr>
        <w:t>апелляции сведений о</w:t>
      </w:r>
      <w:r>
        <w:rPr>
          <w:sz w:val="26"/>
          <w:szCs w:val="26"/>
        </w:rPr>
        <w:t> </w:t>
      </w:r>
      <w:r w:rsidRPr="00F936FC">
        <w:rPr>
          <w:sz w:val="26"/>
          <w:szCs w:val="26"/>
        </w:rPr>
        <w:t xml:space="preserve">нарушении установленного </w:t>
      </w:r>
      <w:r>
        <w:rPr>
          <w:sz w:val="26"/>
          <w:szCs w:val="26"/>
        </w:rPr>
        <w:t>П</w:t>
      </w:r>
      <w:r w:rsidRPr="00F936FC">
        <w:rPr>
          <w:sz w:val="26"/>
          <w:szCs w:val="26"/>
        </w:rPr>
        <w:t>орядка проведения ГИА и</w:t>
      </w:r>
      <w:r>
        <w:rPr>
          <w:sz w:val="26"/>
          <w:szCs w:val="26"/>
        </w:rPr>
        <w:t> </w:t>
      </w:r>
      <w:r w:rsidRPr="00F936FC">
        <w:rPr>
          <w:sz w:val="26"/>
          <w:szCs w:val="26"/>
        </w:rPr>
        <w:t>решение КК</w:t>
      </w:r>
      <w:r>
        <w:rPr>
          <w:sz w:val="26"/>
          <w:szCs w:val="26"/>
        </w:rPr>
        <w:t>, зафиксированное</w:t>
      </w:r>
      <w:bookmarkStart w:id="95" w:name="_Toc254118245"/>
      <w:r w:rsidRPr="0063432F">
        <w:rPr>
          <w:sz w:val="26"/>
          <w:szCs w:val="26"/>
        </w:rPr>
        <w:t xml:space="preserve"> в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графе «Решение конфликтной комиссии субъекта Российской Федерации»</w:t>
      </w:r>
      <w:r>
        <w:rPr>
          <w:sz w:val="26"/>
          <w:szCs w:val="26"/>
        </w:rPr>
        <w:t xml:space="preserve"> (форма – ППЭ-03)</w:t>
      </w:r>
      <w:bookmarkEnd w:id="95"/>
      <w:r>
        <w:rPr>
          <w:sz w:val="26"/>
          <w:szCs w:val="26"/>
        </w:rPr>
        <w:t xml:space="preserve"> (далее – протокол).</w:t>
      </w:r>
    </w:p>
    <w:p w:rsidR="00437780" w:rsidRDefault="00437780" w:rsidP="00B02831">
      <w:pPr>
        <w:pStyle w:val="af3"/>
        <w:numPr>
          <w:ilvl w:val="0"/>
          <w:numId w:val="4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Руководитель РЦОИ передает </w:t>
      </w:r>
      <w:proofErr w:type="gramStart"/>
      <w:r>
        <w:rPr>
          <w:sz w:val="26"/>
          <w:szCs w:val="26"/>
        </w:rPr>
        <w:t>п</w:t>
      </w:r>
      <w:r w:rsidRPr="00114DBB">
        <w:rPr>
          <w:sz w:val="26"/>
          <w:szCs w:val="26"/>
        </w:rPr>
        <w:t>олученны</w:t>
      </w:r>
      <w:r>
        <w:rPr>
          <w:sz w:val="26"/>
          <w:szCs w:val="26"/>
        </w:rPr>
        <w:t>е</w:t>
      </w:r>
      <w:proofErr w:type="gramEnd"/>
      <w:r>
        <w:rPr>
          <w:sz w:val="26"/>
          <w:szCs w:val="26"/>
        </w:rPr>
        <w:t xml:space="preserve"> апелляцию и протокол</w:t>
      </w:r>
      <w:r w:rsidRPr="00114DBB">
        <w:rPr>
          <w:sz w:val="26"/>
          <w:szCs w:val="26"/>
        </w:rPr>
        <w:t xml:space="preserve"> ответственному за</w:t>
      </w:r>
      <w:r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обработку апелляций и</w:t>
      </w:r>
      <w:r>
        <w:rPr>
          <w:sz w:val="26"/>
          <w:szCs w:val="26"/>
        </w:rPr>
        <w:t xml:space="preserve">  </w:t>
      </w:r>
      <w:r w:rsidRPr="00114DBB">
        <w:rPr>
          <w:sz w:val="26"/>
          <w:szCs w:val="26"/>
        </w:rPr>
        <w:t>коррекци</w:t>
      </w:r>
      <w:r>
        <w:rPr>
          <w:sz w:val="26"/>
          <w:szCs w:val="26"/>
        </w:rPr>
        <w:t>й</w:t>
      </w:r>
      <w:r w:rsidRPr="00114DBB">
        <w:rPr>
          <w:sz w:val="26"/>
          <w:szCs w:val="26"/>
        </w:rPr>
        <w:t xml:space="preserve"> сотруднику РЦОИ.</w:t>
      </w:r>
    </w:p>
    <w:p w:rsidR="00437780" w:rsidRPr="008C51B1" w:rsidRDefault="00437780" w:rsidP="00B02831">
      <w:pPr>
        <w:pStyle w:val="af3"/>
        <w:numPr>
          <w:ilvl w:val="0"/>
          <w:numId w:val="40"/>
        </w:numPr>
        <w:ind w:left="0" w:firstLine="426"/>
        <w:jc w:val="both"/>
        <w:rPr>
          <w:sz w:val="26"/>
          <w:szCs w:val="26"/>
        </w:rPr>
      </w:pPr>
      <w:r w:rsidRPr="008C51B1">
        <w:rPr>
          <w:sz w:val="26"/>
          <w:szCs w:val="26"/>
        </w:rPr>
        <w:t>Ответственный за обработку апелляций и</w:t>
      </w:r>
      <w:r>
        <w:rPr>
          <w:sz w:val="26"/>
          <w:szCs w:val="26"/>
        </w:rPr>
        <w:t xml:space="preserve"> </w:t>
      </w:r>
      <w:r w:rsidRPr="008C51B1">
        <w:rPr>
          <w:sz w:val="26"/>
          <w:szCs w:val="26"/>
        </w:rPr>
        <w:t xml:space="preserve">коррекций сотрудник РЦОИ </w:t>
      </w:r>
      <w:r>
        <w:rPr>
          <w:sz w:val="26"/>
          <w:szCs w:val="26"/>
        </w:rPr>
        <w:t xml:space="preserve">                           </w:t>
      </w:r>
      <w:r w:rsidRPr="008C51B1">
        <w:rPr>
          <w:sz w:val="26"/>
          <w:szCs w:val="26"/>
        </w:rPr>
        <w:t>в теч</w:t>
      </w:r>
      <w:r>
        <w:rPr>
          <w:sz w:val="26"/>
          <w:szCs w:val="26"/>
        </w:rPr>
        <w:t>ение двух рабочих дней после</w:t>
      </w:r>
      <w:r w:rsidRPr="008C51B1">
        <w:rPr>
          <w:sz w:val="26"/>
          <w:szCs w:val="26"/>
        </w:rPr>
        <w:t xml:space="preserve"> принятия решения КК</w:t>
      </w:r>
      <w:r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вносит в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РИС посредством специализированных программных</w:t>
      </w:r>
      <w:r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</w:t>
      </w:r>
      <w:r w:rsidR="004B1384">
        <w:rPr>
          <w:sz w:val="26"/>
          <w:szCs w:val="26"/>
        </w:rPr>
        <w:t>(</w:t>
      </w:r>
      <w:proofErr w:type="gramStart"/>
      <w:r w:rsidR="004B1384">
        <w:rPr>
          <w:sz w:val="26"/>
          <w:szCs w:val="26"/>
        </w:rPr>
        <w:t>ПО</w:t>
      </w:r>
      <w:proofErr w:type="gramEnd"/>
      <w:r w:rsidR="004B1384">
        <w:rPr>
          <w:sz w:val="26"/>
          <w:szCs w:val="26"/>
        </w:rPr>
        <w:t xml:space="preserve"> «</w:t>
      </w:r>
      <w:proofErr w:type="gramStart"/>
      <w:r w:rsidR="004B1384">
        <w:rPr>
          <w:sz w:val="26"/>
          <w:szCs w:val="26"/>
        </w:rPr>
        <w:t>Станция</w:t>
      </w:r>
      <w:proofErr w:type="gramEnd"/>
      <w:r w:rsidR="004B1384">
        <w:rPr>
          <w:sz w:val="26"/>
          <w:szCs w:val="26"/>
        </w:rPr>
        <w:t xml:space="preserve"> апелляци</w:t>
      </w:r>
      <w:r w:rsidR="00C55B59">
        <w:rPr>
          <w:sz w:val="26"/>
          <w:szCs w:val="26"/>
        </w:rPr>
        <w:t>й и</w:t>
      </w:r>
      <w:r w:rsidR="004B1384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коррекци</w:t>
      </w:r>
      <w:r w:rsidR="00C55B59">
        <w:rPr>
          <w:sz w:val="26"/>
          <w:szCs w:val="26"/>
        </w:rPr>
        <w:t>й</w:t>
      </w:r>
      <w:r w:rsidRPr="00114DBB">
        <w:rPr>
          <w:sz w:val="26"/>
          <w:szCs w:val="26"/>
        </w:rPr>
        <w:t xml:space="preserve">») результаты рассмотрения апелляций, включая </w:t>
      </w:r>
      <w:r w:rsidR="00C25F44">
        <w:rPr>
          <w:sz w:val="26"/>
          <w:szCs w:val="26"/>
        </w:rPr>
        <w:t>изображения</w:t>
      </w:r>
      <w:r w:rsidRPr="00114DBB">
        <w:rPr>
          <w:sz w:val="26"/>
          <w:szCs w:val="26"/>
        </w:rPr>
        <w:t xml:space="preserve"> необходимой апелляционной документации. Обработанные апелляции автоматически передаются на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обработку в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ФИС.</w:t>
      </w:r>
    </w:p>
    <w:p w:rsidR="00437780" w:rsidRDefault="00437780" w:rsidP="00B02831">
      <w:pPr>
        <w:pStyle w:val="af3"/>
        <w:numPr>
          <w:ilvl w:val="0"/>
          <w:numId w:val="4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C51B1">
        <w:rPr>
          <w:sz w:val="26"/>
          <w:szCs w:val="26"/>
        </w:rPr>
        <w:t>Результаты обработки апелляций передаются из</w:t>
      </w:r>
      <w:r>
        <w:rPr>
          <w:sz w:val="26"/>
          <w:szCs w:val="26"/>
        </w:rPr>
        <w:t xml:space="preserve"> </w:t>
      </w:r>
      <w:r w:rsidRPr="008C51B1">
        <w:rPr>
          <w:sz w:val="26"/>
          <w:szCs w:val="26"/>
        </w:rPr>
        <w:t xml:space="preserve">ФИС в  РИС в процессе репликации. </w:t>
      </w:r>
    </w:p>
    <w:p w:rsidR="00437780" w:rsidRPr="008C51B1" w:rsidRDefault="00437780" w:rsidP="00B02831">
      <w:pPr>
        <w:pStyle w:val="af3"/>
        <w:numPr>
          <w:ilvl w:val="0"/>
          <w:numId w:val="4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C51B1">
        <w:rPr>
          <w:sz w:val="26"/>
          <w:szCs w:val="26"/>
        </w:rPr>
        <w:t xml:space="preserve">В случаях, требующих уточнений, ФЦТ направляет соответствующий программный запрос о предоставлении документов или сведений в РЦОИ: </w:t>
      </w:r>
    </w:p>
    <w:p w:rsidR="00437780" w:rsidRDefault="00437780" w:rsidP="00B02831">
      <w:pPr>
        <w:pStyle w:val="af3"/>
        <w:numPr>
          <w:ilvl w:val="0"/>
          <w:numId w:val="60"/>
        </w:numPr>
        <w:ind w:left="0" w:firstLine="567"/>
        <w:jc w:val="both"/>
        <w:rPr>
          <w:sz w:val="26"/>
          <w:szCs w:val="26"/>
        </w:rPr>
      </w:pPr>
      <w:r w:rsidRPr="00FC7029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FC7029">
        <w:rPr>
          <w:sz w:val="26"/>
          <w:szCs w:val="26"/>
        </w:rPr>
        <w:t xml:space="preserve">наличии </w:t>
      </w:r>
      <w:r>
        <w:rPr>
          <w:sz w:val="26"/>
          <w:szCs w:val="26"/>
        </w:rPr>
        <w:t xml:space="preserve">документов и сведений </w:t>
      </w:r>
      <w:proofErr w:type="gramStart"/>
      <w:r w:rsidRPr="008C51B1">
        <w:rPr>
          <w:sz w:val="26"/>
          <w:szCs w:val="26"/>
        </w:rPr>
        <w:t>ответственный</w:t>
      </w:r>
      <w:proofErr w:type="gramEnd"/>
      <w:r w:rsidRPr="008C51B1">
        <w:rPr>
          <w:sz w:val="26"/>
          <w:szCs w:val="26"/>
        </w:rPr>
        <w:t xml:space="preserve"> за </w:t>
      </w:r>
      <w:r>
        <w:rPr>
          <w:sz w:val="26"/>
          <w:szCs w:val="26"/>
        </w:rPr>
        <w:t xml:space="preserve"> </w:t>
      </w:r>
      <w:r w:rsidRPr="008C51B1">
        <w:rPr>
          <w:sz w:val="26"/>
          <w:szCs w:val="26"/>
        </w:rPr>
        <w:t>обработку апелляций и </w:t>
      </w:r>
      <w:r>
        <w:rPr>
          <w:sz w:val="26"/>
          <w:szCs w:val="26"/>
        </w:rPr>
        <w:t xml:space="preserve"> </w:t>
      </w:r>
      <w:r w:rsidRPr="008C51B1">
        <w:rPr>
          <w:sz w:val="26"/>
          <w:szCs w:val="26"/>
        </w:rPr>
        <w:t>коррекций в РЦОИ предоставляет необходимые документы</w:t>
      </w:r>
      <w:r>
        <w:rPr>
          <w:sz w:val="26"/>
          <w:szCs w:val="26"/>
        </w:rPr>
        <w:t>;</w:t>
      </w:r>
    </w:p>
    <w:p w:rsidR="00437780" w:rsidRDefault="00437780" w:rsidP="00B02831">
      <w:pPr>
        <w:pStyle w:val="af3"/>
        <w:numPr>
          <w:ilvl w:val="0"/>
          <w:numId w:val="60"/>
        </w:numPr>
        <w:ind w:left="0" w:firstLine="567"/>
        <w:jc w:val="both"/>
        <w:rPr>
          <w:sz w:val="26"/>
          <w:szCs w:val="26"/>
        </w:rPr>
      </w:pPr>
      <w:r w:rsidRPr="008C51B1">
        <w:rPr>
          <w:sz w:val="26"/>
          <w:szCs w:val="26"/>
        </w:rPr>
        <w:t xml:space="preserve">при </w:t>
      </w:r>
      <w:r>
        <w:rPr>
          <w:sz w:val="26"/>
          <w:szCs w:val="26"/>
        </w:rPr>
        <w:t>отсутствии документов</w:t>
      </w:r>
      <w:r w:rsidRPr="008C51B1">
        <w:rPr>
          <w:sz w:val="26"/>
          <w:szCs w:val="26"/>
        </w:rPr>
        <w:t xml:space="preserve"> </w:t>
      </w:r>
      <w:r>
        <w:rPr>
          <w:sz w:val="26"/>
          <w:szCs w:val="26"/>
        </w:rPr>
        <w:t>и сведений в течение одного дня с момента получения запроса от ФЦТ:</w:t>
      </w:r>
      <w:r w:rsidRPr="008C51B1">
        <w:rPr>
          <w:sz w:val="26"/>
          <w:szCs w:val="26"/>
        </w:rPr>
        <w:t xml:space="preserve"> </w:t>
      </w:r>
    </w:p>
    <w:p w:rsidR="00437780" w:rsidRDefault="00437780" w:rsidP="00B02831">
      <w:pPr>
        <w:pStyle w:val="af3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руководитель РЦОИ (ответственный сотрудник РЦОИ) </w:t>
      </w:r>
      <w:r w:rsidRPr="008C51B1">
        <w:rPr>
          <w:sz w:val="26"/>
          <w:szCs w:val="26"/>
        </w:rPr>
        <w:t>передает запрос о необходимых документах в КК</w:t>
      </w:r>
      <w:r>
        <w:rPr>
          <w:sz w:val="26"/>
          <w:szCs w:val="26"/>
        </w:rPr>
        <w:t>;</w:t>
      </w:r>
    </w:p>
    <w:p w:rsidR="00437780" w:rsidRDefault="00437780" w:rsidP="00B02831">
      <w:pPr>
        <w:pStyle w:val="af3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председатель </w:t>
      </w:r>
      <w:r w:rsidRPr="008C51B1">
        <w:rPr>
          <w:sz w:val="26"/>
          <w:szCs w:val="26"/>
        </w:rPr>
        <w:t>КК</w:t>
      </w:r>
      <w:r>
        <w:rPr>
          <w:sz w:val="26"/>
          <w:szCs w:val="26"/>
        </w:rPr>
        <w:t xml:space="preserve"> </w:t>
      </w:r>
      <w:r w:rsidRPr="008C51B1">
        <w:rPr>
          <w:sz w:val="26"/>
          <w:szCs w:val="26"/>
        </w:rPr>
        <w:t>пе</w:t>
      </w:r>
      <w:r>
        <w:rPr>
          <w:sz w:val="26"/>
          <w:szCs w:val="26"/>
        </w:rPr>
        <w:t>редает запрашиваемые документы руководителю</w:t>
      </w:r>
      <w:r w:rsidRPr="008C51B1">
        <w:rPr>
          <w:sz w:val="26"/>
          <w:szCs w:val="26"/>
        </w:rPr>
        <w:t> РЦОИ</w:t>
      </w:r>
      <w:r>
        <w:rPr>
          <w:sz w:val="26"/>
          <w:szCs w:val="26"/>
        </w:rPr>
        <w:t>;</w:t>
      </w:r>
      <w:r w:rsidRPr="00463905">
        <w:rPr>
          <w:sz w:val="26"/>
          <w:szCs w:val="26"/>
        </w:rPr>
        <w:t xml:space="preserve"> </w:t>
      </w:r>
    </w:p>
    <w:p w:rsidR="00437780" w:rsidRDefault="00437780" w:rsidP="00B02831">
      <w:pPr>
        <w:pStyle w:val="af3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114DBB">
        <w:rPr>
          <w:sz w:val="26"/>
          <w:szCs w:val="26"/>
        </w:rPr>
        <w:t>тветственный за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обработку апелляций и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коррекций сотрудник РЦОИ</w:t>
      </w:r>
      <w:r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вносит в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РИС посредством специализированных программных</w:t>
      </w:r>
      <w:r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</w:t>
      </w:r>
      <w:r w:rsidR="004B1384">
        <w:rPr>
          <w:sz w:val="26"/>
          <w:szCs w:val="26"/>
        </w:rPr>
        <w:t>(</w:t>
      </w:r>
      <w:proofErr w:type="gramStart"/>
      <w:r w:rsidR="004B1384">
        <w:rPr>
          <w:sz w:val="26"/>
          <w:szCs w:val="26"/>
        </w:rPr>
        <w:t>ПО</w:t>
      </w:r>
      <w:proofErr w:type="gramEnd"/>
      <w:r w:rsidRPr="00114DBB">
        <w:rPr>
          <w:sz w:val="26"/>
          <w:szCs w:val="26"/>
        </w:rPr>
        <w:t xml:space="preserve"> «</w:t>
      </w:r>
      <w:proofErr w:type="gramStart"/>
      <w:r w:rsidR="004B1384">
        <w:rPr>
          <w:sz w:val="26"/>
          <w:szCs w:val="26"/>
        </w:rPr>
        <w:t>С</w:t>
      </w:r>
      <w:r w:rsidR="00C25F44">
        <w:rPr>
          <w:sz w:val="26"/>
          <w:szCs w:val="26"/>
        </w:rPr>
        <w:t>танция</w:t>
      </w:r>
      <w:proofErr w:type="gramEnd"/>
      <w:r w:rsidR="00C25F44">
        <w:rPr>
          <w:sz w:val="26"/>
          <w:szCs w:val="26"/>
        </w:rPr>
        <w:t xml:space="preserve"> апелляций и</w:t>
      </w:r>
      <w:r w:rsidR="004B1384">
        <w:rPr>
          <w:sz w:val="26"/>
          <w:szCs w:val="26"/>
        </w:rPr>
        <w:t xml:space="preserve"> </w:t>
      </w:r>
      <w:r w:rsidR="00C25F44">
        <w:rPr>
          <w:sz w:val="26"/>
          <w:szCs w:val="26"/>
        </w:rPr>
        <w:t>коррекций</w:t>
      </w:r>
      <w:r w:rsidR="004B1384" w:rsidRPr="00114DBB">
        <w:rPr>
          <w:sz w:val="26"/>
          <w:szCs w:val="26"/>
        </w:rPr>
        <w:t>»</w:t>
      </w:r>
      <w:r w:rsidRPr="00114DBB">
        <w:rPr>
          <w:sz w:val="26"/>
          <w:szCs w:val="26"/>
        </w:rPr>
        <w:t>)</w:t>
      </w:r>
      <w:r w:rsidRPr="00BB6B27">
        <w:rPr>
          <w:sz w:val="26"/>
          <w:szCs w:val="26"/>
        </w:rPr>
        <w:t xml:space="preserve"> </w:t>
      </w:r>
      <w:r>
        <w:rPr>
          <w:sz w:val="26"/>
          <w:szCs w:val="26"/>
        </w:rPr>
        <w:t>вложения изображений запрашиваемых документов.</w:t>
      </w:r>
      <w:r w:rsidRPr="008C51B1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Информация</w:t>
      </w:r>
      <w:r>
        <w:rPr>
          <w:sz w:val="26"/>
          <w:szCs w:val="26"/>
        </w:rPr>
        <w:t xml:space="preserve"> о загруженных документах</w:t>
      </w:r>
      <w:r w:rsidRPr="00114DBB">
        <w:rPr>
          <w:sz w:val="26"/>
          <w:szCs w:val="26"/>
        </w:rPr>
        <w:t xml:space="preserve"> автоматически передается на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обработку в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ФИС.</w:t>
      </w:r>
    </w:p>
    <w:p w:rsidR="00437780" w:rsidRDefault="00437780" w:rsidP="00B02831">
      <w:pPr>
        <w:pStyle w:val="af3"/>
        <w:numPr>
          <w:ilvl w:val="0"/>
          <w:numId w:val="40"/>
        </w:numPr>
        <w:ind w:left="0" w:firstLine="426"/>
        <w:jc w:val="both"/>
        <w:rPr>
          <w:sz w:val="26"/>
          <w:szCs w:val="26"/>
        </w:rPr>
      </w:pPr>
      <w:r>
        <w:t xml:space="preserve"> </w:t>
      </w:r>
      <w:r w:rsidRPr="008C51B1">
        <w:rPr>
          <w:sz w:val="26"/>
          <w:szCs w:val="26"/>
        </w:rPr>
        <w:t>В случае удовлетворения апелляции о нарушении установленного П</w:t>
      </w:r>
      <w:r w:rsidRPr="00FF7317">
        <w:rPr>
          <w:sz w:val="26"/>
          <w:szCs w:val="26"/>
        </w:rPr>
        <w:t>орядка проведения ГИА и соответствующего решения ГЭК результат апеллянта будет аннулирован, участник</w:t>
      </w:r>
      <w:r w:rsidR="00854B48" w:rsidRPr="00854B48">
        <w:rPr>
          <w:sz w:val="26"/>
          <w:szCs w:val="26"/>
        </w:rPr>
        <w:t xml:space="preserve"> </w:t>
      </w:r>
      <w:r w:rsidR="00854B48">
        <w:rPr>
          <w:sz w:val="26"/>
          <w:szCs w:val="26"/>
        </w:rPr>
        <w:t>экзаменов</w:t>
      </w:r>
      <w:r w:rsidRPr="00FF7317">
        <w:rPr>
          <w:sz w:val="26"/>
          <w:szCs w:val="26"/>
        </w:rPr>
        <w:t xml:space="preserve"> будет допущен до</w:t>
      </w:r>
      <w:r>
        <w:rPr>
          <w:sz w:val="26"/>
          <w:szCs w:val="26"/>
        </w:rPr>
        <w:t xml:space="preserve"> </w:t>
      </w:r>
      <w:r w:rsidRPr="00FF7317">
        <w:rPr>
          <w:sz w:val="26"/>
          <w:szCs w:val="26"/>
        </w:rPr>
        <w:t xml:space="preserve">повторной сдачи экзамена по соответствующему решению ГЭК. </w:t>
      </w:r>
    </w:p>
    <w:p w:rsidR="00437780" w:rsidRDefault="00437780" w:rsidP="00B02831">
      <w:pPr>
        <w:pStyle w:val="af3"/>
        <w:ind w:left="0" w:firstLine="851"/>
        <w:jc w:val="both"/>
        <w:rPr>
          <w:sz w:val="26"/>
          <w:szCs w:val="26"/>
        </w:rPr>
      </w:pPr>
      <w:r w:rsidRPr="00FF7317">
        <w:rPr>
          <w:sz w:val="26"/>
          <w:szCs w:val="26"/>
        </w:rPr>
        <w:t>В случае отклонения апелляции о нарушении установленного Порядка проведения ГИА результат апеллянта останется неизменным.</w:t>
      </w:r>
    </w:p>
    <w:p w:rsidR="008013B5" w:rsidRDefault="00532F4A" w:rsidP="00B02831">
      <w:pPr>
        <w:pStyle w:val="10"/>
      </w:pPr>
      <w:bookmarkStart w:id="96" w:name="_Toc533868916"/>
      <w:r w:rsidRPr="005E2CA6">
        <w:lastRenderedPageBreak/>
        <w:t>Обработка апелляций о несогласии с выставленными баллами</w:t>
      </w:r>
      <w:bookmarkEnd w:id="96"/>
    </w:p>
    <w:p w:rsidR="00437780" w:rsidRPr="00114DBB" w:rsidRDefault="00437780" w:rsidP="00B02831">
      <w:pPr>
        <w:numPr>
          <w:ilvl w:val="1"/>
          <w:numId w:val="41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секретарь</w:t>
      </w:r>
      <w:r w:rsidRPr="00114DBB">
        <w:rPr>
          <w:sz w:val="26"/>
          <w:szCs w:val="26"/>
        </w:rPr>
        <w:t xml:space="preserve"> КК</w:t>
      </w:r>
      <w:r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передает руководителю РЦОИ зарегистрированные в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КК апелляции о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несогласии с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выставленными баллами.</w:t>
      </w:r>
    </w:p>
    <w:p w:rsidR="00437780" w:rsidRPr="00114DBB" w:rsidRDefault="00437780" w:rsidP="00B02831">
      <w:pPr>
        <w:numPr>
          <w:ilvl w:val="1"/>
          <w:numId w:val="41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Ответственный за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обработку апелляций</w:t>
      </w:r>
      <w:r>
        <w:rPr>
          <w:sz w:val="26"/>
          <w:szCs w:val="26"/>
        </w:rPr>
        <w:t xml:space="preserve"> и коррекций</w:t>
      </w:r>
      <w:r w:rsidRPr="00114DBB">
        <w:rPr>
          <w:sz w:val="26"/>
          <w:szCs w:val="26"/>
        </w:rPr>
        <w:t xml:space="preserve"> сотрудник РЦОИ вносит сведения об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апелляциях в</w:t>
      </w:r>
      <w:r>
        <w:rPr>
          <w:sz w:val="26"/>
          <w:szCs w:val="26"/>
        </w:rPr>
        <w:t xml:space="preserve"> </w:t>
      </w:r>
      <w:r w:rsidR="004B1384">
        <w:rPr>
          <w:sz w:val="26"/>
          <w:szCs w:val="26"/>
        </w:rPr>
        <w:t>РИС (</w:t>
      </w:r>
      <w:proofErr w:type="gramStart"/>
      <w:r w:rsidR="004B1384">
        <w:rPr>
          <w:sz w:val="26"/>
          <w:szCs w:val="26"/>
        </w:rPr>
        <w:t>ПО</w:t>
      </w:r>
      <w:proofErr w:type="gramEnd"/>
      <w:r w:rsidRPr="00114DBB">
        <w:rPr>
          <w:sz w:val="26"/>
          <w:szCs w:val="26"/>
        </w:rPr>
        <w:t xml:space="preserve"> «</w:t>
      </w:r>
      <w:proofErr w:type="gramStart"/>
      <w:r w:rsidR="00C25F44">
        <w:rPr>
          <w:sz w:val="26"/>
          <w:szCs w:val="26"/>
        </w:rPr>
        <w:t>Станция</w:t>
      </w:r>
      <w:proofErr w:type="gramEnd"/>
      <w:r w:rsidR="00C25F44">
        <w:rPr>
          <w:sz w:val="26"/>
          <w:szCs w:val="26"/>
        </w:rPr>
        <w:t xml:space="preserve"> апелляций и</w:t>
      </w:r>
      <w:r w:rsidR="004B1384">
        <w:rPr>
          <w:sz w:val="26"/>
          <w:szCs w:val="26"/>
        </w:rPr>
        <w:t xml:space="preserve"> </w:t>
      </w:r>
      <w:r w:rsidR="00C25F44">
        <w:rPr>
          <w:sz w:val="26"/>
          <w:szCs w:val="26"/>
        </w:rPr>
        <w:t>коррекций</w:t>
      </w:r>
      <w:r w:rsidR="004B1384" w:rsidRPr="00114DBB">
        <w:rPr>
          <w:sz w:val="26"/>
          <w:szCs w:val="26"/>
        </w:rPr>
        <w:t>»</w:t>
      </w:r>
      <w:r w:rsidRPr="00114DBB">
        <w:rPr>
          <w:sz w:val="26"/>
          <w:szCs w:val="26"/>
        </w:rPr>
        <w:t>) и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печатает апелляционные комплекты.</w:t>
      </w:r>
    </w:p>
    <w:p w:rsidR="00437780" w:rsidRPr="00114DBB" w:rsidRDefault="00437780" w:rsidP="00B02831">
      <w:pPr>
        <w:numPr>
          <w:ilvl w:val="1"/>
          <w:numId w:val="41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Апелляционный комплект документов содержит:</w:t>
      </w:r>
    </w:p>
    <w:p w:rsidR="00437780" w:rsidRPr="00FD0AB1" w:rsidRDefault="00437780" w:rsidP="00B02831">
      <w:pPr>
        <w:pStyle w:val="af3"/>
        <w:numPr>
          <w:ilvl w:val="0"/>
          <w:numId w:val="42"/>
        </w:numPr>
        <w:ind w:left="0" w:firstLine="567"/>
        <w:jc w:val="both"/>
        <w:rPr>
          <w:sz w:val="26"/>
          <w:szCs w:val="26"/>
        </w:rPr>
      </w:pPr>
      <w:r w:rsidRPr="00FD0AB1">
        <w:rPr>
          <w:sz w:val="26"/>
          <w:szCs w:val="26"/>
        </w:rPr>
        <w:t>протокол рассмотрения апелляции по</w:t>
      </w:r>
      <w:r>
        <w:rPr>
          <w:sz w:val="26"/>
          <w:szCs w:val="26"/>
        </w:rPr>
        <w:t> </w:t>
      </w:r>
      <w:r w:rsidRPr="00FD0AB1">
        <w:rPr>
          <w:sz w:val="26"/>
          <w:szCs w:val="26"/>
        </w:rPr>
        <w:t>результатам ЕГЭ (форма 2-АП) с</w:t>
      </w:r>
      <w:r>
        <w:rPr>
          <w:sz w:val="26"/>
          <w:szCs w:val="26"/>
        </w:rPr>
        <w:t> </w:t>
      </w:r>
      <w:r w:rsidRPr="00FD0AB1">
        <w:rPr>
          <w:sz w:val="26"/>
          <w:szCs w:val="26"/>
        </w:rPr>
        <w:t>приложениями, предназначенными для внесения информации о</w:t>
      </w:r>
      <w:r>
        <w:rPr>
          <w:sz w:val="26"/>
          <w:szCs w:val="26"/>
        </w:rPr>
        <w:t> </w:t>
      </w:r>
      <w:r w:rsidRPr="00FD0AB1">
        <w:rPr>
          <w:sz w:val="26"/>
          <w:szCs w:val="26"/>
        </w:rPr>
        <w:t>ходе и</w:t>
      </w:r>
      <w:r>
        <w:rPr>
          <w:sz w:val="26"/>
          <w:szCs w:val="26"/>
        </w:rPr>
        <w:t> </w:t>
      </w:r>
      <w:r w:rsidRPr="00FD0AB1">
        <w:rPr>
          <w:sz w:val="26"/>
          <w:szCs w:val="26"/>
        </w:rPr>
        <w:t>результатах рассмотрения апелляции, а</w:t>
      </w:r>
      <w:r>
        <w:rPr>
          <w:sz w:val="26"/>
          <w:szCs w:val="26"/>
        </w:rPr>
        <w:t> </w:t>
      </w:r>
      <w:r w:rsidRPr="00FD0AB1">
        <w:rPr>
          <w:sz w:val="26"/>
          <w:szCs w:val="26"/>
        </w:rPr>
        <w:t>также для внесения подробной информации об</w:t>
      </w:r>
      <w:r>
        <w:rPr>
          <w:sz w:val="26"/>
          <w:szCs w:val="26"/>
        </w:rPr>
        <w:t> </w:t>
      </w:r>
      <w:r w:rsidRPr="00FD0AB1">
        <w:rPr>
          <w:sz w:val="26"/>
          <w:szCs w:val="26"/>
        </w:rPr>
        <w:t>изменениях, принятых КК</w:t>
      </w:r>
      <w:r>
        <w:rPr>
          <w:sz w:val="26"/>
          <w:szCs w:val="26"/>
        </w:rPr>
        <w:t> </w:t>
      </w:r>
      <w:r w:rsidRPr="00FD0AB1">
        <w:rPr>
          <w:sz w:val="26"/>
          <w:szCs w:val="26"/>
        </w:rPr>
        <w:t>в случае удовлетворения апелляции (форма 2-АП-1, 2-АП-2, 2-АП-3);</w:t>
      </w:r>
    </w:p>
    <w:p w:rsidR="00437780" w:rsidRPr="00FD0AB1" w:rsidRDefault="00437780" w:rsidP="00B02831">
      <w:pPr>
        <w:pStyle w:val="af3"/>
        <w:numPr>
          <w:ilvl w:val="0"/>
          <w:numId w:val="42"/>
        </w:numPr>
        <w:ind w:left="0" w:firstLine="567"/>
        <w:jc w:val="both"/>
        <w:rPr>
          <w:sz w:val="26"/>
          <w:szCs w:val="26"/>
        </w:rPr>
      </w:pPr>
      <w:r w:rsidRPr="00FD0AB1">
        <w:rPr>
          <w:sz w:val="26"/>
          <w:szCs w:val="26"/>
        </w:rPr>
        <w:t xml:space="preserve">распечатанные изображения бланка регистрации, бланка регистрации устной части, бланков ответов </w:t>
      </w:r>
      <w:r>
        <w:rPr>
          <w:sz w:val="26"/>
          <w:szCs w:val="26"/>
        </w:rPr>
        <w:t>№ </w:t>
      </w:r>
      <w:r w:rsidRPr="00FD0AB1">
        <w:rPr>
          <w:sz w:val="26"/>
          <w:szCs w:val="26"/>
        </w:rPr>
        <w:t xml:space="preserve">1 и </w:t>
      </w:r>
      <w:r>
        <w:rPr>
          <w:sz w:val="26"/>
          <w:szCs w:val="26"/>
        </w:rPr>
        <w:t>№ </w:t>
      </w:r>
      <w:r w:rsidRPr="00FD0AB1">
        <w:rPr>
          <w:sz w:val="26"/>
          <w:szCs w:val="26"/>
        </w:rPr>
        <w:t xml:space="preserve">2, дополнительных бланков ответов </w:t>
      </w:r>
      <w:r>
        <w:rPr>
          <w:sz w:val="26"/>
          <w:szCs w:val="26"/>
        </w:rPr>
        <w:t>№ </w:t>
      </w:r>
      <w:r w:rsidRPr="00FD0AB1">
        <w:rPr>
          <w:sz w:val="26"/>
          <w:szCs w:val="26"/>
        </w:rPr>
        <w:t>2, бланков-протоколов проверки развернутых ответов</w:t>
      </w:r>
      <w:r>
        <w:rPr>
          <w:sz w:val="26"/>
          <w:szCs w:val="26"/>
        </w:rPr>
        <w:t xml:space="preserve"> (при наличии)</w:t>
      </w:r>
      <w:r w:rsidRPr="00FD0AB1">
        <w:rPr>
          <w:sz w:val="26"/>
          <w:szCs w:val="26"/>
        </w:rPr>
        <w:t>, бланков-протоколов проверки устных ответов;</w:t>
      </w:r>
    </w:p>
    <w:p w:rsidR="00437780" w:rsidRPr="00FD0AB1" w:rsidRDefault="00437780" w:rsidP="00B02831">
      <w:pPr>
        <w:pStyle w:val="af3"/>
        <w:numPr>
          <w:ilvl w:val="0"/>
          <w:numId w:val="42"/>
        </w:numPr>
        <w:ind w:left="0" w:firstLine="567"/>
        <w:jc w:val="both"/>
        <w:rPr>
          <w:sz w:val="26"/>
          <w:szCs w:val="26"/>
        </w:rPr>
      </w:pPr>
      <w:r w:rsidRPr="00FD0AB1">
        <w:rPr>
          <w:sz w:val="26"/>
          <w:szCs w:val="26"/>
        </w:rPr>
        <w:t>распечатан</w:t>
      </w:r>
      <w:r w:rsidR="00C25F44">
        <w:rPr>
          <w:sz w:val="26"/>
          <w:szCs w:val="26"/>
        </w:rPr>
        <w:t>ные бланки распознавания бланка</w:t>
      </w:r>
      <w:r w:rsidRPr="00FD0AB1">
        <w:rPr>
          <w:sz w:val="26"/>
          <w:szCs w:val="26"/>
        </w:rPr>
        <w:t xml:space="preserve"> регистрации, бланка регистрации устной части, бланков ответов </w:t>
      </w:r>
      <w:r>
        <w:rPr>
          <w:sz w:val="26"/>
          <w:szCs w:val="26"/>
        </w:rPr>
        <w:t>№ </w:t>
      </w:r>
      <w:r w:rsidRPr="00FD0AB1">
        <w:rPr>
          <w:sz w:val="26"/>
          <w:szCs w:val="26"/>
        </w:rPr>
        <w:t xml:space="preserve">1 и </w:t>
      </w:r>
      <w:r>
        <w:rPr>
          <w:sz w:val="26"/>
          <w:szCs w:val="26"/>
        </w:rPr>
        <w:t>№ </w:t>
      </w:r>
      <w:r w:rsidRPr="00FD0AB1">
        <w:rPr>
          <w:sz w:val="26"/>
          <w:szCs w:val="26"/>
        </w:rPr>
        <w:t xml:space="preserve">2, дополнительных бланков ответов </w:t>
      </w:r>
      <w:r>
        <w:rPr>
          <w:sz w:val="26"/>
          <w:szCs w:val="26"/>
        </w:rPr>
        <w:t>№ </w:t>
      </w:r>
      <w:r w:rsidRPr="00FD0AB1">
        <w:rPr>
          <w:sz w:val="26"/>
          <w:szCs w:val="26"/>
        </w:rPr>
        <w:t>2, бланков-протоколов проверки развернутых ответов</w:t>
      </w:r>
      <w:r>
        <w:rPr>
          <w:sz w:val="26"/>
          <w:szCs w:val="26"/>
        </w:rPr>
        <w:t xml:space="preserve"> (при наличии)</w:t>
      </w:r>
      <w:r w:rsidRPr="00FD0AB1">
        <w:rPr>
          <w:sz w:val="26"/>
          <w:szCs w:val="26"/>
        </w:rPr>
        <w:t xml:space="preserve">, бланков-протоколов проверки устных ответов; </w:t>
      </w:r>
    </w:p>
    <w:p w:rsidR="00437780" w:rsidRPr="00FD0AB1" w:rsidRDefault="00437780" w:rsidP="00B02831">
      <w:pPr>
        <w:pStyle w:val="af3"/>
        <w:numPr>
          <w:ilvl w:val="0"/>
          <w:numId w:val="42"/>
        </w:numPr>
        <w:ind w:left="0" w:firstLine="567"/>
        <w:jc w:val="both"/>
        <w:rPr>
          <w:sz w:val="26"/>
          <w:szCs w:val="26"/>
        </w:rPr>
      </w:pPr>
      <w:r w:rsidRPr="00FD0AB1">
        <w:rPr>
          <w:sz w:val="26"/>
          <w:szCs w:val="26"/>
        </w:rPr>
        <w:t>электронные носители, содержащие файлы с</w:t>
      </w:r>
      <w:r>
        <w:rPr>
          <w:sz w:val="26"/>
          <w:szCs w:val="26"/>
        </w:rPr>
        <w:t> </w:t>
      </w:r>
      <w:r w:rsidRPr="00FD0AB1">
        <w:rPr>
          <w:sz w:val="26"/>
          <w:szCs w:val="26"/>
        </w:rPr>
        <w:t xml:space="preserve">цифровой аудиозаписью устных ответов участников </w:t>
      </w:r>
      <w:r w:rsidR="00B37634">
        <w:rPr>
          <w:sz w:val="26"/>
          <w:szCs w:val="26"/>
        </w:rPr>
        <w:t>экзаменов</w:t>
      </w:r>
      <w:r w:rsidRPr="00FD0AB1">
        <w:rPr>
          <w:sz w:val="26"/>
          <w:szCs w:val="26"/>
        </w:rPr>
        <w:t>.</w:t>
      </w:r>
    </w:p>
    <w:p w:rsidR="00437780" w:rsidRDefault="00437780" w:rsidP="00B02831">
      <w:pPr>
        <w:numPr>
          <w:ilvl w:val="1"/>
          <w:numId w:val="41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Дополнительно к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апелляционному комплекту распечатываются</w:t>
      </w:r>
      <w:r>
        <w:rPr>
          <w:sz w:val="26"/>
          <w:szCs w:val="26"/>
        </w:rPr>
        <w:t>:</w:t>
      </w:r>
    </w:p>
    <w:p w:rsidR="00437780" w:rsidRDefault="00437780" w:rsidP="00B02831">
      <w:pPr>
        <w:tabs>
          <w:tab w:val="num" w:pos="1353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14DBB">
        <w:rPr>
          <w:sz w:val="26"/>
          <w:szCs w:val="26"/>
        </w:rPr>
        <w:t xml:space="preserve"> критерии оценивания заданий с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 xml:space="preserve">развернутым </w:t>
      </w:r>
      <w:r w:rsidRPr="00E11FBD">
        <w:rPr>
          <w:sz w:val="26"/>
          <w:szCs w:val="26"/>
        </w:rPr>
        <w:t>ответом</w:t>
      </w:r>
      <w:r w:rsidRPr="0035115E">
        <w:rPr>
          <w:sz w:val="26"/>
          <w:szCs w:val="26"/>
        </w:rPr>
        <w:t xml:space="preserve"> (или) </w:t>
      </w:r>
      <w:r w:rsidRPr="00114DBB">
        <w:rPr>
          <w:sz w:val="26"/>
          <w:szCs w:val="26"/>
        </w:rPr>
        <w:t>устным ответом</w:t>
      </w:r>
      <w:r>
        <w:rPr>
          <w:sz w:val="26"/>
          <w:szCs w:val="26"/>
        </w:rPr>
        <w:t>;</w:t>
      </w:r>
    </w:p>
    <w:p w:rsidR="00437780" w:rsidRDefault="00437780" w:rsidP="00B02831">
      <w:pPr>
        <w:tabs>
          <w:tab w:val="num" w:pos="1353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35115E">
        <w:rPr>
          <w:sz w:val="26"/>
          <w:szCs w:val="26"/>
        </w:rPr>
        <w:t>перечень допустимых символов для записи ответов на</w:t>
      </w:r>
      <w:r>
        <w:rPr>
          <w:sz w:val="26"/>
          <w:szCs w:val="26"/>
        </w:rPr>
        <w:t> </w:t>
      </w:r>
      <w:r w:rsidRPr="0035115E">
        <w:rPr>
          <w:sz w:val="26"/>
          <w:szCs w:val="26"/>
        </w:rPr>
        <w:t>задания с</w:t>
      </w:r>
      <w:r>
        <w:rPr>
          <w:sz w:val="26"/>
          <w:szCs w:val="26"/>
        </w:rPr>
        <w:t> </w:t>
      </w:r>
      <w:r w:rsidRPr="0035115E">
        <w:rPr>
          <w:sz w:val="26"/>
          <w:szCs w:val="26"/>
        </w:rPr>
        <w:t>к</w:t>
      </w:r>
      <w:r>
        <w:rPr>
          <w:sz w:val="26"/>
          <w:szCs w:val="26"/>
        </w:rPr>
        <w:t>ратким ответом;</w:t>
      </w:r>
    </w:p>
    <w:p w:rsidR="00437780" w:rsidRDefault="00437780" w:rsidP="00B02831">
      <w:pPr>
        <w:tabs>
          <w:tab w:val="num" w:pos="1353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5115E">
        <w:rPr>
          <w:sz w:val="26"/>
          <w:szCs w:val="26"/>
        </w:rPr>
        <w:t xml:space="preserve"> уведомление по</w:t>
      </w:r>
      <w:r>
        <w:rPr>
          <w:sz w:val="26"/>
          <w:szCs w:val="26"/>
        </w:rPr>
        <w:t xml:space="preserve"> </w:t>
      </w:r>
      <w:r w:rsidRPr="0035115E">
        <w:rPr>
          <w:sz w:val="26"/>
          <w:szCs w:val="26"/>
        </w:rPr>
        <w:t>итогам рассмотрения апелляции о</w:t>
      </w:r>
      <w:r>
        <w:rPr>
          <w:sz w:val="26"/>
          <w:szCs w:val="26"/>
        </w:rPr>
        <w:t> </w:t>
      </w:r>
      <w:r w:rsidRPr="0035115E">
        <w:rPr>
          <w:sz w:val="26"/>
          <w:szCs w:val="26"/>
        </w:rPr>
        <w:t>несогласии с</w:t>
      </w:r>
      <w:r>
        <w:rPr>
          <w:sz w:val="26"/>
          <w:szCs w:val="26"/>
        </w:rPr>
        <w:t> </w:t>
      </w:r>
      <w:r w:rsidRPr="0035115E">
        <w:rPr>
          <w:sz w:val="26"/>
          <w:szCs w:val="26"/>
        </w:rPr>
        <w:t>выставленными баллами по</w:t>
      </w:r>
      <w:r>
        <w:rPr>
          <w:sz w:val="26"/>
          <w:szCs w:val="26"/>
        </w:rPr>
        <w:t> </w:t>
      </w:r>
      <w:r w:rsidRPr="0035115E">
        <w:rPr>
          <w:sz w:val="26"/>
          <w:szCs w:val="26"/>
        </w:rPr>
        <w:t>результатам ЕГЭ (форма У-33)</w:t>
      </w:r>
      <w:r>
        <w:rPr>
          <w:sz w:val="26"/>
          <w:szCs w:val="26"/>
        </w:rPr>
        <w:t xml:space="preserve">. </w:t>
      </w:r>
    </w:p>
    <w:p w:rsidR="00437780" w:rsidRDefault="00437780" w:rsidP="00B02831">
      <w:pPr>
        <w:numPr>
          <w:ilvl w:val="1"/>
          <w:numId w:val="41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Подготовленные материалы передаются </w:t>
      </w:r>
      <w:r>
        <w:rPr>
          <w:sz w:val="26"/>
          <w:szCs w:val="26"/>
        </w:rPr>
        <w:t xml:space="preserve">ответственному секретарю </w:t>
      </w:r>
      <w:r w:rsidRPr="00114DBB">
        <w:rPr>
          <w:sz w:val="26"/>
          <w:szCs w:val="26"/>
        </w:rPr>
        <w:t>КК</w:t>
      </w:r>
      <w:r>
        <w:rPr>
          <w:sz w:val="26"/>
          <w:szCs w:val="26"/>
        </w:rPr>
        <w:t xml:space="preserve"> для проведения процедуры рассмотрения апелляции</w:t>
      </w:r>
      <w:r w:rsidRPr="00114DBB">
        <w:rPr>
          <w:sz w:val="26"/>
          <w:szCs w:val="26"/>
        </w:rPr>
        <w:t>.</w:t>
      </w:r>
    </w:p>
    <w:p w:rsidR="00437780" w:rsidRDefault="00437780" w:rsidP="00B02831">
      <w:pPr>
        <w:numPr>
          <w:ilvl w:val="1"/>
          <w:numId w:val="41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обнаружения</w:t>
      </w:r>
      <w:r w:rsidRPr="008C51B1">
        <w:rPr>
          <w:sz w:val="26"/>
          <w:szCs w:val="26"/>
        </w:rPr>
        <w:t xml:space="preserve"> технических ошибок (ошибок при обработке – сканировании, рас</w:t>
      </w:r>
      <w:r>
        <w:rPr>
          <w:sz w:val="26"/>
          <w:szCs w:val="26"/>
        </w:rPr>
        <w:t xml:space="preserve">познавании текста, верификации) </w:t>
      </w:r>
      <w:r w:rsidRPr="006A3E30">
        <w:rPr>
          <w:sz w:val="26"/>
          <w:szCs w:val="26"/>
        </w:rPr>
        <w:t>к протоколу ра</w:t>
      </w:r>
      <w:r>
        <w:rPr>
          <w:sz w:val="26"/>
          <w:szCs w:val="26"/>
        </w:rPr>
        <w:t>ссмотрения апелляции заполняется</w:t>
      </w:r>
      <w:r w:rsidRPr="006A3E30">
        <w:rPr>
          <w:sz w:val="26"/>
          <w:szCs w:val="26"/>
        </w:rPr>
        <w:t xml:space="preserve"> соответс</w:t>
      </w:r>
      <w:r>
        <w:rPr>
          <w:sz w:val="26"/>
          <w:szCs w:val="26"/>
        </w:rPr>
        <w:t>твующее приложение (Приложение в</w:t>
      </w:r>
      <w:r w:rsidRPr="006A3E30">
        <w:rPr>
          <w:sz w:val="26"/>
          <w:szCs w:val="26"/>
        </w:rPr>
        <w:t xml:space="preserve"> форме 2-</w:t>
      </w:r>
      <w:r>
        <w:rPr>
          <w:sz w:val="26"/>
          <w:szCs w:val="26"/>
        </w:rPr>
        <w:t>АП-1), куда вносится</w:t>
      </w:r>
      <w:r w:rsidRPr="00AE350E">
        <w:rPr>
          <w:sz w:val="26"/>
          <w:szCs w:val="26"/>
        </w:rPr>
        <w:t xml:space="preserve"> </w:t>
      </w:r>
      <w:r w:rsidRPr="0063432F">
        <w:rPr>
          <w:sz w:val="26"/>
          <w:szCs w:val="26"/>
        </w:rPr>
        <w:t>реальный ответ, который указан в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 xml:space="preserve">бланке ответов </w:t>
      </w:r>
      <w:r>
        <w:rPr>
          <w:sz w:val="26"/>
          <w:szCs w:val="26"/>
        </w:rPr>
        <w:t>№ </w:t>
      </w:r>
      <w:r w:rsidRPr="0063432F">
        <w:rPr>
          <w:sz w:val="26"/>
          <w:szCs w:val="26"/>
        </w:rPr>
        <w:t>1 апеллянта в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качестве ответа на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соответствующее задание</w:t>
      </w:r>
      <w:r>
        <w:rPr>
          <w:sz w:val="26"/>
          <w:szCs w:val="26"/>
        </w:rPr>
        <w:t>.</w:t>
      </w:r>
      <w:r w:rsidRPr="006A3E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</w:t>
      </w:r>
      <w:r w:rsidRPr="008C51B1">
        <w:rPr>
          <w:sz w:val="26"/>
          <w:szCs w:val="26"/>
        </w:rPr>
        <w:t>уководитель РЦОИ в нижней части формы 2-АП-1 дает пояснения о причинах возникновения такой ошибки.</w:t>
      </w:r>
    </w:p>
    <w:p w:rsidR="00437780" w:rsidRDefault="00437780" w:rsidP="00B02831">
      <w:pPr>
        <w:numPr>
          <w:ilvl w:val="1"/>
          <w:numId w:val="41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8C51B1">
        <w:rPr>
          <w:sz w:val="26"/>
          <w:szCs w:val="26"/>
        </w:rPr>
        <w:t>В случае удовлетворения апелляции</w:t>
      </w:r>
      <w:r w:rsidRPr="006A3E30">
        <w:rPr>
          <w:sz w:val="26"/>
          <w:szCs w:val="26"/>
        </w:rPr>
        <w:t xml:space="preserve"> </w:t>
      </w:r>
      <w:r w:rsidRPr="008C51B1">
        <w:rPr>
          <w:sz w:val="26"/>
          <w:szCs w:val="26"/>
        </w:rPr>
        <w:t>к протоколу ра</w:t>
      </w:r>
      <w:r>
        <w:rPr>
          <w:sz w:val="26"/>
          <w:szCs w:val="26"/>
        </w:rPr>
        <w:t>ссмотрения апелляции заполняются соответствующие приложения (Приложение в</w:t>
      </w:r>
      <w:r w:rsidRPr="008C51B1">
        <w:rPr>
          <w:sz w:val="26"/>
          <w:szCs w:val="26"/>
        </w:rPr>
        <w:t xml:space="preserve"> форме 2-АП-2</w:t>
      </w:r>
      <w:r>
        <w:rPr>
          <w:sz w:val="26"/>
          <w:szCs w:val="26"/>
        </w:rPr>
        <w:t xml:space="preserve">, </w:t>
      </w:r>
      <w:r w:rsidRPr="006A3E30">
        <w:rPr>
          <w:sz w:val="26"/>
          <w:szCs w:val="26"/>
        </w:rPr>
        <w:t>2-АП-</w:t>
      </w:r>
      <w:r>
        <w:rPr>
          <w:sz w:val="26"/>
          <w:szCs w:val="26"/>
        </w:rPr>
        <w:t>3), в которые</w:t>
      </w:r>
      <w:r w:rsidRPr="008C51B1">
        <w:rPr>
          <w:sz w:val="26"/>
          <w:szCs w:val="26"/>
        </w:rPr>
        <w:t xml:space="preserve"> вносятся все </w:t>
      </w:r>
      <w:r>
        <w:rPr>
          <w:sz w:val="26"/>
          <w:szCs w:val="26"/>
        </w:rPr>
        <w:t>изменения, принятые решением КК.</w:t>
      </w:r>
    </w:p>
    <w:p w:rsidR="00437780" w:rsidRDefault="00437780" w:rsidP="00B02831">
      <w:pPr>
        <w:pStyle w:val="af3"/>
        <w:ind w:left="0" w:firstLine="450"/>
        <w:jc w:val="both"/>
        <w:rPr>
          <w:sz w:val="26"/>
          <w:szCs w:val="26"/>
        </w:rPr>
      </w:pPr>
      <w:proofErr w:type="gramStart"/>
      <w:r w:rsidRPr="0063432F">
        <w:rPr>
          <w:sz w:val="26"/>
          <w:szCs w:val="26"/>
        </w:rPr>
        <w:t>В случае если в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процессе рассмотрения апелляции обнаружено, что в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результате технической ошибки обработки (при сканировании, распознавании, верификации и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т.п.) протоколов проверки экспертами развернутых ответов</w:t>
      </w:r>
      <w:r>
        <w:rPr>
          <w:sz w:val="26"/>
          <w:szCs w:val="26"/>
        </w:rPr>
        <w:t xml:space="preserve"> или </w:t>
      </w:r>
      <w:r w:rsidRPr="0063432F">
        <w:rPr>
          <w:sz w:val="26"/>
          <w:szCs w:val="26"/>
        </w:rPr>
        <w:t>протоколов проверки экспертами устных ответов указанный в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изображении протоколов экспертов балл по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конкретной позиции оценивания не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соответствует баллу, указанному в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бланке распознавания данного протокола проверки, в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графе «Стало» необходимо указать балл, который, в</w:t>
      </w:r>
      <w:proofErr w:type="gramEnd"/>
      <w:r>
        <w:rPr>
          <w:sz w:val="26"/>
          <w:szCs w:val="26"/>
        </w:rPr>
        <w:t> </w:t>
      </w:r>
      <w:proofErr w:type="gramStart"/>
      <w:r w:rsidRPr="0063432F">
        <w:rPr>
          <w:sz w:val="26"/>
          <w:szCs w:val="26"/>
        </w:rPr>
        <w:t>соответствии</w:t>
      </w:r>
      <w:proofErr w:type="gramEnd"/>
      <w:r w:rsidRPr="0063432F">
        <w:rPr>
          <w:sz w:val="26"/>
          <w:szCs w:val="26"/>
        </w:rPr>
        <w:t xml:space="preserve"> с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 xml:space="preserve">заключением экспертов, необходимо выставить апеллянту. При этом </w:t>
      </w:r>
      <w:r>
        <w:rPr>
          <w:sz w:val="26"/>
          <w:szCs w:val="26"/>
        </w:rPr>
        <w:t>представитель</w:t>
      </w:r>
      <w:r w:rsidRPr="0063432F">
        <w:rPr>
          <w:sz w:val="26"/>
          <w:szCs w:val="26"/>
        </w:rPr>
        <w:t xml:space="preserve"> РЦОИ</w:t>
      </w:r>
      <w:r>
        <w:rPr>
          <w:sz w:val="26"/>
          <w:szCs w:val="26"/>
        </w:rPr>
        <w:t xml:space="preserve"> заполняет </w:t>
      </w:r>
      <w:r w:rsidRPr="0063432F">
        <w:rPr>
          <w:sz w:val="26"/>
          <w:szCs w:val="26"/>
        </w:rPr>
        <w:t>соответствующие строки таблицы в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с</w:t>
      </w:r>
      <w:r>
        <w:rPr>
          <w:sz w:val="26"/>
          <w:szCs w:val="26"/>
        </w:rPr>
        <w:t>толбце</w:t>
      </w:r>
      <w:r w:rsidRPr="0063432F">
        <w:rPr>
          <w:sz w:val="26"/>
          <w:szCs w:val="26"/>
        </w:rPr>
        <w:t xml:space="preserve"> «Аргументация изменений с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обязательным описанием причины ошибки по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каждому критерию оценивания, по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ко</w:t>
      </w:r>
      <w:r>
        <w:rPr>
          <w:sz w:val="26"/>
          <w:szCs w:val="26"/>
        </w:rPr>
        <w:t xml:space="preserve">торому производится изменение» </w:t>
      </w:r>
      <w:r w:rsidRPr="0063432F">
        <w:rPr>
          <w:sz w:val="26"/>
          <w:szCs w:val="26"/>
        </w:rPr>
        <w:t xml:space="preserve">либо </w:t>
      </w:r>
      <w:r>
        <w:rPr>
          <w:sz w:val="26"/>
          <w:szCs w:val="26"/>
        </w:rPr>
        <w:t xml:space="preserve">составляет заключение, </w:t>
      </w:r>
      <w:r>
        <w:rPr>
          <w:sz w:val="26"/>
          <w:szCs w:val="26"/>
        </w:rPr>
        <w:lastRenderedPageBreak/>
        <w:t>которое</w:t>
      </w:r>
      <w:r w:rsidRPr="0063432F">
        <w:rPr>
          <w:sz w:val="26"/>
          <w:szCs w:val="26"/>
        </w:rPr>
        <w:t xml:space="preserve"> прилагается к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п</w:t>
      </w:r>
      <w:r>
        <w:rPr>
          <w:sz w:val="26"/>
          <w:szCs w:val="26"/>
        </w:rPr>
        <w:t>ротоколам</w:t>
      </w:r>
      <w:r w:rsidRPr="0063432F">
        <w:rPr>
          <w:sz w:val="26"/>
          <w:szCs w:val="26"/>
        </w:rPr>
        <w:t xml:space="preserve"> рассмотрения апелляции дополнительно, что указывается в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п</w:t>
      </w:r>
      <w:r>
        <w:rPr>
          <w:sz w:val="26"/>
          <w:szCs w:val="26"/>
        </w:rPr>
        <w:t>оле вместо аргументации</w:t>
      </w:r>
      <w:r w:rsidRPr="0063432F">
        <w:rPr>
          <w:sz w:val="26"/>
          <w:szCs w:val="26"/>
        </w:rPr>
        <w:t>.</w:t>
      </w:r>
    </w:p>
    <w:p w:rsidR="00437780" w:rsidRDefault="00437780" w:rsidP="00B02831">
      <w:pPr>
        <w:numPr>
          <w:ilvl w:val="1"/>
          <w:numId w:val="41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Протоколы (Приложения в</w:t>
      </w:r>
      <w:r w:rsidRPr="006A3E30">
        <w:rPr>
          <w:sz w:val="26"/>
          <w:szCs w:val="26"/>
        </w:rPr>
        <w:t xml:space="preserve"> форме 2-</w:t>
      </w:r>
      <w:r>
        <w:rPr>
          <w:sz w:val="26"/>
          <w:szCs w:val="26"/>
        </w:rPr>
        <w:t>АП-1, 2-АП-2, 2-АП-3) подписывают председатель КК и члены</w:t>
      </w:r>
      <w:r w:rsidRPr="008C51B1">
        <w:rPr>
          <w:sz w:val="26"/>
          <w:szCs w:val="26"/>
        </w:rPr>
        <w:t xml:space="preserve"> КК. </w:t>
      </w:r>
    </w:p>
    <w:p w:rsidR="00437780" w:rsidRDefault="00437780" w:rsidP="00B02831">
      <w:pPr>
        <w:tabs>
          <w:tab w:val="num" w:pos="1353"/>
        </w:tabs>
        <w:ind w:firstLine="567"/>
        <w:jc w:val="both"/>
        <w:rPr>
          <w:sz w:val="26"/>
          <w:szCs w:val="26"/>
        </w:rPr>
      </w:pPr>
      <w:r w:rsidRPr="008C51B1">
        <w:rPr>
          <w:sz w:val="26"/>
          <w:szCs w:val="26"/>
        </w:rPr>
        <w:t>Ин</w:t>
      </w:r>
      <w:r>
        <w:rPr>
          <w:sz w:val="26"/>
          <w:szCs w:val="26"/>
        </w:rPr>
        <w:t>формация, внесенная в Приложения</w:t>
      </w:r>
      <w:r w:rsidRPr="008C51B1">
        <w:rPr>
          <w:sz w:val="26"/>
          <w:szCs w:val="26"/>
        </w:rPr>
        <w:t>, подлежит обязательному внесению в РИС.</w:t>
      </w:r>
    </w:p>
    <w:p w:rsidR="00437780" w:rsidRDefault="00437780" w:rsidP="00B02831">
      <w:pPr>
        <w:tabs>
          <w:tab w:val="left" w:pos="-1843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В случае отклонения апелляции П</w:t>
      </w:r>
      <w:r>
        <w:rPr>
          <w:sz w:val="26"/>
          <w:szCs w:val="26"/>
        </w:rPr>
        <w:t>риложения</w:t>
      </w:r>
      <w:r w:rsidRPr="00114DBB">
        <w:rPr>
          <w:sz w:val="26"/>
          <w:szCs w:val="26"/>
        </w:rPr>
        <w:t xml:space="preserve"> к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п</w:t>
      </w:r>
      <w:r>
        <w:rPr>
          <w:sz w:val="26"/>
          <w:szCs w:val="26"/>
        </w:rPr>
        <w:t xml:space="preserve">ротоколу рассмотрения </w:t>
      </w:r>
      <w:r w:rsidRPr="00114DBB">
        <w:rPr>
          <w:sz w:val="26"/>
          <w:szCs w:val="26"/>
        </w:rPr>
        <w:t>апелляции не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з</w:t>
      </w:r>
      <w:r>
        <w:rPr>
          <w:sz w:val="26"/>
          <w:szCs w:val="26"/>
        </w:rPr>
        <w:t>аполняю</w:t>
      </w:r>
      <w:r w:rsidRPr="00114DBB">
        <w:rPr>
          <w:sz w:val="26"/>
          <w:szCs w:val="26"/>
        </w:rPr>
        <w:t>тся.</w:t>
      </w:r>
    </w:p>
    <w:p w:rsidR="00437780" w:rsidRDefault="00437780" w:rsidP="00B02831">
      <w:pPr>
        <w:pStyle w:val="af3"/>
        <w:numPr>
          <w:ilvl w:val="1"/>
          <w:numId w:val="4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КК передает копии протоколов </w:t>
      </w:r>
      <w:r w:rsidRPr="008C51B1">
        <w:rPr>
          <w:sz w:val="26"/>
          <w:szCs w:val="26"/>
        </w:rPr>
        <w:t>о рассмотрении апелляций</w:t>
      </w:r>
      <w:r>
        <w:rPr>
          <w:sz w:val="26"/>
          <w:szCs w:val="26"/>
        </w:rPr>
        <w:t xml:space="preserve"> с Приложениями (в случае заполнения) (формы</w:t>
      </w:r>
      <w:r w:rsidRPr="008C51B1">
        <w:rPr>
          <w:sz w:val="26"/>
          <w:szCs w:val="26"/>
        </w:rPr>
        <w:t xml:space="preserve"> 2-АП и </w:t>
      </w:r>
      <w:r>
        <w:rPr>
          <w:sz w:val="26"/>
          <w:szCs w:val="26"/>
        </w:rPr>
        <w:t xml:space="preserve"> </w:t>
      </w:r>
      <w:r w:rsidRPr="008C51B1">
        <w:rPr>
          <w:sz w:val="26"/>
          <w:szCs w:val="26"/>
        </w:rPr>
        <w:t>ППЭ-03)</w:t>
      </w:r>
      <w:r>
        <w:rPr>
          <w:b/>
          <w:sz w:val="26"/>
          <w:szCs w:val="26"/>
        </w:rPr>
        <w:t xml:space="preserve"> </w:t>
      </w:r>
      <w:r w:rsidRPr="008C51B1">
        <w:rPr>
          <w:sz w:val="26"/>
          <w:szCs w:val="26"/>
        </w:rPr>
        <w:t xml:space="preserve">в течение одного календарного дня </w:t>
      </w:r>
      <w:r>
        <w:rPr>
          <w:sz w:val="26"/>
          <w:szCs w:val="26"/>
        </w:rPr>
        <w:t>после принятия решения КК руководителю</w:t>
      </w:r>
      <w:r w:rsidRPr="008C51B1">
        <w:rPr>
          <w:sz w:val="26"/>
          <w:szCs w:val="26"/>
        </w:rPr>
        <w:t> РЦОИ</w:t>
      </w:r>
      <w:r>
        <w:rPr>
          <w:sz w:val="26"/>
          <w:szCs w:val="26"/>
        </w:rPr>
        <w:t>.</w:t>
      </w:r>
    </w:p>
    <w:p w:rsidR="00437780" w:rsidRPr="008C51B1" w:rsidRDefault="00437780" w:rsidP="00B02831">
      <w:pPr>
        <w:pStyle w:val="af3"/>
        <w:numPr>
          <w:ilvl w:val="1"/>
          <w:numId w:val="41"/>
        </w:numPr>
        <w:ind w:left="0" w:firstLine="567"/>
        <w:jc w:val="both"/>
        <w:rPr>
          <w:sz w:val="26"/>
          <w:szCs w:val="26"/>
        </w:rPr>
      </w:pPr>
      <w:r w:rsidRPr="008C51B1">
        <w:rPr>
          <w:sz w:val="26"/>
          <w:szCs w:val="26"/>
        </w:rPr>
        <w:t>В разделе «Информация о результатах рассмотрения апелляции»</w:t>
      </w:r>
      <w:r>
        <w:rPr>
          <w:sz w:val="26"/>
          <w:szCs w:val="26"/>
        </w:rPr>
        <w:t xml:space="preserve"> протокола рассмотрения апелляции (форма 2-АП)</w:t>
      </w:r>
      <w:r w:rsidRPr="008C51B1">
        <w:rPr>
          <w:sz w:val="26"/>
          <w:szCs w:val="26"/>
        </w:rPr>
        <w:t xml:space="preserve"> </w:t>
      </w:r>
      <w:r>
        <w:rPr>
          <w:sz w:val="26"/>
          <w:szCs w:val="26"/>
        </w:rPr>
        <w:t>специалистами РЦОИ заполняется поле</w:t>
      </w:r>
      <w:r w:rsidRPr="008C51B1">
        <w:rPr>
          <w:sz w:val="26"/>
          <w:szCs w:val="26"/>
        </w:rPr>
        <w:t xml:space="preserve"> о дате передачи информации из КК в</w:t>
      </w:r>
      <w:r>
        <w:rPr>
          <w:sz w:val="26"/>
          <w:szCs w:val="26"/>
        </w:rPr>
        <w:t xml:space="preserve"> </w:t>
      </w:r>
      <w:r w:rsidRPr="008C51B1">
        <w:rPr>
          <w:sz w:val="26"/>
          <w:szCs w:val="26"/>
        </w:rPr>
        <w:t>РЦОИ</w:t>
      </w:r>
      <w:r>
        <w:rPr>
          <w:sz w:val="26"/>
          <w:szCs w:val="26"/>
        </w:rPr>
        <w:t>.</w:t>
      </w:r>
      <w:r w:rsidRPr="008C51B1">
        <w:rPr>
          <w:sz w:val="26"/>
          <w:szCs w:val="26"/>
        </w:rPr>
        <w:t xml:space="preserve"> Запи</w:t>
      </w:r>
      <w:r>
        <w:rPr>
          <w:sz w:val="26"/>
          <w:szCs w:val="26"/>
        </w:rPr>
        <w:t>сь заверяе</w:t>
      </w:r>
      <w:r w:rsidRPr="008C51B1">
        <w:rPr>
          <w:sz w:val="26"/>
          <w:szCs w:val="26"/>
        </w:rPr>
        <w:t>тся подписями исполнителей.</w:t>
      </w:r>
    </w:p>
    <w:p w:rsidR="00437780" w:rsidRPr="008C51B1" w:rsidRDefault="00437780" w:rsidP="00B02831">
      <w:pPr>
        <w:pStyle w:val="af3"/>
        <w:numPr>
          <w:ilvl w:val="1"/>
          <w:numId w:val="4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РЦОИ направляет</w:t>
      </w:r>
      <w:r w:rsidRPr="008C51B1">
        <w:rPr>
          <w:sz w:val="26"/>
          <w:szCs w:val="26"/>
        </w:rPr>
        <w:t xml:space="preserve"> полученные протокол</w:t>
      </w:r>
      <w:r>
        <w:rPr>
          <w:sz w:val="26"/>
          <w:szCs w:val="26"/>
        </w:rPr>
        <w:t>ы</w:t>
      </w:r>
      <w:r w:rsidRPr="008C51B1">
        <w:rPr>
          <w:sz w:val="26"/>
          <w:szCs w:val="26"/>
        </w:rPr>
        <w:t xml:space="preserve"> ответственному за обработку апелляций и  коррекций сотруднику РЦОИ.</w:t>
      </w:r>
    </w:p>
    <w:p w:rsidR="00437780" w:rsidRDefault="00437780" w:rsidP="00B02831">
      <w:pPr>
        <w:pStyle w:val="af3"/>
        <w:numPr>
          <w:ilvl w:val="1"/>
          <w:numId w:val="41"/>
        </w:numPr>
        <w:ind w:left="0" w:firstLine="567"/>
        <w:jc w:val="both"/>
        <w:rPr>
          <w:sz w:val="26"/>
          <w:szCs w:val="26"/>
        </w:rPr>
      </w:pPr>
      <w:r w:rsidRPr="008C51B1">
        <w:rPr>
          <w:sz w:val="26"/>
          <w:szCs w:val="26"/>
        </w:rPr>
        <w:t>Ответственный за обработку апелляций и коррекций сотрудник РЦОИ</w:t>
      </w:r>
      <w:r>
        <w:rPr>
          <w:sz w:val="26"/>
          <w:szCs w:val="26"/>
        </w:rPr>
        <w:t xml:space="preserve">                </w:t>
      </w:r>
      <w:r w:rsidRPr="008C51B1">
        <w:rPr>
          <w:sz w:val="26"/>
          <w:szCs w:val="26"/>
        </w:rPr>
        <w:t xml:space="preserve"> в течение двух</w:t>
      </w:r>
      <w:r>
        <w:rPr>
          <w:sz w:val="26"/>
          <w:szCs w:val="26"/>
        </w:rPr>
        <w:t xml:space="preserve"> рабочих дней после принятия</w:t>
      </w:r>
      <w:r w:rsidRPr="008C51B1">
        <w:rPr>
          <w:sz w:val="26"/>
          <w:szCs w:val="26"/>
        </w:rPr>
        <w:t xml:space="preserve"> решения КК</w:t>
      </w:r>
      <w:r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вносит в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РИС посредством специализированных программных</w:t>
      </w:r>
      <w:r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</w:t>
      </w:r>
      <w:r w:rsidR="004B1384">
        <w:rPr>
          <w:sz w:val="26"/>
          <w:szCs w:val="26"/>
        </w:rPr>
        <w:t>(</w:t>
      </w:r>
      <w:proofErr w:type="gramStart"/>
      <w:r w:rsidR="004B1384">
        <w:rPr>
          <w:sz w:val="26"/>
          <w:szCs w:val="26"/>
        </w:rPr>
        <w:t>ПО</w:t>
      </w:r>
      <w:proofErr w:type="gramEnd"/>
      <w:r w:rsidRPr="00114DBB">
        <w:rPr>
          <w:sz w:val="26"/>
          <w:szCs w:val="26"/>
        </w:rPr>
        <w:t xml:space="preserve"> «</w:t>
      </w:r>
      <w:proofErr w:type="gramStart"/>
      <w:r w:rsidR="00C25F44">
        <w:rPr>
          <w:sz w:val="26"/>
          <w:szCs w:val="26"/>
        </w:rPr>
        <w:t>Станция</w:t>
      </w:r>
      <w:proofErr w:type="gramEnd"/>
      <w:r w:rsidR="00C25F44">
        <w:rPr>
          <w:sz w:val="26"/>
          <w:szCs w:val="26"/>
        </w:rPr>
        <w:t xml:space="preserve"> апелляций и</w:t>
      </w:r>
      <w:r w:rsidR="004B1384">
        <w:rPr>
          <w:sz w:val="26"/>
          <w:szCs w:val="26"/>
        </w:rPr>
        <w:t xml:space="preserve"> </w:t>
      </w:r>
      <w:r w:rsidR="00C25F44">
        <w:rPr>
          <w:sz w:val="26"/>
          <w:szCs w:val="26"/>
        </w:rPr>
        <w:t>коррекций</w:t>
      </w:r>
      <w:r w:rsidR="004B1384" w:rsidRPr="00114DBB">
        <w:rPr>
          <w:sz w:val="26"/>
          <w:szCs w:val="26"/>
        </w:rPr>
        <w:t>»</w:t>
      </w:r>
      <w:r w:rsidRPr="00114DBB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результаты рассмотрения апелляций, включая вложение изображений необходимой апелляционной документации. Обработанные апелляции автоматически передаются на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обработку в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ФИС.</w:t>
      </w:r>
    </w:p>
    <w:p w:rsidR="00437780" w:rsidRPr="008C51B1" w:rsidRDefault="00437780" w:rsidP="00B02831">
      <w:pPr>
        <w:pStyle w:val="af3"/>
        <w:numPr>
          <w:ilvl w:val="1"/>
          <w:numId w:val="41"/>
        </w:numPr>
        <w:ind w:left="0" w:firstLine="567"/>
        <w:jc w:val="both"/>
        <w:rPr>
          <w:sz w:val="26"/>
          <w:szCs w:val="26"/>
        </w:rPr>
      </w:pPr>
      <w:r w:rsidRPr="008C51B1">
        <w:rPr>
          <w:sz w:val="26"/>
          <w:szCs w:val="26"/>
        </w:rPr>
        <w:t>Для пересчета результатов ЕГЭ протоколы КК</w:t>
      </w:r>
      <w:r>
        <w:rPr>
          <w:sz w:val="26"/>
          <w:szCs w:val="26"/>
        </w:rPr>
        <w:t xml:space="preserve"> </w:t>
      </w:r>
      <w:r w:rsidRPr="008C51B1">
        <w:rPr>
          <w:sz w:val="26"/>
          <w:szCs w:val="26"/>
        </w:rPr>
        <w:t xml:space="preserve">в течение двух календарных дней направляются </w:t>
      </w:r>
      <w:r>
        <w:rPr>
          <w:sz w:val="26"/>
          <w:szCs w:val="26"/>
        </w:rPr>
        <w:t xml:space="preserve">из </w:t>
      </w:r>
      <w:r w:rsidRPr="008C51B1">
        <w:rPr>
          <w:sz w:val="26"/>
          <w:szCs w:val="26"/>
        </w:rPr>
        <w:t>РЦОИ в</w:t>
      </w:r>
      <w:r>
        <w:rPr>
          <w:sz w:val="26"/>
          <w:szCs w:val="26"/>
        </w:rPr>
        <w:t xml:space="preserve"> </w:t>
      </w:r>
      <w:r w:rsidRPr="008C51B1">
        <w:rPr>
          <w:sz w:val="26"/>
          <w:szCs w:val="26"/>
        </w:rPr>
        <w:t xml:space="preserve"> ФЦТ. </w:t>
      </w:r>
      <w:r w:rsidRPr="00577BDD">
        <w:rPr>
          <w:sz w:val="26"/>
          <w:szCs w:val="26"/>
        </w:rPr>
        <w:t>В разделе «Информация о результатах рассмотрения апелляции»</w:t>
      </w:r>
      <w:r>
        <w:rPr>
          <w:sz w:val="26"/>
          <w:szCs w:val="26"/>
        </w:rPr>
        <w:t xml:space="preserve"> протокола рассмотрения апелляции (форма 2-АП)</w:t>
      </w:r>
      <w:r w:rsidRPr="00577BDD">
        <w:rPr>
          <w:sz w:val="26"/>
          <w:szCs w:val="26"/>
        </w:rPr>
        <w:t xml:space="preserve"> </w:t>
      </w:r>
      <w:r>
        <w:rPr>
          <w:sz w:val="26"/>
          <w:szCs w:val="26"/>
        </w:rPr>
        <w:t>специалистами РЦОИ заполняется поле</w:t>
      </w:r>
      <w:r w:rsidRPr="00577BDD">
        <w:rPr>
          <w:sz w:val="26"/>
          <w:szCs w:val="26"/>
        </w:rPr>
        <w:t xml:space="preserve"> о дате передачи информации из </w:t>
      </w:r>
      <w:r>
        <w:rPr>
          <w:sz w:val="26"/>
          <w:szCs w:val="26"/>
        </w:rPr>
        <w:t>РЦОИ</w:t>
      </w:r>
      <w:r w:rsidRPr="00577BDD">
        <w:rPr>
          <w:sz w:val="26"/>
          <w:szCs w:val="26"/>
        </w:rPr>
        <w:t xml:space="preserve"> в </w:t>
      </w:r>
      <w:r>
        <w:rPr>
          <w:sz w:val="26"/>
          <w:szCs w:val="26"/>
        </w:rPr>
        <w:t>ФЦТ.</w:t>
      </w:r>
      <w:r w:rsidRPr="00577BDD">
        <w:rPr>
          <w:sz w:val="26"/>
          <w:szCs w:val="26"/>
        </w:rPr>
        <w:t xml:space="preserve"> Запи</w:t>
      </w:r>
      <w:r>
        <w:rPr>
          <w:sz w:val="26"/>
          <w:szCs w:val="26"/>
        </w:rPr>
        <w:t>сь заверяе</w:t>
      </w:r>
      <w:r w:rsidRPr="00577BDD">
        <w:rPr>
          <w:sz w:val="26"/>
          <w:szCs w:val="26"/>
        </w:rPr>
        <w:t>тся подписями исполнителей.</w:t>
      </w:r>
    </w:p>
    <w:p w:rsidR="00437780" w:rsidRDefault="00437780" w:rsidP="00B02831">
      <w:pPr>
        <w:pStyle w:val="af3"/>
        <w:numPr>
          <w:ilvl w:val="1"/>
          <w:numId w:val="41"/>
        </w:numPr>
        <w:ind w:left="0" w:firstLine="567"/>
        <w:jc w:val="both"/>
        <w:rPr>
          <w:sz w:val="26"/>
          <w:szCs w:val="26"/>
        </w:rPr>
      </w:pPr>
      <w:r w:rsidRPr="008C51B1">
        <w:rPr>
          <w:sz w:val="26"/>
          <w:szCs w:val="26"/>
        </w:rPr>
        <w:t>ФЦТ проводит пересчет результатов ЕГЭ по удовлетворенным апелляциям в соответствии с протоколами КК и не позднее чем через пять рабочих дней с момента получения указанных протоколов передает измененные по итогам пересчета результаты ЕГЭ в РЦОИ.</w:t>
      </w:r>
      <w:r w:rsidRPr="00E47517">
        <w:rPr>
          <w:rStyle w:val="afa"/>
          <w:sz w:val="26"/>
          <w:szCs w:val="26"/>
        </w:rPr>
        <w:footnoteReference w:id="3"/>
      </w:r>
      <w:bookmarkStart w:id="97" w:name="_Toc254118138"/>
    </w:p>
    <w:p w:rsidR="00437780" w:rsidRPr="008C51B1" w:rsidRDefault="00437780" w:rsidP="00B02831">
      <w:pPr>
        <w:pStyle w:val="af3"/>
        <w:numPr>
          <w:ilvl w:val="1"/>
          <w:numId w:val="41"/>
        </w:numPr>
        <w:ind w:left="0" w:firstLine="567"/>
        <w:jc w:val="both"/>
        <w:rPr>
          <w:b/>
          <w:sz w:val="26"/>
          <w:szCs w:val="26"/>
        </w:rPr>
      </w:pPr>
      <w:r w:rsidRPr="008C51B1">
        <w:rPr>
          <w:sz w:val="26"/>
          <w:szCs w:val="26"/>
        </w:rPr>
        <w:t>При проведении пересчета результатов ЕГЭ по удовлетворенным апелляциям в соответствии с протоколами КК, ФЦТ вправе запрашивать у РЦОИ:</w:t>
      </w:r>
      <w:bookmarkEnd w:id="97"/>
    </w:p>
    <w:p w:rsidR="00437780" w:rsidRPr="0063432F" w:rsidRDefault="00437780" w:rsidP="00B02831">
      <w:pPr>
        <w:pStyle w:val="af3"/>
        <w:tabs>
          <w:tab w:val="left" w:pos="993"/>
        </w:tabs>
        <w:ind w:left="0" w:firstLine="567"/>
        <w:jc w:val="both"/>
        <w:rPr>
          <w:kern w:val="32"/>
          <w:sz w:val="26"/>
          <w:szCs w:val="26"/>
        </w:rPr>
      </w:pPr>
      <w:bookmarkStart w:id="98" w:name="_Toc254118139"/>
      <w:r>
        <w:rPr>
          <w:sz w:val="26"/>
          <w:szCs w:val="26"/>
        </w:rPr>
        <w:t xml:space="preserve">- </w:t>
      </w:r>
      <w:r w:rsidRPr="0063432F">
        <w:rPr>
          <w:sz w:val="26"/>
          <w:szCs w:val="26"/>
        </w:rPr>
        <w:t>копии документов, оформленных в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процессе рассмотрения апелляции (форма 2-АП с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 xml:space="preserve">приложениями); </w:t>
      </w:r>
      <w:bookmarkEnd w:id="98"/>
    </w:p>
    <w:p w:rsidR="00437780" w:rsidRPr="008C51B1" w:rsidRDefault="00437780" w:rsidP="00B02831">
      <w:pPr>
        <w:pStyle w:val="af3"/>
        <w:tabs>
          <w:tab w:val="left" w:pos="993"/>
        </w:tabs>
        <w:ind w:left="0" w:firstLine="567"/>
        <w:jc w:val="both"/>
        <w:rPr>
          <w:kern w:val="32"/>
          <w:sz w:val="26"/>
          <w:szCs w:val="26"/>
        </w:rPr>
      </w:pPr>
      <w:bookmarkStart w:id="99" w:name="_Toc254118140"/>
      <w:r>
        <w:rPr>
          <w:sz w:val="26"/>
          <w:szCs w:val="26"/>
        </w:rPr>
        <w:t xml:space="preserve">- </w:t>
      </w:r>
      <w:r w:rsidRPr="0063432F">
        <w:rPr>
          <w:sz w:val="26"/>
          <w:szCs w:val="26"/>
        </w:rPr>
        <w:t>копии бланков ЕГЭ апеллянта.</w:t>
      </w:r>
      <w:bookmarkEnd w:id="99"/>
      <w:r w:rsidRPr="0063432F">
        <w:rPr>
          <w:sz w:val="26"/>
          <w:szCs w:val="26"/>
        </w:rPr>
        <w:t xml:space="preserve"> </w:t>
      </w:r>
    </w:p>
    <w:p w:rsidR="00437780" w:rsidRPr="008C51B1" w:rsidRDefault="00437780" w:rsidP="00B02831">
      <w:pPr>
        <w:pStyle w:val="af3"/>
        <w:numPr>
          <w:ilvl w:val="1"/>
          <w:numId w:val="41"/>
        </w:numPr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В случае загрузки в</w:t>
      </w:r>
      <w:r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ФИС неполного комплекта апелляционной документации, неполного или некорректного заполнения протокола рассмотрения апелляции и (или) Приложени</w:t>
      </w:r>
      <w:r>
        <w:rPr>
          <w:sz w:val="26"/>
          <w:szCs w:val="26"/>
        </w:rPr>
        <w:t>й</w:t>
      </w:r>
      <w:r w:rsidRPr="00114DBB">
        <w:rPr>
          <w:sz w:val="26"/>
          <w:szCs w:val="26"/>
        </w:rPr>
        <w:t xml:space="preserve"> к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нему</w:t>
      </w:r>
      <w:r w:rsidRPr="002E1D2C">
        <w:rPr>
          <w:sz w:val="26"/>
          <w:szCs w:val="26"/>
        </w:rPr>
        <w:t xml:space="preserve"> </w:t>
      </w:r>
      <w:r w:rsidRPr="008C51B1">
        <w:rPr>
          <w:sz w:val="26"/>
          <w:szCs w:val="26"/>
        </w:rPr>
        <w:t xml:space="preserve">ФЦТ направляет соответствующий программный запрос о предоставлении документов или сведений в РЦОИ: </w:t>
      </w:r>
    </w:p>
    <w:p w:rsidR="00437780" w:rsidRDefault="00437780" w:rsidP="00B02831">
      <w:pPr>
        <w:pStyle w:val="af3"/>
        <w:numPr>
          <w:ilvl w:val="0"/>
          <w:numId w:val="62"/>
        </w:numPr>
        <w:ind w:left="0" w:firstLine="1134"/>
        <w:jc w:val="both"/>
        <w:rPr>
          <w:sz w:val="26"/>
          <w:szCs w:val="26"/>
        </w:rPr>
      </w:pPr>
      <w:r w:rsidRPr="008C51B1">
        <w:rPr>
          <w:sz w:val="26"/>
          <w:szCs w:val="26"/>
        </w:rPr>
        <w:t>при наличии документов и сведений ответственный за  об</w:t>
      </w:r>
      <w:r>
        <w:rPr>
          <w:sz w:val="26"/>
          <w:szCs w:val="26"/>
        </w:rPr>
        <w:t>работку апелляций и  коррекций сотрудник</w:t>
      </w:r>
      <w:r w:rsidRPr="008C51B1">
        <w:rPr>
          <w:sz w:val="26"/>
          <w:szCs w:val="26"/>
        </w:rPr>
        <w:t xml:space="preserve"> РЦОИ </w:t>
      </w:r>
      <w:proofErr w:type="gramStart"/>
      <w:r w:rsidRPr="008C51B1">
        <w:rPr>
          <w:sz w:val="26"/>
          <w:szCs w:val="26"/>
        </w:rPr>
        <w:t>предоставляет необходимые документы</w:t>
      </w:r>
      <w:proofErr w:type="gramEnd"/>
      <w:r w:rsidRPr="008C51B1">
        <w:rPr>
          <w:sz w:val="26"/>
          <w:szCs w:val="26"/>
        </w:rPr>
        <w:t>;</w:t>
      </w:r>
    </w:p>
    <w:p w:rsidR="00437780" w:rsidRPr="008C51B1" w:rsidRDefault="00437780" w:rsidP="00B02831">
      <w:pPr>
        <w:pStyle w:val="af3"/>
        <w:numPr>
          <w:ilvl w:val="0"/>
          <w:numId w:val="62"/>
        </w:numPr>
        <w:ind w:left="0" w:firstLine="1134"/>
        <w:jc w:val="both"/>
        <w:rPr>
          <w:sz w:val="26"/>
          <w:szCs w:val="26"/>
        </w:rPr>
      </w:pPr>
      <w:r w:rsidRPr="008C51B1">
        <w:rPr>
          <w:sz w:val="26"/>
          <w:szCs w:val="26"/>
        </w:rPr>
        <w:lastRenderedPageBreak/>
        <w:t xml:space="preserve">при отсутствии документов и сведений в течение одного дня с момента получения запроса от ФЦТ: </w:t>
      </w:r>
    </w:p>
    <w:p w:rsidR="00437780" w:rsidRDefault="00437780" w:rsidP="00B02831">
      <w:pPr>
        <w:pStyle w:val="af3"/>
        <w:ind w:left="0"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руководитель РЦОИ (заместитель руководителя РЦОИ) </w:t>
      </w:r>
      <w:r w:rsidRPr="00FC7029">
        <w:rPr>
          <w:sz w:val="26"/>
          <w:szCs w:val="26"/>
        </w:rPr>
        <w:t>передает запрос о необходимых документах в КК</w:t>
      </w:r>
      <w:r>
        <w:rPr>
          <w:sz w:val="26"/>
          <w:szCs w:val="26"/>
        </w:rPr>
        <w:t>;</w:t>
      </w:r>
    </w:p>
    <w:p w:rsidR="00437780" w:rsidRDefault="00437780" w:rsidP="00B02831">
      <w:pPr>
        <w:pStyle w:val="af3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63905">
        <w:rPr>
          <w:sz w:val="26"/>
          <w:szCs w:val="26"/>
        </w:rPr>
        <w:t>КК пе</w:t>
      </w:r>
      <w:r>
        <w:rPr>
          <w:sz w:val="26"/>
          <w:szCs w:val="26"/>
        </w:rPr>
        <w:t>редает запрашиваемые документы руководителю</w:t>
      </w:r>
      <w:r w:rsidRPr="00463905">
        <w:rPr>
          <w:sz w:val="26"/>
          <w:szCs w:val="26"/>
        </w:rPr>
        <w:t> РЦОИ</w:t>
      </w:r>
      <w:r>
        <w:rPr>
          <w:sz w:val="26"/>
          <w:szCs w:val="26"/>
        </w:rPr>
        <w:t>;</w:t>
      </w:r>
      <w:r w:rsidRPr="00463905">
        <w:rPr>
          <w:sz w:val="26"/>
          <w:szCs w:val="26"/>
        </w:rPr>
        <w:t xml:space="preserve"> </w:t>
      </w:r>
    </w:p>
    <w:p w:rsidR="00437780" w:rsidRPr="005B7A41" w:rsidRDefault="00437780" w:rsidP="00B02831">
      <w:pPr>
        <w:pStyle w:val="af3"/>
        <w:ind w:left="0" w:firstLine="1134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114DBB">
        <w:rPr>
          <w:sz w:val="26"/>
          <w:szCs w:val="26"/>
        </w:rPr>
        <w:t>тветственный за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обработку апелляций и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коррекций сотрудник РЦОИ</w:t>
      </w:r>
      <w:r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вносит в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РИС посредством специализированных программных</w:t>
      </w:r>
      <w:r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(</w:t>
      </w:r>
      <w:proofErr w:type="gramStart"/>
      <w:r w:rsidR="004B1384">
        <w:rPr>
          <w:sz w:val="26"/>
          <w:szCs w:val="26"/>
        </w:rPr>
        <w:t>ПО</w:t>
      </w:r>
      <w:proofErr w:type="gramEnd"/>
      <w:r w:rsidR="004B1384" w:rsidRPr="00114DBB">
        <w:rPr>
          <w:sz w:val="26"/>
          <w:szCs w:val="26"/>
        </w:rPr>
        <w:t xml:space="preserve"> «</w:t>
      </w:r>
      <w:proofErr w:type="gramStart"/>
      <w:r w:rsidR="00C25F44">
        <w:rPr>
          <w:sz w:val="26"/>
          <w:szCs w:val="26"/>
        </w:rPr>
        <w:t>Станция</w:t>
      </w:r>
      <w:proofErr w:type="gramEnd"/>
      <w:r w:rsidR="00C25F44">
        <w:rPr>
          <w:sz w:val="26"/>
          <w:szCs w:val="26"/>
        </w:rPr>
        <w:t xml:space="preserve"> апелляций и</w:t>
      </w:r>
      <w:r w:rsidR="004B1384">
        <w:rPr>
          <w:sz w:val="26"/>
          <w:szCs w:val="26"/>
        </w:rPr>
        <w:t xml:space="preserve"> </w:t>
      </w:r>
      <w:r w:rsidR="00C25F44">
        <w:rPr>
          <w:sz w:val="26"/>
          <w:szCs w:val="26"/>
        </w:rPr>
        <w:t>коррекций</w:t>
      </w:r>
      <w:r w:rsidR="004B1384" w:rsidRPr="00114DBB">
        <w:rPr>
          <w:sz w:val="26"/>
          <w:szCs w:val="26"/>
        </w:rPr>
        <w:t>»</w:t>
      </w:r>
      <w:r w:rsidRPr="00114DBB">
        <w:rPr>
          <w:sz w:val="26"/>
          <w:szCs w:val="26"/>
        </w:rPr>
        <w:t>)</w:t>
      </w:r>
      <w:r w:rsidRPr="00BB6B27">
        <w:rPr>
          <w:sz w:val="26"/>
          <w:szCs w:val="26"/>
        </w:rPr>
        <w:t xml:space="preserve"> </w:t>
      </w:r>
      <w:r>
        <w:rPr>
          <w:sz w:val="26"/>
          <w:szCs w:val="26"/>
        </w:rPr>
        <w:t>вложения изображений запрашиваемых документов.</w:t>
      </w:r>
    </w:p>
    <w:p w:rsidR="00437780" w:rsidRDefault="00437780" w:rsidP="00B02831">
      <w:pPr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Информация</w:t>
      </w:r>
      <w:r>
        <w:rPr>
          <w:sz w:val="26"/>
          <w:szCs w:val="26"/>
        </w:rPr>
        <w:t xml:space="preserve"> о загруженных копиях документов</w:t>
      </w:r>
      <w:r w:rsidRPr="00114DBB">
        <w:rPr>
          <w:sz w:val="26"/>
          <w:szCs w:val="26"/>
        </w:rPr>
        <w:t xml:space="preserve"> автоматически передается на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обработку в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ФИС.</w:t>
      </w:r>
    </w:p>
    <w:p w:rsidR="00437780" w:rsidRPr="008C51B1" w:rsidRDefault="00437780" w:rsidP="00B02831">
      <w:pPr>
        <w:pStyle w:val="af3"/>
        <w:numPr>
          <w:ilvl w:val="1"/>
          <w:numId w:val="41"/>
        </w:numPr>
        <w:tabs>
          <w:tab w:val="num" w:pos="1353"/>
        </w:tabs>
        <w:ind w:left="0" w:firstLine="567"/>
        <w:jc w:val="both"/>
        <w:rPr>
          <w:sz w:val="26"/>
          <w:szCs w:val="26"/>
        </w:rPr>
      </w:pPr>
      <w:r w:rsidRPr="008C51B1">
        <w:rPr>
          <w:sz w:val="26"/>
          <w:szCs w:val="26"/>
        </w:rPr>
        <w:t>Результаты обработки апелляций из</w:t>
      </w:r>
      <w:r>
        <w:rPr>
          <w:sz w:val="26"/>
          <w:szCs w:val="26"/>
        </w:rPr>
        <w:t xml:space="preserve"> </w:t>
      </w:r>
      <w:r w:rsidRPr="008C51B1">
        <w:rPr>
          <w:sz w:val="26"/>
          <w:szCs w:val="26"/>
        </w:rPr>
        <w:t>ФИС передаются в процессе репликации в РИС</w:t>
      </w:r>
      <w:r>
        <w:rPr>
          <w:sz w:val="26"/>
          <w:szCs w:val="26"/>
        </w:rPr>
        <w:t>.</w:t>
      </w:r>
    </w:p>
    <w:p w:rsidR="00437780" w:rsidRPr="008C51B1" w:rsidRDefault="00437780" w:rsidP="00B02831">
      <w:pPr>
        <w:pStyle w:val="af3"/>
        <w:numPr>
          <w:ilvl w:val="1"/>
          <w:numId w:val="41"/>
        </w:numPr>
        <w:ind w:left="0" w:firstLine="567"/>
        <w:jc w:val="both"/>
        <w:rPr>
          <w:sz w:val="26"/>
          <w:szCs w:val="26"/>
        </w:rPr>
      </w:pPr>
      <w:r w:rsidRPr="008C51B1">
        <w:rPr>
          <w:sz w:val="26"/>
          <w:szCs w:val="26"/>
        </w:rPr>
        <w:t>После получения в РИС информации о результатах ЕГЭ апеллянта, апелляция которого о несогласии с выставленными баллами была удовлетворена, РЦОИ в течение одного календарного дня предоставляет обновленные результаты апеллянта в ГЭК для утверждения.</w:t>
      </w:r>
    </w:p>
    <w:p w:rsidR="004B1384" w:rsidRDefault="00437780" w:rsidP="00B02831">
      <w:pPr>
        <w:numPr>
          <w:ilvl w:val="1"/>
          <w:numId w:val="41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В случае отклонения апелляции в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ФИС будет зафиксирован факт подачи апелляции и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результат ее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рассмотрения. При этом балл остается неизменным.</w:t>
      </w:r>
      <w:r w:rsidR="004B1384">
        <w:rPr>
          <w:sz w:val="26"/>
          <w:szCs w:val="26"/>
        </w:rPr>
        <w:t xml:space="preserve"> </w:t>
      </w:r>
    </w:p>
    <w:p w:rsidR="008013B5" w:rsidRPr="005E2CA6" w:rsidRDefault="00532F4A" w:rsidP="00B02831">
      <w:pPr>
        <w:tabs>
          <w:tab w:val="num" w:pos="1353"/>
        </w:tabs>
        <w:ind w:firstLine="709"/>
        <w:jc w:val="both"/>
        <w:rPr>
          <w:sz w:val="26"/>
          <w:szCs w:val="26"/>
        </w:rPr>
      </w:pPr>
      <w:r w:rsidRPr="005E2CA6">
        <w:rPr>
          <w:sz w:val="26"/>
        </w:rPr>
        <w:t>В случае необходимости возможн</w:t>
      </w:r>
      <w:r w:rsidR="004B1384">
        <w:rPr>
          <w:sz w:val="26"/>
        </w:rPr>
        <w:t xml:space="preserve">а распечатка второго экземпляра </w:t>
      </w:r>
      <w:r w:rsidRPr="005E2CA6">
        <w:rPr>
          <w:sz w:val="26"/>
        </w:rPr>
        <w:t xml:space="preserve">апелляционного комплекта. </w:t>
      </w:r>
    </w:p>
    <w:p w:rsidR="00D82041" w:rsidRPr="00114DBB" w:rsidRDefault="002535F0" w:rsidP="00B02831">
      <w:pPr>
        <w:pStyle w:val="10"/>
      </w:pPr>
      <w:bookmarkStart w:id="100" w:name="_Toc341714017"/>
      <w:bookmarkStart w:id="101" w:name="_Toc341950712"/>
      <w:bookmarkStart w:id="102" w:name="_Toc342052525"/>
      <w:bookmarkStart w:id="103" w:name="_Toc369254853"/>
      <w:bookmarkStart w:id="104" w:name="_Toc407717100"/>
      <w:bookmarkStart w:id="105" w:name="_Toc437427163"/>
      <w:bookmarkStart w:id="106" w:name="_Toc533868917"/>
      <w:bookmarkStart w:id="107" w:name="_Toc254118107"/>
      <w:bookmarkStart w:id="108" w:name="_Toc286949210"/>
      <w:bookmarkEnd w:id="88"/>
      <w:bookmarkEnd w:id="89"/>
      <w:bookmarkEnd w:id="90"/>
      <w:bookmarkEnd w:id="91"/>
      <w:bookmarkEnd w:id="92"/>
      <w:bookmarkEnd w:id="93"/>
      <w:bookmarkEnd w:id="100"/>
      <w:bookmarkEnd w:id="101"/>
      <w:bookmarkEnd w:id="102"/>
      <w:r w:rsidRPr="00114DBB">
        <w:lastRenderedPageBreak/>
        <w:t>Обработка работ, отправленных</w:t>
      </w:r>
      <w:r w:rsidR="003426D3" w:rsidRPr="00114DBB">
        <w:t xml:space="preserve"> на</w:t>
      </w:r>
      <w:r w:rsidR="003426D3">
        <w:t> </w:t>
      </w:r>
      <w:r w:rsidR="003426D3" w:rsidRPr="00114DBB">
        <w:t>п</w:t>
      </w:r>
      <w:r w:rsidRPr="00114DBB">
        <w:t>ерепроверку</w:t>
      </w:r>
      <w:r w:rsidR="003426D3" w:rsidRPr="00114DBB">
        <w:t xml:space="preserve"> по</w:t>
      </w:r>
      <w:r w:rsidR="003426D3">
        <w:t> </w:t>
      </w:r>
      <w:r w:rsidR="003426D3" w:rsidRPr="00114DBB">
        <w:t>р</w:t>
      </w:r>
      <w:r w:rsidRPr="00114DBB">
        <w:t xml:space="preserve">ешению </w:t>
      </w:r>
      <w:bookmarkEnd w:id="103"/>
      <w:r w:rsidRPr="00114DBB">
        <w:t>ОИВ</w:t>
      </w:r>
      <w:bookmarkEnd w:id="104"/>
      <w:bookmarkEnd w:id="105"/>
      <w:bookmarkEnd w:id="106"/>
    </w:p>
    <w:p w:rsidR="001B16D3" w:rsidRPr="00CD71B9" w:rsidRDefault="00862B0E" w:rsidP="00B02831">
      <w:pPr>
        <w:numPr>
          <w:ilvl w:val="1"/>
          <w:numId w:val="43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По решению ОИВ перепроверку отдельных экзаменационных работ</w:t>
      </w:r>
      <w:r w:rsidR="00F1051A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 xml:space="preserve">участников </w:t>
      </w:r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проводят эксперты ПК</w:t>
      </w:r>
      <w:r w:rsidR="0000631E" w:rsidRPr="00114DBB">
        <w:rPr>
          <w:sz w:val="26"/>
          <w:szCs w:val="26"/>
        </w:rPr>
        <w:t>, ранее</w:t>
      </w:r>
      <w:r w:rsidR="003426D3" w:rsidRPr="00114DBB">
        <w:rPr>
          <w:sz w:val="26"/>
          <w:szCs w:val="26"/>
        </w:rPr>
        <w:t xml:space="preserve"> не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00631E" w:rsidRPr="00114DBB">
        <w:rPr>
          <w:sz w:val="26"/>
          <w:szCs w:val="26"/>
        </w:rPr>
        <w:t>роверявшие данные работы</w:t>
      </w:r>
      <w:r w:rsidR="001B16D3" w:rsidRPr="00114DBB">
        <w:rPr>
          <w:sz w:val="26"/>
          <w:szCs w:val="26"/>
        </w:rPr>
        <w:t>.</w:t>
      </w:r>
    </w:p>
    <w:p w:rsidR="00862B0E" w:rsidRPr="00114DBB" w:rsidRDefault="00862B0E" w:rsidP="00B02831">
      <w:pPr>
        <w:numPr>
          <w:ilvl w:val="1"/>
          <w:numId w:val="43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ОИВ передает список участников </w:t>
      </w:r>
      <w:r w:rsidR="00854B48">
        <w:rPr>
          <w:sz w:val="26"/>
          <w:szCs w:val="26"/>
        </w:rPr>
        <w:t>экзаменов</w:t>
      </w:r>
      <w:r w:rsidRPr="00114DBB">
        <w:rPr>
          <w:sz w:val="26"/>
          <w:szCs w:val="26"/>
        </w:rPr>
        <w:t>, чьи работы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оответствующему учебному предмету направляются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ерепроверку, руководителю РЦОИ.</w:t>
      </w:r>
    </w:p>
    <w:p w:rsidR="00862B0E" w:rsidRPr="00114DBB" w:rsidRDefault="00862B0E" w:rsidP="00B02831">
      <w:pPr>
        <w:numPr>
          <w:ilvl w:val="1"/>
          <w:numId w:val="43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Ответственный</w:t>
      </w:r>
      <w:r w:rsidR="003426D3" w:rsidRPr="00114DBB">
        <w:rPr>
          <w:sz w:val="26"/>
          <w:szCs w:val="26"/>
        </w:rPr>
        <w:t xml:space="preserve"> за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бработку апелляций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>оррекций сотрудник РЦОИ вносит сведения</w:t>
      </w:r>
      <w:r w:rsidR="003426D3" w:rsidRPr="00114DBB">
        <w:rPr>
          <w:sz w:val="26"/>
          <w:szCs w:val="26"/>
        </w:rPr>
        <w:t xml:space="preserve"> об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Pr="00114DBB">
        <w:rPr>
          <w:sz w:val="26"/>
          <w:szCs w:val="26"/>
        </w:rPr>
        <w:t>казанных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писке лицах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 xml:space="preserve">ИС посредством </w:t>
      </w:r>
      <w:proofErr w:type="gramStart"/>
      <w:r w:rsidR="00BC60E6">
        <w:rPr>
          <w:sz w:val="26"/>
          <w:szCs w:val="26"/>
        </w:rPr>
        <w:t>ПО</w:t>
      </w:r>
      <w:proofErr w:type="gramEnd"/>
      <w:r w:rsidR="00BC60E6" w:rsidRPr="00114DBB">
        <w:rPr>
          <w:sz w:val="26"/>
          <w:szCs w:val="26"/>
        </w:rPr>
        <w:t xml:space="preserve"> «</w:t>
      </w:r>
      <w:proofErr w:type="gramStart"/>
      <w:r w:rsidR="00A630C0">
        <w:rPr>
          <w:sz w:val="26"/>
          <w:szCs w:val="26"/>
        </w:rPr>
        <w:t>Станция</w:t>
      </w:r>
      <w:proofErr w:type="gramEnd"/>
      <w:r w:rsidR="00A630C0">
        <w:rPr>
          <w:sz w:val="26"/>
          <w:szCs w:val="26"/>
        </w:rPr>
        <w:t xml:space="preserve"> апелляций и</w:t>
      </w:r>
      <w:r w:rsidR="00BC60E6">
        <w:rPr>
          <w:sz w:val="26"/>
          <w:szCs w:val="26"/>
        </w:rPr>
        <w:t xml:space="preserve"> </w:t>
      </w:r>
      <w:r w:rsidR="00A630C0">
        <w:rPr>
          <w:sz w:val="26"/>
          <w:szCs w:val="26"/>
        </w:rPr>
        <w:t>коррекций</w:t>
      </w:r>
      <w:r w:rsidR="00BC60E6" w:rsidRPr="00114DBB">
        <w:rPr>
          <w:sz w:val="26"/>
          <w:szCs w:val="26"/>
        </w:rPr>
        <w:t>»</w:t>
      </w:r>
      <w:r w:rsidR="00BC60E6" w:rsidRPr="00114DBB" w:rsidDel="00BC60E6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аспечатывает комплекты документов для перепроверки.</w:t>
      </w:r>
    </w:p>
    <w:p w:rsidR="00862B0E" w:rsidRPr="00114DBB" w:rsidRDefault="00862B0E" w:rsidP="00B02831">
      <w:pPr>
        <w:numPr>
          <w:ilvl w:val="1"/>
          <w:numId w:val="43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Комплект документов для перепроверки содержит:</w:t>
      </w:r>
    </w:p>
    <w:p w:rsidR="00862B0E" w:rsidRPr="00114DBB" w:rsidRDefault="00862B0E" w:rsidP="00B02831">
      <w:pPr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копии бланков ответов </w:t>
      </w:r>
      <w:r w:rsidR="003426D3">
        <w:rPr>
          <w:sz w:val="26"/>
          <w:szCs w:val="26"/>
        </w:rPr>
        <w:t>№ </w:t>
      </w:r>
      <w:r w:rsidRPr="00114DBB">
        <w:rPr>
          <w:sz w:val="26"/>
          <w:szCs w:val="26"/>
        </w:rPr>
        <w:t xml:space="preserve">2, включая дополнительные бланки ответов № 2; </w:t>
      </w:r>
    </w:p>
    <w:p w:rsidR="006D7CEC" w:rsidRPr="00114DBB" w:rsidRDefault="006D7CEC" w:rsidP="00B02831">
      <w:pPr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копии аудиофайлов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Pr="00114DBB">
        <w:rPr>
          <w:sz w:val="26"/>
          <w:szCs w:val="26"/>
        </w:rPr>
        <w:t>аписью устных ответов</w:t>
      </w:r>
      <w:r w:rsidR="00141068" w:rsidRPr="00114DBB">
        <w:rPr>
          <w:sz w:val="26"/>
          <w:szCs w:val="26"/>
        </w:rPr>
        <w:t xml:space="preserve"> (при перепроверке результатов ЕГЭ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141068" w:rsidRPr="00114DBB">
        <w:rPr>
          <w:sz w:val="26"/>
          <w:szCs w:val="26"/>
        </w:rPr>
        <w:t>ностранн</w:t>
      </w:r>
      <w:r w:rsidR="001E0494" w:rsidRPr="00114DBB">
        <w:rPr>
          <w:sz w:val="26"/>
          <w:szCs w:val="26"/>
        </w:rPr>
        <w:t>ым</w:t>
      </w:r>
      <w:r w:rsidR="00141068" w:rsidRPr="00114DBB">
        <w:rPr>
          <w:sz w:val="26"/>
          <w:szCs w:val="26"/>
        </w:rPr>
        <w:t xml:space="preserve"> язык</w:t>
      </w:r>
      <w:r w:rsidR="001E0494" w:rsidRPr="00114DBB">
        <w:rPr>
          <w:sz w:val="26"/>
          <w:szCs w:val="26"/>
        </w:rPr>
        <w:t>ам</w:t>
      </w:r>
      <w:r w:rsidR="00141068" w:rsidRPr="00114DBB">
        <w:rPr>
          <w:sz w:val="26"/>
          <w:szCs w:val="26"/>
        </w:rPr>
        <w:t>)</w:t>
      </w:r>
      <w:r w:rsidRPr="00114DBB">
        <w:rPr>
          <w:sz w:val="26"/>
          <w:szCs w:val="26"/>
        </w:rPr>
        <w:t>;</w:t>
      </w:r>
    </w:p>
    <w:p w:rsidR="00862B0E" w:rsidRPr="00114DBB" w:rsidRDefault="00862B0E" w:rsidP="00B02831">
      <w:pPr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копии бланков-протоколов проверки развернутых ответов</w:t>
      </w:r>
      <w:r w:rsidR="002E333E">
        <w:rPr>
          <w:sz w:val="26"/>
          <w:szCs w:val="26"/>
        </w:rPr>
        <w:t xml:space="preserve"> (при наличии)</w:t>
      </w:r>
      <w:r w:rsidRPr="00114DBB">
        <w:rPr>
          <w:sz w:val="26"/>
          <w:szCs w:val="26"/>
        </w:rPr>
        <w:t>;</w:t>
      </w:r>
    </w:p>
    <w:p w:rsidR="006D7CEC" w:rsidRPr="00114DBB" w:rsidRDefault="006D7CEC" w:rsidP="00B02831">
      <w:pPr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копии протоколов оценивания устных ответов</w:t>
      </w:r>
      <w:r w:rsidR="00F1051A">
        <w:rPr>
          <w:sz w:val="26"/>
          <w:szCs w:val="26"/>
        </w:rPr>
        <w:t xml:space="preserve"> </w:t>
      </w:r>
      <w:r w:rsidR="00B13629" w:rsidRPr="00114DBB">
        <w:rPr>
          <w:sz w:val="26"/>
          <w:szCs w:val="26"/>
        </w:rPr>
        <w:t>ЕГЭ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141068" w:rsidRPr="00114DBB">
        <w:rPr>
          <w:sz w:val="26"/>
          <w:szCs w:val="26"/>
        </w:rPr>
        <w:t>ностранн</w:t>
      </w:r>
      <w:r w:rsidR="00B13629" w:rsidRPr="00114DBB">
        <w:rPr>
          <w:sz w:val="26"/>
          <w:szCs w:val="26"/>
        </w:rPr>
        <w:t>ым</w:t>
      </w:r>
      <w:r w:rsidR="00141068" w:rsidRPr="00114DBB">
        <w:rPr>
          <w:sz w:val="26"/>
          <w:szCs w:val="26"/>
        </w:rPr>
        <w:t xml:space="preserve"> язык</w:t>
      </w:r>
      <w:r w:rsidR="00B13629" w:rsidRPr="00114DBB">
        <w:rPr>
          <w:sz w:val="26"/>
          <w:szCs w:val="26"/>
        </w:rPr>
        <w:t>ам</w:t>
      </w:r>
      <w:r w:rsidR="00141068" w:rsidRPr="00114DBB">
        <w:rPr>
          <w:sz w:val="26"/>
          <w:szCs w:val="26"/>
        </w:rPr>
        <w:t xml:space="preserve"> (при перепроверке результатов ЕГЭ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B13629" w:rsidRPr="00114DBB">
        <w:rPr>
          <w:sz w:val="26"/>
          <w:szCs w:val="26"/>
        </w:rPr>
        <w:t>ностранным языкам</w:t>
      </w:r>
      <w:r w:rsidR="00141068" w:rsidRPr="00114DBB">
        <w:rPr>
          <w:sz w:val="26"/>
          <w:szCs w:val="26"/>
        </w:rPr>
        <w:t>)</w:t>
      </w:r>
      <w:r w:rsidRPr="00114DBB">
        <w:rPr>
          <w:sz w:val="26"/>
          <w:szCs w:val="26"/>
        </w:rPr>
        <w:t>;</w:t>
      </w:r>
    </w:p>
    <w:p w:rsidR="00A630C0" w:rsidRDefault="00862B0E" w:rsidP="00B02831">
      <w:pPr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бланк протокола переп</w:t>
      </w:r>
      <w:r w:rsidR="00F1051A">
        <w:rPr>
          <w:sz w:val="26"/>
          <w:szCs w:val="26"/>
        </w:rPr>
        <w:t xml:space="preserve">роверки, содержащего заключение </w:t>
      </w:r>
      <w:r w:rsidRPr="00114DBB">
        <w:rPr>
          <w:sz w:val="26"/>
          <w:szCs w:val="26"/>
        </w:rPr>
        <w:t xml:space="preserve">экспертов </w:t>
      </w:r>
      <w:r w:rsidR="003426D3" w:rsidRPr="00114DBB">
        <w:rPr>
          <w:sz w:val="26"/>
          <w:szCs w:val="26"/>
        </w:rPr>
        <w:t>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равильности оценивания развернутых ответов</w:t>
      </w:r>
      <w:r w:rsidR="006D7CEC" w:rsidRPr="00114DBB">
        <w:rPr>
          <w:sz w:val="26"/>
          <w:szCs w:val="26"/>
        </w:rPr>
        <w:t>, устных ответов</w:t>
      </w:r>
      <w:r w:rsidR="00F1051A">
        <w:rPr>
          <w:sz w:val="26"/>
          <w:szCs w:val="26"/>
        </w:rPr>
        <w:t xml:space="preserve"> </w:t>
      </w:r>
      <w:r w:rsidR="00B13629" w:rsidRPr="00114DBB">
        <w:rPr>
          <w:sz w:val="26"/>
          <w:szCs w:val="26"/>
        </w:rPr>
        <w:t>ЕГЭ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B13629" w:rsidRPr="00114DBB">
        <w:rPr>
          <w:sz w:val="26"/>
          <w:szCs w:val="26"/>
        </w:rPr>
        <w:t>ностранным языкам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Pr="00114DBB">
        <w:rPr>
          <w:sz w:val="26"/>
          <w:szCs w:val="26"/>
        </w:rPr>
        <w:t>адания данной экзаменационной работы</w:t>
      </w:r>
      <w:r w:rsidR="00A630C0">
        <w:rPr>
          <w:sz w:val="26"/>
          <w:szCs w:val="26"/>
        </w:rPr>
        <w:t>;</w:t>
      </w:r>
    </w:p>
    <w:p w:rsidR="00862B0E" w:rsidRPr="00114DBB" w:rsidRDefault="00A630C0" w:rsidP="00B028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критерии оценивания заданий с развернутым ответом (или) устным ответом.</w:t>
      </w:r>
    </w:p>
    <w:p w:rsidR="00862B0E" w:rsidRPr="00CD71B9" w:rsidRDefault="00862B0E" w:rsidP="00B02831">
      <w:pPr>
        <w:numPr>
          <w:ilvl w:val="1"/>
          <w:numId w:val="43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Подготовленные материалы передаются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К.</w:t>
      </w:r>
    </w:p>
    <w:p w:rsidR="00D82041" w:rsidRPr="00114DBB" w:rsidRDefault="009D050C" w:rsidP="00B02831">
      <w:pPr>
        <w:numPr>
          <w:ilvl w:val="1"/>
          <w:numId w:val="43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Оформленный протокол перепроверки председатель</w:t>
      </w:r>
      <w:r w:rsidR="003426D3" w:rsidRPr="00114DBB">
        <w:rPr>
          <w:sz w:val="26"/>
          <w:szCs w:val="26"/>
        </w:rPr>
        <w:t xml:space="preserve"> ПК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ередает руководителю РЦОИ</w:t>
      </w:r>
      <w:r w:rsidR="00D03C10" w:rsidRPr="00114DBB">
        <w:rPr>
          <w:sz w:val="26"/>
          <w:szCs w:val="26"/>
        </w:rPr>
        <w:t>. Руководитель РЦОИ</w:t>
      </w:r>
      <w:r w:rsidRPr="00114DBB">
        <w:rPr>
          <w:sz w:val="26"/>
          <w:szCs w:val="26"/>
        </w:rPr>
        <w:t xml:space="preserve"> направляет протокол перепроверки</w:t>
      </w:r>
      <w:r w:rsidR="00141068" w:rsidRPr="00114DBB">
        <w:rPr>
          <w:sz w:val="26"/>
          <w:szCs w:val="26"/>
        </w:rPr>
        <w:t xml:space="preserve"> председателю ГЭК для утверждения. После утверждения результатов протокол перепроверки направляется </w:t>
      </w:r>
      <w:r w:rsidRPr="00114DBB">
        <w:rPr>
          <w:sz w:val="26"/>
          <w:szCs w:val="26"/>
        </w:rPr>
        <w:t>ответственному</w:t>
      </w:r>
      <w:r w:rsidR="003426D3" w:rsidRPr="00114DBB">
        <w:rPr>
          <w:sz w:val="26"/>
          <w:szCs w:val="26"/>
        </w:rPr>
        <w:t xml:space="preserve"> за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бработку апелляций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 xml:space="preserve">оррекций сотруднику РЦОИ. </w:t>
      </w:r>
    </w:p>
    <w:p w:rsidR="00862B0E" w:rsidRPr="00114DBB" w:rsidRDefault="00862B0E" w:rsidP="00B02831">
      <w:pPr>
        <w:numPr>
          <w:ilvl w:val="1"/>
          <w:numId w:val="43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Ответственный</w:t>
      </w:r>
      <w:r w:rsidR="003426D3" w:rsidRPr="00114DBB">
        <w:rPr>
          <w:sz w:val="26"/>
          <w:szCs w:val="26"/>
        </w:rPr>
        <w:t xml:space="preserve"> за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бработку апелляций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>оррекций сотрудник РЦОИ вносит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 xml:space="preserve">ИС посредством </w:t>
      </w:r>
      <w:proofErr w:type="gramStart"/>
      <w:r w:rsidR="00BC60E6">
        <w:rPr>
          <w:sz w:val="26"/>
          <w:szCs w:val="26"/>
        </w:rPr>
        <w:t>ПО</w:t>
      </w:r>
      <w:proofErr w:type="gramEnd"/>
      <w:r w:rsidR="00BC60E6" w:rsidRPr="00114DBB">
        <w:rPr>
          <w:sz w:val="26"/>
          <w:szCs w:val="26"/>
        </w:rPr>
        <w:t xml:space="preserve"> «</w:t>
      </w:r>
      <w:proofErr w:type="gramStart"/>
      <w:r w:rsidR="00A630C0">
        <w:rPr>
          <w:sz w:val="26"/>
          <w:szCs w:val="26"/>
        </w:rPr>
        <w:t>Станция</w:t>
      </w:r>
      <w:proofErr w:type="gramEnd"/>
      <w:r w:rsidR="00A630C0">
        <w:rPr>
          <w:sz w:val="26"/>
          <w:szCs w:val="26"/>
        </w:rPr>
        <w:t xml:space="preserve"> апелляций и коррекций</w:t>
      </w:r>
      <w:r w:rsidR="00BC60E6" w:rsidRPr="00114DBB">
        <w:rPr>
          <w:sz w:val="26"/>
          <w:szCs w:val="26"/>
        </w:rPr>
        <w:t>»</w:t>
      </w:r>
      <w:r w:rsidR="00BC60E6" w:rsidRPr="00114DBB" w:rsidDel="00BC60E6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результаты перепроверки:</w:t>
      </w:r>
    </w:p>
    <w:p w:rsidR="00862B0E" w:rsidRPr="00114DBB" w:rsidRDefault="00862B0E" w:rsidP="00B02831">
      <w:pPr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изображения протокола перепроверки</w:t>
      </w:r>
      <w:r w:rsidR="009B2493" w:rsidRPr="00114DBB">
        <w:rPr>
          <w:sz w:val="26"/>
          <w:szCs w:val="26"/>
        </w:rPr>
        <w:t xml:space="preserve"> (см. </w:t>
      </w:r>
      <w:proofErr w:type="spellStart"/>
      <w:r w:rsidR="009B2493" w:rsidRPr="00114DBB">
        <w:rPr>
          <w:sz w:val="26"/>
          <w:szCs w:val="26"/>
        </w:rPr>
        <w:t>СбФ</w:t>
      </w:r>
      <w:proofErr w:type="spellEnd"/>
      <w:r w:rsidR="009B2493" w:rsidRPr="00114DBB">
        <w:rPr>
          <w:sz w:val="26"/>
          <w:szCs w:val="26"/>
        </w:rPr>
        <w:t>)</w:t>
      </w:r>
      <w:r w:rsidRPr="00114DBB">
        <w:rPr>
          <w:sz w:val="26"/>
          <w:szCs w:val="26"/>
        </w:rPr>
        <w:t>;</w:t>
      </w:r>
    </w:p>
    <w:p w:rsidR="00862B0E" w:rsidRPr="00114DBB" w:rsidRDefault="00862B0E" w:rsidP="00B02831">
      <w:pPr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скан-копию решения председателя ГЭК</w:t>
      </w:r>
      <w:r w:rsidR="003426D3" w:rsidRPr="00114DBB">
        <w:rPr>
          <w:sz w:val="26"/>
          <w:szCs w:val="26"/>
        </w:rPr>
        <w:t xml:space="preserve"> об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Pr="00114DBB">
        <w:rPr>
          <w:sz w:val="26"/>
          <w:szCs w:val="26"/>
        </w:rPr>
        <w:t>зменении баллов</w:t>
      </w:r>
      <w:r w:rsidR="003426D3" w:rsidRPr="00114DBB">
        <w:rPr>
          <w:sz w:val="26"/>
          <w:szCs w:val="26"/>
        </w:rPr>
        <w:t xml:space="preserve"> за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Pr="00114DBB">
        <w:rPr>
          <w:sz w:val="26"/>
          <w:szCs w:val="26"/>
        </w:rPr>
        <w:t>адания экзаменационной работы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 xml:space="preserve">езультатам перепроверки; </w:t>
      </w:r>
    </w:p>
    <w:p w:rsidR="00862B0E" w:rsidRPr="00114DBB" w:rsidRDefault="00862B0E" w:rsidP="00B02831">
      <w:pPr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изменение баллов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Pr="00114DBB">
        <w:rPr>
          <w:sz w:val="26"/>
          <w:szCs w:val="26"/>
        </w:rPr>
        <w:t>аданиям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оответствии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ешением председателя ГЭК</w:t>
      </w:r>
      <w:r w:rsidR="00DB41F7" w:rsidRPr="00114DBB">
        <w:rPr>
          <w:sz w:val="26"/>
          <w:szCs w:val="26"/>
        </w:rPr>
        <w:t>.</w:t>
      </w:r>
    </w:p>
    <w:p w:rsidR="009D050C" w:rsidRPr="00114DBB" w:rsidRDefault="009D050C" w:rsidP="00B02831">
      <w:pPr>
        <w:numPr>
          <w:ilvl w:val="1"/>
          <w:numId w:val="43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 ОИВ направляет официальное письмо</w:t>
      </w:r>
      <w:r w:rsidR="003426D3" w:rsidRPr="00114DBB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Pr="00114DBB">
        <w:rPr>
          <w:sz w:val="26"/>
          <w:szCs w:val="26"/>
        </w:rPr>
        <w:t>еобходимости</w:t>
      </w:r>
      <w:r w:rsidR="00F1051A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учета результатов перепроверки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AF761E" w:rsidRPr="00114DBB">
        <w:rPr>
          <w:sz w:val="26"/>
          <w:szCs w:val="26"/>
        </w:rPr>
        <w:t>риложением соответствующего решения председателя ГЭК</w:t>
      </w:r>
      <w:r w:rsidR="003426D3" w:rsidRPr="00114DBB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AF761E" w:rsidRPr="00114DBB">
        <w:rPr>
          <w:sz w:val="26"/>
          <w:szCs w:val="26"/>
        </w:rPr>
        <w:t>езультатах перепроверки.</w:t>
      </w:r>
    </w:p>
    <w:p w:rsidR="009D050C" w:rsidRPr="00114DBB" w:rsidRDefault="009D050C" w:rsidP="00B02831">
      <w:pPr>
        <w:numPr>
          <w:ilvl w:val="1"/>
          <w:numId w:val="43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Обработанные данные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езультатами перепроверки автоматически передаются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бработку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Pr="00114DBB">
        <w:rPr>
          <w:sz w:val="26"/>
          <w:szCs w:val="26"/>
        </w:rPr>
        <w:t>ИС для пересчета баллов.</w:t>
      </w:r>
    </w:p>
    <w:p w:rsidR="009D050C" w:rsidRPr="00114DBB" w:rsidRDefault="009D050C" w:rsidP="00B02831">
      <w:pPr>
        <w:tabs>
          <w:tab w:val="left" w:pos="-1843"/>
        </w:tabs>
        <w:jc w:val="both"/>
        <w:rPr>
          <w:sz w:val="26"/>
          <w:szCs w:val="26"/>
        </w:rPr>
      </w:pPr>
      <w:r w:rsidRPr="00114DBB">
        <w:rPr>
          <w:sz w:val="26"/>
          <w:szCs w:val="26"/>
        </w:rPr>
        <w:br w:type="page"/>
      </w:r>
    </w:p>
    <w:p w:rsidR="009D050C" w:rsidRPr="00114DBB" w:rsidRDefault="002535F0" w:rsidP="00B02831">
      <w:pPr>
        <w:pStyle w:val="10"/>
      </w:pPr>
      <w:bookmarkStart w:id="109" w:name="_Toc369254854"/>
      <w:bookmarkStart w:id="110" w:name="_Toc407717101"/>
      <w:bookmarkStart w:id="111" w:name="_Toc437427164"/>
      <w:bookmarkStart w:id="112" w:name="_Toc533868918"/>
      <w:r w:rsidRPr="00114DBB">
        <w:lastRenderedPageBreak/>
        <w:t>Обработка работ, отправленных</w:t>
      </w:r>
      <w:r w:rsidR="003426D3" w:rsidRPr="00114DBB">
        <w:t xml:space="preserve"> на</w:t>
      </w:r>
      <w:r w:rsidR="003426D3">
        <w:t> </w:t>
      </w:r>
      <w:r w:rsidR="003426D3" w:rsidRPr="00114DBB">
        <w:t>п</w:t>
      </w:r>
      <w:r w:rsidRPr="00114DBB">
        <w:t>ерепроверку</w:t>
      </w:r>
      <w:r w:rsidR="003426D3" w:rsidRPr="00114DBB">
        <w:t xml:space="preserve"> по</w:t>
      </w:r>
      <w:r w:rsidR="003426D3">
        <w:t> </w:t>
      </w:r>
      <w:r w:rsidR="003426D3" w:rsidRPr="00114DBB">
        <w:t>п</w:t>
      </w:r>
      <w:r w:rsidRPr="00114DBB">
        <w:t>оручению Рособрнадзора</w:t>
      </w:r>
      <w:bookmarkEnd w:id="109"/>
      <w:bookmarkEnd w:id="110"/>
      <w:bookmarkEnd w:id="111"/>
      <w:bookmarkEnd w:id="112"/>
    </w:p>
    <w:p w:rsidR="009D050C" w:rsidRPr="00114DBB" w:rsidRDefault="009D050C" w:rsidP="00B02831">
      <w:pPr>
        <w:numPr>
          <w:ilvl w:val="1"/>
          <w:numId w:val="44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По поручению Рособрнадзора </w:t>
      </w:r>
      <w:r w:rsidR="00B13629" w:rsidRPr="00114DBB">
        <w:rPr>
          <w:sz w:val="26"/>
          <w:szCs w:val="26"/>
        </w:rPr>
        <w:t xml:space="preserve">предметные комиссии, созданные Рособрнадзором, </w:t>
      </w:r>
      <w:r w:rsidRPr="00114DBB">
        <w:rPr>
          <w:sz w:val="26"/>
          <w:szCs w:val="26"/>
        </w:rPr>
        <w:t xml:space="preserve">проводят перепроверку отдельных экзаменационных работ участников </w:t>
      </w:r>
      <w:r w:rsidR="00854B48">
        <w:rPr>
          <w:sz w:val="26"/>
          <w:szCs w:val="26"/>
        </w:rPr>
        <w:t>экзаменов</w:t>
      </w:r>
      <w:r w:rsidRPr="00114DBB">
        <w:rPr>
          <w:sz w:val="26"/>
          <w:szCs w:val="26"/>
        </w:rPr>
        <w:t>.</w:t>
      </w:r>
    </w:p>
    <w:p w:rsidR="009D050C" w:rsidRPr="00114DBB" w:rsidRDefault="009D050C" w:rsidP="00B02831">
      <w:pPr>
        <w:numPr>
          <w:ilvl w:val="1"/>
          <w:numId w:val="44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ФЦТ информирует ОИВ</w:t>
      </w:r>
      <w:r w:rsidR="003426D3" w:rsidRPr="00114DBB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 xml:space="preserve">ринятом Рособрнадзором </w:t>
      </w:r>
      <w:proofErr w:type="gramStart"/>
      <w:r w:rsidRPr="00114DBB">
        <w:rPr>
          <w:sz w:val="26"/>
          <w:szCs w:val="26"/>
        </w:rPr>
        <w:t>решении</w:t>
      </w:r>
      <w:proofErr w:type="gramEnd"/>
      <w:r w:rsidR="003426D3" w:rsidRPr="00114DBB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 xml:space="preserve">роведении перепроверки работ конкретных участников </w:t>
      </w:r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посредством внесения соответствующей информации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Pr="00114DBB">
        <w:rPr>
          <w:sz w:val="26"/>
          <w:szCs w:val="26"/>
        </w:rPr>
        <w:t>ИС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ередачи указанной информации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ИС.</w:t>
      </w:r>
    </w:p>
    <w:p w:rsidR="009D050C" w:rsidRDefault="009D050C" w:rsidP="00B02831">
      <w:pPr>
        <w:numPr>
          <w:ilvl w:val="1"/>
          <w:numId w:val="44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После принятия решения председателем ГЭК</w:t>
      </w:r>
      <w:r w:rsidR="003426D3" w:rsidRPr="00114DBB">
        <w:rPr>
          <w:sz w:val="26"/>
          <w:szCs w:val="26"/>
        </w:rPr>
        <w:t xml:space="preserve"> р</w:t>
      </w:r>
      <w:r w:rsidRPr="00114DBB">
        <w:rPr>
          <w:sz w:val="26"/>
          <w:szCs w:val="26"/>
        </w:rPr>
        <w:t>езультат</w:t>
      </w:r>
      <w:r w:rsidR="00077131">
        <w:rPr>
          <w:sz w:val="26"/>
          <w:szCs w:val="26"/>
        </w:rPr>
        <w:t>ы</w:t>
      </w:r>
      <w:r w:rsidRPr="00114DBB">
        <w:rPr>
          <w:sz w:val="26"/>
          <w:szCs w:val="26"/>
        </w:rPr>
        <w:t xml:space="preserve"> перепровер</w:t>
      </w:r>
      <w:r w:rsidR="00077131">
        <w:rPr>
          <w:sz w:val="26"/>
          <w:szCs w:val="26"/>
        </w:rPr>
        <w:t>ок</w:t>
      </w:r>
      <w:r w:rsidRPr="00114DBB">
        <w:rPr>
          <w:sz w:val="26"/>
          <w:szCs w:val="26"/>
        </w:rPr>
        <w:t xml:space="preserve"> </w:t>
      </w:r>
      <w:r w:rsidR="00077131">
        <w:rPr>
          <w:sz w:val="26"/>
          <w:szCs w:val="26"/>
        </w:rPr>
        <w:t>направляются в РЦОИ</w:t>
      </w:r>
      <w:r w:rsidRPr="00114DBB">
        <w:rPr>
          <w:sz w:val="26"/>
          <w:szCs w:val="26"/>
        </w:rPr>
        <w:t xml:space="preserve">. </w:t>
      </w:r>
    </w:p>
    <w:p w:rsidR="00077131" w:rsidRDefault="00E12B02" w:rsidP="00B02831">
      <w:pPr>
        <w:numPr>
          <w:ilvl w:val="1"/>
          <w:numId w:val="44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подготовки материалов о результатах перепроверок и внесения их в РИС</w:t>
      </w:r>
      <w:r w:rsidR="001762FD">
        <w:rPr>
          <w:sz w:val="26"/>
          <w:szCs w:val="26"/>
        </w:rPr>
        <w:t xml:space="preserve"> ГИА используется </w:t>
      </w:r>
      <w:proofErr w:type="gramStart"/>
      <w:r w:rsidR="00BC60E6">
        <w:rPr>
          <w:sz w:val="26"/>
          <w:szCs w:val="26"/>
        </w:rPr>
        <w:t>ПО</w:t>
      </w:r>
      <w:proofErr w:type="gramEnd"/>
      <w:r w:rsidR="00BC60E6" w:rsidRPr="00114DBB">
        <w:rPr>
          <w:sz w:val="26"/>
          <w:szCs w:val="26"/>
        </w:rPr>
        <w:t xml:space="preserve"> «</w:t>
      </w:r>
      <w:proofErr w:type="gramStart"/>
      <w:r w:rsidR="00BC60E6">
        <w:rPr>
          <w:sz w:val="26"/>
          <w:szCs w:val="26"/>
        </w:rPr>
        <w:t>Станция</w:t>
      </w:r>
      <w:proofErr w:type="gramEnd"/>
      <w:r w:rsidR="00BC60E6">
        <w:rPr>
          <w:sz w:val="26"/>
          <w:szCs w:val="26"/>
        </w:rPr>
        <w:t xml:space="preserve"> апелляци</w:t>
      </w:r>
      <w:r w:rsidR="0079759B">
        <w:rPr>
          <w:sz w:val="26"/>
          <w:szCs w:val="26"/>
        </w:rPr>
        <w:t>й</w:t>
      </w:r>
      <w:r w:rsidR="00D72095">
        <w:rPr>
          <w:sz w:val="26"/>
          <w:szCs w:val="26"/>
        </w:rPr>
        <w:t xml:space="preserve"> и</w:t>
      </w:r>
      <w:r w:rsidR="00BC60E6">
        <w:rPr>
          <w:sz w:val="26"/>
          <w:szCs w:val="26"/>
        </w:rPr>
        <w:t xml:space="preserve"> </w:t>
      </w:r>
      <w:r w:rsidR="00BC60E6" w:rsidRPr="00114DBB">
        <w:rPr>
          <w:sz w:val="26"/>
          <w:szCs w:val="26"/>
        </w:rPr>
        <w:t>коррекци</w:t>
      </w:r>
      <w:r w:rsidR="0079759B">
        <w:rPr>
          <w:sz w:val="26"/>
          <w:szCs w:val="26"/>
        </w:rPr>
        <w:t>й</w:t>
      </w:r>
      <w:r w:rsidR="00D72095">
        <w:rPr>
          <w:sz w:val="26"/>
          <w:szCs w:val="26"/>
        </w:rPr>
        <w:t>»,</w:t>
      </w:r>
      <w:r w:rsidR="00BC60E6">
        <w:rPr>
          <w:sz w:val="26"/>
          <w:szCs w:val="26"/>
        </w:rPr>
        <w:t xml:space="preserve"> </w:t>
      </w:r>
      <w:r w:rsidR="001762FD">
        <w:rPr>
          <w:sz w:val="26"/>
          <w:szCs w:val="26"/>
        </w:rPr>
        <w:t>раздел «Перепроверки» и «Решения ГЭК».</w:t>
      </w:r>
    </w:p>
    <w:p w:rsidR="008013B5" w:rsidRDefault="001762FD" w:rsidP="00B02831">
      <w:pPr>
        <w:tabs>
          <w:tab w:val="num" w:pos="1134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внесения сведений о результатах перепроверки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r w:rsidR="00D72095" w:rsidRPr="00D72095">
        <w:rPr>
          <w:sz w:val="26"/>
          <w:szCs w:val="26"/>
        </w:rPr>
        <w:t>ПО «</w:t>
      </w:r>
      <w:r w:rsidR="00D72095">
        <w:rPr>
          <w:sz w:val="26"/>
          <w:szCs w:val="26"/>
        </w:rPr>
        <w:t>Станция а</w:t>
      </w:r>
      <w:r w:rsidR="00D72095" w:rsidRPr="00D72095">
        <w:rPr>
          <w:sz w:val="26"/>
          <w:szCs w:val="26"/>
        </w:rPr>
        <w:t>пелляци</w:t>
      </w:r>
      <w:r w:rsidR="0079759B">
        <w:rPr>
          <w:sz w:val="26"/>
          <w:szCs w:val="26"/>
        </w:rPr>
        <w:t>й</w:t>
      </w:r>
      <w:r w:rsidR="00D72095" w:rsidRPr="00D72095">
        <w:rPr>
          <w:sz w:val="26"/>
          <w:szCs w:val="26"/>
        </w:rPr>
        <w:t xml:space="preserve"> и коррекци</w:t>
      </w:r>
      <w:r w:rsidR="0079759B">
        <w:rPr>
          <w:sz w:val="26"/>
          <w:szCs w:val="26"/>
        </w:rPr>
        <w:t>й</w:t>
      </w:r>
      <w:r w:rsidR="00D72095" w:rsidRPr="00D72095">
        <w:rPr>
          <w:sz w:val="26"/>
          <w:szCs w:val="26"/>
        </w:rPr>
        <w:t>»</w:t>
      </w:r>
      <w:r w:rsidR="00BC60E6">
        <w:rPr>
          <w:sz w:val="26"/>
          <w:szCs w:val="26"/>
        </w:rPr>
        <w:t xml:space="preserve"> </w:t>
      </w:r>
      <w:r>
        <w:rPr>
          <w:sz w:val="26"/>
          <w:szCs w:val="26"/>
        </w:rPr>
        <w:t>РЦОИ необходимо:</w:t>
      </w:r>
    </w:p>
    <w:p w:rsidR="008013B5" w:rsidRDefault="00BC60E6" w:rsidP="00B02831">
      <w:pPr>
        <w:pStyle w:val="af3"/>
        <w:numPr>
          <w:ilvl w:val="0"/>
          <w:numId w:val="5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</w:t>
      </w:r>
      <w:r w:rsidR="001762FD">
        <w:rPr>
          <w:sz w:val="26"/>
          <w:szCs w:val="26"/>
        </w:rPr>
        <w:t>нести измененные баллы по заданиям в соответствии с решением ГЭК;</w:t>
      </w:r>
    </w:p>
    <w:p w:rsidR="008013B5" w:rsidRDefault="001762FD" w:rsidP="00B02831">
      <w:pPr>
        <w:pStyle w:val="af3"/>
        <w:numPr>
          <w:ilvl w:val="0"/>
          <w:numId w:val="5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прикрепить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 w:rsidR="00BC60E6">
        <w:rPr>
          <w:sz w:val="26"/>
          <w:szCs w:val="26"/>
        </w:rPr>
        <w:t>ПО</w:t>
      </w:r>
      <w:proofErr w:type="gramEnd"/>
      <w:r w:rsidR="00BC60E6" w:rsidRPr="00114DBB">
        <w:rPr>
          <w:sz w:val="26"/>
          <w:szCs w:val="26"/>
        </w:rPr>
        <w:t xml:space="preserve"> «</w:t>
      </w:r>
      <w:r w:rsidR="00A630C0">
        <w:rPr>
          <w:sz w:val="26"/>
          <w:szCs w:val="26"/>
        </w:rPr>
        <w:t>Станция апелляций и</w:t>
      </w:r>
      <w:r w:rsidR="00BC60E6">
        <w:rPr>
          <w:sz w:val="26"/>
          <w:szCs w:val="26"/>
        </w:rPr>
        <w:t xml:space="preserve"> </w:t>
      </w:r>
      <w:r w:rsidR="00A630C0">
        <w:rPr>
          <w:sz w:val="26"/>
          <w:szCs w:val="26"/>
        </w:rPr>
        <w:t>коррекций</w:t>
      </w:r>
      <w:r w:rsidR="00BC60E6" w:rsidRPr="00114DBB">
        <w:rPr>
          <w:sz w:val="26"/>
          <w:szCs w:val="26"/>
        </w:rPr>
        <w:t>»</w:t>
      </w:r>
      <w:r>
        <w:rPr>
          <w:sz w:val="26"/>
          <w:szCs w:val="26"/>
        </w:rPr>
        <w:t xml:space="preserve"> (раздел «Решения ГЭК»)</w:t>
      </w:r>
      <w:r w:rsidR="00AB193E">
        <w:rPr>
          <w:sz w:val="26"/>
          <w:szCs w:val="26"/>
        </w:rPr>
        <w:t xml:space="preserve"> </w:t>
      </w:r>
      <w:r>
        <w:rPr>
          <w:sz w:val="26"/>
          <w:szCs w:val="26"/>
        </w:rPr>
        <w:t>перепроверки к соответствующему решению ГЭК</w:t>
      </w:r>
      <w:r w:rsidR="00AB193E">
        <w:rPr>
          <w:sz w:val="26"/>
          <w:szCs w:val="26"/>
        </w:rPr>
        <w:t xml:space="preserve"> (далее - пакет перепроверок);</w:t>
      </w:r>
    </w:p>
    <w:p w:rsidR="008013B5" w:rsidRDefault="00AB193E" w:rsidP="00B02831">
      <w:pPr>
        <w:pStyle w:val="af3"/>
        <w:numPr>
          <w:ilvl w:val="0"/>
          <w:numId w:val="5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выгрузить </w:t>
      </w:r>
      <w:proofErr w:type="gramStart"/>
      <w:r>
        <w:rPr>
          <w:sz w:val="26"/>
          <w:szCs w:val="26"/>
        </w:rPr>
        <w:t>из</w:t>
      </w:r>
      <w:proofErr w:type="gramEnd"/>
      <w:r>
        <w:rPr>
          <w:sz w:val="26"/>
          <w:szCs w:val="26"/>
        </w:rPr>
        <w:t xml:space="preserve"> </w:t>
      </w:r>
      <w:proofErr w:type="gramStart"/>
      <w:r w:rsidR="00BC60E6">
        <w:rPr>
          <w:sz w:val="26"/>
          <w:szCs w:val="26"/>
        </w:rPr>
        <w:t>ПО</w:t>
      </w:r>
      <w:proofErr w:type="gramEnd"/>
      <w:r w:rsidR="00BC60E6" w:rsidRPr="00114DBB">
        <w:rPr>
          <w:sz w:val="26"/>
          <w:szCs w:val="26"/>
        </w:rPr>
        <w:t xml:space="preserve"> «</w:t>
      </w:r>
      <w:r w:rsidR="00A630C0">
        <w:rPr>
          <w:sz w:val="26"/>
          <w:szCs w:val="26"/>
        </w:rPr>
        <w:t>Станция апелляций и коррекций»</w:t>
      </w:r>
      <w:r w:rsidR="00BC60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csv</w:t>
      </w:r>
      <w:proofErr w:type="spellEnd"/>
      <w:r>
        <w:rPr>
          <w:sz w:val="26"/>
          <w:szCs w:val="26"/>
        </w:rPr>
        <w:t>-файл с пакетом перепроверок (имя файла: код субъекта-дата протокола-номер протокола.</w:t>
      </w:r>
      <w:proofErr w:type="spellStart"/>
      <w:r>
        <w:rPr>
          <w:sz w:val="26"/>
          <w:szCs w:val="26"/>
          <w:lang w:val="en-US"/>
        </w:rPr>
        <w:t>csv</w:t>
      </w:r>
      <w:proofErr w:type="spellEnd"/>
      <w:r>
        <w:rPr>
          <w:sz w:val="26"/>
          <w:szCs w:val="26"/>
        </w:rPr>
        <w:t>), предоставить его в ОИВ;</w:t>
      </w:r>
    </w:p>
    <w:p w:rsidR="008013B5" w:rsidRDefault="00AB193E" w:rsidP="00B02831">
      <w:pPr>
        <w:pStyle w:val="af3"/>
        <w:numPr>
          <w:ilvl w:val="0"/>
          <w:numId w:val="54"/>
        </w:numPr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выгрузить из </w:t>
      </w:r>
      <w:r w:rsidR="00BC60E6">
        <w:rPr>
          <w:sz w:val="26"/>
          <w:szCs w:val="26"/>
        </w:rPr>
        <w:t>ПО</w:t>
      </w:r>
      <w:r w:rsidR="00BC60E6" w:rsidRPr="00114DBB">
        <w:rPr>
          <w:sz w:val="26"/>
          <w:szCs w:val="26"/>
        </w:rPr>
        <w:t xml:space="preserve"> «</w:t>
      </w:r>
      <w:r w:rsidR="00A630C0">
        <w:rPr>
          <w:sz w:val="26"/>
          <w:szCs w:val="26"/>
        </w:rPr>
        <w:t>Станция апелляций и коррекций»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xml</w:t>
      </w:r>
      <w:r>
        <w:rPr>
          <w:sz w:val="26"/>
          <w:szCs w:val="26"/>
        </w:rPr>
        <w:t>-файл (имя файла: код субъекта-дата протокола-номер протокола.</w:t>
      </w:r>
      <w:proofErr w:type="gramEnd"/>
      <w:r w:rsidR="00532F4A" w:rsidRPr="005E2CA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Xml</w:t>
      </w:r>
      <w:r>
        <w:rPr>
          <w:sz w:val="26"/>
          <w:szCs w:val="26"/>
        </w:rPr>
        <w:t>), предоставить его в ОИВ;</w:t>
      </w:r>
    </w:p>
    <w:p w:rsidR="008013B5" w:rsidRDefault="00AB193E" w:rsidP="00B02831">
      <w:pPr>
        <w:pStyle w:val="af3"/>
        <w:numPr>
          <w:ilvl w:val="0"/>
          <w:numId w:val="5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после направления ОИВ в ФЦТ официального письма о необходимости учета результатов</w:t>
      </w:r>
      <w:r w:rsidRPr="00AB19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перепроверок с указанием имени </w:t>
      </w:r>
      <w:r>
        <w:rPr>
          <w:sz w:val="26"/>
          <w:szCs w:val="26"/>
          <w:lang w:val="en-US"/>
        </w:rPr>
        <w:t>xml</w:t>
      </w:r>
      <w:r>
        <w:rPr>
          <w:sz w:val="26"/>
          <w:szCs w:val="26"/>
        </w:rPr>
        <w:t xml:space="preserve">-файла, выгруженного </w:t>
      </w:r>
      <w:proofErr w:type="gramStart"/>
      <w:r>
        <w:rPr>
          <w:sz w:val="26"/>
          <w:szCs w:val="26"/>
        </w:rPr>
        <w:t>из</w:t>
      </w:r>
      <w:proofErr w:type="gramEnd"/>
      <w:r>
        <w:rPr>
          <w:sz w:val="26"/>
          <w:szCs w:val="26"/>
        </w:rPr>
        <w:t xml:space="preserve"> </w:t>
      </w:r>
      <w:proofErr w:type="gramStart"/>
      <w:r w:rsidR="00BC60E6">
        <w:rPr>
          <w:sz w:val="26"/>
          <w:szCs w:val="26"/>
        </w:rPr>
        <w:t>ПО</w:t>
      </w:r>
      <w:proofErr w:type="gramEnd"/>
      <w:r w:rsidR="00BC60E6" w:rsidRPr="00114DBB">
        <w:rPr>
          <w:sz w:val="26"/>
          <w:szCs w:val="26"/>
        </w:rPr>
        <w:t xml:space="preserve"> «</w:t>
      </w:r>
      <w:r w:rsidR="00A630C0">
        <w:rPr>
          <w:sz w:val="26"/>
          <w:szCs w:val="26"/>
        </w:rPr>
        <w:t>Станция апелляций и коррекций</w:t>
      </w:r>
      <w:r w:rsidR="00BC60E6" w:rsidRPr="00114DBB">
        <w:rPr>
          <w:sz w:val="26"/>
          <w:szCs w:val="26"/>
        </w:rPr>
        <w:t>»</w:t>
      </w:r>
      <w:r w:rsidR="00692CAF">
        <w:rPr>
          <w:sz w:val="26"/>
          <w:szCs w:val="26"/>
        </w:rPr>
        <w:t>,</w:t>
      </w:r>
      <w:r>
        <w:rPr>
          <w:sz w:val="26"/>
          <w:szCs w:val="26"/>
        </w:rPr>
        <w:t xml:space="preserve"> РЦОИ размещает </w:t>
      </w:r>
      <w:r>
        <w:rPr>
          <w:sz w:val="26"/>
          <w:szCs w:val="26"/>
          <w:lang w:val="en-US"/>
        </w:rPr>
        <w:t>xml</w:t>
      </w:r>
      <w:r>
        <w:rPr>
          <w:sz w:val="26"/>
          <w:szCs w:val="26"/>
        </w:rPr>
        <w:t>-файл на Технологическом портале подготовки и проведения ГИА (</w:t>
      </w:r>
      <w:hyperlink r:id="rId10" w:history="1">
        <w:r w:rsidRPr="00F57312">
          <w:rPr>
            <w:rStyle w:val="a6"/>
            <w:sz w:val="26"/>
            <w:szCs w:val="26"/>
            <w:lang w:val="en-US"/>
          </w:rPr>
          <w:t>http</w:t>
        </w:r>
        <w:r w:rsidR="00532F4A" w:rsidRPr="005E2CA6">
          <w:rPr>
            <w:rStyle w:val="a6"/>
            <w:sz w:val="26"/>
            <w:szCs w:val="26"/>
          </w:rPr>
          <w:t>://10.0.6.21</w:t>
        </w:r>
      </w:hyperlink>
      <w:r w:rsidR="00532F4A" w:rsidRPr="005E2C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</w:t>
      </w:r>
      <w:hyperlink r:id="rId11" w:history="1">
        <w:r w:rsidRPr="00F57312">
          <w:rPr>
            <w:rStyle w:val="a6"/>
            <w:sz w:val="26"/>
            <w:szCs w:val="26"/>
            <w:lang w:val="en-US"/>
          </w:rPr>
          <w:t>http</w:t>
        </w:r>
        <w:r w:rsidR="00532F4A" w:rsidRPr="005E2CA6">
          <w:rPr>
            <w:rStyle w:val="a6"/>
          </w:rPr>
          <w:t>://</w:t>
        </w:r>
        <w:r w:rsidRPr="00F57312">
          <w:rPr>
            <w:rStyle w:val="a6"/>
            <w:sz w:val="26"/>
            <w:szCs w:val="26"/>
            <w:lang w:val="en-US"/>
          </w:rPr>
          <w:t>portal</w:t>
        </w:r>
        <w:r w:rsidR="00532F4A" w:rsidRPr="005E2CA6">
          <w:rPr>
            <w:rStyle w:val="a6"/>
          </w:rPr>
          <w:t>.</w:t>
        </w:r>
        <w:proofErr w:type="spellStart"/>
        <w:r w:rsidRPr="00F57312">
          <w:rPr>
            <w:rStyle w:val="a6"/>
            <w:sz w:val="26"/>
            <w:szCs w:val="26"/>
            <w:lang w:val="en-US"/>
          </w:rPr>
          <w:t>ege</w:t>
        </w:r>
        <w:proofErr w:type="spellEnd"/>
        <w:r w:rsidR="00532F4A" w:rsidRPr="005E2CA6">
          <w:rPr>
            <w:rStyle w:val="a6"/>
          </w:rPr>
          <w:t>.</w:t>
        </w:r>
        <w:proofErr w:type="spellStart"/>
        <w:r w:rsidRPr="00F57312">
          <w:rPr>
            <w:rStyle w:val="a6"/>
            <w:sz w:val="26"/>
            <w:szCs w:val="26"/>
            <w:lang w:val="en-US"/>
          </w:rPr>
          <w:t>rustest</w:t>
        </w:r>
        <w:proofErr w:type="spellEnd"/>
        <w:r w:rsidR="00532F4A" w:rsidRPr="005E2CA6">
          <w:rPr>
            <w:rStyle w:val="a6"/>
          </w:rPr>
          <w:t>.</w:t>
        </w:r>
        <w:r w:rsidRPr="00F57312">
          <w:rPr>
            <w:rStyle w:val="a6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) в разделе «Региональный раздел\Файлы для перепроверок»</w:t>
      </w:r>
      <w:r w:rsidR="00692CAF">
        <w:rPr>
          <w:sz w:val="26"/>
          <w:szCs w:val="26"/>
        </w:rPr>
        <w:t>;</w:t>
      </w:r>
    </w:p>
    <w:p w:rsidR="008013B5" w:rsidRPr="005E2CA6" w:rsidRDefault="00532F4A" w:rsidP="00B02831">
      <w:pPr>
        <w:pStyle w:val="af3"/>
        <w:numPr>
          <w:ilvl w:val="0"/>
          <w:numId w:val="54"/>
        </w:numPr>
        <w:ind w:left="0" w:firstLine="567"/>
        <w:jc w:val="both"/>
        <w:rPr>
          <w:sz w:val="26"/>
          <w:szCs w:val="26"/>
        </w:rPr>
      </w:pPr>
      <w:r w:rsidRPr="005E2CA6">
        <w:rPr>
          <w:sz w:val="26"/>
          <w:szCs w:val="26"/>
        </w:rPr>
        <w:t>направить пакет перепроверок на обработку в ФЦТ аппаратными средствами</w:t>
      </w:r>
      <w:r w:rsidR="00BC60E6" w:rsidRPr="00BC60E6">
        <w:rPr>
          <w:sz w:val="26"/>
          <w:szCs w:val="26"/>
        </w:rPr>
        <w:t xml:space="preserve"> </w:t>
      </w:r>
      <w:r w:rsidR="00BC60E6">
        <w:rPr>
          <w:sz w:val="26"/>
          <w:szCs w:val="26"/>
        </w:rPr>
        <w:t>ПО</w:t>
      </w:r>
      <w:r w:rsidR="00BC60E6" w:rsidRPr="00114DBB">
        <w:rPr>
          <w:sz w:val="26"/>
          <w:szCs w:val="26"/>
        </w:rPr>
        <w:t xml:space="preserve"> «</w:t>
      </w:r>
      <w:r w:rsidR="00A630C0">
        <w:rPr>
          <w:sz w:val="26"/>
          <w:szCs w:val="26"/>
        </w:rPr>
        <w:t>Станция апелляций и коррекций</w:t>
      </w:r>
      <w:r w:rsidR="00BC60E6" w:rsidRPr="00114DBB">
        <w:rPr>
          <w:sz w:val="26"/>
          <w:szCs w:val="26"/>
        </w:rPr>
        <w:t>»</w:t>
      </w:r>
      <w:proofErr w:type="gramStart"/>
      <w:r w:rsidRPr="005E2CA6">
        <w:rPr>
          <w:sz w:val="26"/>
          <w:szCs w:val="26"/>
        </w:rPr>
        <w:t xml:space="preserve"> .</w:t>
      </w:r>
      <w:proofErr w:type="gramEnd"/>
    </w:p>
    <w:p w:rsidR="00014B16" w:rsidRDefault="00014B16" w:rsidP="00B02831">
      <w:pPr>
        <w:rPr>
          <w:b/>
          <w:sz w:val="26"/>
          <w:szCs w:val="26"/>
        </w:rPr>
      </w:pPr>
      <w:bookmarkStart w:id="113" w:name="_Toc369254855"/>
      <w:bookmarkStart w:id="114" w:name="_Toc407717102"/>
      <w:r>
        <w:rPr>
          <w:b/>
          <w:sz w:val="26"/>
          <w:szCs w:val="26"/>
        </w:rPr>
        <w:br w:type="page"/>
      </w:r>
    </w:p>
    <w:p w:rsidR="009D050C" w:rsidRPr="00014B16" w:rsidRDefault="002535F0" w:rsidP="00B02831">
      <w:pPr>
        <w:pStyle w:val="10"/>
      </w:pPr>
      <w:bookmarkStart w:id="115" w:name="_Toc533868919"/>
      <w:r w:rsidRPr="00014B16">
        <w:lastRenderedPageBreak/>
        <w:t xml:space="preserve">Изменение данных участников </w:t>
      </w:r>
      <w:bookmarkEnd w:id="107"/>
      <w:bookmarkEnd w:id="108"/>
      <w:bookmarkEnd w:id="113"/>
      <w:bookmarkEnd w:id="114"/>
      <w:r w:rsidR="00120FC9">
        <w:t xml:space="preserve"> экзаменов</w:t>
      </w:r>
      <w:bookmarkEnd w:id="115"/>
    </w:p>
    <w:p w:rsidR="00F54453" w:rsidRPr="007A248C" w:rsidRDefault="009D050C" w:rsidP="00B02831">
      <w:pPr>
        <w:numPr>
          <w:ilvl w:val="1"/>
          <w:numId w:val="45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bookmarkStart w:id="116" w:name="_Toc316317336"/>
      <w:bookmarkStart w:id="117" w:name="_Toc349899341"/>
      <w:r w:rsidRPr="00114DBB">
        <w:rPr>
          <w:sz w:val="26"/>
          <w:szCs w:val="26"/>
        </w:rPr>
        <w:t xml:space="preserve">Изменение персональных данных участников </w:t>
      </w:r>
      <w:bookmarkEnd w:id="116"/>
      <w:bookmarkEnd w:id="117"/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(фамилии, имени, отчества, реквизитов документа, удостоверяющего личность участника экзамен</w:t>
      </w:r>
      <w:r w:rsidR="00B37634">
        <w:rPr>
          <w:sz w:val="26"/>
          <w:szCs w:val="26"/>
        </w:rPr>
        <w:t>ов</w:t>
      </w:r>
      <w:r w:rsidRPr="00114DBB">
        <w:rPr>
          <w:sz w:val="26"/>
          <w:szCs w:val="26"/>
        </w:rPr>
        <w:t>) возможно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лучаях заполнения протоколов коррекции данных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 xml:space="preserve">ПЭ (форма </w:t>
      </w:r>
      <w:r w:rsidR="00397DB0">
        <w:rPr>
          <w:sz w:val="26"/>
          <w:szCs w:val="26"/>
        </w:rPr>
        <w:t>ППЭ-</w:t>
      </w:r>
      <w:r w:rsidR="00397DB0" w:rsidRPr="00114DBB">
        <w:rPr>
          <w:sz w:val="26"/>
          <w:szCs w:val="26"/>
        </w:rPr>
        <w:t>12</w:t>
      </w:r>
      <w:r w:rsidRPr="00114DBB">
        <w:rPr>
          <w:sz w:val="26"/>
          <w:szCs w:val="26"/>
        </w:rPr>
        <w:t>-02) или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сновании личного заявления участника экзамен</w:t>
      </w:r>
      <w:r w:rsidR="00B37634">
        <w:rPr>
          <w:sz w:val="26"/>
          <w:szCs w:val="26"/>
        </w:rPr>
        <w:t>ов</w:t>
      </w:r>
      <w:r w:rsidRPr="00114DBB">
        <w:rPr>
          <w:sz w:val="26"/>
          <w:szCs w:val="26"/>
        </w:rPr>
        <w:t xml:space="preserve">. </w:t>
      </w:r>
      <w:r w:rsidR="007A248C" w:rsidRPr="00114DBB">
        <w:rPr>
          <w:sz w:val="26"/>
          <w:szCs w:val="26"/>
        </w:rPr>
        <w:t>Заполненные протоколы коррекции персональных данных обрабатываются в</w:t>
      </w:r>
      <w:r w:rsidR="007A248C">
        <w:rPr>
          <w:sz w:val="26"/>
          <w:szCs w:val="26"/>
        </w:rPr>
        <w:t> </w:t>
      </w:r>
      <w:r w:rsidR="007A248C" w:rsidRPr="00114DBB">
        <w:rPr>
          <w:sz w:val="26"/>
          <w:szCs w:val="26"/>
        </w:rPr>
        <w:t>РЦОИ после получения результатов экзамена путем внесения данных в</w:t>
      </w:r>
      <w:r w:rsidR="007A248C">
        <w:rPr>
          <w:sz w:val="26"/>
          <w:szCs w:val="26"/>
        </w:rPr>
        <w:t> </w:t>
      </w:r>
      <w:r w:rsidR="007A248C" w:rsidRPr="00114DBB">
        <w:rPr>
          <w:sz w:val="26"/>
          <w:szCs w:val="26"/>
        </w:rPr>
        <w:t xml:space="preserve">РИС посредством </w:t>
      </w:r>
      <w:proofErr w:type="gramStart"/>
      <w:r w:rsidR="007A248C">
        <w:rPr>
          <w:sz w:val="26"/>
          <w:szCs w:val="26"/>
        </w:rPr>
        <w:t>ПО</w:t>
      </w:r>
      <w:proofErr w:type="gramEnd"/>
      <w:r w:rsidR="007A248C">
        <w:rPr>
          <w:sz w:val="26"/>
          <w:szCs w:val="26"/>
        </w:rPr>
        <w:t xml:space="preserve"> </w:t>
      </w:r>
      <w:r w:rsidR="007A248C" w:rsidRPr="00114DBB">
        <w:rPr>
          <w:sz w:val="26"/>
          <w:szCs w:val="26"/>
        </w:rPr>
        <w:t>«</w:t>
      </w:r>
      <w:r w:rsidR="00A630C0">
        <w:rPr>
          <w:sz w:val="26"/>
          <w:szCs w:val="26"/>
        </w:rPr>
        <w:t>Станция апелляций и коррекций</w:t>
      </w:r>
      <w:r w:rsidR="007A248C" w:rsidRPr="00114DBB">
        <w:rPr>
          <w:sz w:val="26"/>
          <w:szCs w:val="26"/>
        </w:rPr>
        <w:t>».</w:t>
      </w:r>
    </w:p>
    <w:p w:rsidR="00F54453" w:rsidRDefault="00F54453" w:rsidP="00B02831">
      <w:pPr>
        <w:numPr>
          <w:ilvl w:val="1"/>
          <w:numId w:val="45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Изменение персональных данных участников </w:t>
      </w:r>
      <w:r w:rsidR="00854B48">
        <w:rPr>
          <w:sz w:val="26"/>
          <w:szCs w:val="26"/>
        </w:rPr>
        <w:t>экзаменов</w:t>
      </w:r>
      <w:r w:rsidR="00854B48" w:rsidDel="00854B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категории «Выпускник текущего года», </w:t>
      </w:r>
      <w:r w:rsidR="00930D88">
        <w:rPr>
          <w:sz w:val="26"/>
          <w:szCs w:val="26"/>
        </w:rPr>
        <w:t>при регистрации на сочинение (изложение)</w:t>
      </w:r>
      <w:r>
        <w:rPr>
          <w:sz w:val="26"/>
          <w:szCs w:val="26"/>
        </w:rPr>
        <w:t>:</w:t>
      </w:r>
    </w:p>
    <w:p w:rsidR="008013B5" w:rsidRDefault="00930D88" w:rsidP="00B02831">
      <w:pPr>
        <w:tabs>
          <w:tab w:val="num" w:pos="135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переводе в текущем учебном году участника </w:t>
      </w:r>
      <w:r w:rsidR="00854B48">
        <w:rPr>
          <w:sz w:val="26"/>
          <w:szCs w:val="26"/>
        </w:rPr>
        <w:t>экзаменов</w:t>
      </w:r>
      <w:r w:rsidR="00854B48" w:rsidDel="00854B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другую</w:t>
      </w:r>
      <w:proofErr w:type="gramEnd"/>
      <w:r>
        <w:rPr>
          <w:sz w:val="26"/>
          <w:szCs w:val="26"/>
        </w:rPr>
        <w:t xml:space="preserve"> ОО в пределах одного региона персональные данные участника </w:t>
      </w:r>
      <w:r w:rsidR="00854B48">
        <w:rPr>
          <w:sz w:val="26"/>
          <w:szCs w:val="26"/>
        </w:rPr>
        <w:t>экзаменов</w:t>
      </w:r>
      <w:r w:rsidR="00854B48" w:rsidDel="00854B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вносятся лишь в том случае, если данный участник </w:t>
      </w:r>
      <w:r w:rsidR="00B37634">
        <w:rPr>
          <w:sz w:val="26"/>
          <w:szCs w:val="26"/>
        </w:rPr>
        <w:t>экзаменов</w:t>
      </w:r>
      <w:r w:rsidR="00B37634" w:rsidDel="00B37634">
        <w:rPr>
          <w:sz w:val="26"/>
          <w:szCs w:val="26"/>
        </w:rPr>
        <w:t xml:space="preserve"> </w:t>
      </w:r>
      <w:r>
        <w:rPr>
          <w:sz w:val="26"/>
          <w:szCs w:val="26"/>
        </w:rPr>
        <w:t>ранее не был зарегистрирован в другой ОО региона;</w:t>
      </w:r>
    </w:p>
    <w:p w:rsidR="008013B5" w:rsidRDefault="00930D88" w:rsidP="00B02831">
      <w:pPr>
        <w:tabs>
          <w:tab w:val="num" w:pos="135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переводе в текущем учебном году участника </w:t>
      </w:r>
      <w:r w:rsidR="00854B48">
        <w:rPr>
          <w:sz w:val="26"/>
          <w:szCs w:val="26"/>
        </w:rPr>
        <w:t>экзаменов</w:t>
      </w:r>
      <w:r>
        <w:rPr>
          <w:sz w:val="26"/>
          <w:szCs w:val="26"/>
        </w:rPr>
        <w:t xml:space="preserve">, который уже имеет результат сочинения (изложения), в </w:t>
      </w:r>
      <w:proofErr w:type="gramStart"/>
      <w:r>
        <w:rPr>
          <w:sz w:val="26"/>
          <w:szCs w:val="26"/>
        </w:rPr>
        <w:t>другую</w:t>
      </w:r>
      <w:proofErr w:type="gramEnd"/>
      <w:r>
        <w:rPr>
          <w:sz w:val="26"/>
          <w:szCs w:val="26"/>
        </w:rPr>
        <w:t xml:space="preserve"> ОО в пределах одного региона изменения в персональные данные участника </w:t>
      </w:r>
      <w:r w:rsidR="00854B48">
        <w:rPr>
          <w:sz w:val="26"/>
          <w:szCs w:val="26"/>
        </w:rPr>
        <w:t>экзаменов</w:t>
      </w:r>
      <w:r w:rsidR="00854B48" w:rsidDel="00854B48">
        <w:rPr>
          <w:sz w:val="26"/>
          <w:szCs w:val="26"/>
        </w:rPr>
        <w:t xml:space="preserve"> </w:t>
      </w:r>
      <w:r>
        <w:rPr>
          <w:sz w:val="26"/>
          <w:szCs w:val="26"/>
        </w:rPr>
        <w:t>вносятся только на уровне РЦОИ;</w:t>
      </w:r>
    </w:p>
    <w:p w:rsidR="008013B5" w:rsidRDefault="00930D88" w:rsidP="00B02831">
      <w:pPr>
        <w:tabs>
          <w:tab w:val="num" w:pos="135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7A248C">
        <w:rPr>
          <w:sz w:val="26"/>
          <w:szCs w:val="26"/>
        </w:rPr>
        <w:t xml:space="preserve">при переводе в текущем учебном году участника </w:t>
      </w:r>
      <w:r w:rsidR="00854B48">
        <w:rPr>
          <w:sz w:val="26"/>
          <w:szCs w:val="26"/>
        </w:rPr>
        <w:t>экзаменов</w:t>
      </w:r>
      <w:r w:rsidR="007A248C">
        <w:rPr>
          <w:sz w:val="26"/>
          <w:szCs w:val="26"/>
        </w:rPr>
        <w:t xml:space="preserve">, который уже имеет результат сочинения (изложения), в другую ОО, находящуюся в другом регионе, персональные данные участника </w:t>
      </w:r>
      <w:r w:rsidR="00854B48">
        <w:rPr>
          <w:sz w:val="26"/>
          <w:szCs w:val="26"/>
        </w:rPr>
        <w:t>экзаменов</w:t>
      </w:r>
      <w:r w:rsidR="00854B48" w:rsidDel="00854B48">
        <w:rPr>
          <w:sz w:val="26"/>
          <w:szCs w:val="26"/>
        </w:rPr>
        <w:t xml:space="preserve"> </w:t>
      </w:r>
      <w:r w:rsidR="007A248C">
        <w:rPr>
          <w:sz w:val="26"/>
          <w:szCs w:val="26"/>
        </w:rPr>
        <w:t>заново вносятся в РИС нового региона по подтверждению РЦОИ региона, в РИС которого ранее был зарегистрирован участник</w:t>
      </w:r>
      <w:r w:rsidR="00854B48" w:rsidRPr="00854B48">
        <w:rPr>
          <w:sz w:val="26"/>
          <w:szCs w:val="26"/>
        </w:rPr>
        <w:t xml:space="preserve"> </w:t>
      </w:r>
      <w:r w:rsidR="00854B48">
        <w:rPr>
          <w:sz w:val="26"/>
          <w:szCs w:val="26"/>
        </w:rPr>
        <w:t>экзаменов</w:t>
      </w:r>
      <w:r w:rsidR="007A248C">
        <w:rPr>
          <w:sz w:val="26"/>
          <w:szCs w:val="26"/>
        </w:rPr>
        <w:t xml:space="preserve">, и участнику </w:t>
      </w:r>
      <w:r w:rsidR="00854B48">
        <w:rPr>
          <w:sz w:val="26"/>
          <w:szCs w:val="26"/>
        </w:rPr>
        <w:t xml:space="preserve">экзаменов </w:t>
      </w:r>
      <w:r w:rsidR="007A248C">
        <w:rPr>
          <w:sz w:val="26"/>
          <w:szCs w:val="26"/>
        </w:rPr>
        <w:t>устанавливается определенная пометка о наличии у него зачета по сочинению (изложению).</w:t>
      </w:r>
      <w:proofErr w:type="gramEnd"/>
    </w:p>
    <w:p w:rsidR="009D050C" w:rsidRPr="00114DBB" w:rsidRDefault="009D050C" w:rsidP="00B02831">
      <w:pPr>
        <w:numPr>
          <w:ilvl w:val="1"/>
          <w:numId w:val="45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Внесенные данные </w:t>
      </w:r>
      <w:r w:rsidR="00BC60E6">
        <w:rPr>
          <w:sz w:val="26"/>
          <w:szCs w:val="26"/>
        </w:rPr>
        <w:t xml:space="preserve">посредством </w:t>
      </w:r>
      <w:proofErr w:type="gramStart"/>
      <w:r w:rsidR="00BC60E6">
        <w:rPr>
          <w:sz w:val="26"/>
          <w:szCs w:val="26"/>
        </w:rPr>
        <w:t>ПО</w:t>
      </w:r>
      <w:proofErr w:type="gramEnd"/>
      <w:r w:rsidR="00BC60E6" w:rsidRPr="00114DBB">
        <w:rPr>
          <w:sz w:val="26"/>
          <w:szCs w:val="26"/>
        </w:rPr>
        <w:t xml:space="preserve"> «</w:t>
      </w:r>
      <w:r w:rsidR="00A630C0">
        <w:rPr>
          <w:sz w:val="26"/>
          <w:szCs w:val="26"/>
        </w:rPr>
        <w:t>Станция апелляций и коррекций</w:t>
      </w:r>
      <w:r w:rsidR="00BC60E6" w:rsidRPr="00114DBB">
        <w:rPr>
          <w:sz w:val="26"/>
          <w:szCs w:val="26"/>
        </w:rPr>
        <w:t>»</w:t>
      </w:r>
      <w:r w:rsidR="00BC60E6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направляются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Pr="00114DBB">
        <w:rPr>
          <w:sz w:val="26"/>
          <w:szCs w:val="26"/>
        </w:rPr>
        <w:t>ИС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бработку.</w:t>
      </w:r>
    </w:p>
    <w:p w:rsidR="009D050C" w:rsidRPr="00114DBB" w:rsidRDefault="009D050C" w:rsidP="00B02831">
      <w:pPr>
        <w:numPr>
          <w:ilvl w:val="1"/>
          <w:numId w:val="45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В случае, когда требуются уточняющие документы или обоснования тех или иных изменений, ФЦТ направляет соответствующий программный запрос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д</w:t>
      </w:r>
      <w:r w:rsidRPr="00114DBB">
        <w:rPr>
          <w:sz w:val="26"/>
          <w:szCs w:val="26"/>
        </w:rPr>
        <w:t xml:space="preserve">анную коррекцию. </w:t>
      </w:r>
      <w:r w:rsidR="004D504E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тветственный</w:t>
      </w:r>
      <w:r w:rsidR="003426D3" w:rsidRPr="00114DBB">
        <w:rPr>
          <w:sz w:val="26"/>
          <w:szCs w:val="26"/>
        </w:rPr>
        <w:t xml:space="preserve"> за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бработку апелляций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>оррекций сотрудник РЦОИ предоставляет запрашиваемую информацию.</w:t>
      </w:r>
    </w:p>
    <w:p w:rsidR="00014B16" w:rsidRDefault="00014B16" w:rsidP="00B02831">
      <w:pPr>
        <w:rPr>
          <w:rFonts w:eastAsia="Calibri"/>
          <w:b/>
          <w:bCs/>
          <w:kern w:val="32"/>
          <w:sz w:val="26"/>
          <w:szCs w:val="26"/>
        </w:rPr>
      </w:pPr>
      <w:r>
        <w:rPr>
          <w:rFonts w:eastAsia="Calibri"/>
          <w:b/>
          <w:bCs/>
          <w:kern w:val="32"/>
          <w:sz w:val="26"/>
          <w:szCs w:val="26"/>
        </w:rPr>
        <w:br w:type="page"/>
      </w:r>
    </w:p>
    <w:p w:rsidR="00A86637" w:rsidRPr="00114DBB" w:rsidRDefault="002535F0" w:rsidP="00B02831">
      <w:pPr>
        <w:pStyle w:val="10"/>
      </w:pPr>
      <w:bookmarkStart w:id="118" w:name="_Toc533868920"/>
      <w:r w:rsidRPr="00114DBB">
        <w:lastRenderedPageBreak/>
        <w:t>Перекрестная проверка</w:t>
      </w:r>
      <w:bookmarkEnd w:id="118"/>
    </w:p>
    <w:p w:rsidR="008013B5" w:rsidRDefault="00393C1A" w:rsidP="00B02831">
      <w:pPr>
        <w:pStyle w:val="af3"/>
        <w:widowControl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393C1A">
        <w:rPr>
          <w:sz w:val="26"/>
          <w:szCs w:val="26"/>
        </w:rPr>
        <w:t>По решению Рособрнадзора организуется обмен экзаменационными работами ЕГЭ между субъектами Российской Федерации (межрегиональная перекрестная проверка, межрегиональная перекрестная перепроверка в рамках рассмотрения апелляции о несогласии с выставленными баллами)</w:t>
      </w:r>
      <w:r w:rsidR="00532F4A" w:rsidRPr="005E2CA6">
        <w:rPr>
          <w:sz w:val="26"/>
          <w:szCs w:val="26"/>
        </w:rPr>
        <w:t>. Организационное и технологическое обеспечение межрегиональной перекрестной проверки экзаменационных работ осуществляют РЦОИ субъектов Российской Федерации, участвующих в перекрестной проверке при содействии ФЦТ.</w:t>
      </w:r>
    </w:p>
    <w:p w:rsidR="008013B5" w:rsidRDefault="008013B5" w:rsidP="00B028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0982" w:rsidRDefault="00EC0982" w:rsidP="00B0283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013B5" w:rsidRDefault="00B120FA" w:rsidP="00B02831">
      <w:pPr>
        <w:pStyle w:val="10"/>
        <w:numPr>
          <w:ilvl w:val="0"/>
          <w:numId w:val="0"/>
        </w:numPr>
        <w:ind w:left="284"/>
      </w:pPr>
      <w:bookmarkStart w:id="119" w:name="_Toc407717103"/>
      <w:bookmarkStart w:id="120" w:name="_Toc437427165"/>
      <w:bookmarkStart w:id="121" w:name="_Toc369254856"/>
      <w:bookmarkStart w:id="122" w:name="_Toc533868921"/>
      <w:r w:rsidRPr="00114DBB">
        <w:lastRenderedPageBreak/>
        <w:t>П</w:t>
      </w:r>
      <w:r w:rsidR="002535F0" w:rsidRPr="00114DBB">
        <w:t>риложение 1. Правила для руководителя РЦОИ</w:t>
      </w:r>
      <w:bookmarkEnd w:id="119"/>
      <w:bookmarkEnd w:id="120"/>
      <w:bookmarkEnd w:id="121"/>
      <w:bookmarkEnd w:id="122"/>
    </w:p>
    <w:p w:rsidR="009D050C" w:rsidRPr="00114DBB" w:rsidRDefault="009D050C" w:rsidP="00B02831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В обязанности руководителя РЦОИ входит:</w:t>
      </w:r>
    </w:p>
    <w:p w:rsidR="009D050C" w:rsidRPr="00320FDF" w:rsidRDefault="002535F0" w:rsidP="00B02831">
      <w:pPr>
        <w:pStyle w:val="af3"/>
        <w:numPr>
          <w:ilvl w:val="0"/>
          <w:numId w:val="48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Подготовка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Е</w:t>
      </w:r>
      <w:r w:rsidRPr="00114DBB">
        <w:rPr>
          <w:sz w:val="26"/>
          <w:szCs w:val="26"/>
        </w:rPr>
        <w:t>ГЭ</w:t>
      </w:r>
      <w:r w:rsidR="00A72BDB" w:rsidRPr="00114DBB">
        <w:rPr>
          <w:sz w:val="26"/>
          <w:szCs w:val="26"/>
        </w:rPr>
        <w:t>:</w:t>
      </w:r>
    </w:p>
    <w:p w:rsidR="009D050C" w:rsidRPr="00114DBB" w:rsidRDefault="009D050C" w:rsidP="00B02831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обеспечить рабочее состояние помещений РЦОИ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Pr="00114DBB">
        <w:rPr>
          <w:sz w:val="26"/>
          <w:szCs w:val="26"/>
        </w:rPr>
        <w:t>четом</w:t>
      </w:r>
      <w:r w:rsidR="007D1672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установленных требований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анитарных норм, оформить акт готовности РЦОИ (форма 1-РЦОИ);</w:t>
      </w:r>
    </w:p>
    <w:p w:rsidR="009D050C" w:rsidRPr="00114DBB" w:rsidRDefault="009D050C" w:rsidP="00B02831">
      <w:pPr>
        <w:pStyle w:val="af3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организовать установку, монтаж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ервисное обслуживание аппаратно-программных средств, пред</w:t>
      </w:r>
      <w:r w:rsidR="00194F3D" w:rsidRPr="00114DBB">
        <w:rPr>
          <w:sz w:val="26"/>
          <w:szCs w:val="26"/>
        </w:rPr>
        <w:t>назнач</w:t>
      </w:r>
      <w:r w:rsidRPr="00114DBB">
        <w:rPr>
          <w:sz w:val="26"/>
          <w:szCs w:val="26"/>
        </w:rPr>
        <w:t>енных д</w:t>
      </w:r>
      <w:r w:rsidR="007D1672">
        <w:rPr>
          <w:sz w:val="26"/>
          <w:szCs w:val="26"/>
        </w:rPr>
        <w:t xml:space="preserve">ля формирования РИС, обработки </w:t>
      </w:r>
      <w:r w:rsidRPr="00114DBB">
        <w:rPr>
          <w:sz w:val="26"/>
          <w:szCs w:val="26"/>
        </w:rPr>
        <w:t>результатов ЕГЭ;</w:t>
      </w:r>
    </w:p>
    <w:p w:rsidR="009D050C" w:rsidRPr="00114DBB" w:rsidRDefault="009D050C" w:rsidP="00B02831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определить схему организации приемки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 xml:space="preserve">бработки </w:t>
      </w:r>
      <w:r w:rsidR="0097017D">
        <w:rPr>
          <w:sz w:val="26"/>
          <w:szCs w:val="26"/>
        </w:rPr>
        <w:t>ЭМ</w:t>
      </w:r>
      <w:r w:rsidRPr="00114DBB">
        <w:rPr>
          <w:sz w:val="26"/>
          <w:szCs w:val="26"/>
        </w:rPr>
        <w:t>;</w:t>
      </w:r>
    </w:p>
    <w:p w:rsidR="00D82041" w:rsidRPr="00114DBB" w:rsidRDefault="009D050C" w:rsidP="00B02831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обеспечить обучение, инструктаж сотрудников, освоение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>ксплуатацию ими предоставленных аппаратно-программных сре</w:t>
      </w:r>
      <w:proofErr w:type="gramStart"/>
      <w:r w:rsidRPr="00114DBB">
        <w:rPr>
          <w:sz w:val="26"/>
          <w:szCs w:val="26"/>
        </w:rPr>
        <w:t>дств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proofErr w:type="gramEnd"/>
      <w:r w:rsidRPr="00114DBB">
        <w:rPr>
          <w:sz w:val="26"/>
          <w:szCs w:val="26"/>
        </w:rPr>
        <w:t>оответствии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Pr="00114DBB">
        <w:rPr>
          <w:sz w:val="26"/>
          <w:szCs w:val="26"/>
        </w:rPr>
        <w:t>ребованиями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>ксплуатации оборудования, нормами информационной безопасности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>ксплуатации программных средств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бработке бланков ЕГЭ,</w:t>
      </w:r>
      <w:r w:rsidR="003426D3" w:rsidRPr="00114DBB">
        <w:rPr>
          <w:sz w:val="26"/>
          <w:szCs w:val="26"/>
        </w:rPr>
        <w:t xml:space="preserve"> 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Pr="00114DBB">
        <w:rPr>
          <w:sz w:val="26"/>
          <w:szCs w:val="26"/>
        </w:rPr>
        <w:t>акже контроль</w:t>
      </w:r>
      <w:r w:rsidR="003426D3" w:rsidRPr="00114DBB">
        <w:rPr>
          <w:sz w:val="26"/>
          <w:szCs w:val="26"/>
        </w:rPr>
        <w:t xml:space="preserve"> за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="00E053A3" w:rsidRPr="00114DBB">
        <w:rPr>
          <w:sz w:val="26"/>
          <w:szCs w:val="26"/>
        </w:rPr>
        <w:t>ыполнением работ специалистами РЦОИ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E053A3" w:rsidRPr="00114DBB">
        <w:rPr>
          <w:sz w:val="26"/>
          <w:szCs w:val="26"/>
        </w:rPr>
        <w:t>отрудниками, привлекаемыми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E053A3" w:rsidRPr="00114DBB">
        <w:rPr>
          <w:sz w:val="26"/>
          <w:szCs w:val="26"/>
        </w:rPr>
        <w:t>бработке бланков ЕГЭ;</w:t>
      </w:r>
    </w:p>
    <w:p w:rsidR="009D050C" w:rsidRPr="00114DBB" w:rsidRDefault="00E053A3" w:rsidP="00B02831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организовать формирование, выверку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Pr="00114DBB">
        <w:rPr>
          <w:sz w:val="26"/>
          <w:szCs w:val="26"/>
        </w:rPr>
        <w:t>заимоде</w:t>
      </w:r>
      <w:r w:rsidR="009D050C" w:rsidRPr="00114DBB">
        <w:rPr>
          <w:sz w:val="26"/>
          <w:szCs w:val="26"/>
        </w:rPr>
        <w:t>йствие РИС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="009D050C" w:rsidRPr="00114DBB">
        <w:rPr>
          <w:sz w:val="26"/>
          <w:szCs w:val="26"/>
        </w:rPr>
        <w:t>ИС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9D050C" w:rsidRPr="00114DBB">
        <w:rPr>
          <w:sz w:val="26"/>
          <w:szCs w:val="26"/>
        </w:rPr>
        <w:t>оответствии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194F3D" w:rsidRPr="00114DBB">
        <w:rPr>
          <w:sz w:val="26"/>
          <w:szCs w:val="26"/>
        </w:rPr>
        <w:t>равилами формирования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="00194F3D" w:rsidRPr="00114DBB">
        <w:rPr>
          <w:sz w:val="26"/>
          <w:szCs w:val="26"/>
        </w:rPr>
        <w:t>едения</w:t>
      </w:r>
      <w:r w:rsidR="007D1672">
        <w:rPr>
          <w:sz w:val="26"/>
          <w:szCs w:val="26"/>
        </w:rPr>
        <w:t xml:space="preserve"> </w:t>
      </w:r>
      <w:r w:rsidR="00194F3D" w:rsidRPr="00114DBB">
        <w:rPr>
          <w:sz w:val="26"/>
          <w:szCs w:val="26"/>
        </w:rPr>
        <w:t>ФИС</w:t>
      </w:r>
      <w:r w:rsidR="00AF761E" w:rsidRPr="00114DBB">
        <w:rPr>
          <w:sz w:val="26"/>
          <w:szCs w:val="26"/>
        </w:rPr>
        <w:t>/</w:t>
      </w:r>
      <w:r w:rsidR="009D050C" w:rsidRPr="00114DBB">
        <w:rPr>
          <w:sz w:val="26"/>
          <w:szCs w:val="26"/>
        </w:rPr>
        <w:t xml:space="preserve"> РИС;</w:t>
      </w:r>
    </w:p>
    <w:p w:rsidR="009D050C" w:rsidRPr="00114DBB" w:rsidRDefault="009D050C" w:rsidP="00B02831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назначить ответственных сотрудников РЦОИ, участвующих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бработке ЭМ;</w:t>
      </w:r>
    </w:p>
    <w:p w:rsidR="00E364F9" w:rsidRDefault="009D050C" w:rsidP="00B02831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получить параметры доступа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Pr="00114DBB">
        <w:rPr>
          <w:sz w:val="26"/>
          <w:szCs w:val="26"/>
        </w:rPr>
        <w:t>ехнологическому порталу ЕГЭ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Pr="00114DBB">
        <w:rPr>
          <w:sz w:val="26"/>
          <w:szCs w:val="26"/>
        </w:rPr>
        <w:t>ащищенной сети передачи данных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>онтролировать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д</w:t>
      </w:r>
      <w:r w:rsidRPr="00114DBB">
        <w:rPr>
          <w:sz w:val="26"/>
          <w:szCs w:val="26"/>
        </w:rPr>
        <w:t>альнейшем обновление программн</w:t>
      </w:r>
      <w:r w:rsidR="00194F3D" w:rsidRPr="00114DBB">
        <w:rPr>
          <w:sz w:val="26"/>
          <w:szCs w:val="26"/>
        </w:rPr>
        <w:t>ых средств</w:t>
      </w:r>
      <w:r w:rsidRPr="00114DBB">
        <w:rPr>
          <w:sz w:val="26"/>
          <w:szCs w:val="26"/>
        </w:rPr>
        <w:t>, настроек программн</w:t>
      </w:r>
      <w:r w:rsidR="00194F3D" w:rsidRPr="00114DBB">
        <w:rPr>
          <w:sz w:val="26"/>
          <w:szCs w:val="26"/>
        </w:rPr>
        <w:t>ых сре</w:t>
      </w:r>
      <w:proofErr w:type="gramStart"/>
      <w:r w:rsidR="00194F3D" w:rsidRPr="00114DBB">
        <w:rPr>
          <w:sz w:val="26"/>
          <w:szCs w:val="26"/>
        </w:rPr>
        <w:t>дств</w:t>
      </w:r>
      <w:r w:rsidRPr="00114DBB">
        <w:rPr>
          <w:sz w:val="26"/>
          <w:szCs w:val="26"/>
        </w:rPr>
        <w:t xml:space="preserve"> дл</w:t>
      </w:r>
      <w:proofErr w:type="gramEnd"/>
      <w:r w:rsidRPr="00114DBB">
        <w:rPr>
          <w:sz w:val="26"/>
          <w:szCs w:val="26"/>
        </w:rPr>
        <w:t xml:space="preserve">я обработки </w:t>
      </w:r>
      <w:r w:rsidR="00AF761E" w:rsidRPr="00114DBB">
        <w:rPr>
          <w:sz w:val="26"/>
          <w:szCs w:val="26"/>
        </w:rPr>
        <w:t>бланков ЕГЭ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д</w:t>
      </w:r>
      <w:r w:rsidRPr="00114DBB">
        <w:rPr>
          <w:sz w:val="26"/>
          <w:szCs w:val="26"/>
        </w:rPr>
        <w:t>ругой информации, определенной ФЦТ</w:t>
      </w:r>
      <w:r w:rsidR="00E364F9" w:rsidRPr="00114DBB">
        <w:rPr>
          <w:sz w:val="26"/>
          <w:szCs w:val="26"/>
        </w:rPr>
        <w:t>;</w:t>
      </w:r>
    </w:p>
    <w:p w:rsidR="00012AB4" w:rsidRDefault="00012AB4" w:rsidP="00B02831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приемку ЭМ на складе организации, доставляющей ЭМ в субъект Российской Федерации;</w:t>
      </w:r>
    </w:p>
    <w:p w:rsidR="00012AB4" w:rsidRPr="00114DBB" w:rsidRDefault="00012AB4" w:rsidP="00B02831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распределение ЭМ для передачи в ППЭ; </w:t>
      </w:r>
    </w:p>
    <w:p w:rsidR="009D050C" w:rsidRPr="00114DBB" w:rsidRDefault="00E364F9" w:rsidP="00B02831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обеспечить передачу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ПЭ файлов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ассадкой или автоматизированным распределением участников</w:t>
      </w:r>
      <w:r w:rsidR="00854B48" w:rsidRPr="00854B48">
        <w:rPr>
          <w:sz w:val="26"/>
          <w:szCs w:val="26"/>
        </w:rPr>
        <w:t xml:space="preserve"> </w:t>
      </w:r>
      <w:r w:rsidR="00854B48">
        <w:rPr>
          <w:sz w:val="26"/>
          <w:szCs w:val="26"/>
        </w:rPr>
        <w:t>экзаменов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аботников ППЭ.</w:t>
      </w:r>
    </w:p>
    <w:p w:rsidR="009D050C" w:rsidRPr="00114DBB" w:rsidRDefault="002535F0" w:rsidP="00B02831">
      <w:pPr>
        <w:pStyle w:val="af3"/>
        <w:numPr>
          <w:ilvl w:val="0"/>
          <w:numId w:val="48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Приём</w:t>
      </w:r>
      <w:r w:rsidR="0097017D">
        <w:rPr>
          <w:sz w:val="26"/>
          <w:szCs w:val="26"/>
        </w:rPr>
        <w:t xml:space="preserve">ка ЭМ 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роведение первичной обработки:</w:t>
      </w:r>
    </w:p>
    <w:p w:rsidR="009D050C" w:rsidRDefault="00441C98" w:rsidP="00B02831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</w:t>
      </w:r>
      <w:r w:rsidR="0097017D">
        <w:rPr>
          <w:sz w:val="26"/>
          <w:szCs w:val="26"/>
        </w:rPr>
        <w:t xml:space="preserve"> получения</w:t>
      </w:r>
      <w:r w:rsidR="0097017D" w:rsidRPr="00114DBB">
        <w:rPr>
          <w:sz w:val="26"/>
          <w:szCs w:val="26"/>
        </w:rPr>
        <w:t xml:space="preserve"> от</w:t>
      </w:r>
      <w:r w:rsidR="0097017D">
        <w:rPr>
          <w:sz w:val="26"/>
          <w:szCs w:val="26"/>
        </w:rPr>
        <w:t> </w:t>
      </w:r>
      <w:r w:rsidR="0097017D" w:rsidRPr="00114DBB">
        <w:rPr>
          <w:sz w:val="26"/>
          <w:szCs w:val="26"/>
        </w:rPr>
        <w:t xml:space="preserve">членов </w:t>
      </w:r>
      <w:r w:rsidR="0097017D">
        <w:rPr>
          <w:sz w:val="26"/>
          <w:szCs w:val="26"/>
        </w:rPr>
        <w:t>ГЭК (</w:t>
      </w:r>
      <w:r w:rsidR="0097017D" w:rsidRPr="00114DBB">
        <w:rPr>
          <w:sz w:val="26"/>
          <w:szCs w:val="26"/>
        </w:rPr>
        <w:t>сотрудника организации, доставляющей ЭМ</w:t>
      </w:r>
      <w:r w:rsidR="0097017D">
        <w:rPr>
          <w:sz w:val="26"/>
          <w:szCs w:val="26"/>
        </w:rPr>
        <w:t> </w:t>
      </w:r>
      <w:r w:rsidR="0097017D" w:rsidRPr="00114DBB">
        <w:rPr>
          <w:sz w:val="26"/>
          <w:szCs w:val="26"/>
        </w:rPr>
        <w:t>в субъект Российской Федерации) ЭМ</w:t>
      </w:r>
      <w:r w:rsidR="0097017D">
        <w:rPr>
          <w:sz w:val="26"/>
          <w:szCs w:val="26"/>
        </w:rPr>
        <w:t> </w:t>
      </w:r>
      <w:r w:rsidR="0097017D" w:rsidRPr="00114DBB">
        <w:rPr>
          <w:sz w:val="26"/>
          <w:szCs w:val="26"/>
        </w:rPr>
        <w:t xml:space="preserve">из каждого ППЭ </w:t>
      </w:r>
      <w:r w:rsidR="009D050C" w:rsidRPr="00114DBB">
        <w:rPr>
          <w:sz w:val="26"/>
          <w:szCs w:val="26"/>
        </w:rPr>
        <w:t>после проведения ГИА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="009D050C" w:rsidRPr="00114DBB">
        <w:rPr>
          <w:sz w:val="26"/>
          <w:szCs w:val="26"/>
        </w:rPr>
        <w:t xml:space="preserve">чебным предметам </w:t>
      </w:r>
      <w:r w:rsidR="003426D3" w:rsidRPr="00114DBB">
        <w:rPr>
          <w:sz w:val="26"/>
          <w:szCs w:val="26"/>
        </w:rPr>
        <w:t>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9D050C" w:rsidRPr="00114DBB">
        <w:rPr>
          <w:sz w:val="26"/>
          <w:szCs w:val="26"/>
        </w:rPr>
        <w:t xml:space="preserve">формить соответствующие </w:t>
      </w:r>
      <w:r w:rsidR="0097017D">
        <w:rPr>
          <w:sz w:val="26"/>
          <w:szCs w:val="26"/>
        </w:rPr>
        <w:t>А</w:t>
      </w:r>
      <w:r w:rsidR="009D050C" w:rsidRPr="00114DBB">
        <w:rPr>
          <w:sz w:val="26"/>
          <w:szCs w:val="26"/>
        </w:rPr>
        <w:t>кты прием</w:t>
      </w:r>
      <w:r w:rsidR="006E1FAF">
        <w:rPr>
          <w:sz w:val="26"/>
          <w:szCs w:val="26"/>
        </w:rPr>
        <w:t>а</w:t>
      </w:r>
      <w:r w:rsidR="009D050C" w:rsidRPr="00114DBB">
        <w:rPr>
          <w:sz w:val="26"/>
          <w:szCs w:val="26"/>
        </w:rPr>
        <w:t>-передачи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="005F1462" w:rsidRPr="00114DBB">
        <w:rPr>
          <w:sz w:val="26"/>
          <w:szCs w:val="26"/>
        </w:rPr>
        <w:t>четом того, что материалы должны быть отсканированы до 23.59</w:t>
      </w:r>
      <w:r w:rsidR="0097017D">
        <w:rPr>
          <w:sz w:val="26"/>
          <w:szCs w:val="26"/>
        </w:rPr>
        <w:t xml:space="preserve"> по местному времени</w:t>
      </w:r>
      <w:r w:rsidR="005F1462" w:rsidRPr="00114DBB">
        <w:rPr>
          <w:sz w:val="26"/>
          <w:szCs w:val="26"/>
        </w:rPr>
        <w:t xml:space="preserve"> дня проведения экзамена</w:t>
      </w:r>
      <w:r w:rsidR="009D050C" w:rsidRPr="00114DBB">
        <w:rPr>
          <w:sz w:val="26"/>
          <w:szCs w:val="26"/>
        </w:rPr>
        <w:t>;</w:t>
      </w:r>
    </w:p>
    <w:p w:rsidR="00012AB4" w:rsidRPr="00114DBB" w:rsidRDefault="00012AB4" w:rsidP="00B02831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работы по учету в РИС не подлежащих обработке ЭМ, не использованных ЭМ, испорченных ЭМ,</w:t>
      </w:r>
      <w:r w:rsidR="00BC3FF0">
        <w:rPr>
          <w:sz w:val="26"/>
          <w:szCs w:val="26"/>
        </w:rPr>
        <w:t xml:space="preserve"> ЭМ с полиграфическим браком</w:t>
      </w:r>
      <w:r w:rsidR="006E1FAF">
        <w:rPr>
          <w:sz w:val="26"/>
          <w:szCs w:val="26"/>
        </w:rPr>
        <w:t xml:space="preserve"> (в случае обработки экзаменационных материалов в РЦОИ)</w:t>
      </w:r>
      <w:r w:rsidR="00BC3FF0">
        <w:rPr>
          <w:sz w:val="26"/>
          <w:szCs w:val="26"/>
        </w:rPr>
        <w:t>;</w:t>
      </w:r>
    </w:p>
    <w:p w:rsidR="008401D2" w:rsidRPr="00114DBB" w:rsidRDefault="008401D2" w:rsidP="00B02831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обеспеч</w:t>
      </w:r>
      <w:r w:rsidR="00441C98">
        <w:rPr>
          <w:sz w:val="26"/>
          <w:szCs w:val="26"/>
        </w:rPr>
        <w:t>и</w:t>
      </w:r>
      <w:r w:rsidRPr="00114DBB">
        <w:rPr>
          <w:sz w:val="26"/>
          <w:szCs w:val="26"/>
        </w:rPr>
        <w:t>ть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д</w:t>
      </w:r>
      <w:r w:rsidRPr="00114DBB">
        <w:rPr>
          <w:sz w:val="26"/>
          <w:szCs w:val="26"/>
        </w:rPr>
        <w:t xml:space="preserve">ень экзамена </w:t>
      </w:r>
      <w:r w:rsidR="00FC08F6">
        <w:rPr>
          <w:sz w:val="26"/>
          <w:szCs w:val="26"/>
        </w:rPr>
        <w:t xml:space="preserve">обработку </w:t>
      </w:r>
      <w:r w:rsidR="006E1FAF">
        <w:rPr>
          <w:sz w:val="26"/>
          <w:szCs w:val="26"/>
        </w:rPr>
        <w:t>электронных образов</w:t>
      </w:r>
      <w:r w:rsidRPr="00114DBB">
        <w:rPr>
          <w:sz w:val="26"/>
          <w:szCs w:val="26"/>
        </w:rPr>
        <w:t xml:space="preserve"> бланков ЕГЭ;</w:t>
      </w:r>
    </w:p>
    <w:p w:rsidR="009D050C" w:rsidRPr="00114DBB" w:rsidRDefault="009D050C" w:rsidP="00B02831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обеспечить посменную</w:t>
      </w:r>
      <w:r w:rsidR="003426D3" w:rsidRPr="00114DBB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работу РЦОИ;</w:t>
      </w:r>
    </w:p>
    <w:p w:rsidR="009D050C" w:rsidRDefault="0097017D" w:rsidP="00B02831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9D050C" w:rsidRPr="00114DBB">
        <w:rPr>
          <w:sz w:val="26"/>
          <w:szCs w:val="26"/>
        </w:rPr>
        <w:t>азначить для каждой смены:</w:t>
      </w:r>
    </w:p>
    <w:p w:rsidR="007D1672" w:rsidRPr="00E11FBD" w:rsidRDefault="0097017D" w:rsidP="00B02831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1672" w:rsidRPr="00E11FBD">
        <w:rPr>
          <w:sz w:val="26"/>
          <w:szCs w:val="26"/>
        </w:rPr>
        <w:t>администратора проекта;</w:t>
      </w:r>
    </w:p>
    <w:p w:rsidR="009D050C" w:rsidRPr="00114DBB" w:rsidRDefault="0097017D" w:rsidP="00B02831">
      <w:pPr>
        <w:tabs>
          <w:tab w:val="num" w:pos="960"/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="009D050C" w:rsidRPr="00114DBB">
        <w:rPr>
          <w:sz w:val="26"/>
          <w:szCs w:val="26"/>
        </w:rPr>
        <w:t>ответственного</w:t>
      </w:r>
      <w:proofErr w:type="gramEnd"/>
      <w:r w:rsidR="003426D3" w:rsidRPr="00114DBB">
        <w:rPr>
          <w:sz w:val="26"/>
          <w:szCs w:val="26"/>
        </w:rPr>
        <w:t xml:space="preserve"> за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>риемку ЭМ (из ППЭ);</w:t>
      </w:r>
    </w:p>
    <w:p w:rsidR="009D050C" w:rsidRPr="00114DBB" w:rsidRDefault="0097017D" w:rsidP="00B02831">
      <w:pPr>
        <w:tabs>
          <w:tab w:val="num" w:pos="960"/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начальника смены, регулирующего работу смены операторов РЦОИ;</w:t>
      </w:r>
    </w:p>
    <w:p w:rsidR="00F3702C" w:rsidRPr="00114DBB" w:rsidRDefault="0097017D" w:rsidP="00B02831">
      <w:pPr>
        <w:tabs>
          <w:tab w:val="left" w:pos="1134"/>
          <w:tab w:val="left" w:pos="12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3702C" w:rsidRPr="00114DBB">
        <w:rPr>
          <w:sz w:val="26"/>
          <w:szCs w:val="26"/>
        </w:rPr>
        <w:t>ответственных</w:t>
      </w:r>
      <w:r w:rsidR="003426D3" w:rsidRPr="00114DBB">
        <w:rPr>
          <w:sz w:val="26"/>
          <w:szCs w:val="26"/>
        </w:rPr>
        <w:t xml:space="preserve"> за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="00F3702C" w:rsidRPr="00114DBB">
        <w:rPr>
          <w:sz w:val="26"/>
          <w:szCs w:val="26"/>
        </w:rPr>
        <w:t xml:space="preserve">агрузку электронных </w:t>
      </w:r>
      <w:proofErr w:type="gramStart"/>
      <w:r w:rsidR="00F3702C" w:rsidRPr="00114DBB">
        <w:rPr>
          <w:sz w:val="26"/>
          <w:szCs w:val="26"/>
        </w:rPr>
        <w:t xml:space="preserve">образов бланков ответов участников </w:t>
      </w:r>
      <w:r w:rsidR="00854B48">
        <w:rPr>
          <w:sz w:val="26"/>
          <w:szCs w:val="26"/>
        </w:rPr>
        <w:t>экзаменов</w:t>
      </w:r>
      <w:proofErr w:type="gramEnd"/>
      <w:r w:rsidR="00F3702C" w:rsidRPr="00114DBB">
        <w:rPr>
          <w:sz w:val="26"/>
          <w:szCs w:val="26"/>
        </w:rPr>
        <w:t>;</w:t>
      </w:r>
    </w:p>
    <w:p w:rsidR="009D050C" w:rsidRDefault="0097017D" w:rsidP="00B02831">
      <w:pPr>
        <w:tabs>
          <w:tab w:val="num" w:pos="960"/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операторов</w:t>
      </w:r>
      <w:r w:rsidR="000D7218">
        <w:rPr>
          <w:sz w:val="26"/>
          <w:szCs w:val="26"/>
        </w:rPr>
        <w:t xml:space="preserve"> станции</w:t>
      </w:r>
      <w:r w:rsidR="009D050C" w:rsidRPr="00114DBB">
        <w:rPr>
          <w:sz w:val="26"/>
          <w:szCs w:val="26"/>
        </w:rPr>
        <w:t xml:space="preserve"> сканирования; </w:t>
      </w:r>
    </w:p>
    <w:p w:rsidR="009D050C" w:rsidRPr="00114DBB" w:rsidRDefault="0097017D" w:rsidP="00B02831">
      <w:pPr>
        <w:tabs>
          <w:tab w:val="num" w:pos="960"/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D7218" w:rsidRPr="00114DBB">
        <w:rPr>
          <w:sz w:val="26"/>
          <w:szCs w:val="26"/>
        </w:rPr>
        <w:t>операторов</w:t>
      </w:r>
      <w:r w:rsidR="000D7218">
        <w:rPr>
          <w:sz w:val="26"/>
          <w:szCs w:val="26"/>
        </w:rPr>
        <w:t xml:space="preserve"> станции</w:t>
      </w:r>
      <w:r w:rsidR="000D7218" w:rsidRPr="00114DBB">
        <w:rPr>
          <w:sz w:val="26"/>
          <w:szCs w:val="26"/>
        </w:rPr>
        <w:t xml:space="preserve"> </w:t>
      </w:r>
      <w:r w:rsidR="009D050C" w:rsidRPr="00114DBB">
        <w:rPr>
          <w:sz w:val="26"/>
          <w:szCs w:val="26"/>
        </w:rPr>
        <w:t>верифика</w:t>
      </w:r>
      <w:r w:rsidR="000D7218">
        <w:rPr>
          <w:sz w:val="26"/>
          <w:szCs w:val="26"/>
        </w:rPr>
        <w:t>ции</w:t>
      </w:r>
      <w:r w:rsidR="009D050C" w:rsidRPr="00114DBB">
        <w:rPr>
          <w:sz w:val="26"/>
          <w:szCs w:val="26"/>
        </w:rPr>
        <w:t>;</w:t>
      </w:r>
    </w:p>
    <w:p w:rsidR="009D050C" w:rsidRPr="00114DBB" w:rsidRDefault="0097017D" w:rsidP="00B02831">
      <w:pPr>
        <w:tabs>
          <w:tab w:val="num" w:pos="960"/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C5E1C">
        <w:rPr>
          <w:sz w:val="26"/>
          <w:szCs w:val="26"/>
        </w:rPr>
        <w:t xml:space="preserve">операторов станции </w:t>
      </w:r>
      <w:r w:rsidR="009D050C" w:rsidRPr="00114DBB">
        <w:rPr>
          <w:sz w:val="26"/>
          <w:szCs w:val="26"/>
        </w:rPr>
        <w:t>старш</w:t>
      </w:r>
      <w:r w:rsidR="00BC5E1C">
        <w:rPr>
          <w:sz w:val="26"/>
          <w:szCs w:val="26"/>
        </w:rPr>
        <w:t>его</w:t>
      </w:r>
      <w:r w:rsidR="009D050C" w:rsidRPr="00114DBB">
        <w:rPr>
          <w:sz w:val="26"/>
          <w:szCs w:val="26"/>
        </w:rPr>
        <w:t xml:space="preserve"> верификатор</w:t>
      </w:r>
      <w:r w:rsidR="00BC5E1C">
        <w:rPr>
          <w:sz w:val="26"/>
          <w:szCs w:val="26"/>
        </w:rPr>
        <w:t>а</w:t>
      </w:r>
      <w:r w:rsidR="007D1672">
        <w:rPr>
          <w:sz w:val="26"/>
          <w:szCs w:val="26"/>
        </w:rPr>
        <w:t xml:space="preserve"> </w:t>
      </w:r>
      <w:r w:rsidR="007D1672" w:rsidRPr="00E11FBD">
        <w:rPr>
          <w:sz w:val="26"/>
          <w:szCs w:val="26"/>
        </w:rPr>
        <w:t>(как правило</w:t>
      </w:r>
      <w:r w:rsidR="002E333E">
        <w:rPr>
          <w:sz w:val="26"/>
          <w:szCs w:val="26"/>
        </w:rPr>
        <w:t>,</w:t>
      </w:r>
      <w:r w:rsidR="007D1672" w:rsidRPr="00E11FBD">
        <w:rPr>
          <w:sz w:val="26"/>
          <w:szCs w:val="26"/>
        </w:rPr>
        <w:t xml:space="preserve"> начальник смены)</w:t>
      </w:r>
      <w:r w:rsidR="009D050C" w:rsidRPr="00E11FBD">
        <w:rPr>
          <w:sz w:val="26"/>
          <w:szCs w:val="26"/>
        </w:rPr>
        <w:t>;</w:t>
      </w:r>
    </w:p>
    <w:p w:rsidR="009D050C" w:rsidRDefault="0097017D" w:rsidP="00B02831">
      <w:pPr>
        <w:tabs>
          <w:tab w:val="num" w:pos="960"/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C5E1C">
        <w:rPr>
          <w:sz w:val="26"/>
          <w:szCs w:val="26"/>
        </w:rPr>
        <w:t>оператор</w:t>
      </w:r>
      <w:r>
        <w:rPr>
          <w:sz w:val="26"/>
          <w:szCs w:val="26"/>
        </w:rPr>
        <w:t>а</w:t>
      </w:r>
      <w:r w:rsidR="00BC5E1C" w:rsidRPr="00114DBB">
        <w:rPr>
          <w:sz w:val="26"/>
          <w:szCs w:val="26"/>
        </w:rPr>
        <w:t xml:space="preserve"> </w:t>
      </w:r>
      <w:r w:rsidR="009D050C" w:rsidRPr="00114DBB">
        <w:rPr>
          <w:sz w:val="26"/>
          <w:szCs w:val="26"/>
        </w:rPr>
        <w:t>станции экспертизы;</w:t>
      </w:r>
    </w:p>
    <w:p w:rsidR="007D1672" w:rsidRPr="00E11FBD" w:rsidRDefault="0097017D" w:rsidP="00B02831">
      <w:pPr>
        <w:tabs>
          <w:tab w:val="num" w:pos="960"/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="007D1672" w:rsidRPr="00E11FBD">
        <w:rPr>
          <w:sz w:val="26"/>
          <w:szCs w:val="26"/>
        </w:rPr>
        <w:t>ответственного</w:t>
      </w:r>
      <w:proofErr w:type="gramEnd"/>
      <w:r w:rsidR="007D1672" w:rsidRPr="00E11FBD">
        <w:rPr>
          <w:sz w:val="26"/>
          <w:szCs w:val="26"/>
        </w:rPr>
        <w:t xml:space="preserve"> за хранение ЭМ;</w:t>
      </w:r>
    </w:p>
    <w:p w:rsidR="00FD1179" w:rsidRPr="00114DBB" w:rsidRDefault="0097017D" w:rsidP="00B02831">
      <w:pPr>
        <w:tabs>
          <w:tab w:val="num" w:pos="960"/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D050C" w:rsidRPr="00114DBB">
        <w:rPr>
          <w:sz w:val="26"/>
          <w:szCs w:val="26"/>
        </w:rPr>
        <w:t xml:space="preserve">помощников операторов </w:t>
      </w:r>
      <w:r w:rsidR="000D7218">
        <w:rPr>
          <w:sz w:val="26"/>
          <w:szCs w:val="26"/>
        </w:rPr>
        <w:t xml:space="preserve">станции </w:t>
      </w:r>
      <w:r w:rsidR="009D050C" w:rsidRPr="00114DBB">
        <w:rPr>
          <w:sz w:val="26"/>
          <w:szCs w:val="26"/>
        </w:rPr>
        <w:t>сканирования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 xml:space="preserve">омощников </w:t>
      </w:r>
      <w:r w:rsidR="00BC5E1C">
        <w:rPr>
          <w:sz w:val="26"/>
          <w:szCs w:val="26"/>
        </w:rPr>
        <w:t>оператора</w:t>
      </w:r>
      <w:r w:rsidR="00BC5E1C" w:rsidRPr="00114DBB">
        <w:rPr>
          <w:sz w:val="26"/>
          <w:szCs w:val="26"/>
        </w:rPr>
        <w:t xml:space="preserve"> </w:t>
      </w:r>
      <w:r w:rsidR="009D050C" w:rsidRPr="00114DBB">
        <w:rPr>
          <w:sz w:val="26"/>
          <w:szCs w:val="26"/>
        </w:rPr>
        <w:t>станции экспертизы (при необходимости);</w:t>
      </w:r>
    </w:p>
    <w:p w:rsidR="009D050C" w:rsidRPr="00114DBB" w:rsidRDefault="009D050C" w:rsidP="00B02831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в течение срока, определенного </w:t>
      </w:r>
      <w:r w:rsidR="00E364F9" w:rsidRPr="00114DBB">
        <w:rPr>
          <w:sz w:val="26"/>
          <w:szCs w:val="26"/>
        </w:rPr>
        <w:t>Порядком</w:t>
      </w:r>
      <w:r w:rsidRPr="00114DBB">
        <w:rPr>
          <w:sz w:val="26"/>
          <w:szCs w:val="26"/>
        </w:rPr>
        <w:t>, обеспечить обработку бланков ЕГЭ</w:t>
      </w:r>
      <w:r w:rsidR="00F3702C" w:rsidRPr="00114DBB">
        <w:rPr>
          <w:sz w:val="26"/>
          <w:szCs w:val="26"/>
        </w:rPr>
        <w:t xml:space="preserve">, электронных образов бланков ответов участников </w:t>
      </w:r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="005412E1" w:rsidRPr="00114DBB">
        <w:rPr>
          <w:sz w:val="26"/>
          <w:szCs w:val="26"/>
        </w:rPr>
        <w:t xml:space="preserve">удиофайлов устных ответов </w:t>
      </w:r>
      <w:r w:rsidR="00FF0846" w:rsidRPr="00114DBB">
        <w:rPr>
          <w:sz w:val="26"/>
          <w:szCs w:val="26"/>
        </w:rPr>
        <w:t>ЕГЭ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5412E1" w:rsidRPr="00114DBB">
        <w:rPr>
          <w:sz w:val="26"/>
          <w:szCs w:val="26"/>
        </w:rPr>
        <w:t>ностранным языкам</w:t>
      </w:r>
      <w:r w:rsidRPr="00114DBB">
        <w:rPr>
          <w:sz w:val="26"/>
          <w:szCs w:val="26"/>
        </w:rPr>
        <w:t xml:space="preserve">. </w:t>
      </w:r>
      <w:r w:rsidR="006747BE">
        <w:rPr>
          <w:sz w:val="26"/>
          <w:szCs w:val="26"/>
        </w:rPr>
        <w:t xml:space="preserve">Верификация бланков регистрации участников </w:t>
      </w:r>
      <w:r w:rsidR="00854B48">
        <w:rPr>
          <w:sz w:val="26"/>
          <w:szCs w:val="26"/>
        </w:rPr>
        <w:t>экзаменов</w:t>
      </w:r>
      <w:r w:rsidR="00854B48" w:rsidDel="00854B48">
        <w:rPr>
          <w:sz w:val="26"/>
          <w:szCs w:val="26"/>
        </w:rPr>
        <w:t xml:space="preserve"> </w:t>
      </w:r>
      <w:r w:rsidR="006747BE">
        <w:rPr>
          <w:sz w:val="26"/>
          <w:szCs w:val="26"/>
        </w:rPr>
        <w:t xml:space="preserve">возможна только после обработки машиночитаемых форм </w:t>
      </w:r>
      <w:r w:rsidRPr="00114DBB">
        <w:rPr>
          <w:sz w:val="26"/>
          <w:szCs w:val="26"/>
        </w:rPr>
        <w:t xml:space="preserve">ППЭ-13-02 МАШ, </w:t>
      </w:r>
      <w:r w:rsidR="00FC08F6" w:rsidRPr="00FC08F6">
        <w:rPr>
          <w:sz w:val="26"/>
          <w:szCs w:val="26"/>
        </w:rPr>
        <w:t>ППЭ-13-03-У МАШ</w:t>
      </w:r>
      <w:r w:rsidR="009879B3">
        <w:rPr>
          <w:sz w:val="26"/>
          <w:szCs w:val="26"/>
        </w:rPr>
        <w:t xml:space="preserve"> </w:t>
      </w:r>
      <w:r w:rsidR="006747BE">
        <w:rPr>
          <w:sz w:val="26"/>
          <w:szCs w:val="26"/>
        </w:rPr>
        <w:t xml:space="preserve">из </w:t>
      </w:r>
      <w:r w:rsidR="009879B3">
        <w:rPr>
          <w:sz w:val="26"/>
          <w:szCs w:val="26"/>
        </w:rPr>
        <w:t>соответствующих</w:t>
      </w:r>
      <w:r w:rsidR="006747BE">
        <w:rPr>
          <w:sz w:val="26"/>
          <w:szCs w:val="26"/>
        </w:rPr>
        <w:t xml:space="preserve"> ППЭ и (или) аудиторий ППЭ.</w:t>
      </w:r>
      <w:proofErr w:type="gramStart"/>
      <w:r w:rsidR="006747BE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.</w:t>
      </w:r>
      <w:proofErr w:type="gramEnd"/>
    </w:p>
    <w:p w:rsidR="009D050C" w:rsidRPr="00114DBB" w:rsidRDefault="0097017D" w:rsidP="00B02831">
      <w:pPr>
        <w:pStyle w:val="af3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535F0" w:rsidRPr="00114DBB">
        <w:rPr>
          <w:sz w:val="26"/>
          <w:szCs w:val="26"/>
        </w:rPr>
        <w:t>заимодействи</w:t>
      </w:r>
      <w:r>
        <w:rPr>
          <w:sz w:val="26"/>
          <w:szCs w:val="26"/>
        </w:rPr>
        <w:t>е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2535F0" w:rsidRPr="00114DBB">
        <w:rPr>
          <w:sz w:val="26"/>
          <w:szCs w:val="26"/>
        </w:rPr>
        <w:t>К:</w:t>
      </w:r>
    </w:p>
    <w:p w:rsidR="009D050C" w:rsidRPr="00114DBB" w:rsidRDefault="009D050C" w:rsidP="00B0283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организовать получение критериев </w:t>
      </w:r>
      <w:r w:rsidR="003B1A35" w:rsidRPr="00114DBB">
        <w:rPr>
          <w:sz w:val="26"/>
          <w:szCs w:val="26"/>
        </w:rPr>
        <w:t>оцен</w:t>
      </w:r>
      <w:r w:rsidR="003B1A35">
        <w:rPr>
          <w:sz w:val="26"/>
          <w:szCs w:val="26"/>
        </w:rPr>
        <w:t>ивания</w:t>
      </w:r>
      <w:r w:rsidR="003B1A35" w:rsidRPr="00114DBB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заданий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азвернутым ответом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д</w:t>
      </w:r>
      <w:r w:rsidRPr="00114DBB">
        <w:rPr>
          <w:sz w:val="26"/>
          <w:szCs w:val="26"/>
        </w:rPr>
        <w:t>ень проведения экзамена</w:t>
      </w:r>
      <w:r w:rsidR="003426D3" w:rsidRPr="00114DBB">
        <w:rPr>
          <w:sz w:val="26"/>
          <w:szCs w:val="26"/>
        </w:rPr>
        <w:t xml:space="preserve"> от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Pr="00114DBB">
        <w:rPr>
          <w:sz w:val="26"/>
          <w:szCs w:val="26"/>
        </w:rPr>
        <w:t>ЦТ;</w:t>
      </w:r>
    </w:p>
    <w:p w:rsidR="005F1462" w:rsidRPr="00114DBB" w:rsidRDefault="005F1462" w:rsidP="00B0283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организовать проверку предположительно пустых бланков ответов;</w:t>
      </w:r>
    </w:p>
    <w:p w:rsidR="005412E1" w:rsidRPr="00114DBB" w:rsidRDefault="005412E1" w:rsidP="00B0283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организовать проверку устных ответов </w:t>
      </w:r>
      <w:r w:rsidR="00E364F9" w:rsidRPr="00114DBB">
        <w:rPr>
          <w:sz w:val="26"/>
          <w:szCs w:val="26"/>
        </w:rPr>
        <w:t>ЕГЭ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Pr="00114DBB">
        <w:rPr>
          <w:sz w:val="26"/>
          <w:szCs w:val="26"/>
        </w:rPr>
        <w:t>ностранным языкам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="00E364F9" w:rsidRPr="00114DBB">
        <w:rPr>
          <w:sz w:val="26"/>
          <w:szCs w:val="26"/>
        </w:rPr>
        <w:t xml:space="preserve">втоматизированном рабочем месте (АРМ) </w:t>
      </w:r>
      <w:r w:rsidRPr="00114DBB">
        <w:rPr>
          <w:sz w:val="26"/>
          <w:szCs w:val="26"/>
        </w:rPr>
        <w:t>экспертами</w:t>
      </w:r>
      <w:r w:rsidR="003426D3" w:rsidRPr="00114DBB">
        <w:rPr>
          <w:sz w:val="26"/>
          <w:szCs w:val="26"/>
        </w:rPr>
        <w:t xml:space="preserve"> ПК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о иностранным языкам</w:t>
      </w:r>
      <w:r w:rsidR="00A91E5D" w:rsidRPr="00114DBB">
        <w:rPr>
          <w:sz w:val="26"/>
          <w:szCs w:val="26"/>
        </w:rPr>
        <w:t xml:space="preserve">, для чего обеспечить функционирование </w:t>
      </w:r>
      <w:r w:rsidR="0067103F" w:rsidRPr="00114DBB">
        <w:rPr>
          <w:sz w:val="26"/>
          <w:szCs w:val="26"/>
        </w:rPr>
        <w:t xml:space="preserve">оборудованном наушниками </w:t>
      </w:r>
      <w:r w:rsidR="00A91E5D" w:rsidRPr="00114DBB">
        <w:rPr>
          <w:sz w:val="26"/>
          <w:szCs w:val="26"/>
        </w:rPr>
        <w:t>АРМ экспертов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="002535F0" w:rsidRPr="00114DBB">
        <w:rPr>
          <w:sz w:val="26"/>
          <w:szCs w:val="26"/>
        </w:rPr>
        <w:t>становленной станцией прослушивания</w:t>
      </w:r>
      <w:r w:rsidRPr="00114DBB">
        <w:rPr>
          <w:sz w:val="26"/>
          <w:szCs w:val="26"/>
        </w:rPr>
        <w:t xml:space="preserve">; </w:t>
      </w:r>
    </w:p>
    <w:p w:rsidR="009D050C" w:rsidRPr="00114DBB" w:rsidRDefault="009D050C" w:rsidP="00B0283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передавать председателю</w:t>
      </w:r>
      <w:r w:rsidR="003426D3" w:rsidRPr="00114DBB">
        <w:rPr>
          <w:sz w:val="26"/>
          <w:szCs w:val="26"/>
        </w:rPr>
        <w:t xml:space="preserve"> ПК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 xml:space="preserve">о мере готовности сформированные рабочие комплекты для проверки экспертами развернутых ответов участников </w:t>
      </w:r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Pr="00114DBB">
        <w:rPr>
          <w:sz w:val="26"/>
          <w:szCs w:val="26"/>
        </w:rPr>
        <w:t>адания экзаменационной работы (бланков ответов № 2)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 xml:space="preserve">ритерии </w:t>
      </w:r>
      <w:r w:rsidR="003B1A35" w:rsidRPr="00114DBB">
        <w:rPr>
          <w:sz w:val="26"/>
          <w:szCs w:val="26"/>
        </w:rPr>
        <w:t>оцен</w:t>
      </w:r>
      <w:r w:rsidR="003B1A35">
        <w:rPr>
          <w:sz w:val="26"/>
          <w:szCs w:val="26"/>
        </w:rPr>
        <w:t>ивания</w:t>
      </w:r>
      <w:r w:rsidR="003B1A35" w:rsidRPr="00114DBB">
        <w:rPr>
          <w:sz w:val="26"/>
          <w:szCs w:val="26"/>
        </w:rPr>
        <w:t xml:space="preserve"> </w:t>
      </w:r>
      <w:r w:rsidR="004F5D75" w:rsidRPr="00114DBB">
        <w:rPr>
          <w:sz w:val="26"/>
          <w:szCs w:val="26"/>
        </w:rPr>
        <w:t>заданий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азвернуты</w:t>
      </w:r>
      <w:r w:rsidR="004F5D75" w:rsidRPr="00114DBB">
        <w:rPr>
          <w:sz w:val="26"/>
          <w:szCs w:val="26"/>
        </w:rPr>
        <w:t>м</w:t>
      </w:r>
      <w:r w:rsidRPr="00114DBB">
        <w:rPr>
          <w:sz w:val="26"/>
          <w:szCs w:val="26"/>
        </w:rPr>
        <w:t xml:space="preserve"> ответо</w:t>
      </w:r>
      <w:r w:rsidR="004F5D75" w:rsidRPr="00114DBB">
        <w:rPr>
          <w:sz w:val="26"/>
          <w:szCs w:val="26"/>
        </w:rPr>
        <w:t>м</w:t>
      </w:r>
      <w:r w:rsidR="00935116" w:rsidRPr="00114DBB">
        <w:rPr>
          <w:sz w:val="26"/>
          <w:szCs w:val="26"/>
        </w:rPr>
        <w:t xml:space="preserve"> согласно графику работы ПК</w:t>
      </w:r>
      <w:r w:rsidRPr="00114DBB">
        <w:rPr>
          <w:sz w:val="26"/>
          <w:szCs w:val="26"/>
        </w:rPr>
        <w:t>;</w:t>
      </w:r>
    </w:p>
    <w:p w:rsidR="009D050C" w:rsidRPr="00114DBB" w:rsidRDefault="009D050C" w:rsidP="00B0283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получать</w:t>
      </w:r>
      <w:r w:rsidR="003426D3" w:rsidRPr="00114DBB">
        <w:rPr>
          <w:sz w:val="26"/>
          <w:szCs w:val="26"/>
        </w:rPr>
        <w:t xml:space="preserve"> от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редседателя</w:t>
      </w:r>
      <w:r w:rsidR="003426D3" w:rsidRPr="00114DBB">
        <w:rPr>
          <w:sz w:val="26"/>
          <w:szCs w:val="26"/>
        </w:rPr>
        <w:t xml:space="preserve"> ПК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о мере готовности результаты проверки экспертами развернутых ответов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="00172EAE" w:rsidRPr="00114DBB">
        <w:rPr>
          <w:sz w:val="26"/>
          <w:szCs w:val="26"/>
        </w:rPr>
        <w:t xml:space="preserve">стных ответов </w:t>
      </w:r>
      <w:r w:rsidR="00E37705" w:rsidRPr="00114DBB">
        <w:rPr>
          <w:sz w:val="26"/>
          <w:szCs w:val="26"/>
        </w:rPr>
        <w:t>ЕГЭ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E37705" w:rsidRPr="00114DBB">
        <w:rPr>
          <w:sz w:val="26"/>
          <w:szCs w:val="26"/>
        </w:rPr>
        <w:t>ностранным языкам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беспечивать оперативную первичную обработку полученных бланков-протоколов;</w:t>
      </w:r>
    </w:p>
    <w:p w:rsidR="00525C8F" w:rsidRDefault="00CA49D1" w:rsidP="00B0283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получить</w:t>
      </w:r>
      <w:r w:rsidR="0067103F">
        <w:rPr>
          <w:sz w:val="26"/>
          <w:szCs w:val="26"/>
        </w:rPr>
        <w:t xml:space="preserve"> </w:t>
      </w:r>
      <w:r w:rsidR="009D050C" w:rsidRPr="00114DBB">
        <w:rPr>
          <w:sz w:val="26"/>
          <w:szCs w:val="26"/>
        </w:rPr>
        <w:t xml:space="preserve">по завершении работы экспертов </w:t>
      </w:r>
      <w:r w:rsidR="0067103F">
        <w:rPr>
          <w:sz w:val="26"/>
          <w:szCs w:val="26"/>
        </w:rPr>
        <w:t xml:space="preserve">ПК </w:t>
      </w:r>
      <w:r w:rsidR="003426D3" w:rsidRPr="00114DBB">
        <w:rPr>
          <w:sz w:val="26"/>
          <w:szCs w:val="26"/>
        </w:rPr>
        <w:t>от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>редседателя</w:t>
      </w:r>
      <w:r w:rsidR="003426D3" w:rsidRPr="00114DBB">
        <w:rPr>
          <w:sz w:val="26"/>
          <w:szCs w:val="26"/>
        </w:rPr>
        <w:t xml:space="preserve"> ПК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="009D050C" w:rsidRPr="00114DBB">
        <w:rPr>
          <w:sz w:val="26"/>
          <w:szCs w:val="26"/>
        </w:rPr>
        <w:t xml:space="preserve">ритерии </w:t>
      </w:r>
      <w:r w:rsidR="003B1A35" w:rsidRPr="00114DBB">
        <w:rPr>
          <w:sz w:val="26"/>
          <w:szCs w:val="26"/>
        </w:rPr>
        <w:t>оцен</w:t>
      </w:r>
      <w:r w:rsidR="003B1A35">
        <w:rPr>
          <w:sz w:val="26"/>
          <w:szCs w:val="26"/>
        </w:rPr>
        <w:t xml:space="preserve">ивания </w:t>
      </w:r>
      <w:r w:rsidR="009D050C" w:rsidRPr="00114DBB">
        <w:rPr>
          <w:sz w:val="26"/>
          <w:szCs w:val="26"/>
        </w:rPr>
        <w:t>заданий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9D050C" w:rsidRPr="00114DBB">
        <w:rPr>
          <w:sz w:val="26"/>
          <w:szCs w:val="26"/>
        </w:rPr>
        <w:t>азвернутым ответом</w:t>
      </w:r>
      <w:r w:rsidR="004F5D75" w:rsidRPr="00114DBB">
        <w:rPr>
          <w:sz w:val="26"/>
          <w:szCs w:val="26"/>
        </w:rPr>
        <w:t xml:space="preserve"> (в том числе</w:t>
      </w:r>
      <w:r w:rsidR="00CA063D" w:rsidRPr="00114DBB">
        <w:rPr>
          <w:sz w:val="26"/>
          <w:szCs w:val="26"/>
        </w:rPr>
        <w:t xml:space="preserve"> заданий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="00CA063D" w:rsidRPr="00114DBB">
        <w:rPr>
          <w:sz w:val="26"/>
          <w:szCs w:val="26"/>
        </w:rPr>
        <w:t>стным ответ</w:t>
      </w:r>
      <w:r w:rsidR="004F5D75" w:rsidRPr="00114DBB">
        <w:rPr>
          <w:sz w:val="26"/>
          <w:szCs w:val="26"/>
        </w:rPr>
        <w:t>о</w:t>
      </w:r>
      <w:r w:rsidR="00CA063D" w:rsidRPr="00114DBB">
        <w:rPr>
          <w:sz w:val="26"/>
          <w:szCs w:val="26"/>
        </w:rPr>
        <w:t>м</w:t>
      </w:r>
      <w:r w:rsidR="004F5D75" w:rsidRPr="00114DBB">
        <w:rPr>
          <w:sz w:val="26"/>
          <w:szCs w:val="26"/>
        </w:rPr>
        <w:t>)</w:t>
      </w:r>
      <w:r w:rsidR="00525C8F">
        <w:rPr>
          <w:sz w:val="26"/>
          <w:szCs w:val="26"/>
        </w:rPr>
        <w:t xml:space="preserve">, комплекты для проверки экспертами </w:t>
      </w:r>
      <w:r w:rsidR="0067103F">
        <w:rPr>
          <w:sz w:val="26"/>
          <w:szCs w:val="26"/>
        </w:rPr>
        <w:t xml:space="preserve">ПК </w:t>
      </w:r>
      <w:r w:rsidR="00525C8F">
        <w:rPr>
          <w:sz w:val="26"/>
          <w:szCs w:val="26"/>
        </w:rPr>
        <w:t xml:space="preserve">развернутых ответов участников </w:t>
      </w:r>
      <w:r w:rsidR="00854B48">
        <w:rPr>
          <w:sz w:val="26"/>
          <w:szCs w:val="26"/>
        </w:rPr>
        <w:t>экзаменов</w:t>
      </w:r>
      <w:r w:rsidR="00525C8F">
        <w:rPr>
          <w:sz w:val="26"/>
          <w:szCs w:val="26"/>
        </w:rPr>
        <w:t>;</w:t>
      </w:r>
    </w:p>
    <w:p w:rsidR="00525C8F" w:rsidRDefault="00525C8F" w:rsidP="00B0283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525C8F">
        <w:rPr>
          <w:sz w:val="26"/>
          <w:szCs w:val="26"/>
        </w:rPr>
        <w:t>обеспечить хранение бланков-протоколов</w:t>
      </w:r>
      <w:r>
        <w:rPr>
          <w:sz w:val="26"/>
          <w:szCs w:val="26"/>
        </w:rPr>
        <w:t xml:space="preserve"> </w:t>
      </w:r>
      <w:r w:rsidR="00694A84" w:rsidRPr="00694A84">
        <w:rPr>
          <w:sz w:val="26"/>
          <w:szCs w:val="26"/>
        </w:rPr>
        <w:t>в помещении, исключающем доступ к ним посторонних лиц и позволяющем обеспечить сохранность указанных материалов, до 1 марта года, следующего за годом проведения экзамена</w:t>
      </w:r>
      <w:r w:rsidR="00317C39">
        <w:rPr>
          <w:sz w:val="26"/>
          <w:szCs w:val="26"/>
        </w:rPr>
        <w:t>,</w:t>
      </w:r>
      <w:r w:rsidR="0067103F">
        <w:t xml:space="preserve"> </w:t>
      </w:r>
      <w:r w:rsidR="00532F4A" w:rsidRPr="005E2CA6">
        <w:rPr>
          <w:sz w:val="26"/>
          <w:szCs w:val="26"/>
        </w:rPr>
        <w:t xml:space="preserve">и по истечении указанного срока </w:t>
      </w:r>
      <w:r w:rsidR="00AA0578">
        <w:rPr>
          <w:sz w:val="26"/>
          <w:szCs w:val="26"/>
        </w:rPr>
        <w:t xml:space="preserve">обеспечить </w:t>
      </w:r>
      <w:r w:rsidR="00532F4A" w:rsidRPr="005E2CA6">
        <w:rPr>
          <w:sz w:val="26"/>
          <w:szCs w:val="26"/>
        </w:rPr>
        <w:t>уничтож</w:t>
      </w:r>
      <w:r w:rsidR="00AA0578">
        <w:rPr>
          <w:sz w:val="26"/>
          <w:szCs w:val="26"/>
        </w:rPr>
        <w:t>ение</w:t>
      </w:r>
      <w:r w:rsidR="00532F4A" w:rsidRPr="005E2CA6">
        <w:rPr>
          <w:sz w:val="26"/>
          <w:szCs w:val="26"/>
        </w:rPr>
        <w:t xml:space="preserve"> лицом, уполномоченным ОИВ субъекта Российской Федерации;</w:t>
      </w:r>
    </w:p>
    <w:p w:rsidR="00AA0578" w:rsidRPr="0067103F" w:rsidRDefault="00AA0578" w:rsidP="00B0283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AA0578">
        <w:rPr>
          <w:sz w:val="26"/>
          <w:szCs w:val="26"/>
        </w:rPr>
        <w:t>По завершении проверки использованные экспертами материалы (за исключением протоколов проверки экзаменационных работ) уничтожаются лицами, определенными руководителем РЦОИ.</w:t>
      </w:r>
    </w:p>
    <w:p w:rsidR="009D050C" w:rsidRPr="00114DBB" w:rsidRDefault="00D80C2D" w:rsidP="00B02831">
      <w:pPr>
        <w:pStyle w:val="af3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2535F0" w:rsidRPr="00114DBB">
        <w:rPr>
          <w:sz w:val="26"/>
          <w:szCs w:val="26"/>
        </w:rPr>
        <w:t>Проведение первичной обработки бланков ЕГЭ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="002535F0" w:rsidRPr="00114DBB">
        <w:rPr>
          <w:sz w:val="26"/>
          <w:szCs w:val="26"/>
        </w:rPr>
        <w:t xml:space="preserve">ыдача результатов участников </w:t>
      </w:r>
      <w:r w:rsidR="00854B48">
        <w:rPr>
          <w:sz w:val="26"/>
          <w:szCs w:val="26"/>
        </w:rPr>
        <w:t>экзаменов</w:t>
      </w:r>
      <w:r w:rsidR="002535F0" w:rsidRPr="00114DBB">
        <w:rPr>
          <w:sz w:val="26"/>
          <w:szCs w:val="26"/>
        </w:rPr>
        <w:t>:</w:t>
      </w:r>
    </w:p>
    <w:p w:rsidR="00D82041" w:rsidRPr="00114DBB" w:rsidRDefault="009D050C" w:rsidP="00B0283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обеспечить взаимодействие РИС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Pr="00114DBB">
        <w:rPr>
          <w:sz w:val="26"/>
          <w:szCs w:val="26"/>
        </w:rPr>
        <w:t>ИС для автоматического поступления данных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езультатами первичной обработки машиночитаемых форм ППЭ</w:t>
      </w:r>
      <w:r w:rsidR="002535F0" w:rsidRPr="00114DBB">
        <w:rPr>
          <w:sz w:val="26"/>
          <w:szCs w:val="26"/>
        </w:rPr>
        <w:t>,</w:t>
      </w:r>
      <w:r w:rsidRPr="00114DBB">
        <w:rPr>
          <w:sz w:val="26"/>
          <w:szCs w:val="26"/>
        </w:rPr>
        <w:t xml:space="preserve"> всех бланков ЕГЭ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 xml:space="preserve">езультатов проверки бланков ответов </w:t>
      </w:r>
      <w:r w:rsidR="003426D3">
        <w:rPr>
          <w:sz w:val="26"/>
          <w:szCs w:val="26"/>
        </w:rPr>
        <w:t>№ </w:t>
      </w:r>
      <w:r w:rsidRPr="00114DBB">
        <w:rPr>
          <w:sz w:val="26"/>
          <w:szCs w:val="26"/>
        </w:rPr>
        <w:t>2</w:t>
      </w:r>
      <w:r w:rsidR="00172EAE" w:rsidRPr="00114DBB">
        <w:rPr>
          <w:sz w:val="26"/>
          <w:szCs w:val="26"/>
        </w:rPr>
        <w:t>,</w:t>
      </w:r>
      <w:r w:rsidR="00A87583">
        <w:rPr>
          <w:sz w:val="26"/>
          <w:szCs w:val="26"/>
        </w:rPr>
        <w:t xml:space="preserve"> </w:t>
      </w:r>
      <w:r w:rsidR="00172EAE" w:rsidRPr="00114DBB">
        <w:rPr>
          <w:sz w:val="26"/>
          <w:szCs w:val="26"/>
        </w:rPr>
        <w:t>устны</w:t>
      </w:r>
      <w:r w:rsidR="00263CDD" w:rsidRPr="00114DBB">
        <w:rPr>
          <w:sz w:val="26"/>
          <w:szCs w:val="26"/>
        </w:rPr>
        <w:t>х</w:t>
      </w:r>
      <w:r w:rsidR="00172EAE" w:rsidRPr="00114DBB">
        <w:rPr>
          <w:sz w:val="26"/>
          <w:szCs w:val="26"/>
        </w:rPr>
        <w:t xml:space="preserve"> ответ</w:t>
      </w:r>
      <w:r w:rsidR="00263CDD" w:rsidRPr="00114DBB">
        <w:rPr>
          <w:sz w:val="26"/>
          <w:szCs w:val="26"/>
        </w:rPr>
        <w:t>ов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172EAE" w:rsidRPr="00114DBB">
        <w:rPr>
          <w:sz w:val="26"/>
          <w:szCs w:val="26"/>
        </w:rPr>
        <w:t>ностранном языке;</w:t>
      </w:r>
    </w:p>
    <w:p w:rsidR="009D050C" w:rsidRPr="00114DBB" w:rsidRDefault="00CA49D1" w:rsidP="00B0283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формирование</w:t>
      </w:r>
      <w:r w:rsidR="0067103F" w:rsidRPr="00114DBB">
        <w:rPr>
          <w:sz w:val="26"/>
          <w:szCs w:val="26"/>
        </w:rPr>
        <w:t xml:space="preserve"> и</w:t>
      </w:r>
      <w:r w:rsidR="0067103F">
        <w:rPr>
          <w:sz w:val="26"/>
          <w:szCs w:val="26"/>
        </w:rPr>
        <w:t> </w:t>
      </w:r>
      <w:r w:rsidR="0067103F" w:rsidRPr="00114DBB">
        <w:rPr>
          <w:sz w:val="26"/>
          <w:szCs w:val="26"/>
        </w:rPr>
        <w:t>п</w:t>
      </w:r>
      <w:r>
        <w:rPr>
          <w:sz w:val="26"/>
          <w:szCs w:val="26"/>
        </w:rPr>
        <w:t>ередачу</w:t>
      </w:r>
      <w:r w:rsidR="0067103F" w:rsidRPr="00114DBB">
        <w:rPr>
          <w:sz w:val="26"/>
          <w:szCs w:val="26"/>
        </w:rPr>
        <w:t xml:space="preserve"> в</w:t>
      </w:r>
      <w:r w:rsidR="0067103F">
        <w:rPr>
          <w:sz w:val="26"/>
          <w:szCs w:val="26"/>
        </w:rPr>
        <w:t> </w:t>
      </w:r>
      <w:r w:rsidR="0067103F" w:rsidRPr="00114DBB">
        <w:rPr>
          <w:sz w:val="26"/>
          <w:szCs w:val="26"/>
        </w:rPr>
        <w:t xml:space="preserve">ГЭК ведомости участников </w:t>
      </w:r>
      <w:r w:rsidR="00854B48">
        <w:rPr>
          <w:sz w:val="26"/>
          <w:szCs w:val="26"/>
        </w:rPr>
        <w:t>экзаменов</w:t>
      </w:r>
      <w:r w:rsidR="0067103F" w:rsidRPr="00114DBB">
        <w:rPr>
          <w:sz w:val="26"/>
          <w:szCs w:val="26"/>
        </w:rPr>
        <w:t>, не</w:t>
      </w:r>
      <w:r w:rsidR="0067103F">
        <w:rPr>
          <w:sz w:val="26"/>
          <w:szCs w:val="26"/>
        </w:rPr>
        <w:t> </w:t>
      </w:r>
      <w:r w:rsidR="0067103F" w:rsidRPr="00114DBB">
        <w:rPr>
          <w:sz w:val="26"/>
          <w:szCs w:val="26"/>
        </w:rPr>
        <w:t>завершивших экзамен по</w:t>
      </w:r>
      <w:r w:rsidR="0067103F">
        <w:rPr>
          <w:sz w:val="26"/>
          <w:szCs w:val="26"/>
        </w:rPr>
        <w:t> </w:t>
      </w:r>
      <w:r w:rsidR="0067103F" w:rsidRPr="00114DBB">
        <w:rPr>
          <w:sz w:val="26"/>
          <w:szCs w:val="26"/>
        </w:rPr>
        <w:t>объективной причине и</w:t>
      </w:r>
      <w:r w:rsidR="0067103F">
        <w:rPr>
          <w:sz w:val="26"/>
          <w:szCs w:val="26"/>
        </w:rPr>
        <w:t> </w:t>
      </w:r>
      <w:r w:rsidR="0067103F" w:rsidRPr="00114DBB">
        <w:rPr>
          <w:sz w:val="26"/>
          <w:szCs w:val="26"/>
        </w:rPr>
        <w:t>удаленных с</w:t>
      </w:r>
      <w:r w:rsidR="0067103F">
        <w:rPr>
          <w:sz w:val="26"/>
          <w:szCs w:val="26"/>
        </w:rPr>
        <w:t> </w:t>
      </w:r>
      <w:r w:rsidR="0067103F" w:rsidRPr="00114DBB">
        <w:rPr>
          <w:sz w:val="26"/>
          <w:szCs w:val="26"/>
        </w:rPr>
        <w:t>экзамена</w:t>
      </w:r>
      <w:r w:rsidR="0067103F">
        <w:rPr>
          <w:sz w:val="26"/>
          <w:szCs w:val="26"/>
        </w:rPr>
        <w:t xml:space="preserve"> </w:t>
      </w:r>
      <w:r w:rsidR="009D050C" w:rsidRPr="00114DBB">
        <w:rPr>
          <w:sz w:val="26"/>
          <w:szCs w:val="26"/>
        </w:rPr>
        <w:t>после завершения обработки бланков регистрации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9D050C" w:rsidRPr="00114DBB">
        <w:rPr>
          <w:sz w:val="26"/>
          <w:szCs w:val="26"/>
        </w:rPr>
        <w:t>ЦОИ,</w:t>
      </w:r>
      <w:r w:rsidR="00340850" w:rsidRPr="00114DBB">
        <w:rPr>
          <w:sz w:val="26"/>
          <w:szCs w:val="26"/>
        </w:rPr>
        <w:t xml:space="preserve"> сверки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="00340850" w:rsidRPr="00114DBB">
        <w:rPr>
          <w:sz w:val="26"/>
          <w:szCs w:val="26"/>
        </w:rPr>
        <w:t>ормами ППЭ-21, ППЭ-22</w:t>
      </w:r>
      <w:r w:rsidR="009D050C" w:rsidRPr="00114DBB">
        <w:rPr>
          <w:sz w:val="26"/>
          <w:szCs w:val="26"/>
        </w:rPr>
        <w:t>;</w:t>
      </w:r>
    </w:p>
    <w:p w:rsidR="00FD3643" w:rsidRPr="00114DBB" w:rsidRDefault="00CA49D1" w:rsidP="00B0283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передачу</w:t>
      </w:r>
      <w:r w:rsidR="0067103F" w:rsidRPr="00114DBB">
        <w:rPr>
          <w:sz w:val="26"/>
          <w:szCs w:val="26"/>
        </w:rPr>
        <w:t xml:space="preserve"> бланков ЕГЭ, </w:t>
      </w:r>
      <w:proofErr w:type="spellStart"/>
      <w:r w:rsidR="0067103F" w:rsidRPr="00114DBB">
        <w:rPr>
          <w:sz w:val="26"/>
          <w:szCs w:val="26"/>
        </w:rPr>
        <w:t>флеш</w:t>
      </w:r>
      <w:proofErr w:type="spellEnd"/>
      <w:r w:rsidR="0067103F" w:rsidRPr="00114DBB">
        <w:rPr>
          <w:sz w:val="26"/>
          <w:szCs w:val="26"/>
        </w:rPr>
        <w:t>-носителей с</w:t>
      </w:r>
      <w:r w:rsidR="0067103F">
        <w:rPr>
          <w:sz w:val="26"/>
          <w:szCs w:val="26"/>
        </w:rPr>
        <w:t> </w:t>
      </w:r>
      <w:r w:rsidR="0067103F" w:rsidRPr="00114DBB">
        <w:rPr>
          <w:sz w:val="26"/>
          <w:szCs w:val="26"/>
        </w:rPr>
        <w:t>устными ответами на</w:t>
      </w:r>
      <w:r w:rsidR="0067103F">
        <w:rPr>
          <w:sz w:val="26"/>
          <w:szCs w:val="26"/>
        </w:rPr>
        <w:t> </w:t>
      </w:r>
      <w:r w:rsidR="0067103F" w:rsidRPr="00114DBB">
        <w:rPr>
          <w:sz w:val="26"/>
          <w:szCs w:val="26"/>
        </w:rPr>
        <w:t>иностранном языке, прошедших первичную обработку, на</w:t>
      </w:r>
      <w:r w:rsidR="0067103F">
        <w:rPr>
          <w:sz w:val="26"/>
          <w:szCs w:val="26"/>
        </w:rPr>
        <w:t> </w:t>
      </w:r>
      <w:r w:rsidR="0067103F" w:rsidRPr="00114DBB">
        <w:rPr>
          <w:sz w:val="26"/>
          <w:szCs w:val="26"/>
        </w:rPr>
        <w:t>ответственное хранение</w:t>
      </w:r>
      <w:r w:rsidR="0067103F">
        <w:rPr>
          <w:sz w:val="26"/>
          <w:szCs w:val="26"/>
        </w:rPr>
        <w:t xml:space="preserve"> </w:t>
      </w:r>
      <w:r w:rsidR="008B5E18" w:rsidRPr="00114DBB">
        <w:rPr>
          <w:sz w:val="26"/>
          <w:szCs w:val="26"/>
        </w:rPr>
        <w:t>в зависимости</w:t>
      </w:r>
      <w:r w:rsidR="003426D3" w:rsidRPr="00114DBB">
        <w:rPr>
          <w:sz w:val="26"/>
          <w:szCs w:val="26"/>
        </w:rPr>
        <w:t xml:space="preserve"> от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="008B5E18" w:rsidRPr="00114DBB">
        <w:rPr>
          <w:sz w:val="26"/>
          <w:szCs w:val="26"/>
        </w:rPr>
        <w:t>твержденной организационной схемы проведения ЕГЭ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8B5E18" w:rsidRPr="00114DBB">
        <w:rPr>
          <w:sz w:val="26"/>
          <w:szCs w:val="26"/>
        </w:rPr>
        <w:t>убъекте Российской Федерации;</w:t>
      </w:r>
    </w:p>
    <w:p w:rsidR="009D050C" w:rsidRPr="00114DBB" w:rsidRDefault="008B5E18" w:rsidP="00B0283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</w:t>
      </w:r>
      <w:r w:rsidR="00FD3643" w:rsidRPr="00114DBB">
        <w:rPr>
          <w:sz w:val="26"/>
          <w:szCs w:val="26"/>
        </w:rPr>
        <w:t>беспечить возможность получения</w:t>
      </w:r>
      <w:r w:rsidR="003426D3" w:rsidRPr="00114DBB">
        <w:rPr>
          <w:sz w:val="26"/>
          <w:szCs w:val="26"/>
        </w:rPr>
        <w:t xml:space="preserve"> из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="00FD3643" w:rsidRPr="00114DBB">
        <w:rPr>
          <w:sz w:val="26"/>
          <w:szCs w:val="26"/>
        </w:rPr>
        <w:t xml:space="preserve">ИС </w:t>
      </w:r>
      <w:r w:rsidR="009D050C" w:rsidRPr="00114DBB">
        <w:rPr>
          <w:sz w:val="26"/>
          <w:szCs w:val="26"/>
        </w:rPr>
        <w:t>информаци</w:t>
      </w:r>
      <w:r w:rsidR="00FD3643" w:rsidRPr="00114DBB">
        <w:rPr>
          <w:sz w:val="26"/>
          <w:szCs w:val="26"/>
        </w:rPr>
        <w:t>и</w:t>
      </w:r>
      <w:r w:rsidR="003426D3" w:rsidRPr="00114DBB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9D050C" w:rsidRPr="00114DBB">
        <w:rPr>
          <w:sz w:val="26"/>
          <w:szCs w:val="26"/>
        </w:rPr>
        <w:t xml:space="preserve">езультатах участников </w:t>
      </w:r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9D050C" w:rsidRPr="00114DBB">
        <w:rPr>
          <w:sz w:val="26"/>
          <w:szCs w:val="26"/>
        </w:rPr>
        <w:t>убъекту Р</w:t>
      </w:r>
      <w:r w:rsidR="004E35AC" w:rsidRPr="00114DBB">
        <w:rPr>
          <w:sz w:val="26"/>
          <w:szCs w:val="26"/>
        </w:rPr>
        <w:t xml:space="preserve">оссийской </w:t>
      </w:r>
      <w:r w:rsidR="009D050C" w:rsidRPr="00114DBB">
        <w:rPr>
          <w:sz w:val="26"/>
          <w:szCs w:val="26"/>
        </w:rPr>
        <w:t>Ф</w:t>
      </w:r>
      <w:r w:rsidR="004E35AC" w:rsidRPr="00114DBB">
        <w:rPr>
          <w:sz w:val="26"/>
          <w:szCs w:val="26"/>
        </w:rPr>
        <w:t>едерации</w:t>
      </w:r>
      <w:r w:rsidR="009D050C" w:rsidRPr="00114DBB">
        <w:rPr>
          <w:sz w:val="26"/>
          <w:szCs w:val="26"/>
        </w:rPr>
        <w:t>;</w:t>
      </w:r>
    </w:p>
    <w:p w:rsidR="009D050C" w:rsidRPr="00114DBB" w:rsidRDefault="009D050C" w:rsidP="00B0283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сформировать ведомости </w:t>
      </w:r>
      <w:r w:rsidR="00017B36" w:rsidRPr="00114DBB">
        <w:rPr>
          <w:sz w:val="26"/>
          <w:szCs w:val="26"/>
        </w:rPr>
        <w:t xml:space="preserve">(ППР, ППР-БМ, ППР-ИН, см. </w:t>
      </w:r>
      <w:proofErr w:type="spellStart"/>
      <w:r w:rsidR="00017B36" w:rsidRPr="00114DBB">
        <w:rPr>
          <w:sz w:val="26"/>
          <w:szCs w:val="26"/>
        </w:rPr>
        <w:t>СбФ</w:t>
      </w:r>
      <w:proofErr w:type="spellEnd"/>
      <w:r w:rsidR="00017B36" w:rsidRPr="00114DBB">
        <w:rPr>
          <w:sz w:val="26"/>
          <w:szCs w:val="26"/>
        </w:rPr>
        <w:t>)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 xml:space="preserve">езультатами участников </w:t>
      </w:r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ередать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="007A4476">
        <w:rPr>
          <w:sz w:val="26"/>
          <w:szCs w:val="26"/>
        </w:rPr>
        <w:t>тверждение председателю ГЭК</w:t>
      </w:r>
      <w:r w:rsidR="00F96C49">
        <w:rPr>
          <w:sz w:val="26"/>
          <w:szCs w:val="26"/>
        </w:rPr>
        <w:t>;</w:t>
      </w:r>
    </w:p>
    <w:p w:rsidR="009D050C" w:rsidRPr="00114DBB" w:rsidRDefault="00F96C49" w:rsidP="00B0283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</w:t>
      </w:r>
      <w:r w:rsidR="009D050C" w:rsidRPr="00114DBB">
        <w:rPr>
          <w:sz w:val="26"/>
          <w:szCs w:val="26"/>
        </w:rPr>
        <w:t>беспечить своевременное формирование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 xml:space="preserve">редоставление председателю ГЭК списков участников </w:t>
      </w:r>
      <w:r w:rsidR="00854B48">
        <w:rPr>
          <w:sz w:val="26"/>
          <w:szCs w:val="26"/>
        </w:rPr>
        <w:t>экзаменов</w:t>
      </w:r>
      <w:r w:rsidR="009D050C" w:rsidRPr="00114DBB">
        <w:rPr>
          <w:sz w:val="26"/>
          <w:szCs w:val="26"/>
        </w:rPr>
        <w:t>:</w:t>
      </w:r>
    </w:p>
    <w:p w:rsidR="009D050C" w:rsidRPr="00114DBB" w:rsidRDefault="00F96C49" w:rsidP="00B02831">
      <w:pPr>
        <w:tabs>
          <w:tab w:val="num" w:pos="96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="009D050C" w:rsidRPr="00114DBB">
        <w:rPr>
          <w:sz w:val="26"/>
          <w:szCs w:val="26"/>
        </w:rPr>
        <w:t>удаленных</w:t>
      </w:r>
      <w:proofErr w:type="gramEnd"/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9D050C" w:rsidRPr="00114DBB">
        <w:rPr>
          <w:sz w:val="26"/>
          <w:szCs w:val="26"/>
        </w:rPr>
        <w:t>вязи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="009D050C" w:rsidRPr="00114DBB">
        <w:rPr>
          <w:sz w:val="26"/>
          <w:szCs w:val="26"/>
        </w:rPr>
        <w:t xml:space="preserve">арушением ими установленного </w:t>
      </w:r>
      <w:r w:rsidR="00794803"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>орядка проведения ГИА;</w:t>
      </w:r>
    </w:p>
    <w:p w:rsidR="009D050C" w:rsidRPr="00114DBB" w:rsidRDefault="00F96C49" w:rsidP="00B02831">
      <w:pPr>
        <w:tabs>
          <w:tab w:val="num" w:pos="96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 xml:space="preserve">досрочно </w:t>
      </w:r>
      <w:proofErr w:type="gramStart"/>
      <w:r w:rsidR="009D050C" w:rsidRPr="00114DBB">
        <w:rPr>
          <w:sz w:val="26"/>
          <w:szCs w:val="26"/>
        </w:rPr>
        <w:t>завершивших</w:t>
      </w:r>
      <w:proofErr w:type="gramEnd"/>
      <w:r w:rsidR="009D050C" w:rsidRPr="00114DBB">
        <w:rPr>
          <w:sz w:val="26"/>
          <w:szCs w:val="26"/>
        </w:rPr>
        <w:t xml:space="preserve"> экзамен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9D050C" w:rsidRPr="00114DBB">
        <w:rPr>
          <w:sz w:val="26"/>
          <w:szCs w:val="26"/>
        </w:rPr>
        <w:t>бъективным причинам;</w:t>
      </w:r>
    </w:p>
    <w:p w:rsidR="009D050C" w:rsidRPr="00114DBB" w:rsidRDefault="00F96C49" w:rsidP="00B02831">
      <w:pPr>
        <w:tabs>
          <w:tab w:val="num" w:pos="96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внесенных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9D050C" w:rsidRPr="00114DBB">
        <w:rPr>
          <w:sz w:val="26"/>
          <w:szCs w:val="26"/>
        </w:rPr>
        <w:t>ИС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="009D050C" w:rsidRPr="00114DBB">
        <w:rPr>
          <w:sz w:val="26"/>
          <w:szCs w:val="26"/>
        </w:rPr>
        <w:t>арушениями правил формирования РИС;</w:t>
      </w:r>
    </w:p>
    <w:p w:rsidR="009D050C" w:rsidRPr="00114DBB" w:rsidRDefault="00F96C49" w:rsidP="00B02831">
      <w:pPr>
        <w:tabs>
          <w:tab w:val="num" w:pos="96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="009D050C" w:rsidRPr="00114DBB">
        <w:rPr>
          <w:sz w:val="26"/>
          <w:szCs w:val="26"/>
        </w:rPr>
        <w:t>получивших</w:t>
      </w:r>
      <w:proofErr w:type="gramEnd"/>
      <w:r w:rsidR="009D050C" w:rsidRPr="00114DBB">
        <w:rPr>
          <w:sz w:val="26"/>
          <w:szCs w:val="26"/>
        </w:rPr>
        <w:t xml:space="preserve"> неудовлетворительный результат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9D050C" w:rsidRPr="00114DBB">
        <w:rPr>
          <w:sz w:val="26"/>
          <w:szCs w:val="26"/>
        </w:rPr>
        <w:t>меющих право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>овторную сдачу экзамена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9D050C" w:rsidRPr="00114DBB">
        <w:rPr>
          <w:sz w:val="26"/>
          <w:szCs w:val="26"/>
        </w:rPr>
        <w:t>оответствии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="009D050C" w:rsidRPr="00114DBB">
        <w:rPr>
          <w:sz w:val="26"/>
          <w:szCs w:val="26"/>
        </w:rPr>
        <w:t xml:space="preserve">становленным </w:t>
      </w:r>
      <w:r w:rsidR="00A72BDB" w:rsidRPr="00114DBB"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>орядком проведения ГИА.</w:t>
      </w:r>
    </w:p>
    <w:p w:rsidR="00F96C49" w:rsidRPr="00114DBB" w:rsidRDefault="005338F5" w:rsidP="00B02831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В</w:t>
      </w:r>
      <w:r w:rsidR="009D050C" w:rsidRPr="00114DBB">
        <w:rPr>
          <w:sz w:val="26"/>
          <w:szCs w:val="26"/>
        </w:rPr>
        <w:t xml:space="preserve"> случае принятия председателем ГЭК решения</w:t>
      </w:r>
      <w:r w:rsidR="003426D3" w:rsidRPr="00114DBB">
        <w:rPr>
          <w:sz w:val="26"/>
          <w:szCs w:val="26"/>
        </w:rPr>
        <w:t xml:space="preserve"> об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="009D050C" w:rsidRPr="00114DBB">
        <w:rPr>
          <w:sz w:val="26"/>
          <w:szCs w:val="26"/>
        </w:rPr>
        <w:t xml:space="preserve">ннулировании результатов участника (участников) </w:t>
      </w:r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 w:rsidR="009D050C" w:rsidRPr="00114DBB">
        <w:rPr>
          <w:sz w:val="26"/>
          <w:szCs w:val="26"/>
        </w:rPr>
        <w:t>передавать решения председателя ГЭК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="009D050C" w:rsidRPr="00114DBB">
        <w:rPr>
          <w:sz w:val="26"/>
          <w:szCs w:val="26"/>
        </w:rPr>
        <w:t xml:space="preserve">ЦТ посредством технологического портала. </w:t>
      </w:r>
    </w:p>
    <w:p w:rsidR="008013B5" w:rsidRPr="005E2CA6" w:rsidRDefault="00F96C49" w:rsidP="00B02831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532F4A" w:rsidRPr="005E2CA6">
        <w:rPr>
          <w:sz w:val="26"/>
          <w:szCs w:val="26"/>
        </w:rPr>
        <w:t>Организация обработки запросов КК по апелляциям:</w:t>
      </w:r>
    </w:p>
    <w:p w:rsidR="009D050C" w:rsidRPr="00114DBB" w:rsidRDefault="00CA21FA" w:rsidP="00B02831">
      <w:pPr>
        <w:tabs>
          <w:tab w:val="left" w:pos="1134"/>
        </w:tabs>
        <w:ind w:firstLine="709"/>
        <w:contextualSpacing/>
        <w:jc w:val="both"/>
        <w:rPr>
          <w:i/>
          <w:sz w:val="26"/>
          <w:szCs w:val="26"/>
        </w:rPr>
      </w:pPr>
      <w:r w:rsidRPr="00114DBB">
        <w:rPr>
          <w:i/>
          <w:sz w:val="26"/>
          <w:szCs w:val="26"/>
        </w:rPr>
        <w:t>О</w:t>
      </w:r>
      <w:r w:rsidR="002535F0" w:rsidRPr="00114DBB">
        <w:rPr>
          <w:i/>
          <w:sz w:val="26"/>
          <w:szCs w:val="26"/>
        </w:rPr>
        <w:t xml:space="preserve"> нарушении установленного </w:t>
      </w:r>
      <w:r w:rsidR="00794803">
        <w:rPr>
          <w:i/>
          <w:sz w:val="26"/>
          <w:szCs w:val="26"/>
        </w:rPr>
        <w:t>П</w:t>
      </w:r>
      <w:r w:rsidR="002535F0" w:rsidRPr="00114DBB">
        <w:rPr>
          <w:i/>
          <w:sz w:val="26"/>
          <w:szCs w:val="26"/>
        </w:rPr>
        <w:t>орядка проведения ГИА</w:t>
      </w:r>
    </w:p>
    <w:p w:rsidR="009D050C" w:rsidRPr="00114DBB" w:rsidRDefault="009D050C" w:rsidP="00B02831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получить</w:t>
      </w:r>
      <w:r w:rsidR="003426D3" w:rsidRPr="00114DBB">
        <w:rPr>
          <w:sz w:val="26"/>
          <w:szCs w:val="26"/>
        </w:rPr>
        <w:t xml:space="preserve"> от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тветственного секретаря</w:t>
      </w:r>
      <w:r w:rsidR="003426D3" w:rsidRPr="00114DBB">
        <w:rPr>
          <w:sz w:val="26"/>
          <w:szCs w:val="26"/>
        </w:rPr>
        <w:t xml:space="preserve"> КК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>опию апелляции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Pr="00114DBB">
        <w:rPr>
          <w:sz w:val="26"/>
          <w:szCs w:val="26"/>
        </w:rPr>
        <w:t>аключения комиссии</w:t>
      </w:r>
      <w:r w:rsidR="003426D3" w:rsidRPr="00114DBB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езультатах проверки (форма ППЭ-03)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Pr="00114DBB">
        <w:rPr>
          <w:sz w:val="26"/>
          <w:szCs w:val="26"/>
        </w:rPr>
        <w:t>акту апелляции</w:t>
      </w:r>
      <w:r w:rsidR="00D469AD">
        <w:rPr>
          <w:sz w:val="26"/>
          <w:szCs w:val="26"/>
        </w:rPr>
        <w:t xml:space="preserve"> </w:t>
      </w:r>
      <w:r w:rsidR="003426D3" w:rsidRPr="00114DBB">
        <w:rPr>
          <w:bCs/>
          <w:sz w:val="26"/>
          <w:szCs w:val="26"/>
        </w:rPr>
        <w:t>о</w:t>
      </w:r>
      <w:r w:rsidR="003426D3">
        <w:rPr>
          <w:sz w:val="26"/>
          <w:szCs w:val="26"/>
        </w:rPr>
        <w:t> </w:t>
      </w:r>
      <w:r w:rsidR="003426D3" w:rsidRPr="00114DBB">
        <w:rPr>
          <w:bCs/>
          <w:sz w:val="26"/>
          <w:szCs w:val="26"/>
        </w:rPr>
        <w:t>н</w:t>
      </w:r>
      <w:r w:rsidRPr="00114DBB">
        <w:rPr>
          <w:bCs/>
          <w:sz w:val="26"/>
          <w:szCs w:val="26"/>
        </w:rPr>
        <w:t xml:space="preserve">арушении установленного </w:t>
      </w:r>
      <w:r w:rsidR="00A72BDB" w:rsidRPr="00114DBB">
        <w:rPr>
          <w:bCs/>
          <w:sz w:val="26"/>
          <w:szCs w:val="26"/>
        </w:rPr>
        <w:t>П</w:t>
      </w:r>
      <w:r w:rsidRPr="00114DBB">
        <w:rPr>
          <w:bCs/>
          <w:sz w:val="26"/>
          <w:szCs w:val="26"/>
        </w:rPr>
        <w:t>орядка проведения ГИА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формленным решением КК;</w:t>
      </w:r>
    </w:p>
    <w:p w:rsidR="009D050C" w:rsidRPr="00114DBB" w:rsidRDefault="005F1462" w:rsidP="00B02831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обеспечить </w:t>
      </w:r>
      <w:r w:rsidR="009D050C" w:rsidRPr="00114DBB">
        <w:rPr>
          <w:sz w:val="26"/>
          <w:szCs w:val="26"/>
        </w:rPr>
        <w:t>передачу материалов апелляции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="009D050C" w:rsidRPr="00114DBB">
        <w:rPr>
          <w:sz w:val="26"/>
          <w:szCs w:val="26"/>
        </w:rPr>
        <w:t>ЦТ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="009D050C" w:rsidRPr="00114DBB">
        <w:rPr>
          <w:sz w:val="26"/>
          <w:szCs w:val="26"/>
        </w:rPr>
        <w:t>ечение двух календарных дне</w:t>
      </w:r>
      <w:r w:rsidR="00CA21FA" w:rsidRPr="00114DBB">
        <w:rPr>
          <w:sz w:val="26"/>
          <w:szCs w:val="26"/>
        </w:rPr>
        <w:t>й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м</w:t>
      </w:r>
      <w:r w:rsidR="00CA21FA" w:rsidRPr="00114DBB">
        <w:rPr>
          <w:sz w:val="26"/>
          <w:szCs w:val="26"/>
        </w:rPr>
        <w:t>омента принятия решения КК.</w:t>
      </w:r>
    </w:p>
    <w:p w:rsidR="009D050C" w:rsidRPr="00114DBB" w:rsidRDefault="003426D3" w:rsidP="00B02831">
      <w:pPr>
        <w:tabs>
          <w:tab w:val="left" w:pos="1134"/>
        </w:tabs>
        <w:ind w:firstLine="709"/>
        <w:jc w:val="both"/>
        <w:rPr>
          <w:i/>
          <w:sz w:val="26"/>
          <w:szCs w:val="26"/>
        </w:rPr>
      </w:pPr>
      <w:r w:rsidRPr="00114DBB">
        <w:rPr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> </w:t>
      </w:r>
      <w:r w:rsidRPr="00114DBB">
        <w:rPr>
          <w:i/>
          <w:sz w:val="26"/>
          <w:szCs w:val="26"/>
        </w:rPr>
        <w:t>н</w:t>
      </w:r>
      <w:r w:rsidR="002535F0" w:rsidRPr="00114DBB">
        <w:rPr>
          <w:i/>
          <w:sz w:val="26"/>
          <w:szCs w:val="26"/>
        </w:rPr>
        <w:t>есогласии</w:t>
      </w:r>
      <w:r w:rsidRPr="00114DBB">
        <w:rPr>
          <w:i/>
          <w:sz w:val="26"/>
          <w:szCs w:val="26"/>
        </w:rPr>
        <w:t xml:space="preserve"> с</w:t>
      </w:r>
      <w:r>
        <w:rPr>
          <w:i/>
          <w:sz w:val="26"/>
          <w:szCs w:val="26"/>
        </w:rPr>
        <w:t> </w:t>
      </w:r>
      <w:r w:rsidRPr="00114DBB">
        <w:rPr>
          <w:i/>
          <w:sz w:val="26"/>
          <w:szCs w:val="26"/>
        </w:rPr>
        <w:t>в</w:t>
      </w:r>
      <w:r w:rsidR="002535F0" w:rsidRPr="00114DBB">
        <w:rPr>
          <w:i/>
          <w:sz w:val="26"/>
          <w:szCs w:val="26"/>
        </w:rPr>
        <w:t>ыставленными баллами</w:t>
      </w:r>
      <w:r w:rsidRPr="00114DBB">
        <w:rPr>
          <w:i/>
          <w:sz w:val="26"/>
          <w:szCs w:val="26"/>
        </w:rPr>
        <w:t xml:space="preserve"> по</w:t>
      </w:r>
      <w:r>
        <w:rPr>
          <w:i/>
          <w:sz w:val="26"/>
          <w:szCs w:val="26"/>
        </w:rPr>
        <w:t> </w:t>
      </w:r>
      <w:r w:rsidRPr="00114DBB">
        <w:rPr>
          <w:i/>
          <w:sz w:val="26"/>
          <w:szCs w:val="26"/>
        </w:rPr>
        <w:t>Е</w:t>
      </w:r>
      <w:r w:rsidR="002535F0" w:rsidRPr="00114DBB">
        <w:rPr>
          <w:i/>
          <w:sz w:val="26"/>
          <w:szCs w:val="26"/>
        </w:rPr>
        <w:t>ГЭ</w:t>
      </w:r>
    </w:p>
    <w:p w:rsidR="009D050C" w:rsidRPr="00114DBB" w:rsidRDefault="00CA49D1" w:rsidP="00B02831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>олучить</w:t>
      </w:r>
      <w:r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от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9D050C" w:rsidRPr="00114DBB">
        <w:rPr>
          <w:sz w:val="26"/>
          <w:szCs w:val="26"/>
        </w:rPr>
        <w:t>тветственного секретаря</w:t>
      </w:r>
      <w:r w:rsidR="003426D3" w:rsidRPr="00114DBB">
        <w:rPr>
          <w:sz w:val="26"/>
          <w:szCs w:val="26"/>
        </w:rPr>
        <w:t xml:space="preserve"> КК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="009D050C" w:rsidRPr="00114DBB">
        <w:rPr>
          <w:sz w:val="26"/>
          <w:szCs w:val="26"/>
        </w:rPr>
        <w:t>пелляции (форма 1-АП)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>ередать</w:t>
      </w:r>
      <w:r w:rsidR="003426D3" w:rsidRPr="00114DBB">
        <w:rPr>
          <w:sz w:val="26"/>
          <w:szCs w:val="26"/>
        </w:rPr>
        <w:t xml:space="preserve"> их</w:t>
      </w:r>
      <w:r w:rsidR="003426D3">
        <w:rPr>
          <w:sz w:val="26"/>
          <w:szCs w:val="26"/>
        </w:rPr>
        <w:t> </w:t>
      </w:r>
      <w:r w:rsidR="00F96C49">
        <w:rPr>
          <w:sz w:val="26"/>
          <w:szCs w:val="26"/>
        </w:rPr>
        <w:t>ответственному</w:t>
      </w:r>
      <w:r w:rsidR="00F96C49" w:rsidRPr="00114DBB">
        <w:rPr>
          <w:sz w:val="26"/>
          <w:szCs w:val="26"/>
        </w:rPr>
        <w:t xml:space="preserve"> за</w:t>
      </w:r>
      <w:r w:rsidR="00F96C49">
        <w:rPr>
          <w:sz w:val="26"/>
          <w:szCs w:val="26"/>
        </w:rPr>
        <w:t> </w:t>
      </w:r>
      <w:r w:rsidR="00F96C49" w:rsidRPr="00114DBB">
        <w:rPr>
          <w:sz w:val="26"/>
          <w:szCs w:val="26"/>
        </w:rPr>
        <w:t>обработку апелляций и</w:t>
      </w:r>
      <w:r w:rsidR="00F96C49">
        <w:rPr>
          <w:sz w:val="26"/>
          <w:szCs w:val="26"/>
        </w:rPr>
        <w:t> </w:t>
      </w:r>
      <w:r w:rsidR="00F96C49" w:rsidRPr="00114DBB">
        <w:rPr>
          <w:sz w:val="26"/>
          <w:szCs w:val="26"/>
        </w:rPr>
        <w:t>коррекций сотрудник</w:t>
      </w:r>
      <w:r w:rsidR="00F96C49">
        <w:rPr>
          <w:sz w:val="26"/>
          <w:szCs w:val="26"/>
        </w:rPr>
        <w:t>у</w:t>
      </w:r>
      <w:r w:rsidR="00F96C49" w:rsidRPr="00114DBB">
        <w:rPr>
          <w:sz w:val="26"/>
          <w:szCs w:val="26"/>
        </w:rPr>
        <w:t xml:space="preserve"> РЦОИ </w:t>
      </w:r>
      <w:r w:rsidR="009D050C" w:rsidRPr="00114DBB">
        <w:rPr>
          <w:sz w:val="26"/>
          <w:szCs w:val="26"/>
        </w:rPr>
        <w:t xml:space="preserve"> для подготовки комплекта апелляционных документов;</w:t>
      </w:r>
    </w:p>
    <w:p w:rsidR="009D050C" w:rsidRPr="00114DBB" w:rsidRDefault="009D050C" w:rsidP="00B02831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обеспечить сверку распечатанных изображений экзаменационных работ участников </w:t>
      </w:r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>опий</w:t>
      </w:r>
      <w:r w:rsidR="003426D3" w:rsidRPr="00114DBB">
        <w:rPr>
          <w:sz w:val="26"/>
          <w:szCs w:val="26"/>
        </w:rPr>
        <w:t xml:space="preserve"> их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аспознавания;</w:t>
      </w:r>
    </w:p>
    <w:p w:rsidR="009D050C" w:rsidRPr="00114DBB" w:rsidRDefault="009D050C" w:rsidP="00B02831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передать ответственному секретарю</w:t>
      </w:r>
      <w:r w:rsidR="003426D3" w:rsidRPr="00114DBB">
        <w:rPr>
          <w:sz w:val="26"/>
          <w:szCs w:val="26"/>
        </w:rPr>
        <w:t xml:space="preserve"> КК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 xml:space="preserve">одготовленный комплект апелляционных документов; </w:t>
      </w:r>
    </w:p>
    <w:p w:rsidR="009D050C" w:rsidRPr="00114DBB" w:rsidRDefault="009D050C" w:rsidP="00B02831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получить</w:t>
      </w:r>
      <w:r w:rsidR="003426D3" w:rsidRPr="00114DBB">
        <w:rPr>
          <w:sz w:val="26"/>
          <w:szCs w:val="26"/>
        </w:rPr>
        <w:t xml:space="preserve"> от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тветственного секретаря</w:t>
      </w:r>
      <w:r w:rsidR="003426D3" w:rsidRPr="00114DBB">
        <w:rPr>
          <w:sz w:val="26"/>
          <w:szCs w:val="26"/>
        </w:rPr>
        <w:t xml:space="preserve"> КК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ротокол рассмотрения апелляции (форма 2-АП)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риложениями (если приложения заполнялись) (формы 2-АП-1 и 2-АП-2)</w:t>
      </w:r>
      <w:r w:rsidR="000876C0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ередать его</w:t>
      </w:r>
      <w:r w:rsidR="00F96C49">
        <w:rPr>
          <w:sz w:val="26"/>
          <w:szCs w:val="26"/>
        </w:rPr>
        <w:t xml:space="preserve"> ответственному</w:t>
      </w:r>
      <w:r w:rsidR="00F96C49" w:rsidRPr="00114DBB">
        <w:rPr>
          <w:sz w:val="26"/>
          <w:szCs w:val="26"/>
        </w:rPr>
        <w:t xml:space="preserve"> за</w:t>
      </w:r>
      <w:r w:rsidR="00F96C49">
        <w:rPr>
          <w:sz w:val="26"/>
          <w:szCs w:val="26"/>
        </w:rPr>
        <w:t> </w:t>
      </w:r>
      <w:r w:rsidR="00F96C49" w:rsidRPr="00114DBB">
        <w:rPr>
          <w:sz w:val="26"/>
          <w:szCs w:val="26"/>
        </w:rPr>
        <w:t>обработку апелляций и</w:t>
      </w:r>
      <w:r w:rsidR="00F96C49">
        <w:rPr>
          <w:sz w:val="26"/>
          <w:szCs w:val="26"/>
        </w:rPr>
        <w:t> </w:t>
      </w:r>
      <w:r w:rsidR="00F96C49" w:rsidRPr="00114DBB">
        <w:rPr>
          <w:sz w:val="26"/>
          <w:szCs w:val="26"/>
        </w:rPr>
        <w:t>коррекций сотрудник</w:t>
      </w:r>
      <w:r w:rsidR="00F96C49">
        <w:rPr>
          <w:sz w:val="26"/>
          <w:szCs w:val="26"/>
        </w:rPr>
        <w:t>у</w:t>
      </w:r>
      <w:r w:rsidR="00F96C49" w:rsidRPr="00114DBB">
        <w:rPr>
          <w:sz w:val="26"/>
          <w:szCs w:val="26"/>
        </w:rPr>
        <w:t xml:space="preserve"> РЦОИ</w:t>
      </w:r>
      <w:r w:rsidRPr="00114DBB">
        <w:rPr>
          <w:sz w:val="26"/>
          <w:szCs w:val="26"/>
        </w:rPr>
        <w:t>;</w:t>
      </w:r>
    </w:p>
    <w:p w:rsidR="008013B5" w:rsidRDefault="009D050C" w:rsidP="00B02831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114DBB">
        <w:rPr>
          <w:bCs/>
          <w:iCs/>
          <w:sz w:val="26"/>
          <w:szCs w:val="26"/>
        </w:rPr>
        <w:t>организовать передачу материалов апелляции</w:t>
      </w:r>
      <w:r w:rsidR="003426D3" w:rsidRPr="00114DBB">
        <w:rPr>
          <w:bCs/>
          <w:iCs/>
          <w:sz w:val="26"/>
          <w:szCs w:val="26"/>
        </w:rPr>
        <w:t xml:space="preserve"> в</w:t>
      </w:r>
      <w:r w:rsidR="003426D3">
        <w:rPr>
          <w:bCs/>
          <w:iCs/>
          <w:sz w:val="26"/>
          <w:szCs w:val="26"/>
        </w:rPr>
        <w:t> </w:t>
      </w:r>
      <w:r w:rsidR="003426D3" w:rsidRPr="00114DBB">
        <w:rPr>
          <w:bCs/>
          <w:iCs/>
          <w:sz w:val="26"/>
          <w:szCs w:val="26"/>
        </w:rPr>
        <w:t>Ф</w:t>
      </w:r>
      <w:r w:rsidRPr="00114DBB">
        <w:rPr>
          <w:bCs/>
          <w:iCs/>
          <w:sz w:val="26"/>
          <w:szCs w:val="26"/>
        </w:rPr>
        <w:t>ЦТ</w:t>
      </w:r>
      <w:r w:rsidR="003426D3" w:rsidRPr="00114DBB">
        <w:rPr>
          <w:bCs/>
          <w:iCs/>
          <w:sz w:val="26"/>
          <w:szCs w:val="26"/>
        </w:rPr>
        <w:t xml:space="preserve"> в</w:t>
      </w:r>
      <w:r w:rsidR="003426D3">
        <w:rPr>
          <w:bCs/>
          <w:iCs/>
          <w:sz w:val="26"/>
          <w:szCs w:val="26"/>
        </w:rPr>
        <w:t> </w:t>
      </w:r>
      <w:r w:rsidR="003426D3" w:rsidRPr="00114DBB">
        <w:rPr>
          <w:bCs/>
          <w:iCs/>
          <w:sz w:val="26"/>
          <w:szCs w:val="26"/>
        </w:rPr>
        <w:t>т</w:t>
      </w:r>
      <w:r w:rsidRPr="00114DBB">
        <w:rPr>
          <w:bCs/>
          <w:iCs/>
          <w:sz w:val="26"/>
          <w:szCs w:val="26"/>
        </w:rPr>
        <w:t>ечение двух календарных дней</w:t>
      </w:r>
      <w:r w:rsidR="003426D3" w:rsidRPr="00114DBB">
        <w:rPr>
          <w:bCs/>
          <w:iCs/>
          <w:sz w:val="26"/>
          <w:szCs w:val="26"/>
        </w:rPr>
        <w:t xml:space="preserve"> с</w:t>
      </w:r>
      <w:r w:rsidR="003426D3">
        <w:rPr>
          <w:bCs/>
          <w:iCs/>
          <w:sz w:val="26"/>
          <w:szCs w:val="26"/>
        </w:rPr>
        <w:t> </w:t>
      </w:r>
      <w:r w:rsidR="003426D3" w:rsidRPr="00114DBB">
        <w:rPr>
          <w:bCs/>
          <w:iCs/>
          <w:sz w:val="26"/>
          <w:szCs w:val="26"/>
        </w:rPr>
        <w:t>м</w:t>
      </w:r>
      <w:r w:rsidRPr="00114DBB">
        <w:rPr>
          <w:bCs/>
          <w:iCs/>
          <w:sz w:val="26"/>
          <w:szCs w:val="26"/>
        </w:rPr>
        <w:t>омента принятия решения КК</w:t>
      </w:r>
      <w:r w:rsidR="00CA21FA" w:rsidRPr="00114DBB">
        <w:rPr>
          <w:bCs/>
          <w:iCs/>
          <w:sz w:val="26"/>
          <w:szCs w:val="26"/>
        </w:rPr>
        <w:t>.</w:t>
      </w:r>
    </w:p>
    <w:p w:rsidR="008013B5" w:rsidRPr="005E2CA6" w:rsidRDefault="0046407D" w:rsidP="00B02831">
      <w:pPr>
        <w:tabs>
          <w:tab w:val="left" w:pos="1134"/>
          <w:tab w:val="left" w:pos="1276"/>
        </w:tabs>
        <w:ind w:firstLine="709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6.</w:t>
      </w:r>
      <w:r>
        <w:rPr>
          <w:bCs/>
          <w:iCs/>
          <w:sz w:val="26"/>
          <w:szCs w:val="26"/>
        </w:rPr>
        <w:t xml:space="preserve"> </w:t>
      </w:r>
      <w:r w:rsidR="00532F4A" w:rsidRPr="005E2CA6">
        <w:rPr>
          <w:sz w:val="26"/>
          <w:szCs w:val="26"/>
        </w:rPr>
        <w:t>На всех этапах руководитель РЦОИ обязан:</w:t>
      </w:r>
    </w:p>
    <w:p w:rsidR="009D050C" w:rsidRPr="00114DBB" w:rsidRDefault="009D050C" w:rsidP="00B02831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принимать решения при возникновении нештатных ситуаций, оформляя факт возникновения такой ситуации, принятые меры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е</w:t>
      </w:r>
      <w:r w:rsidRPr="00114DBB">
        <w:rPr>
          <w:sz w:val="26"/>
          <w:szCs w:val="26"/>
        </w:rPr>
        <w:t>е решению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ротоколе, составленном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исьменном виде;</w:t>
      </w:r>
    </w:p>
    <w:p w:rsidR="00F96C49" w:rsidRPr="00114DBB" w:rsidRDefault="00F96C49" w:rsidP="00B02831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предоставлять </w:t>
      </w:r>
      <w:r w:rsidR="009D050C" w:rsidRPr="00114DBB">
        <w:rPr>
          <w:sz w:val="26"/>
          <w:szCs w:val="26"/>
        </w:rPr>
        <w:t>по требованию ФЦТ протоколы нештатных ситуаций</w:t>
      </w:r>
      <w:r w:rsidR="00BC3801" w:rsidRPr="00114DBB">
        <w:rPr>
          <w:sz w:val="26"/>
          <w:szCs w:val="26"/>
        </w:rPr>
        <w:t>, отразив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="00BC3801" w:rsidRPr="00114DBB">
        <w:rPr>
          <w:sz w:val="26"/>
          <w:szCs w:val="26"/>
        </w:rPr>
        <w:t>их принятые меры</w:t>
      </w:r>
      <w:r w:rsidR="009D050C" w:rsidRPr="00114DBB">
        <w:rPr>
          <w:sz w:val="26"/>
          <w:szCs w:val="26"/>
        </w:rPr>
        <w:t>.</w:t>
      </w:r>
    </w:p>
    <w:p w:rsidR="008013B5" w:rsidRPr="005E2CA6" w:rsidRDefault="0046407D" w:rsidP="00B02831">
      <w:pPr>
        <w:pStyle w:val="af3"/>
        <w:tabs>
          <w:tab w:val="left" w:pos="126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532F4A" w:rsidRPr="005E2CA6">
        <w:rPr>
          <w:sz w:val="26"/>
          <w:szCs w:val="26"/>
        </w:rPr>
        <w:t>Осуществление контроля подготовки, проведения и обработки результатов ЕГЭ с использованием Системы мониторинга:</w:t>
      </w:r>
    </w:p>
    <w:p w:rsidR="007A4476" w:rsidRDefault="000D7218" w:rsidP="00B02831">
      <w:pPr>
        <w:pStyle w:val="af3"/>
        <w:tabs>
          <w:tab w:val="left" w:pos="709"/>
        </w:tabs>
        <w:autoSpaceDE w:val="0"/>
        <w:autoSpaceDN w:val="0"/>
        <w:adjustRightInd w:val="0"/>
        <w:ind w:left="0" w:firstLine="1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B1EF0">
        <w:rPr>
          <w:sz w:val="26"/>
          <w:szCs w:val="26"/>
        </w:rPr>
        <w:t>п</w:t>
      </w:r>
      <w:r w:rsidR="00F025EE" w:rsidRPr="00114DBB">
        <w:rPr>
          <w:sz w:val="26"/>
          <w:szCs w:val="26"/>
        </w:rPr>
        <w:t>олучить</w:t>
      </w:r>
      <w:r w:rsidR="003426D3" w:rsidRPr="00114DBB">
        <w:rPr>
          <w:sz w:val="26"/>
          <w:szCs w:val="26"/>
        </w:rPr>
        <w:t xml:space="preserve"> от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="00C71534" w:rsidRPr="00114DBB">
        <w:rPr>
          <w:sz w:val="26"/>
          <w:szCs w:val="26"/>
        </w:rPr>
        <w:t xml:space="preserve">ЦТ </w:t>
      </w:r>
      <w:r w:rsidR="00F025EE" w:rsidRPr="00114DBB">
        <w:rPr>
          <w:sz w:val="26"/>
          <w:szCs w:val="26"/>
        </w:rPr>
        <w:t>логин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F025EE" w:rsidRPr="00114DBB">
        <w:rPr>
          <w:sz w:val="26"/>
          <w:szCs w:val="26"/>
        </w:rPr>
        <w:t>ароль для доступа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F025EE" w:rsidRPr="00114DBB">
        <w:rPr>
          <w:sz w:val="26"/>
          <w:szCs w:val="26"/>
        </w:rPr>
        <w:t>истеме мониторинга</w:t>
      </w:r>
      <w:r w:rsidR="00E37705" w:rsidRPr="00114DBB">
        <w:rPr>
          <w:sz w:val="26"/>
          <w:szCs w:val="26"/>
        </w:rPr>
        <w:t>;</w:t>
      </w:r>
    </w:p>
    <w:p w:rsidR="00F96C49" w:rsidRDefault="00E37705" w:rsidP="00B02831">
      <w:pPr>
        <w:pStyle w:val="af3"/>
        <w:tabs>
          <w:tab w:val="left" w:pos="126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</w:t>
      </w:r>
      <w:r w:rsidR="009966BD" w:rsidRPr="00114DBB">
        <w:rPr>
          <w:sz w:val="26"/>
          <w:szCs w:val="26"/>
        </w:rPr>
        <w:t>перативно оценивать текущее состояние подготов</w:t>
      </w:r>
      <w:r w:rsidR="009D050C" w:rsidRPr="00114DBB">
        <w:rPr>
          <w:sz w:val="26"/>
          <w:szCs w:val="26"/>
        </w:rPr>
        <w:t>ки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>роведения ГИА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="009D050C" w:rsidRPr="00114DBB">
        <w:rPr>
          <w:sz w:val="26"/>
          <w:szCs w:val="26"/>
        </w:rPr>
        <w:t xml:space="preserve">орме ЕГЭ, используя фиксированный набор показателей </w:t>
      </w:r>
      <w:r w:rsidR="00F96C49">
        <w:rPr>
          <w:sz w:val="26"/>
          <w:szCs w:val="26"/>
        </w:rPr>
        <w:t>С</w:t>
      </w:r>
      <w:r w:rsidR="009D050C" w:rsidRPr="00114DBB">
        <w:rPr>
          <w:sz w:val="26"/>
          <w:szCs w:val="26"/>
        </w:rPr>
        <w:t>истемы мониторинга.</w:t>
      </w:r>
    </w:p>
    <w:p w:rsidR="008013B5" w:rsidRPr="005E2CA6" w:rsidRDefault="00532F4A" w:rsidP="00B02831">
      <w:pPr>
        <w:pStyle w:val="af3"/>
        <w:numPr>
          <w:ilvl w:val="1"/>
          <w:numId w:val="63"/>
        </w:numPr>
        <w:tabs>
          <w:tab w:val="left" w:pos="1260"/>
        </w:tabs>
        <w:autoSpaceDE w:val="0"/>
        <w:autoSpaceDN w:val="0"/>
        <w:adjustRightInd w:val="0"/>
        <w:ind w:hanging="1866"/>
        <w:jc w:val="both"/>
        <w:rPr>
          <w:sz w:val="26"/>
          <w:szCs w:val="26"/>
        </w:rPr>
      </w:pPr>
      <w:r w:rsidRPr="005E2CA6">
        <w:rPr>
          <w:sz w:val="26"/>
          <w:szCs w:val="26"/>
        </w:rPr>
        <w:t>Сбор данных РИС</w:t>
      </w:r>
      <w:r w:rsidR="00F96C49">
        <w:rPr>
          <w:sz w:val="26"/>
          <w:szCs w:val="26"/>
        </w:rPr>
        <w:t>:</w:t>
      </w:r>
    </w:p>
    <w:p w:rsidR="00D82041" w:rsidRPr="00114DBB" w:rsidRDefault="008D6254" w:rsidP="00B02831">
      <w:pPr>
        <w:pStyle w:val="a"/>
        <w:numPr>
          <w:ilvl w:val="0"/>
          <w:numId w:val="0"/>
        </w:numPr>
        <w:ind w:firstLine="720"/>
        <w:rPr>
          <w:sz w:val="26"/>
          <w:szCs w:val="26"/>
        </w:rPr>
      </w:pPr>
      <w:r>
        <w:rPr>
          <w:sz w:val="26"/>
          <w:szCs w:val="26"/>
        </w:rPr>
        <w:t>о</w:t>
      </w:r>
      <w:r w:rsidR="009D050C" w:rsidRPr="00114DBB">
        <w:rPr>
          <w:sz w:val="26"/>
          <w:szCs w:val="26"/>
        </w:rPr>
        <w:t>существлять контроль наполнения основных справочников РИС, включающий:</w:t>
      </w:r>
    </w:p>
    <w:p w:rsidR="009D050C" w:rsidRPr="00114DBB" w:rsidRDefault="008D6254" w:rsidP="00B02831">
      <w:pPr>
        <w:tabs>
          <w:tab w:val="num" w:pos="960"/>
          <w:tab w:val="left" w:pos="12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 xml:space="preserve">регистрацию участников </w:t>
      </w:r>
      <w:r w:rsidR="00854B48">
        <w:rPr>
          <w:sz w:val="26"/>
          <w:szCs w:val="26"/>
        </w:rPr>
        <w:t>экзаменов</w:t>
      </w:r>
      <w:r w:rsidR="009D050C" w:rsidRPr="00114DBB">
        <w:rPr>
          <w:sz w:val="26"/>
          <w:szCs w:val="26"/>
        </w:rPr>
        <w:t>;</w:t>
      </w:r>
    </w:p>
    <w:p w:rsidR="009D050C" w:rsidRPr="00114DBB" w:rsidRDefault="008D6254" w:rsidP="00B02831">
      <w:pPr>
        <w:tabs>
          <w:tab w:val="num" w:pos="960"/>
          <w:tab w:val="left" w:pos="12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организацию ППЭ;</w:t>
      </w:r>
      <w:r w:rsidR="009D050C" w:rsidRPr="00114DBB">
        <w:rPr>
          <w:sz w:val="26"/>
          <w:szCs w:val="26"/>
        </w:rPr>
        <w:tab/>
      </w:r>
    </w:p>
    <w:p w:rsidR="009D050C" w:rsidRPr="00114DBB" w:rsidRDefault="008D6254" w:rsidP="00B02831">
      <w:pPr>
        <w:tabs>
          <w:tab w:val="num" w:pos="960"/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достаточную вместимость ППЭ;</w:t>
      </w:r>
    </w:p>
    <w:p w:rsidR="009D050C" w:rsidRPr="00114DBB" w:rsidRDefault="008D6254" w:rsidP="00B02831">
      <w:pPr>
        <w:tabs>
          <w:tab w:val="num" w:pos="960"/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сведения</w:t>
      </w:r>
      <w:r w:rsidR="003426D3" w:rsidRPr="00114DBB">
        <w:rPr>
          <w:sz w:val="26"/>
          <w:szCs w:val="26"/>
        </w:rPr>
        <w:t xml:space="preserve"> об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="009D050C" w:rsidRPr="00114DBB">
        <w:rPr>
          <w:sz w:val="26"/>
          <w:szCs w:val="26"/>
        </w:rPr>
        <w:t xml:space="preserve">удиториях </w:t>
      </w:r>
      <w:r w:rsidR="000D7218">
        <w:rPr>
          <w:sz w:val="26"/>
          <w:szCs w:val="26"/>
        </w:rPr>
        <w:t xml:space="preserve">с видеонаблюдением в </w:t>
      </w:r>
      <w:r w:rsidR="00794803">
        <w:rPr>
          <w:sz w:val="26"/>
          <w:szCs w:val="26"/>
        </w:rPr>
        <w:t>режиме</w:t>
      </w:r>
      <w:r w:rsidR="00794803" w:rsidRPr="00114DBB">
        <w:rPr>
          <w:sz w:val="26"/>
          <w:szCs w:val="26"/>
        </w:rPr>
        <w:t xml:space="preserve"> </w:t>
      </w:r>
      <w:r w:rsidR="00C71534" w:rsidRPr="00114DBB">
        <w:rPr>
          <w:sz w:val="26"/>
          <w:szCs w:val="26"/>
        </w:rPr>
        <w:t>онлайн;</w:t>
      </w:r>
    </w:p>
    <w:p w:rsidR="009D050C" w:rsidRPr="00114DBB" w:rsidRDefault="008D6254" w:rsidP="00B02831">
      <w:pPr>
        <w:tabs>
          <w:tab w:val="num" w:pos="960"/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обеспеченность работниками ППЭ;</w:t>
      </w:r>
    </w:p>
    <w:p w:rsidR="009B776C" w:rsidRPr="00114DBB" w:rsidRDefault="008D6254" w:rsidP="00B02831">
      <w:pPr>
        <w:tabs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D050C" w:rsidRPr="00114DBB">
        <w:rPr>
          <w:sz w:val="26"/>
          <w:szCs w:val="26"/>
        </w:rPr>
        <w:t>обеспеченность экспертами ПК.</w:t>
      </w:r>
    </w:p>
    <w:p w:rsidR="009D050C" w:rsidRPr="00114DBB" w:rsidRDefault="009D050C" w:rsidP="00B02831">
      <w:pPr>
        <w:tabs>
          <w:tab w:val="left" w:pos="1134"/>
        </w:tabs>
        <w:ind w:firstLine="720"/>
        <w:jc w:val="both"/>
        <w:rPr>
          <w:i/>
          <w:sz w:val="26"/>
          <w:szCs w:val="26"/>
        </w:rPr>
      </w:pPr>
      <w:r w:rsidRPr="00114DBB">
        <w:rPr>
          <w:i/>
          <w:sz w:val="26"/>
          <w:szCs w:val="26"/>
        </w:rPr>
        <w:t xml:space="preserve">Показатели этапа: </w:t>
      </w:r>
    </w:p>
    <w:p w:rsidR="009D050C" w:rsidRPr="00114DBB" w:rsidRDefault="009D050C" w:rsidP="00B02831">
      <w:pPr>
        <w:tabs>
          <w:tab w:val="num" w:pos="960"/>
          <w:tab w:val="left" w:pos="1134"/>
        </w:tabs>
        <w:ind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количество образовательных организаций;</w:t>
      </w:r>
    </w:p>
    <w:p w:rsidR="009D050C" w:rsidRPr="00114DBB" w:rsidRDefault="009D050C" w:rsidP="00B02831">
      <w:pPr>
        <w:tabs>
          <w:tab w:val="num" w:pos="960"/>
          <w:tab w:val="left" w:pos="1134"/>
        </w:tabs>
        <w:ind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количество участников</w:t>
      </w:r>
      <w:r w:rsidR="00854B48">
        <w:rPr>
          <w:sz w:val="26"/>
          <w:szCs w:val="26"/>
        </w:rPr>
        <w:t xml:space="preserve"> экзаменов</w:t>
      </w:r>
      <w:r w:rsidRPr="00114DBB">
        <w:rPr>
          <w:sz w:val="26"/>
          <w:szCs w:val="26"/>
        </w:rPr>
        <w:t>;</w:t>
      </w:r>
    </w:p>
    <w:p w:rsidR="009D050C" w:rsidRPr="00114DBB" w:rsidRDefault="009D050C" w:rsidP="00B02831">
      <w:pPr>
        <w:tabs>
          <w:tab w:val="num" w:pos="960"/>
          <w:tab w:val="left" w:pos="1134"/>
        </w:tabs>
        <w:ind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количество участников </w:t>
      </w:r>
      <w:r w:rsidR="00854B48">
        <w:rPr>
          <w:sz w:val="26"/>
          <w:szCs w:val="26"/>
        </w:rPr>
        <w:t>экзаменов</w:t>
      </w:r>
      <w:r w:rsidRPr="00114DBB">
        <w:rPr>
          <w:sz w:val="26"/>
          <w:szCs w:val="26"/>
        </w:rPr>
        <w:t>, выбравших обязательные предметы;</w:t>
      </w:r>
    </w:p>
    <w:p w:rsidR="009D050C" w:rsidRPr="00114DBB" w:rsidRDefault="009D050C" w:rsidP="00B02831">
      <w:pPr>
        <w:tabs>
          <w:tab w:val="num" w:pos="960"/>
          <w:tab w:val="left" w:pos="1134"/>
        </w:tabs>
        <w:ind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количество участников</w:t>
      </w:r>
      <w:r w:rsidR="00854B48" w:rsidRPr="00854B48">
        <w:rPr>
          <w:sz w:val="26"/>
          <w:szCs w:val="26"/>
        </w:rPr>
        <w:t xml:space="preserve"> </w:t>
      </w:r>
      <w:r w:rsidR="00854B48">
        <w:rPr>
          <w:sz w:val="26"/>
          <w:szCs w:val="26"/>
        </w:rPr>
        <w:t>экзаменов</w:t>
      </w:r>
      <w:r w:rsidRPr="00114DBB">
        <w:rPr>
          <w:sz w:val="26"/>
          <w:szCs w:val="26"/>
        </w:rPr>
        <w:t>, выбравших хотя</w:t>
      </w:r>
      <w:r w:rsidR="003426D3" w:rsidRPr="00114DBB">
        <w:rPr>
          <w:sz w:val="26"/>
          <w:szCs w:val="26"/>
        </w:rPr>
        <w:t xml:space="preserve"> бы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дин экзамен;</w:t>
      </w:r>
    </w:p>
    <w:p w:rsidR="009D050C" w:rsidRPr="00114DBB" w:rsidRDefault="009D050C" w:rsidP="00B02831">
      <w:pPr>
        <w:tabs>
          <w:tab w:val="num" w:pos="960"/>
          <w:tab w:val="left" w:pos="1134"/>
        </w:tabs>
        <w:ind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среднее количество экзаменов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дного участника</w:t>
      </w:r>
      <w:r w:rsidR="00854B48" w:rsidRPr="00854B48">
        <w:rPr>
          <w:sz w:val="26"/>
          <w:szCs w:val="26"/>
        </w:rPr>
        <w:t xml:space="preserve"> </w:t>
      </w:r>
      <w:r w:rsidR="00854B48">
        <w:rPr>
          <w:sz w:val="26"/>
          <w:szCs w:val="26"/>
        </w:rPr>
        <w:t>экзаменов</w:t>
      </w:r>
      <w:r w:rsidRPr="00114DBB">
        <w:rPr>
          <w:sz w:val="26"/>
          <w:szCs w:val="26"/>
        </w:rPr>
        <w:t>;</w:t>
      </w:r>
    </w:p>
    <w:p w:rsidR="009D050C" w:rsidRPr="00114DBB" w:rsidRDefault="009D050C" w:rsidP="00B02831">
      <w:pPr>
        <w:tabs>
          <w:tab w:val="num" w:pos="960"/>
          <w:tab w:val="left" w:pos="1134"/>
        </w:tabs>
        <w:ind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количество ППЭ;</w:t>
      </w:r>
    </w:p>
    <w:p w:rsidR="009D050C" w:rsidRPr="00114DBB" w:rsidRDefault="009D050C" w:rsidP="00B02831">
      <w:pPr>
        <w:tabs>
          <w:tab w:val="num" w:pos="960"/>
          <w:tab w:val="left" w:pos="1134"/>
        </w:tabs>
        <w:ind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аудиторный фонд ППЭ;</w:t>
      </w:r>
    </w:p>
    <w:p w:rsidR="009D050C" w:rsidRPr="00114DBB" w:rsidRDefault="009D050C" w:rsidP="00B02831">
      <w:pPr>
        <w:tabs>
          <w:tab w:val="num" w:pos="960"/>
          <w:tab w:val="left" w:pos="1134"/>
        </w:tabs>
        <w:ind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количество обязательных работников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ПЭ;</w:t>
      </w:r>
    </w:p>
    <w:p w:rsidR="00E37705" w:rsidRPr="00114DBB" w:rsidRDefault="009D050C" w:rsidP="00B02831">
      <w:pPr>
        <w:tabs>
          <w:tab w:val="num" w:pos="960"/>
          <w:tab w:val="left" w:pos="1134"/>
        </w:tabs>
        <w:ind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количество экспертов ПК.</w:t>
      </w:r>
      <w:bookmarkStart w:id="123" w:name="_Toc266972331"/>
      <w:bookmarkStart w:id="124" w:name="_Toc275360886"/>
    </w:p>
    <w:p w:rsidR="008013B5" w:rsidRPr="005E2CA6" w:rsidRDefault="00532F4A" w:rsidP="00B02831">
      <w:pPr>
        <w:pStyle w:val="af3"/>
        <w:numPr>
          <w:ilvl w:val="1"/>
          <w:numId w:val="63"/>
        </w:numPr>
        <w:tabs>
          <w:tab w:val="left" w:pos="1134"/>
        </w:tabs>
        <w:ind w:hanging="1866"/>
        <w:jc w:val="both"/>
        <w:rPr>
          <w:sz w:val="26"/>
          <w:szCs w:val="26"/>
        </w:rPr>
      </w:pPr>
      <w:r w:rsidRPr="005E2CA6">
        <w:rPr>
          <w:sz w:val="26"/>
          <w:szCs w:val="26"/>
        </w:rPr>
        <w:t>Планирование проведения ЕГЭ</w:t>
      </w:r>
      <w:bookmarkEnd w:id="123"/>
      <w:bookmarkEnd w:id="124"/>
      <w:r w:rsidR="008D6254">
        <w:rPr>
          <w:sz w:val="26"/>
          <w:szCs w:val="26"/>
        </w:rPr>
        <w:t>:</w:t>
      </w:r>
    </w:p>
    <w:p w:rsidR="00D82041" w:rsidRPr="00114DBB" w:rsidRDefault="008D6254" w:rsidP="00B02831">
      <w:pPr>
        <w:pStyle w:val="a"/>
        <w:numPr>
          <w:ilvl w:val="0"/>
          <w:numId w:val="0"/>
        </w:numPr>
        <w:ind w:firstLine="720"/>
        <w:rPr>
          <w:sz w:val="26"/>
          <w:szCs w:val="26"/>
        </w:rPr>
      </w:pPr>
      <w:r>
        <w:rPr>
          <w:sz w:val="26"/>
          <w:szCs w:val="26"/>
        </w:rPr>
        <w:t>о</w:t>
      </w:r>
      <w:r w:rsidR="009D050C" w:rsidRPr="00114DBB">
        <w:rPr>
          <w:sz w:val="26"/>
          <w:szCs w:val="26"/>
        </w:rPr>
        <w:t>существлять контроль организационной готовности субъекта Р</w:t>
      </w:r>
      <w:r w:rsidR="004E35AC" w:rsidRPr="00114DBB">
        <w:rPr>
          <w:sz w:val="26"/>
          <w:szCs w:val="26"/>
        </w:rPr>
        <w:t xml:space="preserve">оссийской </w:t>
      </w:r>
      <w:r w:rsidR="009D050C" w:rsidRPr="00114DBB">
        <w:rPr>
          <w:sz w:val="26"/>
          <w:szCs w:val="26"/>
        </w:rPr>
        <w:t>Ф</w:t>
      </w:r>
      <w:r w:rsidR="004E35AC" w:rsidRPr="00114DBB">
        <w:rPr>
          <w:sz w:val="26"/>
          <w:szCs w:val="26"/>
        </w:rPr>
        <w:t>едерации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>роведению ЕГЭ, включающий:</w:t>
      </w:r>
    </w:p>
    <w:p w:rsidR="009D050C" w:rsidRPr="00114DBB" w:rsidRDefault="008D6254" w:rsidP="00B02831">
      <w:pPr>
        <w:tabs>
          <w:tab w:val="num" w:pos="960"/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распределение участников</w:t>
      </w:r>
      <w:r w:rsidR="00854B48" w:rsidRPr="00854B48">
        <w:rPr>
          <w:sz w:val="26"/>
          <w:szCs w:val="26"/>
        </w:rPr>
        <w:t xml:space="preserve"> </w:t>
      </w:r>
      <w:r w:rsidR="00854B48">
        <w:rPr>
          <w:sz w:val="26"/>
          <w:szCs w:val="26"/>
        </w:rPr>
        <w:t>экзаменов</w:t>
      </w:r>
      <w:r w:rsidR="009D050C" w:rsidRPr="00114DBB">
        <w:rPr>
          <w:sz w:val="26"/>
          <w:szCs w:val="26"/>
        </w:rPr>
        <w:t>;</w:t>
      </w:r>
    </w:p>
    <w:p w:rsidR="009D050C" w:rsidRPr="00114DBB" w:rsidRDefault="008D6254" w:rsidP="00B02831">
      <w:pPr>
        <w:tabs>
          <w:tab w:val="num" w:pos="960"/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назначение аудиторий ППЭ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="009D050C" w:rsidRPr="00114DBB">
        <w:rPr>
          <w:sz w:val="26"/>
          <w:szCs w:val="26"/>
        </w:rPr>
        <w:t>кзамены;</w:t>
      </w:r>
    </w:p>
    <w:p w:rsidR="009D050C" w:rsidRPr="00114DBB" w:rsidRDefault="008D6254" w:rsidP="00B02831">
      <w:pPr>
        <w:tabs>
          <w:tab w:val="num" w:pos="960"/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готовность ППЭ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>роведению рассадки;</w:t>
      </w:r>
    </w:p>
    <w:p w:rsidR="009B776C" w:rsidRPr="00114DBB" w:rsidRDefault="008D6254" w:rsidP="00B02831">
      <w:pPr>
        <w:tabs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B776C" w:rsidRPr="00114DBB">
        <w:rPr>
          <w:sz w:val="26"/>
          <w:szCs w:val="26"/>
        </w:rPr>
        <w:t xml:space="preserve">количество </w:t>
      </w:r>
      <w:proofErr w:type="gramStart"/>
      <w:r w:rsidR="009B776C" w:rsidRPr="00114DBB">
        <w:rPr>
          <w:sz w:val="26"/>
          <w:szCs w:val="26"/>
        </w:rPr>
        <w:t>заказанных</w:t>
      </w:r>
      <w:proofErr w:type="gramEnd"/>
      <w:r w:rsidR="009B776C" w:rsidRPr="00114DBB">
        <w:rPr>
          <w:sz w:val="26"/>
          <w:szCs w:val="26"/>
        </w:rPr>
        <w:t xml:space="preserve"> ЭМ.</w:t>
      </w:r>
    </w:p>
    <w:p w:rsidR="009D050C" w:rsidRPr="005E2CA6" w:rsidRDefault="00532F4A" w:rsidP="00B02831">
      <w:pPr>
        <w:tabs>
          <w:tab w:val="left" w:pos="1134"/>
        </w:tabs>
        <w:ind w:firstLine="720"/>
        <w:jc w:val="both"/>
        <w:rPr>
          <w:i/>
          <w:sz w:val="26"/>
          <w:szCs w:val="26"/>
        </w:rPr>
      </w:pPr>
      <w:r w:rsidRPr="005E2CA6">
        <w:rPr>
          <w:i/>
          <w:sz w:val="26"/>
          <w:szCs w:val="26"/>
        </w:rPr>
        <w:t>Показатели этапа:</w:t>
      </w:r>
    </w:p>
    <w:p w:rsidR="009D050C" w:rsidRPr="00114DBB" w:rsidRDefault="009D050C" w:rsidP="00B02831">
      <w:pPr>
        <w:tabs>
          <w:tab w:val="num" w:pos="960"/>
          <w:tab w:val="left" w:pos="1134"/>
        </w:tabs>
        <w:ind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распределено участников</w:t>
      </w:r>
      <w:r w:rsidR="00854B48" w:rsidRPr="00854B48">
        <w:rPr>
          <w:sz w:val="26"/>
          <w:szCs w:val="26"/>
        </w:rPr>
        <w:t xml:space="preserve"> </w:t>
      </w:r>
      <w:r w:rsidR="00854B48">
        <w:rPr>
          <w:sz w:val="26"/>
          <w:szCs w:val="26"/>
        </w:rPr>
        <w:t>экзаменов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ПЭ;</w:t>
      </w:r>
    </w:p>
    <w:p w:rsidR="009D050C" w:rsidRPr="00114DBB" w:rsidRDefault="009D050C" w:rsidP="00B02831">
      <w:pPr>
        <w:tabs>
          <w:tab w:val="num" w:pos="960"/>
          <w:tab w:val="left" w:pos="1134"/>
        </w:tabs>
        <w:ind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аудиторный фонд ППЭ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>кзаменам;</w:t>
      </w:r>
    </w:p>
    <w:p w:rsidR="009D050C" w:rsidRPr="00114DBB" w:rsidRDefault="009D050C" w:rsidP="00B02831">
      <w:pPr>
        <w:tabs>
          <w:tab w:val="num" w:pos="960"/>
          <w:tab w:val="left" w:pos="1134"/>
        </w:tabs>
        <w:ind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количество ППЭ, </w:t>
      </w:r>
      <w:proofErr w:type="gramStart"/>
      <w:r w:rsidRPr="00114DBB">
        <w:rPr>
          <w:sz w:val="26"/>
          <w:szCs w:val="26"/>
        </w:rPr>
        <w:t>готовых</w:t>
      </w:r>
      <w:proofErr w:type="gramEnd"/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ассадке;</w:t>
      </w:r>
    </w:p>
    <w:p w:rsidR="009B776C" w:rsidRPr="00114DBB" w:rsidRDefault="009B776C" w:rsidP="00B02831">
      <w:pPr>
        <w:tabs>
          <w:tab w:val="left" w:pos="1134"/>
        </w:tabs>
        <w:ind w:firstLine="720"/>
        <w:jc w:val="both"/>
        <w:rPr>
          <w:sz w:val="26"/>
          <w:szCs w:val="26"/>
        </w:rPr>
      </w:pPr>
      <w:bookmarkStart w:id="125" w:name="_Toc266972332"/>
      <w:bookmarkStart w:id="126" w:name="_Toc275360887"/>
      <w:r w:rsidRPr="00114DBB">
        <w:rPr>
          <w:sz w:val="26"/>
          <w:szCs w:val="26"/>
        </w:rPr>
        <w:t xml:space="preserve">количество </w:t>
      </w:r>
      <w:proofErr w:type="gramStart"/>
      <w:r w:rsidRPr="00114DBB">
        <w:rPr>
          <w:sz w:val="26"/>
          <w:szCs w:val="26"/>
        </w:rPr>
        <w:t>заказанных</w:t>
      </w:r>
      <w:proofErr w:type="gramEnd"/>
      <w:r w:rsidRPr="00114DBB">
        <w:rPr>
          <w:sz w:val="26"/>
          <w:szCs w:val="26"/>
        </w:rPr>
        <w:t xml:space="preserve"> ЭМ.</w:t>
      </w:r>
    </w:p>
    <w:p w:rsidR="008013B5" w:rsidRPr="005E2CA6" w:rsidRDefault="00532F4A" w:rsidP="00B02831">
      <w:pPr>
        <w:pStyle w:val="af3"/>
        <w:numPr>
          <w:ilvl w:val="1"/>
          <w:numId w:val="63"/>
        </w:numPr>
        <w:tabs>
          <w:tab w:val="left" w:pos="1134"/>
        </w:tabs>
        <w:ind w:hanging="1866"/>
        <w:jc w:val="both"/>
        <w:rPr>
          <w:sz w:val="26"/>
          <w:szCs w:val="26"/>
        </w:rPr>
      </w:pPr>
      <w:r w:rsidRPr="005E2CA6">
        <w:rPr>
          <w:sz w:val="26"/>
          <w:szCs w:val="26"/>
        </w:rPr>
        <w:t>Проведение ЕГЭ</w:t>
      </w:r>
      <w:bookmarkEnd w:id="125"/>
      <w:bookmarkEnd w:id="126"/>
      <w:r w:rsidR="00121D9D">
        <w:rPr>
          <w:sz w:val="26"/>
          <w:szCs w:val="26"/>
        </w:rPr>
        <w:t>:</w:t>
      </w:r>
    </w:p>
    <w:p w:rsidR="00D82041" w:rsidRPr="00114DBB" w:rsidRDefault="008D6254" w:rsidP="00B02831">
      <w:pPr>
        <w:pStyle w:val="a"/>
        <w:numPr>
          <w:ilvl w:val="0"/>
          <w:numId w:val="0"/>
        </w:numPr>
        <w:ind w:firstLine="720"/>
        <w:rPr>
          <w:sz w:val="26"/>
          <w:szCs w:val="26"/>
        </w:rPr>
      </w:pPr>
      <w:r>
        <w:rPr>
          <w:sz w:val="26"/>
          <w:szCs w:val="26"/>
        </w:rPr>
        <w:t>о</w:t>
      </w:r>
      <w:r w:rsidR="009D050C" w:rsidRPr="00114DBB">
        <w:rPr>
          <w:sz w:val="26"/>
          <w:szCs w:val="26"/>
        </w:rPr>
        <w:t>существлять контроль хода обработки бланков ЕГЭ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9D050C" w:rsidRPr="00114DBB">
        <w:rPr>
          <w:sz w:val="26"/>
          <w:szCs w:val="26"/>
        </w:rPr>
        <w:t>убъект</w:t>
      </w:r>
      <w:r w:rsidR="00435674">
        <w:rPr>
          <w:sz w:val="26"/>
          <w:szCs w:val="26"/>
        </w:rPr>
        <w:t>е</w:t>
      </w:r>
      <w:r w:rsidR="009D050C" w:rsidRPr="00114DBB">
        <w:rPr>
          <w:sz w:val="26"/>
          <w:szCs w:val="26"/>
        </w:rPr>
        <w:t xml:space="preserve"> Р</w:t>
      </w:r>
      <w:r w:rsidR="004E35AC" w:rsidRPr="00114DBB">
        <w:rPr>
          <w:sz w:val="26"/>
          <w:szCs w:val="26"/>
        </w:rPr>
        <w:t xml:space="preserve">оссийской </w:t>
      </w:r>
      <w:r w:rsidR="009D050C" w:rsidRPr="00114DBB">
        <w:rPr>
          <w:sz w:val="26"/>
          <w:szCs w:val="26"/>
        </w:rPr>
        <w:t>Ф</w:t>
      </w:r>
      <w:r w:rsidR="004E35AC" w:rsidRPr="00114DBB">
        <w:rPr>
          <w:sz w:val="26"/>
          <w:szCs w:val="26"/>
        </w:rPr>
        <w:t>едерации</w:t>
      </w:r>
      <w:r w:rsidR="009D050C" w:rsidRPr="00114DBB">
        <w:rPr>
          <w:sz w:val="26"/>
          <w:szCs w:val="26"/>
        </w:rPr>
        <w:t>, включающий:</w:t>
      </w:r>
    </w:p>
    <w:p w:rsidR="009D050C" w:rsidRPr="00114DBB" w:rsidRDefault="008D6254" w:rsidP="00B02831">
      <w:pPr>
        <w:tabs>
          <w:tab w:val="num" w:pos="960"/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общее количество обработанных бланков ЕГЭ (в сравнении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="009D050C" w:rsidRPr="00114DBB">
        <w:rPr>
          <w:sz w:val="26"/>
          <w:szCs w:val="26"/>
        </w:rPr>
        <w:t>оличеством участников</w:t>
      </w:r>
      <w:r w:rsidR="00854B48" w:rsidRPr="00854B48">
        <w:rPr>
          <w:sz w:val="26"/>
          <w:szCs w:val="26"/>
        </w:rPr>
        <w:t xml:space="preserve"> </w:t>
      </w:r>
      <w:r w:rsidR="00854B48">
        <w:rPr>
          <w:sz w:val="26"/>
          <w:szCs w:val="26"/>
        </w:rPr>
        <w:t>экзаменов</w:t>
      </w:r>
      <w:r w:rsidR="009D050C" w:rsidRPr="00114DBB">
        <w:rPr>
          <w:sz w:val="26"/>
          <w:szCs w:val="26"/>
        </w:rPr>
        <w:t>);</w:t>
      </w:r>
    </w:p>
    <w:p w:rsidR="009D050C" w:rsidRPr="00114DBB" w:rsidRDefault="008D6254" w:rsidP="00B02831">
      <w:pPr>
        <w:tabs>
          <w:tab w:val="num" w:pos="960"/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комплектность пакетов бланков ЕГЭ;</w:t>
      </w:r>
    </w:p>
    <w:p w:rsidR="009D050C" w:rsidRPr="00114DBB" w:rsidRDefault="008D6254" w:rsidP="00B02831">
      <w:pPr>
        <w:tabs>
          <w:tab w:val="num" w:pos="960"/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«территориально-организационную полноту» обработки бланков ЕГЭ (по ППЭ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="009D050C" w:rsidRPr="00114DBB">
        <w:rPr>
          <w:sz w:val="26"/>
          <w:szCs w:val="26"/>
        </w:rPr>
        <w:t>удиториям);</w:t>
      </w:r>
    </w:p>
    <w:p w:rsidR="009D050C" w:rsidRPr="00114DBB" w:rsidRDefault="008D6254" w:rsidP="00B02831">
      <w:pPr>
        <w:tabs>
          <w:tab w:val="num" w:pos="960"/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завершение обработки экзамена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9D050C" w:rsidRPr="00114DBB">
        <w:rPr>
          <w:sz w:val="26"/>
          <w:szCs w:val="26"/>
        </w:rPr>
        <w:t>убъекте Р</w:t>
      </w:r>
      <w:r w:rsidR="004E35AC" w:rsidRPr="00114DBB">
        <w:rPr>
          <w:sz w:val="26"/>
          <w:szCs w:val="26"/>
        </w:rPr>
        <w:t xml:space="preserve">оссийской </w:t>
      </w:r>
      <w:r w:rsidR="009D050C" w:rsidRPr="00114DBB">
        <w:rPr>
          <w:sz w:val="26"/>
          <w:szCs w:val="26"/>
        </w:rPr>
        <w:t>Ф</w:t>
      </w:r>
      <w:r w:rsidR="004E35AC" w:rsidRPr="00114DBB">
        <w:rPr>
          <w:sz w:val="26"/>
          <w:szCs w:val="26"/>
        </w:rPr>
        <w:t>едерации</w:t>
      </w:r>
      <w:r w:rsidR="009D050C" w:rsidRPr="00114DBB">
        <w:rPr>
          <w:sz w:val="26"/>
          <w:szCs w:val="26"/>
        </w:rPr>
        <w:t xml:space="preserve"> (закрытие экзамена);</w:t>
      </w:r>
    </w:p>
    <w:p w:rsidR="009D050C" w:rsidRPr="00114DBB" w:rsidRDefault="008D6254" w:rsidP="00B02831">
      <w:pPr>
        <w:tabs>
          <w:tab w:val="num" w:pos="960"/>
          <w:tab w:val="left" w:pos="1134"/>
          <w:tab w:val="left" w:pos="12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процедуру передачи результатов ЕГЭ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9279AD">
        <w:rPr>
          <w:sz w:val="26"/>
          <w:szCs w:val="26"/>
        </w:rPr>
        <w:t>О</w:t>
      </w:r>
      <w:r w:rsidR="003426D3">
        <w:rPr>
          <w:sz w:val="26"/>
          <w:szCs w:val="26"/>
        </w:rPr>
        <w:t>М</w:t>
      </w:r>
      <w:r w:rsidR="00435674">
        <w:rPr>
          <w:sz w:val="26"/>
          <w:szCs w:val="26"/>
        </w:rPr>
        <w:t>СУ</w:t>
      </w:r>
      <w:r w:rsidR="003426D3">
        <w:rPr>
          <w:sz w:val="26"/>
          <w:szCs w:val="26"/>
        </w:rPr>
        <w:t xml:space="preserve"> и о</w:t>
      </w:r>
      <w:r w:rsidR="00435674">
        <w:rPr>
          <w:sz w:val="26"/>
          <w:szCs w:val="26"/>
        </w:rPr>
        <w:t xml:space="preserve">бразовательные организации </w:t>
      </w:r>
      <w:r w:rsidR="009D050C" w:rsidRPr="00114DBB">
        <w:rPr>
          <w:sz w:val="26"/>
          <w:szCs w:val="26"/>
        </w:rPr>
        <w:t>суб</w:t>
      </w:r>
      <w:r w:rsidR="00435674">
        <w:rPr>
          <w:sz w:val="26"/>
          <w:szCs w:val="26"/>
        </w:rPr>
        <w:t>ъектов</w:t>
      </w:r>
      <w:r w:rsidR="009D050C" w:rsidRPr="00114DBB">
        <w:rPr>
          <w:sz w:val="26"/>
          <w:szCs w:val="26"/>
        </w:rPr>
        <w:t xml:space="preserve"> Р</w:t>
      </w:r>
      <w:r w:rsidR="004E35AC" w:rsidRPr="00114DBB">
        <w:rPr>
          <w:sz w:val="26"/>
          <w:szCs w:val="26"/>
        </w:rPr>
        <w:t xml:space="preserve">оссийской </w:t>
      </w:r>
      <w:r w:rsidR="009D050C" w:rsidRPr="00114DBB">
        <w:rPr>
          <w:sz w:val="26"/>
          <w:szCs w:val="26"/>
        </w:rPr>
        <w:t>Ф</w:t>
      </w:r>
      <w:r w:rsidR="004E35AC" w:rsidRPr="00114DBB">
        <w:rPr>
          <w:sz w:val="26"/>
          <w:szCs w:val="26"/>
        </w:rPr>
        <w:t>едерации</w:t>
      </w:r>
      <w:r w:rsidR="009D050C" w:rsidRPr="00114DBB">
        <w:rPr>
          <w:sz w:val="26"/>
          <w:szCs w:val="26"/>
        </w:rPr>
        <w:t>;</w:t>
      </w:r>
    </w:p>
    <w:p w:rsidR="009B776C" w:rsidRPr="00114DBB" w:rsidRDefault="008D6254" w:rsidP="00B02831">
      <w:pPr>
        <w:tabs>
          <w:tab w:val="left" w:pos="1134"/>
          <w:tab w:val="left" w:pos="12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процедуру обр</w:t>
      </w:r>
      <w:r w:rsidR="009B776C" w:rsidRPr="00114DBB">
        <w:rPr>
          <w:sz w:val="26"/>
          <w:szCs w:val="26"/>
        </w:rPr>
        <w:t>аботки апелляций (по статусам).</w:t>
      </w:r>
    </w:p>
    <w:p w:rsidR="009D050C" w:rsidRPr="005E2CA6" w:rsidRDefault="00532F4A" w:rsidP="00B02831">
      <w:pPr>
        <w:tabs>
          <w:tab w:val="left" w:pos="1134"/>
          <w:tab w:val="left" w:pos="1260"/>
        </w:tabs>
        <w:ind w:firstLine="720"/>
        <w:jc w:val="both"/>
        <w:rPr>
          <w:i/>
          <w:sz w:val="26"/>
          <w:szCs w:val="26"/>
        </w:rPr>
      </w:pPr>
      <w:r w:rsidRPr="005E2CA6">
        <w:rPr>
          <w:i/>
          <w:sz w:val="26"/>
          <w:szCs w:val="26"/>
        </w:rPr>
        <w:t>Показатели этапа:</w:t>
      </w:r>
    </w:p>
    <w:p w:rsidR="009D050C" w:rsidRPr="00114DBB" w:rsidRDefault="009D050C" w:rsidP="00B02831">
      <w:pPr>
        <w:tabs>
          <w:tab w:val="num" w:pos="960"/>
          <w:tab w:val="left" w:pos="1134"/>
          <w:tab w:val="left" w:pos="1260"/>
        </w:tabs>
        <w:ind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количество </w:t>
      </w:r>
      <w:proofErr w:type="gramStart"/>
      <w:r w:rsidRPr="00114DBB">
        <w:rPr>
          <w:sz w:val="26"/>
          <w:szCs w:val="26"/>
        </w:rPr>
        <w:t>обработанных</w:t>
      </w:r>
      <w:proofErr w:type="gramEnd"/>
      <w:r w:rsidRPr="00114DBB">
        <w:rPr>
          <w:sz w:val="26"/>
          <w:szCs w:val="26"/>
        </w:rPr>
        <w:t xml:space="preserve"> человеко-экзаменов;</w:t>
      </w:r>
    </w:p>
    <w:p w:rsidR="009D050C" w:rsidRPr="00114DBB" w:rsidRDefault="009D050C" w:rsidP="00B02831">
      <w:pPr>
        <w:tabs>
          <w:tab w:val="num" w:pos="960"/>
          <w:tab w:val="left" w:pos="1134"/>
          <w:tab w:val="left" w:pos="1260"/>
        </w:tabs>
        <w:ind w:firstLine="720"/>
        <w:jc w:val="both"/>
        <w:rPr>
          <w:sz w:val="26"/>
          <w:szCs w:val="26"/>
        </w:rPr>
      </w:pPr>
      <w:bookmarkStart w:id="127" w:name="_Toc275442282"/>
      <w:r w:rsidRPr="00114DBB">
        <w:rPr>
          <w:sz w:val="26"/>
          <w:szCs w:val="26"/>
        </w:rPr>
        <w:t>количество собранных работ</w:t>
      </w:r>
      <w:bookmarkEnd w:id="127"/>
      <w:r w:rsidRPr="00114DBB">
        <w:rPr>
          <w:sz w:val="26"/>
          <w:szCs w:val="26"/>
        </w:rPr>
        <w:t>;</w:t>
      </w:r>
    </w:p>
    <w:p w:rsidR="009D050C" w:rsidRPr="00114DBB" w:rsidRDefault="009D050C" w:rsidP="00B02831">
      <w:pPr>
        <w:tabs>
          <w:tab w:val="num" w:pos="960"/>
          <w:tab w:val="left" w:pos="1134"/>
          <w:tab w:val="left" w:pos="1260"/>
        </w:tabs>
        <w:ind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количество ППЭ,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>оторым начата обработка бланков ЕГЭ;</w:t>
      </w:r>
    </w:p>
    <w:p w:rsidR="009D050C" w:rsidRPr="00114DBB" w:rsidRDefault="009D050C" w:rsidP="00B02831">
      <w:pPr>
        <w:tabs>
          <w:tab w:val="num" w:pos="960"/>
          <w:tab w:val="left" w:pos="1134"/>
          <w:tab w:val="left" w:pos="1260"/>
        </w:tabs>
        <w:ind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количество аудиторий,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>оторым начата обработка бланков ЕГЭ;</w:t>
      </w:r>
    </w:p>
    <w:p w:rsidR="009D050C" w:rsidRPr="00114DBB" w:rsidRDefault="009D050C" w:rsidP="00B02831">
      <w:pPr>
        <w:tabs>
          <w:tab w:val="num" w:pos="960"/>
          <w:tab w:val="left" w:pos="1134"/>
          <w:tab w:val="left" w:pos="1260"/>
        </w:tabs>
        <w:ind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экзамен закрыт;</w:t>
      </w:r>
    </w:p>
    <w:p w:rsidR="009D050C" w:rsidRPr="00114DBB" w:rsidRDefault="009D050C" w:rsidP="00B02831">
      <w:pPr>
        <w:tabs>
          <w:tab w:val="num" w:pos="960"/>
          <w:tab w:val="left" w:pos="1134"/>
          <w:tab w:val="left" w:pos="1260"/>
        </w:tabs>
        <w:ind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результаты переданы</w:t>
      </w:r>
      <w:r w:rsidR="003426D3" w:rsidRPr="00114DBB">
        <w:rPr>
          <w:sz w:val="26"/>
          <w:szCs w:val="26"/>
        </w:rPr>
        <w:t xml:space="preserve"> в</w:t>
      </w:r>
      <w:r w:rsidR="0046407D">
        <w:rPr>
          <w:sz w:val="26"/>
          <w:szCs w:val="26"/>
        </w:rPr>
        <w:t xml:space="preserve"> органы </w:t>
      </w:r>
      <w:r w:rsidR="003426D3">
        <w:rPr>
          <w:sz w:val="26"/>
          <w:szCs w:val="26"/>
        </w:rPr>
        <w:t>М</w:t>
      </w:r>
      <w:r w:rsidR="00397DB0">
        <w:rPr>
          <w:sz w:val="26"/>
          <w:szCs w:val="26"/>
        </w:rPr>
        <w:t>СУ</w:t>
      </w:r>
      <w:r w:rsidR="003426D3">
        <w:rPr>
          <w:sz w:val="26"/>
          <w:szCs w:val="26"/>
        </w:rPr>
        <w:t xml:space="preserve"> и о</w:t>
      </w:r>
      <w:r w:rsidR="00397DB0">
        <w:rPr>
          <w:sz w:val="26"/>
          <w:szCs w:val="26"/>
        </w:rPr>
        <w:t>бразовательные организации</w:t>
      </w:r>
      <w:r w:rsidRPr="00114DBB">
        <w:rPr>
          <w:sz w:val="26"/>
          <w:szCs w:val="26"/>
        </w:rPr>
        <w:t>;</w:t>
      </w:r>
    </w:p>
    <w:p w:rsidR="009D050C" w:rsidRPr="00114DBB" w:rsidRDefault="009D050C" w:rsidP="00B02831">
      <w:pPr>
        <w:tabs>
          <w:tab w:val="num" w:pos="960"/>
          <w:tab w:val="left" w:pos="1134"/>
          <w:tab w:val="left" w:pos="1260"/>
        </w:tabs>
        <w:ind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количество обработанных апелляций.</w:t>
      </w:r>
    </w:p>
    <w:p w:rsidR="008013B5" w:rsidRDefault="00532F4A" w:rsidP="00B02831">
      <w:pPr>
        <w:pStyle w:val="af3"/>
        <w:numPr>
          <w:ilvl w:val="1"/>
          <w:numId w:val="63"/>
        </w:numPr>
        <w:ind w:left="0" w:firstLine="709"/>
        <w:rPr>
          <w:sz w:val="26"/>
          <w:szCs w:val="26"/>
        </w:rPr>
      </w:pPr>
      <w:r w:rsidRPr="005E2CA6">
        <w:rPr>
          <w:sz w:val="26"/>
          <w:szCs w:val="26"/>
        </w:rPr>
        <w:t>Формирование регламентной, статистической и контрольной отчетности процессов ЕГЭ с использованием системы статистической отчётности</w:t>
      </w:r>
      <w:r w:rsidR="008D6254">
        <w:rPr>
          <w:sz w:val="26"/>
          <w:szCs w:val="26"/>
        </w:rPr>
        <w:t>:</w:t>
      </w:r>
    </w:p>
    <w:p w:rsidR="008013B5" w:rsidRPr="005E2CA6" w:rsidRDefault="008D6254" w:rsidP="00B02831">
      <w:pPr>
        <w:pStyle w:val="af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32F4A" w:rsidRPr="005E2CA6">
        <w:rPr>
          <w:sz w:val="26"/>
          <w:szCs w:val="26"/>
        </w:rPr>
        <w:t>существл</w:t>
      </w:r>
      <w:r w:rsidR="00EB1DBD">
        <w:rPr>
          <w:sz w:val="26"/>
          <w:szCs w:val="26"/>
        </w:rPr>
        <w:t>я</w:t>
      </w:r>
      <w:r w:rsidR="00532F4A" w:rsidRPr="005E2CA6">
        <w:rPr>
          <w:sz w:val="26"/>
          <w:szCs w:val="26"/>
        </w:rPr>
        <w:t>ть деятельность по формированию отчетности о проведении и результатах ЕГЭ, используя основные функции системы статистической</w:t>
      </w:r>
      <w:r w:rsidR="00121D9D">
        <w:rPr>
          <w:sz w:val="26"/>
          <w:szCs w:val="26"/>
        </w:rPr>
        <w:t xml:space="preserve"> </w:t>
      </w:r>
      <w:r w:rsidR="00532F4A" w:rsidRPr="005E2CA6">
        <w:rPr>
          <w:sz w:val="26"/>
          <w:szCs w:val="26"/>
        </w:rPr>
        <w:t>отчётности:</w:t>
      </w:r>
    </w:p>
    <w:p w:rsidR="009D050C" w:rsidRPr="00114DBB" w:rsidRDefault="008D6254" w:rsidP="00B02831">
      <w:pPr>
        <w:tabs>
          <w:tab w:val="num" w:pos="960"/>
          <w:tab w:val="left" w:pos="1134"/>
          <w:tab w:val="left" w:pos="1260"/>
          <w:tab w:val="left" w:pos="14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D050C" w:rsidRPr="00114DBB">
        <w:rPr>
          <w:sz w:val="26"/>
          <w:szCs w:val="26"/>
        </w:rPr>
        <w:t>формирование отчетов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="009D050C" w:rsidRPr="00114DBB">
        <w:rPr>
          <w:sz w:val="26"/>
          <w:szCs w:val="26"/>
        </w:rPr>
        <w:t>иксированным формам;</w:t>
      </w:r>
    </w:p>
    <w:p w:rsidR="009D050C" w:rsidRPr="00114DBB" w:rsidRDefault="008D6254" w:rsidP="00B02831">
      <w:pPr>
        <w:tabs>
          <w:tab w:val="num" w:pos="960"/>
          <w:tab w:val="left" w:pos="1134"/>
          <w:tab w:val="left" w:pos="14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создание новых форм отчетов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9D050C" w:rsidRPr="00114DBB">
        <w:rPr>
          <w:sz w:val="26"/>
          <w:szCs w:val="26"/>
        </w:rPr>
        <w:t>зменение существующих форм визуальными средствами;</w:t>
      </w:r>
    </w:p>
    <w:p w:rsidR="009D050C" w:rsidRPr="00114DBB" w:rsidRDefault="008D6254" w:rsidP="00B02831">
      <w:pPr>
        <w:tabs>
          <w:tab w:val="num" w:pos="960"/>
          <w:tab w:val="left" w:pos="1134"/>
          <w:tab w:val="left" w:pos="14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создание параметризируемых отчетов;</w:t>
      </w:r>
    </w:p>
    <w:p w:rsidR="009D050C" w:rsidRPr="00114DBB" w:rsidRDefault="008D6254" w:rsidP="00B02831">
      <w:pPr>
        <w:tabs>
          <w:tab w:val="num" w:pos="960"/>
          <w:tab w:val="left" w:pos="1134"/>
          <w:tab w:val="left" w:pos="14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представление отчётов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="009D050C" w:rsidRPr="00114DBB">
        <w:rPr>
          <w:sz w:val="26"/>
          <w:szCs w:val="26"/>
        </w:rPr>
        <w:t>абличной форме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г</w:t>
      </w:r>
      <w:r w:rsidR="009D050C" w:rsidRPr="00114DBB">
        <w:rPr>
          <w:sz w:val="26"/>
          <w:szCs w:val="26"/>
        </w:rPr>
        <w:t>рафическом виде (диаграммы, графики);</w:t>
      </w:r>
    </w:p>
    <w:p w:rsidR="009D050C" w:rsidRPr="00114DBB" w:rsidRDefault="008D6254" w:rsidP="00B02831">
      <w:pPr>
        <w:tabs>
          <w:tab w:val="num" w:pos="960"/>
          <w:tab w:val="left" w:pos="1134"/>
          <w:tab w:val="left" w:pos="14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экспорт отчетов в MS Word, MS Excel, HTML, PDF, TIFF, CSV, XML;</w:t>
      </w:r>
    </w:p>
    <w:p w:rsidR="009D050C" w:rsidRPr="00114DBB" w:rsidRDefault="008D6254" w:rsidP="00B02831">
      <w:pPr>
        <w:tabs>
          <w:tab w:val="num" w:pos="960"/>
          <w:tab w:val="left" w:pos="1134"/>
          <w:tab w:val="left" w:pos="14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ведение электронного архива сформированных отчетных форм;</w:t>
      </w:r>
    </w:p>
    <w:p w:rsidR="009D050C" w:rsidRPr="00114DBB" w:rsidRDefault="008D6254" w:rsidP="00B02831">
      <w:pPr>
        <w:tabs>
          <w:tab w:val="num" w:pos="960"/>
          <w:tab w:val="left" w:pos="1134"/>
          <w:tab w:val="left" w:pos="14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настройка расписания автоматического формирования отчетных форм;</w:t>
      </w:r>
    </w:p>
    <w:p w:rsidR="009D050C" w:rsidRPr="00114DBB" w:rsidRDefault="008D6254" w:rsidP="00B02831">
      <w:pPr>
        <w:tabs>
          <w:tab w:val="num" w:pos="960"/>
          <w:tab w:val="left" w:pos="1134"/>
          <w:tab w:val="left" w:pos="14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автоматическое формирование отчетных форм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9D050C" w:rsidRPr="00114DBB">
        <w:rPr>
          <w:sz w:val="26"/>
          <w:szCs w:val="26"/>
        </w:rPr>
        <w:t>х почтовой рассылки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="009D050C" w:rsidRPr="00114DBB">
        <w:rPr>
          <w:sz w:val="26"/>
          <w:szCs w:val="26"/>
        </w:rPr>
        <w:t>аданному расписанию;</w:t>
      </w:r>
    </w:p>
    <w:p w:rsidR="009D050C" w:rsidRPr="00114DBB" w:rsidRDefault="008D6254" w:rsidP="00B02831">
      <w:pPr>
        <w:tabs>
          <w:tab w:val="num" w:pos="960"/>
          <w:tab w:val="left" w:pos="1134"/>
          <w:tab w:val="left" w:pos="14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автоматическое сохранение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="009D050C" w:rsidRPr="00114DBB">
        <w:rPr>
          <w:sz w:val="26"/>
          <w:szCs w:val="26"/>
        </w:rPr>
        <w:t>рхив системы сформированных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9D050C" w:rsidRPr="00114DBB">
        <w:rPr>
          <w:sz w:val="26"/>
          <w:szCs w:val="26"/>
        </w:rPr>
        <w:t>оответствии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9D050C" w:rsidRPr="00114DBB">
        <w:rPr>
          <w:sz w:val="26"/>
          <w:szCs w:val="26"/>
        </w:rPr>
        <w:t>асписанием отчетных форм;</w:t>
      </w:r>
    </w:p>
    <w:p w:rsidR="009D050C" w:rsidRPr="00114DBB" w:rsidRDefault="008D6254" w:rsidP="00B02831">
      <w:pPr>
        <w:tabs>
          <w:tab w:val="num" w:pos="960"/>
          <w:tab w:val="left" w:pos="1134"/>
          <w:tab w:val="left" w:pos="1440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загрузка пользовательских отчетных форм (в том числе работающих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д</w:t>
      </w:r>
      <w:r w:rsidR="009D050C" w:rsidRPr="00114DBB">
        <w:rPr>
          <w:sz w:val="26"/>
          <w:szCs w:val="26"/>
        </w:rPr>
        <w:t>ругими источниками данных);</w:t>
      </w:r>
    </w:p>
    <w:p w:rsidR="009D050C" w:rsidRPr="00114DBB" w:rsidRDefault="008D6254" w:rsidP="00B02831">
      <w:pPr>
        <w:tabs>
          <w:tab w:val="num" w:pos="960"/>
          <w:tab w:val="left" w:pos="1134"/>
          <w:tab w:val="left" w:pos="1440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настройка прав доступа пользователей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9D050C" w:rsidRPr="00114DBB">
        <w:rPr>
          <w:sz w:val="26"/>
          <w:szCs w:val="26"/>
        </w:rPr>
        <w:t>тчетным формам</w:t>
      </w:r>
      <w:r>
        <w:rPr>
          <w:sz w:val="26"/>
          <w:szCs w:val="26"/>
        </w:rPr>
        <w:t>;</w:t>
      </w:r>
    </w:p>
    <w:p w:rsidR="008013B5" w:rsidRPr="005E2CA6" w:rsidRDefault="008D6254" w:rsidP="00B02831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532F4A" w:rsidRPr="005E2CA6">
        <w:rPr>
          <w:sz w:val="26"/>
          <w:szCs w:val="26"/>
        </w:rPr>
        <w:t>спользовать систему статистической отчётности для получения информации о проведении и результатах ЕГЭ, включая следующие количественные данные:</w:t>
      </w:r>
    </w:p>
    <w:p w:rsidR="009D050C" w:rsidRPr="00114DBB" w:rsidRDefault="008D6254" w:rsidP="00B02831">
      <w:pPr>
        <w:tabs>
          <w:tab w:val="num" w:pos="960"/>
          <w:tab w:val="left" w:pos="1134"/>
          <w:tab w:val="left" w:pos="1440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о проведении ЕГЭ;</w:t>
      </w:r>
    </w:p>
    <w:p w:rsidR="009D050C" w:rsidRPr="00114DBB" w:rsidRDefault="008D6254" w:rsidP="00B02831">
      <w:pPr>
        <w:tabs>
          <w:tab w:val="num" w:pos="960"/>
          <w:tab w:val="left" w:pos="1134"/>
          <w:tab w:val="left" w:pos="14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 xml:space="preserve">по участникам </w:t>
      </w:r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="009D050C" w:rsidRPr="00114DBB">
        <w:rPr>
          <w:sz w:val="26"/>
          <w:szCs w:val="26"/>
        </w:rPr>
        <w:t>ОМ;</w:t>
      </w:r>
    </w:p>
    <w:p w:rsidR="009D050C" w:rsidRPr="00114DBB" w:rsidRDefault="008D6254" w:rsidP="00B02831">
      <w:pPr>
        <w:tabs>
          <w:tab w:val="num" w:pos="960"/>
          <w:tab w:val="left" w:pos="1134"/>
          <w:tab w:val="left" w:pos="14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 xml:space="preserve">по категориям участников </w:t>
      </w:r>
      <w:r w:rsidR="00854B48">
        <w:rPr>
          <w:sz w:val="26"/>
          <w:szCs w:val="26"/>
        </w:rPr>
        <w:t>экзаменов</w:t>
      </w:r>
      <w:r w:rsidR="009D050C" w:rsidRPr="00114DBB">
        <w:rPr>
          <w:sz w:val="26"/>
          <w:szCs w:val="26"/>
        </w:rPr>
        <w:t>;</w:t>
      </w:r>
    </w:p>
    <w:p w:rsidR="009D050C" w:rsidRPr="00114DBB" w:rsidRDefault="008D6254" w:rsidP="00B02831">
      <w:pPr>
        <w:tabs>
          <w:tab w:val="num" w:pos="960"/>
          <w:tab w:val="left" w:pos="1134"/>
          <w:tab w:val="left" w:pos="14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 xml:space="preserve">по участникам </w:t>
      </w:r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9D050C" w:rsidRPr="00114DBB">
        <w:rPr>
          <w:sz w:val="26"/>
          <w:szCs w:val="26"/>
        </w:rPr>
        <w:t>ВЗ (специальная рассадка);</w:t>
      </w:r>
    </w:p>
    <w:p w:rsidR="009D050C" w:rsidRPr="00114DBB" w:rsidRDefault="008D6254" w:rsidP="00B02831">
      <w:pPr>
        <w:tabs>
          <w:tab w:val="num" w:pos="960"/>
          <w:tab w:val="left" w:pos="1134"/>
          <w:tab w:val="left" w:pos="14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по общественным наблюдателям, участвующим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>роведении ЕГЭ;</w:t>
      </w:r>
    </w:p>
    <w:p w:rsidR="009D050C" w:rsidRPr="00114DBB" w:rsidRDefault="008D6254" w:rsidP="00B02831">
      <w:pPr>
        <w:tabs>
          <w:tab w:val="num" w:pos="960"/>
          <w:tab w:val="left" w:pos="1134"/>
          <w:tab w:val="left" w:pos="14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по апелляциям</w:t>
      </w:r>
      <w:r w:rsidR="003426D3" w:rsidRPr="00114DBB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="009D050C" w:rsidRPr="00114DBB">
        <w:rPr>
          <w:sz w:val="26"/>
          <w:szCs w:val="26"/>
        </w:rPr>
        <w:t>есогласии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9D050C" w:rsidRPr="00114DBB">
        <w:rPr>
          <w:sz w:val="26"/>
          <w:szCs w:val="26"/>
        </w:rPr>
        <w:t>езультатами ЕГЭ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="009D050C" w:rsidRPr="00114DBB">
        <w:rPr>
          <w:sz w:val="26"/>
          <w:szCs w:val="26"/>
        </w:rPr>
        <w:t xml:space="preserve">арушении </w:t>
      </w:r>
      <w:r w:rsidR="00A72BDB" w:rsidRPr="00114DBB"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>орядка проведения ГИА;</w:t>
      </w:r>
    </w:p>
    <w:p w:rsidR="009D050C" w:rsidRPr="00114DBB" w:rsidRDefault="008D6254" w:rsidP="00B02831">
      <w:pPr>
        <w:tabs>
          <w:tab w:val="num" w:pos="960"/>
          <w:tab w:val="left" w:pos="1134"/>
          <w:tab w:val="left" w:pos="14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о зарегистрированных участниках</w:t>
      </w:r>
      <w:r w:rsidR="00854B48" w:rsidRPr="00854B48">
        <w:rPr>
          <w:sz w:val="26"/>
          <w:szCs w:val="26"/>
        </w:rPr>
        <w:t xml:space="preserve"> </w:t>
      </w:r>
      <w:r w:rsidR="00854B48">
        <w:rPr>
          <w:sz w:val="26"/>
          <w:szCs w:val="26"/>
        </w:rPr>
        <w:t>экзаменов</w:t>
      </w:r>
      <w:r w:rsidR="009D050C" w:rsidRPr="00114DBB">
        <w:rPr>
          <w:sz w:val="26"/>
          <w:szCs w:val="26"/>
        </w:rPr>
        <w:t>, организованных ППЭ, назначенных работниках ППЭ;</w:t>
      </w:r>
    </w:p>
    <w:p w:rsidR="009D050C" w:rsidRPr="00114DBB" w:rsidRDefault="008D6254" w:rsidP="00B02831">
      <w:pPr>
        <w:tabs>
          <w:tab w:val="num" w:pos="960"/>
          <w:tab w:val="left" w:pos="1134"/>
          <w:tab w:val="left" w:pos="14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114DBB">
        <w:rPr>
          <w:sz w:val="26"/>
          <w:szCs w:val="26"/>
        </w:rPr>
        <w:t>по результатам ЕГЭ,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="009D050C" w:rsidRPr="00114DBB">
        <w:rPr>
          <w:sz w:val="26"/>
          <w:szCs w:val="26"/>
        </w:rPr>
        <w:t>.ч.:</w:t>
      </w:r>
    </w:p>
    <w:p w:rsidR="00D82041" w:rsidRPr="00114DBB" w:rsidRDefault="009D050C" w:rsidP="00B02831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114DBB">
        <w:rPr>
          <w:sz w:val="26"/>
          <w:szCs w:val="26"/>
        </w:rPr>
        <w:t>количество участников</w:t>
      </w:r>
      <w:r w:rsidR="00854B48" w:rsidRPr="00854B48">
        <w:rPr>
          <w:sz w:val="26"/>
          <w:szCs w:val="26"/>
        </w:rPr>
        <w:t xml:space="preserve"> </w:t>
      </w:r>
      <w:r w:rsidR="00854B48">
        <w:rPr>
          <w:sz w:val="26"/>
          <w:szCs w:val="26"/>
        </w:rPr>
        <w:t>экзаменов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редметам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егионе;</w:t>
      </w:r>
    </w:p>
    <w:p w:rsidR="00D82041" w:rsidRPr="00114DBB" w:rsidRDefault="009D050C" w:rsidP="00B02831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114DBB">
        <w:rPr>
          <w:sz w:val="26"/>
          <w:szCs w:val="26"/>
        </w:rPr>
        <w:t>количество участников</w:t>
      </w:r>
      <w:r w:rsidR="00854B48" w:rsidRPr="00854B48">
        <w:rPr>
          <w:sz w:val="26"/>
          <w:szCs w:val="26"/>
        </w:rPr>
        <w:t xml:space="preserve"> </w:t>
      </w:r>
      <w:r w:rsidR="00854B48">
        <w:rPr>
          <w:sz w:val="26"/>
          <w:szCs w:val="26"/>
        </w:rPr>
        <w:t>экзаменов</w:t>
      </w:r>
      <w:r w:rsidR="00C71534" w:rsidRPr="00114DBB">
        <w:rPr>
          <w:sz w:val="26"/>
          <w:szCs w:val="26"/>
        </w:rPr>
        <w:t>,</w:t>
      </w:r>
      <w:r w:rsidRPr="00114DBB">
        <w:rPr>
          <w:sz w:val="26"/>
          <w:szCs w:val="26"/>
        </w:rPr>
        <w:t xml:space="preserve"> получивших 100 баллов (80-100 баллов), получивших оценку ниже минимального балла, средние тестовые баллы,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егионам/предметам;</w:t>
      </w:r>
    </w:p>
    <w:p w:rsidR="00D82041" w:rsidRPr="00114DBB" w:rsidRDefault="009D050C" w:rsidP="00B02831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114DBB">
        <w:rPr>
          <w:sz w:val="26"/>
          <w:szCs w:val="26"/>
        </w:rPr>
        <w:t>участие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Е</w:t>
      </w:r>
      <w:r w:rsidRPr="00114DBB">
        <w:rPr>
          <w:sz w:val="26"/>
          <w:szCs w:val="26"/>
        </w:rPr>
        <w:t>ГЭ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Pr="00114DBB">
        <w:rPr>
          <w:sz w:val="26"/>
          <w:szCs w:val="26"/>
        </w:rPr>
        <w:t>ескольким предметам;</w:t>
      </w:r>
    </w:p>
    <w:p w:rsidR="00D82041" w:rsidRDefault="009D050C" w:rsidP="00B02831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114DBB">
        <w:rPr>
          <w:sz w:val="26"/>
          <w:szCs w:val="26"/>
        </w:rPr>
        <w:t>плотность распределения участников</w:t>
      </w:r>
      <w:r w:rsidR="003426D3" w:rsidRPr="00114DBB">
        <w:rPr>
          <w:sz w:val="26"/>
          <w:szCs w:val="26"/>
        </w:rPr>
        <w:t xml:space="preserve"> </w:t>
      </w:r>
      <w:r w:rsidR="00854B48">
        <w:rPr>
          <w:sz w:val="26"/>
          <w:szCs w:val="26"/>
        </w:rPr>
        <w:t>экзаменов</w:t>
      </w:r>
      <w:r w:rsidR="00854B48" w:rsidRPr="00114DBB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Pr="00114DBB">
        <w:rPr>
          <w:sz w:val="26"/>
          <w:szCs w:val="26"/>
        </w:rPr>
        <w:t>абранным тестовым баллам (по предметам / регионам).</w:t>
      </w:r>
    </w:p>
    <w:p w:rsidR="008013B5" w:rsidRPr="005E2CA6" w:rsidRDefault="00532F4A" w:rsidP="00B02831">
      <w:pPr>
        <w:pStyle w:val="a"/>
        <w:numPr>
          <w:ilvl w:val="1"/>
          <w:numId w:val="63"/>
        </w:numPr>
        <w:ind w:left="0" w:firstLine="709"/>
        <w:rPr>
          <w:sz w:val="26"/>
          <w:szCs w:val="26"/>
        </w:rPr>
      </w:pPr>
      <w:r w:rsidRPr="005E2CA6">
        <w:rPr>
          <w:sz w:val="26"/>
          <w:szCs w:val="26"/>
        </w:rPr>
        <w:t xml:space="preserve">Формирование отчетности с использованием программного обеспечения «Менеджер отчетов» по учёту участников </w:t>
      </w:r>
      <w:r w:rsidR="00854B48">
        <w:rPr>
          <w:sz w:val="26"/>
          <w:szCs w:val="26"/>
        </w:rPr>
        <w:t>экзаменов</w:t>
      </w:r>
      <w:r w:rsidR="00854B48" w:rsidRPr="005E2CA6" w:rsidDel="00854B48">
        <w:rPr>
          <w:sz w:val="26"/>
          <w:szCs w:val="26"/>
        </w:rPr>
        <w:t xml:space="preserve"> </w:t>
      </w:r>
      <w:r w:rsidRPr="005E2CA6">
        <w:rPr>
          <w:sz w:val="26"/>
          <w:szCs w:val="26"/>
        </w:rPr>
        <w:t>и экзаменационных материалов</w:t>
      </w:r>
      <w:r w:rsidR="008D6254">
        <w:rPr>
          <w:sz w:val="26"/>
          <w:szCs w:val="26"/>
        </w:rPr>
        <w:t>:</w:t>
      </w:r>
    </w:p>
    <w:p w:rsidR="007B6884" w:rsidRPr="00114DBB" w:rsidRDefault="008D6254" w:rsidP="00B02831">
      <w:pPr>
        <w:pStyle w:val="a"/>
        <w:numPr>
          <w:ilvl w:val="0"/>
          <w:numId w:val="0"/>
        </w:numPr>
        <w:ind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="00713196" w:rsidRPr="00114DBB">
        <w:rPr>
          <w:sz w:val="26"/>
          <w:szCs w:val="26"/>
        </w:rPr>
        <w:t>существлять деятельность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="00713196" w:rsidRPr="00114DBB">
        <w:rPr>
          <w:sz w:val="26"/>
          <w:szCs w:val="26"/>
        </w:rPr>
        <w:t>ормированию отчетности, содержащей сведения</w:t>
      </w:r>
      <w:r w:rsidR="003426D3" w:rsidRPr="00114DBB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я</w:t>
      </w:r>
      <w:r w:rsidR="009D050C" w:rsidRPr="00114DBB">
        <w:rPr>
          <w:sz w:val="26"/>
          <w:szCs w:val="26"/>
        </w:rPr>
        <w:t xml:space="preserve">вке участников </w:t>
      </w:r>
      <w:r w:rsidR="00B37634">
        <w:rPr>
          <w:sz w:val="26"/>
          <w:szCs w:val="26"/>
        </w:rPr>
        <w:t>экзаменов</w:t>
      </w:r>
      <w:r w:rsidR="009D050C" w:rsidRPr="00114DBB">
        <w:rPr>
          <w:sz w:val="26"/>
          <w:szCs w:val="26"/>
        </w:rPr>
        <w:t xml:space="preserve">, количестве участников </w:t>
      </w:r>
      <w:r w:rsidR="00854B48">
        <w:rPr>
          <w:sz w:val="26"/>
          <w:szCs w:val="26"/>
        </w:rPr>
        <w:t>экзаменов</w:t>
      </w:r>
      <w:r w:rsidR="009D050C" w:rsidRPr="00114DBB">
        <w:rPr>
          <w:sz w:val="26"/>
          <w:szCs w:val="26"/>
        </w:rPr>
        <w:t>, удаленных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="009D050C" w:rsidRPr="00114DBB">
        <w:rPr>
          <w:sz w:val="26"/>
          <w:szCs w:val="26"/>
        </w:rPr>
        <w:t>кзамена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9D050C" w:rsidRPr="00114DBB">
        <w:rPr>
          <w:sz w:val="26"/>
          <w:szCs w:val="26"/>
        </w:rPr>
        <w:t>вязи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="009D050C" w:rsidRPr="00114DBB">
        <w:rPr>
          <w:sz w:val="26"/>
          <w:szCs w:val="26"/>
        </w:rPr>
        <w:t xml:space="preserve">арушением </w:t>
      </w:r>
      <w:r w:rsidR="00A72BDB" w:rsidRPr="00114DBB"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>орядка проведения ГИА</w:t>
      </w:r>
      <w:r w:rsidR="00713196" w:rsidRPr="00114DBB">
        <w:rPr>
          <w:sz w:val="26"/>
          <w:szCs w:val="26"/>
        </w:rPr>
        <w:t>,</w:t>
      </w:r>
      <w:r w:rsidR="003426D3" w:rsidRPr="00114DBB">
        <w:rPr>
          <w:sz w:val="26"/>
          <w:szCs w:val="26"/>
        </w:rPr>
        <w:t xml:space="preserve"> не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="009D050C" w:rsidRPr="00114DBB">
        <w:rPr>
          <w:sz w:val="26"/>
          <w:szCs w:val="26"/>
        </w:rPr>
        <w:t>а</w:t>
      </w:r>
      <w:r w:rsidR="00FF12E2" w:rsidRPr="00114DBB">
        <w:rPr>
          <w:sz w:val="26"/>
          <w:szCs w:val="26"/>
        </w:rPr>
        <w:t>вершив</w:t>
      </w:r>
      <w:r w:rsidR="009D050C" w:rsidRPr="00114DBB">
        <w:rPr>
          <w:sz w:val="26"/>
          <w:szCs w:val="26"/>
        </w:rPr>
        <w:t>ших экзамен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="009D050C" w:rsidRPr="00114DBB">
        <w:rPr>
          <w:sz w:val="26"/>
          <w:szCs w:val="26"/>
        </w:rPr>
        <w:t>важительной причине</w:t>
      </w:r>
      <w:r w:rsidR="00713196" w:rsidRPr="00114DBB">
        <w:rPr>
          <w:sz w:val="26"/>
          <w:szCs w:val="26"/>
        </w:rPr>
        <w:t>,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AF761E" w:rsidRPr="00114DBB">
        <w:rPr>
          <w:sz w:val="26"/>
          <w:szCs w:val="26"/>
        </w:rPr>
        <w:t>б учете ЭМ</w:t>
      </w:r>
      <w:r w:rsidR="00B120FA" w:rsidRPr="00114DBB">
        <w:rPr>
          <w:sz w:val="26"/>
          <w:szCs w:val="26"/>
        </w:rPr>
        <w:t>.</w:t>
      </w:r>
      <w:bookmarkStart w:id="128" w:name="_Toc254118112"/>
      <w:bookmarkStart w:id="129" w:name="_Toc286949215"/>
      <w:bookmarkStart w:id="130" w:name="_Toc369254857"/>
      <w:bookmarkStart w:id="131" w:name="_Toc407717104"/>
      <w:bookmarkStart w:id="132" w:name="_Toc349899344"/>
    </w:p>
    <w:p w:rsidR="008013B5" w:rsidRDefault="000D7218" w:rsidP="00B02831">
      <w:pPr>
        <w:pStyle w:val="10"/>
        <w:numPr>
          <w:ilvl w:val="0"/>
          <w:numId w:val="0"/>
        </w:numPr>
        <w:ind w:left="284"/>
      </w:pPr>
      <w:bookmarkStart w:id="133" w:name="_Toc254118114"/>
      <w:bookmarkStart w:id="134" w:name="_Toc286949217"/>
      <w:bookmarkStart w:id="135" w:name="_Toc369254858"/>
      <w:bookmarkStart w:id="136" w:name="_Toc407717105"/>
      <w:bookmarkStart w:id="137" w:name="_Toc437427166"/>
      <w:bookmarkStart w:id="138" w:name="_Toc533868922"/>
      <w:bookmarkEnd w:id="128"/>
      <w:bookmarkEnd w:id="129"/>
      <w:bookmarkEnd w:id="130"/>
      <w:bookmarkEnd w:id="131"/>
      <w:bookmarkEnd w:id="132"/>
      <w:r w:rsidRPr="00A4597C">
        <w:lastRenderedPageBreak/>
        <w:t>Приложение 2</w:t>
      </w:r>
      <w:r w:rsidR="00E12B60" w:rsidRPr="00A4597C">
        <w:t>.</w:t>
      </w:r>
      <w:r w:rsidR="008D6254">
        <w:t xml:space="preserve"> </w:t>
      </w:r>
      <w:r w:rsidR="00532F4A" w:rsidRPr="005E2CA6">
        <w:t>Правила для ответственного за приемку ЭМ сотрудника РЦОИ</w:t>
      </w:r>
      <w:bookmarkEnd w:id="133"/>
      <w:bookmarkEnd w:id="134"/>
      <w:bookmarkEnd w:id="135"/>
      <w:bookmarkEnd w:id="136"/>
      <w:bookmarkEnd w:id="137"/>
      <w:bookmarkEnd w:id="138"/>
    </w:p>
    <w:p w:rsidR="008013B5" w:rsidRDefault="009D050C" w:rsidP="00B02831">
      <w:pPr>
        <w:tabs>
          <w:tab w:val="left" w:pos="1260"/>
        </w:tabs>
        <w:ind w:firstLine="567"/>
        <w:contextualSpacing/>
        <w:jc w:val="both"/>
        <w:rPr>
          <w:sz w:val="26"/>
          <w:szCs w:val="26"/>
        </w:rPr>
      </w:pPr>
      <w:r w:rsidRPr="00A4597C">
        <w:rPr>
          <w:sz w:val="26"/>
          <w:szCs w:val="26"/>
        </w:rPr>
        <w:t xml:space="preserve">В обязанности </w:t>
      </w:r>
      <w:proofErr w:type="gramStart"/>
      <w:r w:rsidRPr="00A4597C">
        <w:rPr>
          <w:sz w:val="26"/>
          <w:szCs w:val="26"/>
        </w:rPr>
        <w:t>ответственного</w:t>
      </w:r>
      <w:proofErr w:type="gramEnd"/>
      <w:r w:rsidR="003426D3" w:rsidRPr="00A4597C">
        <w:rPr>
          <w:sz w:val="26"/>
          <w:szCs w:val="26"/>
        </w:rPr>
        <w:t xml:space="preserve"> за п</w:t>
      </w:r>
      <w:r w:rsidRPr="00A4597C">
        <w:rPr>
          <w:sz w:val="26"/>
          <w:szCs w:val="26"/>
        </w:rPr>
        <w:t>риемку</w:t>
      </w:r>
      <w:r w:rsidR="003426D3" w:rsidRPr="00A4597C">
        <w:rPr>
          <w:sz w:val="26"/>
          <w:szCs w:val="26"/>
        </w:rPr>
        <w:t xml:space="preserve"> ЭМ в</w:t>
      </w:r>
      <w:r w:rsidRPr="00A4597C">
        <w:rPr>
          <w:sz w:val="26"/>
          <w:szCs w:val="26"/>
        </w:rPr>
        <w:t xml:space="preserve"> РЦОИ входит:</w:t>
      </w:r>
    </w:p>
    <w:p w:rsidR="008013B5" w:rsidRDefault="002535F0" w:rsidP="00B02831">
      <w:pPr>
        <w:numPr>
          <w:ilvl w:val="0"/>
          <w:numId w:val="10"/>
        </w:numPr>
        <w:tabs>
          <w:tab w:val="clear" w:pos="720"/>
          <w:tab w:val="num" w:pos="426"/>
          <w:tab w:val="left" w:pos="1260"/>
        </w:tabs>
        <w:spacing w:before="200"/>
        <w:ind w:left="0" w:firstLine="0"/>
        <w:contextualSpacing/>
        <w:jc w:val="both"/>
        <w:rPr>
          <w:sz w:val="26"/>
          <w:szCs w:val="26"/>
        </w:rPr>
      </w:pPr>
      <w:r w:rsidRPr="00A4597C">
        <w:rPr>
          <w:sz w:val="26"/>
          <w:szCs w:val="26"/>
        </w:rPr>
        <w:t>В процессе приемки</w:t>
      </w:r>
      <w:r w:rsidR="003426D3" w:rsidRPr="00A4597C">
        <w:rPr>
          <w:sz w:val="26"/>
          <w:szCs w:val="26"/>
        </w:rPr>
        <w:t xml:space="preserve"> ЭМ д</w:t>
      </w:r>
      <w:r w:rsidRPr="00A4597C">
        <w:rPr>
          <w:sz w:val="26"/>
          <w:szCs w:val="26"/>
        </w:rPr>
        <w:t>о проведения экзамена</w:t>
      </w:r>
      <w:r w:rsidR="003426D3" w:rsidRPr="00A4597C">
        <w:rPr>
          <w:sz w:val="26"/>
          <w:szCs w:val="26"/>
        </w:rPr>
        <w:t xml:space="preserve"> в д</w:t>
      </w:r>
      <w:r w:rsidRPr="00A4597C">
        <w:rPr>
          <w:sz w:val="26"/>
          <w:szCs w:val="26"/>
        </w:rPr>
        <w:t>ень получения</w:t>
      </w:r>
      <w:r w:rsidR="003426D3" w:rsidRPr="00A4597C">
        <w:rPr>
          <w:sz w:val="26"/>
          <w:szCs w:val="26"/>
        </w:rPr>
        <w:t xml:space="preserve"> ЭМ н</w:t>
      </w:r>
      <w:r w:rsidRPr="00A4597C">
        <w:rPr>
          <w:sz w:val="26"/>
          <w:szCs w:val="26"/>
        </w:rPr>
        <w:t>а складе организации, доставляющей</w:t>
      </w:r>
      <w:r w:rsidR="003426D3" w:rsidRPr="00A4597C">
        <w:rPr>
          <w:sz w:val="26"/>
          <w:szCs w:val="26"/>
        </w:rPr>
        <w:t xml:space="preserve"> ЭМ в</w:t>
      </w:r>
      <w:r w:rsidRPr="00A4597C">
        <w:rPr>
          <w:sz w:val="26"/>
          <w:szCs w:val="26"/>
        </w:rPr>
        <w:t xml:space="preserve"> субъект Российской Федерации:</w:t>
      </w:r>
    </w:p>
    <w:p w:rsidR="009D050C" w:rsidRPr="00A4597C" w:rsidRDefault="009D050C" w:rsidP="00B02831">
      <w:pPr>
        <w:tabs>
          <w:tab w:val="left" w:pos="1134"/>
          <w:tab w:val="left" w:pos="1260"/>
        </w:tabs>
        <w:spacing w:before="200"/>
        <w:ind w:firstLine="709"/>
        <w:contextualSpacing/>
        <w:jc w:val="both"/>
        <w:rPr>
          <w:sz w:val="26"/>
          <w:szCs w:val="26"/>
        </w:rPr>
      </w:pPr>
      <w:r w:rsidRPr="00A4597C">
        <w:rPr>
          <w:sz w:val="26"/>
          <w:szCs w:val="26"/>
        </w:rPr>
        <w:t xml:space="preserve">отсканировать </w:t>
      </w:r>
      <w:r w:rsidR="007A4476" w:rsidRPr="00A4597C">
        <w:rPr>
          <w:sz w:val="26"/>
          <w:szCs w:val="26"/>
        </w:rPr>
        <w:t>штрих</w:t>
      </w:r>
      <w:r w:rsidR="000876C0" w:rsidRPr="00A4597C">
        <w:rPr>
          <w:sz w:val="26"/>
          <w:szCs w:val="26"/>
        </w:rPr>
        <w:t xml:space="preserve"> </w:t>
      </w:r>
      <w:r w:rsidR="007A4476" w:rsidRPr="00A4597C">
        <w:rPr>
          <w:sz w:val="26"/>
          <w:szCs w:val="26"/>
        </w:rPr>
        <w:t>код</w:t>
      </w:r>
      <w:r w:rsidRPr="00A4597C">
        <w:rPr>
          <w:sz w:val="26"/>
          <w:szCs w:val="26"/>
        </w:rPr>
        <w:t>ы</w:t>
      </w:r>
      <w:r w:rsidR="003426D3" w:rsidRPr="00A4597C">
        <w:rPr>
          <w:sz w:val="26"/>
          <w:szCs w:val="26"/>
        </w:rPr>
        <w:t xml:space="preserve"> на к</w:t>
      </w:r>
      <w:r w:rsidRPr="00A4597C">
        <w:rPr>
          <w:sz w:val="26"/>
          <w:szCs w:val="26"/>
        </w:rPr>
        <w:t>оробах</w:t>
      </w:r>
      <w:r w:rsidR="003426D3" w:rsidRPr="00A4597C">
        <w:rPr>
          <w:sz w:val="26"/>
          <w:szCs w:val="26"/>
        </w:rPr>
        <w:t xml:space="preserve"> с Э</w:t>
      </w:r>
      <w:r w:rsidRPr="00A4597C">
        <w:rPr>
          <w:sz w:val="26"/>
          <w:szCs w:val="26"/>
        </w:rPr>
        <w:t>М</w:t>
      </w:r>
      <w:r w:rsidR="003426D3" w:rsidRPr="00A4597C">
        <w:rPr>
          <w:sz w:val="26"/>
          <w:szCs w:val="26"/>
        </w:rPr>
        <w:t xml:space="preserve"> с п</w:t>
      </w:r>
      <w:r w:rsidRPr="00A4597C">
        <w:rPr>
          <w:sz w:val="26"/>
          <w:szCs w:val="26"/>
        </w:rPr>
        <w:t xml:space="preserve">омощью ручных сканеров, при необходимости ввести </w:t>
      </w:r>
      <w:r w:rsidR="007A4476" w:rsidRPr="00A4597C">
        <w:rPr>
          <w:sz w:val="26"/>
          <w:szCs w:val="26"/>
        </w:rPr>
        <w:t>штрих</w:t>
      </w:r>
      <w:r w:rsidR="000876C0" w:rsidRPr="00A4597C">
        <w:rPr>
          <w:sz w:val="26"/>
          <w:szCs w:val="26"/>
        </w:rPr>
        <w:t xml:space="preserve"> </w:t>
      </w:r>
      <w:r w:rsidR="007A4476" w:rsidRPr="00A4597C">
        <w:rPr>
          <w:sz w:val="26"/>
          <w:szCs w:val="26"/>
        </w:rPr>
        <w:t>код</w:t>
      </w:r>
      <w:r w:rsidRPr="00A4597C">
        <w:rPr>
          <w:sz w:val="26"/>
          <w:szCs w:val="26"/>
        </w:rPr>
        <w:t>ы</w:t>
      </w:r>
      <w:r w:rsidR="003426D3" w:rsidRPr="00A4597C">
        <w:rPr>
          <w:sz w:val="26"/>
          <w:szCs w:val="26"/>
        </w:rPr>
        <w:t xml:space="preserve"> с к</w:t>
      </w:r>
      <w:r w:rsidRPr="00A4597C">
        <w:rPr>
          <w:sz w:val="26"/>
          <w:szCs w:val="26"/>
        </w:rPr>
        <w:t>лавиатуры;</w:t>
      </w:r>
    </w:p>
    <w:p w:rsidR="00CB496B" w:rsidRDefault="009D050C" w:rsidP="00B02831">
      <w:pPr>
        <w:tabs>
          <w:tab w:val="left" w:pos="1134"/>
          <w:tab w:val="left" w:pos="1260"/>
        </w:tabs>
        <w:spacing w:before="200"/>
        <w:ind w:firstLine="709"/>
        <w:contextualSpacing/>
        <w:jc w:val="both"/>
        <w:rPr>
          <w:sz w:val="26"/>
          <w:szCs w:val="26"/>
        </w:rPr>
      </w:pPr>
      <w:r w:rsidRPr="00A4597C">
        <w:rPr>
          <w:sz w:val="26"/>
          <w:szCs w:val="26"/>
        </w:rPr>
        <w:t>проверить комплектность материалов</w:t>
      </w:r>
      <w:r w:rsidR="00655B83">
        <w:rPr>
          <w:sz w:val="26"/>
          <w:szCs w:val="26"/>
        </w:rPr>
        <w:t>.</w:t>
      </w:r>
      <w:r w:rsidRPr="00A4597C">
        <w:rPr>
          <w:sz w:val="26"/>
          <w:szCs w:val="26"/>
        </w:rPr>
        <w:t xml:space="preserve"> </w:t>
      </w:r>
    </w:p>
    <w:p w:rsidR="008013B5" w:rsidRDefault="003426D3" w:rsidP="00B02831">
      <w:pPr>
        <w:numPr>
          <w:ilvl w:val="0"/>
          <w:numId w:val="10"/>
        </w:numPr>
        <w:tabs>
          <w:tab w:val="clear" w:pos="720"/>
          <w:tab w:val="num" w:pos="426"/>
          <w:tab w:val="left" w:pos="1260"/>
        </w:tabs>
        <w:ind w:left="0" w:firstLine="0"/>
        <w:contextualSpacing/>
        <w:jc w:val="both"/>
        <w:rPr>
          <w:sz w:val="26"/>
          <w:szCs w:val="26"/>
        </w:rPr>
      </w:pPr>
      <w:r w:rsidRPr="00A4597C">
        <w:rPr>
          <w:sz w:val="26"/>
          <w:szCs w:val="26"/>
        </w:rPr>
        <w:t>В п</w:t>
      </w:r>
      <w:r w:rsidR="002535F0" w:rsidRPr="00A4597C">
        <w:rPr>
          <w:sz w:val="26"/>
          <w:szCs w:val="26"/>
        </w:rPr>
        <w:t>роцессе раздачи</w:t>
      </w:r>
      <w:r w:rsidRPr="00A4597C">
        <w:rPr>
          <w:sz w:val="26"/>
          <w:szCs w:val="26"/>
        </w:rPr>
        <w:t xml:space="preserve"> ЭМ н</w:t>
      </w:r>
      <w:r w:rsidR="002535F0" w:rsidRPr="00A4597C">
        <w:rPr>
          <w:sz w:val="26"/>
          <w:szCs w:val="26"/>
        </w:rPr>
        <w:t>а складе организации, доставляющей</w:t>
      </w:r>
      <w:r w:rsidRPr="00A4597C">
        <w:rPr>
          <w:sz w:val="26"/>
          <w:szCs w:val="26"/>
        </w:rPr>
        <w:t xml:space="preserve"> ЭМ в</w:t>
      </w:r>
      <w:r w:rsidR="002535F0" w:rsidRPr="00A4597C">
        <w:rPr>
          <w:sz w:val="26"/>
          <w:szCs w:val="26"/>
        </w:rPr>
        <w:t xml:space="preserve"> субъект Российской Федерации, для проведения экзамена</w:t>
      </w:r>
      <w:r w:rsidRPr="00A4597C">
        <w:rPr>
          <w:sz w:val="26"/>
          <w:szCs w:val="26"/>
        </w:rPr>
        <w:t xml:space="preserve"> в П</w:t>
      </w:r>
      <w:r w:rsidR="002535F0" w:rsidRPr="00A4597C">
        <w:rPr>
          <w:sz w:val="26"/>
          <w:szCs w:val="26"/>
        </w:rPr>
        <w:t>ПЭ:</w:t>
      </w:r>
    </w:p>
    <w:p w:rsidR="008013B5" w:rsidRDefault="009D050C" w:rsidP="00B02831">
      <w:pPr>
        <w:tabs>
          <w:tab w:val="left" w:pos="1134"/>
          <w:tab w:val="left" w:pos="1260"/>
        </w:tabs>
        <w:spacing w:before="200"/>
        <w:ind w:firstLine="709"/>
        <w:contextualSpacing/>
        <w:jc w:val="both"/>
        <w:rPr>
          <w:sz w:val="26"/>
          <w:szCs w:val="26"/>
        </w:rPr>
      </w:pPr>
      <w:r w:rsidRPr="00A4597C">
        <w:rPr>
          <w:sz w:val="26"/>
          <w:szCs w:val="26"/>
        </w:rPr>
        <w:t>установить параметры раздачи</w:t>
      </w:r>
      <w:r w:rsidR="003426D3" w:rsidRPr="00A4597C">
        <w:rPr>
          <w:sz w:val="26"/>
          <w:szCs w:val="26"/>
        </w:rPr>
        <w:t xml:space="preserve"> в п</w:t>
      </w:r>
      <w:r w:rsidRPr="00A4597C">
        <w:rPr>
          <w:sz w:val="26"/>
          <w:szCs w:val="26"/>
        </w:rPr>
        <w:t>рограмме станции приемки (выбрать экзамен</w:t>
      </w:r>
      <w:r w:rsidR="003426D3" w:rsidRPr="00A4597C">
        <w:rPr>
          <w:sz w:val="26"/>
          <w:szCs w:val="26"/>
        </w:rPr>
        <w:t xml:space="preserve"> и П</w:t>
      </w:r>
      <w:r w:rsidRPr="00A4597C">
        <w:rPr>
          <w:sz w:val="26"/>
          <w:szCs w:val="26"/>
        </w:rPr>
        <w:t>ПЭ или ввести данные</w:t>
      </w:r>
      <w:r w:rsidR="003426D3" w:rsidRPr="00A4597C">
        <w:rPr>
          <w:sz w:val="26"/>
          <w:szCs w:val="26"/>
        </w:rPr>
        <w:t xml:space="preserve"> об а</w:t>
      </w:r>
      <w:r w:rsidRPr="00A4597C">
        <w:rPr>
          <w:sz w:val="26"/>
          <w:szCs w:val="26"/>
        </w:rPr>
        <w:t>дминистративно-территориальной единице);</w:t>
      </w:r>
    </w:p>
    <w:p w:rsidR="008013B5" w:rsidRDefault="009D050C" w:rsidP="00B02831">
      <w:pPr>
        <w:tabs>
          <w:tab w:val="left" w:pos="1134"/>
          <w:tab w:val="left" w:pos="1260"/>
        </w:tabs>
        <w:spacing w:before="200"/>
        <w:ind w:firstLine="709"/>
        <w:contextualSpacing/>
        <w:jc w:val="both"/>
        <w:rPr>
          <w:sz w:val="26"/>
          <w:szCs w:val="26"/>
        </w:rPr>
      </w:pPr>
      <w:r w:rsidRPr="00A4597C">
        <w:rPr>
          <w:sz w:val="26"/>
          <w:szCs w:val="26"/>
        </w:rPr>
        <w:t xml:space="preserve">отсканировать </w:t>
      </w:r>
      <w:r w:rsidR="007A4476" w:rsidRPr="00A4597C">
        <w:rPr>
          <w:sz w:val="26"/>
          <w:szCs w:val="26"/>
        </w:rPr>
        <w:t>штрих</w:t>
      </w:r>
      <w:r w:rsidR="000876C0" w:rsidRPr="00A4597C">
        <w:rPr>
          <w:sz w:val="26"/>
          <w:szCs w:val="26"/>
        </w:rPr>
        <w:t xml:space="preserve"> </w:t>
      </w:r>
      <w:r w:rsidR="007A4476" w:rsidRPr="00A4597C">
        <w:rPr>
          <w:sz w:val="26"/>
          <w:szCs w:val="26"/>
        </w:rPr>
        <w:t>код</w:t>
      </w:r>
      <w:r w:rsidRPr="00A4597C">
        <w:rPr>
          <w:sz w:val="26"/>
          <w:szCs w:val="26"/>
        </w:rPr>
        <w:t>ы выдаваемых материалов (коробки, пакеты);</w:t>
      </w:r>
    </w:p>
    <w:p w:rsidR="000C20FA" w:rsidRDefault="009D050C" w:rsidP="00B02831">
      <w:pPr>
        <w:tabs>
          <w:tab w:val="left" w:pos="1134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A4597C">
        <w:rPr>
          <w:sz w:val="26"/>
          <w:szCs w:val="26"/>
        </w:rPr>
        <w:t xml:space="preserve">распечатать </w:t>
      </w:r>
      <w:r w:rsidR="000C20FA">
        <w:rPr>
          <w:sz w:val="26"/>
          <w:szCs w:val="26"/>
        </w:rPr>
        <w:t xml:space="preserve">«Опись доставочного </w:t>
      </w:r>
      <w:proofErr w:type="gramStart"/>
      <w:r w:rsidR="000C20FA">
        <w:rPr>
          <w:sz w:val="26"/>
          <w:szCs w:val="26"/>
        </w:rPr>
        <w:t>сейф-пакета</w:t>
      </w:r>
      <w:proofErr w:type="gramEnd"/>
      <w:r w:rsidR="000C20FA">
        <w:rPr>
          <w:sz w:val="26"/>
          <w:szCs w:val="26"/>
        </w:rPr>
        <w:t>» (форма ППЭ-14-03), «Ведомость материалов доставочного сейф пакета» (форма ППЭ-14-04)</w:t>
      </w:r>
      <w:r w:rsidR="000C20FA" w:rsidRPr="00A4597C">
        <w:rPr>
          <w:sz w:val="26"/>
          <w:szCs w:val="26"/>
        </w:rPr>
        <w:t>.</w:t>
      </w:r>
    </w:p>
    <w:p w:rsidR="008013B5" w:rsidRDefault="002535F0" w:rsidP="00B02831">
      <w:pPr>
        <w:numPr>
          <w:ilvl w:val="0"/>
          <w:numId w:val="10"/>
        </w:numPr>
        <w:tabs>
          <w:tab w:val="clear" w:pos="720"/>
          <w:tab w:val="num" w:pos="426"/>
          <w:tab w:val="left" w:pos="1260"/>
        </w:tabs>
        <w:spacing w:before="200"/>
        <w:ind w:left="0" w:firstLine="0"/>
        <w:contextualSpacing/>
        <w:jc w:val="both"/>
        <w:rPr>
          <w:sz w:val="26"/>
          <w:szCs w:val="26"/>
        </w:rPr>
      </w:pPr>
      <w:r w:rsidRPr="00A4597C">
        <w:rPr>
          <w:sz w:val="26"/>
          <w:szCs w:val="26"/>
        </w:rPr>
        <w:t>При возврате ЭМ:</w:t>
      </w:r>
    </w:p>
    <w:p w:rsidR="009D050C" w:rsidRPr="00A4597C" w:rsidRDefault="002535F0" w:rsidP="00B02831">
      <w:pPr>
        <w:numPr>
          <w:ilvl w:val="1"/>
          <w:numId w:val="10"/>
        </w:numPr>
        <w:tabs>
          <w:tab w:val="clear" w:pos="1494"/>
          <w:tab w:val="num" w:pos="851"/>
        </w:tabs>
        <w:ind w:left="0" w:firstLine="0"/>
        <w:contextualSpacing/>
        <w:jc w:val="both"/>
        <w:rPr>
          <w:sz w:val="26"/>
          <w:szCs w:val="26"/>
        </w:rPr>
      </w:pPr>
      <w:r w:rsidRPr="00A4597C">
        <w:rPr>
          <w:sz w:val="26"/>
          <w:szCs w:val="26"/>
        </w:rPr>
        <w:t>При поступлении ЭМ,</w:t>
      </w:r>
      <w:r w:rsidR="003426D3" w:rsidRPr="00A4597C">
        <w:rPr>
          <w:sz w:val="26"/>
          <w:szCs w:val="26"/>
        </w:rPr>
        <w:t xml:space="preserve"> не п</w:t>
      </w:r>
      <w:r w:rsidRPr="00A4597C">
        <w:rPr>
          <w:sz w:val="26"/>
          <w:szCs w:val="26"/>
        </w:rPr>
        <w:t>одлежащих обработке (ЭМ, которые</w:t>
      </w:r>
      <w:r w:rsidR="003426D3" w:rsidRPr="00A4597C">
        <w:rPr>
          <w:sz w:val="26"/>
          <w:szCs w:val="26"/>
        </w:rPr>
        <w:t xml:space="preserve"> не б</w:t>
      </w:r>
      <w:r w:rsidRPr="00A4597C">
        <w:rPr>
          <w:sz w:val="26"/>
          <w:szCs w:val="26"/>
        </w:rPr>
        <w:t>ыли использованы, были испорчены,</w:t>
      </w:r>
      <w:r w:rsidR="003426D3" w:rsidRPr="00A4597C">
        <w:rPr>
          <w:sz w:val="26"/>
          <w:szCs w:val="26"/>
        </w:rPr>
        <w:t xml:space="preserve"> в к</w:t>
      </w:r>
      <w:r w:rsidRPr="00A4597C">
        <w:rPr>
          <w:sz w:val="26"/>
          <w:szCs w:val="26"/>
        </w:rPr>
        <w:t>оторых обнаружены полиграфические дефекты):</w:t>
      </w:r>
    </w:p>
    <w:p w:rsidR="009D050C" w:rsidRPr="00A4597C" w:rsidRDefault="009D050C" w:rsidP="00B02831">
      <w:pPr>
        <w:tabs>
          <w:tab w:val="left" w:pos="1134"/>
        </w:tabs>
        <w:ind w:left="34" w:firstLine="533"/>
        <w:contextualSpacing/>
        <w:jc w:val="both"/>
        <w:rPr>
          <w:sz w:val="26"/>
          <w:szCs w:val="26"/>
        </w:rPr>
      </w:pPr>
      <w:r w:rsidRPr="00A4597C">
        <w:rPr>
          <w:sz w:val="26"/>
          <w:szCs w:val="26"/>
        </w:rPr>
        <w:t>установить параметры возврата</w:t>
      </w:r>
      <w:r w:rsidR="003426D3" w:rsidRPr="00A4597C">
        <w:rPr>
          <w:sz w:val="26"/>
          <w:szCs w:val="26"/>
        </w:rPr>
        <w:t xml:space="preserve"> в п</w:t>
      </w:r>
      <w:r w:rsidRPr="00A4597C">
        <w:rPr>
          <w:sz w:val="26"/>
          <w:szCs w:val="26"/>
        </w:rPr>
        <w:t xml:space="preserve">рограмме станции приемки </w:t>
      </w:r>
      <w:r w:rsidR="00FF7EEB">
        <w:rPr>
          <w:sz w:val="26"/>
          <w:szCs w:val="26"/>
        </w:rPr>
        <w:t xml:space="preserve">ЭМ </w:t>
      </w:r>
      <w:r w:rsidRPr="00A4597C">
        <w:rPr>
          <w:sz w:val="26"/>
          <w:szCs w:val="26"/>
        </w:rPr>
        <w:t>(выбрать экзамен</w:t>
      </w:r>
      <w:r w:rsidR="003426D3" w:rsidRPr="00A4597C">
        <w:rPr>
          <w:sz w:val="26"/>
          <w:szCs w:val="26"/>
        </w:rPr>
        <w:t xml:space="preserve"> и П</w:t>
      </w:r>
      <w:r w:rsidRPr="00A4597C">
        <w:rPr>
          <w:sz w:val="26"/>
          <w:szCs w:val="26"/>
        </w:rPr>
        <w:t>ПЭ, откуда возвращаются материалы), выбрать статусы возвращаемых материалов:</w:t>
      </w:r>
    </w:p>
    <w:p w:rsidR="008013B5" w:rsidRDefault="00FF7EEB" w:rsidP="00B02831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A4597C">
        <w:rPr>
          <w:sz w:val="26"/>
          <w:szCs w:val="26"/>
        </w:rPr>
        <w:t>не использовано (индивидуальные комплекты);</w:t>
      </w:r>
    </w:p>
    <w:p w:rsidR="008013B5" w:rsidRDefault="00FF7EEB" w:rsidP="00B02831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A4597C">
        <w:rPr>
          <w:sz w:val="26"/>
          <w:szCs w:val="26"/>
        </w:rPr>
        <w:t>с полиграфическими дефектами;</w:t>
      </w:r>
    </w:p>
    <w:p w:rsidR="008013B5" w:rsidRDefault="00FF7EEB" w:rsidP="00B02831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50C" w:rsidRPr="00A4597C">
        <w:rPr>
          <w:sz w:val="26"/>
          <w:szCs w:val="26"/>
        </w:rPr>
        <w:t>испорчено;</w:t>
      </w:r>
    </w:p>
    <w:p w:rsidR="009D050C" w:rsidRPr="00A4597C" w:rsidRDefault="009D050C" w:rsidP="00B02831">
      <w:pPr>
        <w:tabs>
          <w:tab w:val="left" w:pos="1134"/>
          <w:tab w:val="left" w:pos="1440"/>
        </w:tabs>
        <w:ind w:firstLine="567"/>
        <w:contextualSpacing/>
        <w:jc w:val="both"/>
        <w:rPr>
          <w:sz w:val="26"/>
          <w:szCs w:val="26"/>
        </w:rPr>
      </w:pPr>
      <w:r w:rsidRPr="00A4597C">
        <w:rPr>
          <w:sz w:val="26"/>
          <w:szCs w:val="26"/>
        </w:rPr>
        <w:t xml:space="preserve">отсканировать </w:t>
      </w:r>
      <w:r w:rsidR="007A4476" w:rsidRPr="00A4597C">
        <w:rPr>
          <w:sz w:val="26"/>
          <w:szCs w:val="26"/>
        </w:rPr>
        <w:t>штрих</w:t>
      </w:r>
      <w:r w:rsidR="00A76FB7" w:rsidRPr="00A4597C">
        <w:rPr>
          <w:sz w:val="26"/>
          <w:szCs w:val="26"/>
        </w:rPr>
        <w:t xml:space="preserve"> </w:t>
      </w:r>
      <w:r w:rsidR="007A4476" w:rsidRPr="00A4597C">
        <w:rPr>
          <w:sz w:val="26"/>
          <w:szCs w:val="26"/>
        </w:rPr>
        <w:t>код</w:t>
      </w:r>
      <w:r w:rsidRPr="00A4597C">
        <w:rPr>
          <w:sz w:val="26"/>
          <w:szCs w:val="26"/>
        </w:rPr>
        <w:t>ы возвращаемых материалов (пакеты, индивидуальные комплекты);</w:t>
      </w:r>
    </w:p>
    <w:p w:rsidR="00CB496B" w:rsidRDefault="009D050C" w:rsidP="00B02831">
      <w:pPr>
        <w:tabs>
          <w:tab w:val="left" w:pos="1134"/>
          <w:tab w:val="left" w:pos="1440"/>
        </w:tabs>
        <w:ind w:firstLine="567"/>
        <w:contextualSpacing/>
        <w:jc w:val="both"/>
        <w:rPr>
          <w:sz w:val="26"/>
          <w:szCs w:val="26"/>
        </w:rPr>
      </w:pPr>
      <w:r w:rsidRPr="00A4597C">
        <w:rPr>
          <w:sz w:val="26"/>
          <w:szCs w:val="26"/>
        </w:rPr>
        <w:t xml:space="preserve"> ввести количественные показатели бланков ЕГЭ</w:t>
      </w:r>
      <w:r w:rsidR="003426D3" w:rsidRPr="00A4597C">
        <w:rPr>
          <w:sz w:val="26"/>
          <w:szCs w:val="26"/>
        </w:rPr>
        <w:t xml:space="preserve"> и д</w:t>
      </w:r>
      <w:r w:rsidRPr="00A4597C">
        <w:rPr>
          <w:sz w:val="26"/>
          <w:szCs w:val="26"/>
        </w:rPr>
        <w:t>ругих материалов;</w:t>
      </w:r>
    </w:p>
    <w:p w:rsidR="00CB496B" w:rsidRDefault="009D050C" w:rsidP="00B02831">
      <w:pPr>
        <w:tabs>
          <w:tab w:val="left" w:pos="1134"/>
          <w:tab w:val="left" w:pos="1440"/>
        </w:tabs>
        <w:ind w:firstLine="567"/>
        <w:contextualSpacing/>
        <w:jc w:val="both"/>
        <w:rPr>
          <w:sz w:val="26"/>
          <w:szCs w:val="26"/>
        </w:rPr>
      </w:pPr>
      <w:r w:rsidRPr="00A4597C">
        <w:rPr>
          <w:sz w:val="26"/>
          <w:szCs w:val="26"/>
        </w:rPr>
        <w:t xml:space="preserve"> распечатать </w:t>
      </w:r>
      <w:r w:rsidR="00FF7EEB">
        <w:rPr>
          <w:sz w:val="26"/>
          <w:szCs w:val="26"/>
        </w:rPr>
        <w:t>А</w:t>
      </w:r>
      <w:r w:rsidRPr="00A4597C">
        <w:rPr>
          <w:sz w:val="26"/>
          <w:szCs w:val="26"/>
        </w:rPr>
        <w:t>кт прием</w:t>
      </w:r>
      <w:r w:rsidR="00FF7EEB">
        <w:rPr>
          <w:sz w:val="26"/>
          <w:szCs w:val="26"/>
        </w:rPr>
        <w:t>а</w:t>
      </w:r>
      <w:r w:rsidRPr="00A4597C">
        <w:rPr>
          <w:sz w:val="26"/>
          <w:szCs w:val="26"/>
        </w:rPr>
        <w:t>-передачи в 2-х экземплярах.</w:t>
      </w:r>
    </w:p>
    <w:p w:rsidR="008013B5" w:rsidRDefault="009D050C" w:rsidP="00B02831">
      <w:pPr>
        <w:tabs>
          <w:tab w:val="left" w:pos="1440"/>
        </w:tabs>
        <w:ind w:firstLine="567"/>
        <w:contextualSpacing/>
        <w:jc w:val="both"/>
        <w:rPr>
          <w:sz w:val="26"/>
          <w:szCs w:val="26"/>
        </w:rPr>
      </w:pPr>
      <w:r w:rsidRPr="00A4597C">
        <w:rPr>
          <w:sz w:val="26"/>
          <w:szCs w:val="26"/>
        </w:rPr>
        <w:t xml:space="preserve">Количественные показатели ЭМ, </w:t>
      </w:r>
      <w:proofErr w:type="gramStart"/>
      <w:r w:rsidRPr="00A4597C">
        <w:rPr>
          <w:sz w:val="26"/>
          <w:szCs w:val="26"/>
        </w:rPr>
        <w:t>переданных</w:t>
      </w:r>
      <w:proofErr w:type="gramEnd"/>
      <w:r w:rsidR="003426D3" w:rsidRPr="00A4597C">
        <w:rPr>
          <w:sz w:val="26"/>
          <w:szCs w:val="26"/>
        </w:rPr>
        <w:t xml:space="preserve"> и п</w:t>
      </w:r>
      <w:r w:rsidRPr="00A4597C">
        <w:rPr>
          <w:sz w:val="26"/>
          <w:szCs w:val="26"/>
        </w:rPr>
        <w:t>ринятых</w:t>
      </w:r>
      <w:r w:rsidR="003426D3" w:rsidRPr="00A4597C">
        <w:rPr>
          <w:sz w:val="26"/>
          <w:szCs w:val="26"/>
        </w:rPr>
        <w:t xml:space="preserve"> из П</w:t>
      </w:r>
      <w:r w:rsidRPr="00A4597C">
        <w:rPr>
          <w:sz w:val="26"/>
          <w:szCs w:val="26"/>
        </w:rPr>
        <w:t>ПЭ</w:t>
      </w:r>
      <w:r w:rsidR="003426D3" w:rsidRPr="00A4597C">
        <w:rPr>
          <w:sz w:val="26"/>
          <w:szCs w:val="26"/>
        </w:rPr>
        <w:t xml:space="preserve"> с п</w:t>
      </w:r>
      <w:r w:rsidRPr="00A4597C">
        <w:rPr>
          <w:sz w:val="26"/>
          <w:szCs w:val="26"/>
        </w:rPr>
        <w:t>омощью станции приемки</w:t>
      </w:r>
      <w:r w:rsidR="00FF7EEB">
        <w:rPr>
          <w:sz w:val="26"/>
          <w:szCs w:val="26"/>
        </w:rPr>
        <w:t xml:space="preserve"> ЭМ</w:t>
      </w:r>
      <w:r w:rsidRPr="00A4597C">
        <w:rPr>
          <w:sz w:val="26"/>
          <w:szCs w:val="26"/>
        </w:rPr>
        <w:t>, должны совпадать</w:t>
      </w:r>
      <w:r w:rsidR="003426D3" w:rsidRPr="00A4597C">
        <w:rPr>
          <w:sz w:val="26"/>
          <w:szCs w:val="26"/>
        </w:rPr>
        <w:t xml:space="preserve"> с к</w:t>
      </w:r>
      <w:r w:rsidRPr="00A4597C">
        <w:rPr>
          <w:sz w:val="26"/>
          <w:szCs w:val="26"/>
        </w:rPr>
        <w:t xml:space="preserve">оличественными показателями машиночитаемой формы </w:t>
      </w:r>
      <w:r w:rsidR="00397DB0" w:rsidRPr="00A4597C">
        <w:rPr>
          <w:sz w:val="26"/>
          <w:szCs w:val="26"/>
        </w:rPr>
        <w:t>ППЭ-13</w:t>
      </w:r>
      <w:r w:rsidRPr="00A4597C">
        <w:rPr>
          <w:sz w:val="26"/>
          <w:szCs w:val="26"/>
        </w:rPr>
        <w:t>-02МАШ, заполненной</w:t>
      </w:r>
      <w:r w:rsidR="003426D3" w:rsidRPr="00A4597C">
        <w:rPr>
          <w:sz w:val="26"/>
          <w:szCs w:val="26"/>
        </w:rPr>
        <w:t xml:space="preserve"> в П</w:t>
      </w:r>
      <w:r w:rsidRPr="00A4597C">
        <w:rPr>
          <w:sz w:val="26"/>
          <w:szCs w:val="26"/>
        </w:rPr>
        <w:t>ПЭ.</w:t>
      </w:r>
    </w:p>
    <w:p w:rsidR="009D050C" w:rsidRPr="00A4597C" w:rsidRDefault="002535F0" w:rsidP="00B02831">
      <w:pPr>
        <w:numPr>
          <w:ilvl w:val="1"/>
          <w:numId w:val="10"/>
        </w:numPr>
        <w:tabs>
          <w:tab w:val="clear" w:pos="1494"/>
          <w:tab w:val="num" w:pos="851"/>
        </w:tabs>
        <w:ind w:left="0" w:firstLine="0"/>
        <w:contextualSpacing/>
        <w:jc w:val="both"/>
        <w:rPr>
          <w:sz w:val="26"/>
          <w:szCs w:val="26"/>
        </w:rPr>
      </w:pPr>
      <w:r w:rsidRPr="00A4597C">
        <w:rPr>
          <w:sz w:val="26"/>
          <w:szCs w:val="26"/>
        </w:rPr>
        <w:t>При поступлении ЭМ, подлежащих обработке (заполненных бланков ЕГЭ</w:t>
      </w:r>
      <w:r w:rsidR="003426D3" w:rsidRPr="00A4597C">
        <w:rPr>
          <w:sz w:val="26"/>
          <w:szCs w:val="26"/>
        </w:rPr>
        <w:t xml:space="preserve"> и </w:t>
      </w:r>
      <w:proofErr w:type="spellStart"/>
      <w:r w:rsidR="003426D3" w:rsidRPr="00A4597C">
        <w:rPr>
          <w:sz w:val="26"/>
          <w:szCs w:val="26"/>
        </w:rPr>
        <w:t>ф</w:t>
      </w:r>
      <w:r w:rsidRPr="00A4597C">
        <w:rPr>
          <w:sz w:val="26"/>
          <w:szCs w:val="26"/>
        </w:rPr>
        <w:t>леш</w:t>
      </w:r>
      <w:proofErr w:type="spellEnd"/>
      <w:r w:rsidRPr="00A4597C">
        <w:rPr>
          <w:sz w:val="26"/>
          <w:szCs w:val="26"/>
        </w:rPr>
        <w:t>-носителей</w:t>
      </w:r>
      <w:r w:rsidR="003426D3" w:rsidRPr="00A4597C">
        <w:rPr>
          <w:sz w:val="26"/>
          <w:szCs w:val="26"/>
        </w:rPr>
        <w:t xml:space="preserve"> с а</w:t>
      </w:r>
      <w:r w:rsidRPr="00A4597C">
        <w:rPr>
          <w:sz w:val="26"/>
          <w:szCs w:val="26"/>
        </w:rPr>
        <w:t xml:space="preserve">удиофайлами устных ответов): </w:t>
      </w:r>
    </w:p>
    <w:p w:rsidR="00CB496B" w:rsidRDefault="009D050C" w:rsidP="00B02831">
      <w:pPr>
        <w:tabs>
          <w:tab w:val="left" w:pos="1080"/>
          <w:tab w:val="left" w:pos="1134"/>
          <w:tab w:val="left" w:pos="1440"/>
        </w:tabs>
        <w:spacing w:before="200"/>
        <w:ind w:firstLine="567"/>
        <w:contextualSpacing/>
        <w:jc w:val="both"/>
        <w:rPr>
          <w:sz w:val="26"/>
          <w:szCs w:val="26"/>
        </w:rPr>
      </w:pPr>
      <w:r w:rsidRPr="00A4597C">
        <w:rPr>
          <w:sz w:val="26"/>
          <w:szCs w:val="26"/>
        </w:rPr>
        <w:t>принять</w:t>
      </w:r>
      <w:r w:rsidR="003426D3" w:rsidRPr="00A4597C">
        <w:rPr>
          <w:sz w:val="26"/>
          <w:szCs w:val="26"/>
        </w:rPr>
        <w:t xml:space="preserve"> от ч</w:t>
      </w:r>
      <w:r w:rsidRPr="00A4597C">
        <w:rPr>
          <w:sz w:val="26"/>
          <w:szCs w:val="26"/>
        </w:rPr>
        <w:t xml:space="preserve">ленов ГЭК </w:t>
      </w:r>
      <w:r w:rsidR="00AF761E" w:rsidRPr="00A4597C">
        <w:rPr>
          <w:sz w:val="26"/>
          <w:szCs w:val="26"/>
        </w:rPr>
        <w:t>(или сотрудника организации, доставляющей</w:t>
      </w:r>
      <w:r w:rsidR="003426D3" w:rsidRPr="00A4597C">
        <w:rPr>
          <w:sz w:val="26"/>
          <w:szCs w:val="26"/>
        </w:rPr>
        <w:t xml:space="preserve"> ЭМ в</w:t>
      </w:r>
      <w:r w:rsidR="00AF761E" w:rsidRPr="00A4597C">
        <w:rPr>
          <w:sz w:val="26"/>
          <w:szCs w:val="26"/>
        </w:rPr>
        <w:t xml:space="preserve"> субъект Р</w:t>
      </w:r>
      <w:r w:rsidR="004E35AC" w:rsidRPr="00A4597C">
        <w:rPr>
          <w:sz w:val="26"/>
          <w:szCs w:val="26"/>
        </w:rPr>
        <w:t xml:space="preserve">оссийской </w:t>
      </w:r>
      <w:r w:rsidR="00AF761E" w:rsidRPr="00A4597C">
        <w:rPr>
          <w:sz w:val="26"/>
          <w:szCs w:val="26"/>
        </w:rPr>
        <w:t>Ф</w:t>
      </w:r>
      <w:r w:rsidR="004E35AC" w:rsidRPr="00A4597C">
        <w:rPr>
          <w:sz w:val="26"/>
          <w:szCs w:val="26"/>
        </w:rPr>
        <w:t>едерации</w:t>
      </w:r>
      <w:r w:rsidR="00AF761E" w:rsidRPr="00A4597C">
        <w:rPr>
          <w:sz w:val="26"/>
          <w:szCs w:val="26"/>
        </w:rPr>
        <w:t>)</w:t>
      </w:r>
      <w:r w:rsidR="00A76FB7" w:rsidRPr="00A4597C">
        <w:rPr>
          <w:sz w:val="26"/>
          <w:szCs w:val="26"/>
        </w:rPr>
        <w:t xml:space="preserve"> </w:t>
      </w:r>
      <w:r w:rsidRPr="00A4597C">
        <w:rPr>
          <w:sz w:val="26"/>
          <w:szCs w:val="26"/>
        </w:rPr>
        <w:t xml:space="preserve">запечатанные </w:t>
      </w:r>
      <w:proofErr w:type="gramStart"/>
      <w:r w:rsidRPr="00A4597C">
        <w:rPr>
          <w:sz w:val="26"/>
          <w:szCs w:val="26"/>
        </w:rPr>
        <w:t>с</w:t>
      </w:r>
      <w:r w:rsidR="00121D9D">
        <w:rPr>
          <w:sz w:val="26"/>
          <w:szCs w:val="26"/>
        </w:rPr>
        <w:t>ейф-</w:t>
      </w:r>
      <w:r w:rsidRPr="00A4597C">
        <w:rPr>
          <w:sz w:val="26"/>
          <w:szCs w:val="26"/>
        </w:rPr>
        <w:t>пакеты</w:t>
      </w:r>
      <w:proofErr w:type="gramEnd"/>
      <w:r w:rsidR="003426D3" w:rsidRPr="00A4597C">
        <w:rPr>
          <w:sz w:val="26"/>
          <w:szCs w:val="26"/>
        </w:rPr>
        <w:t xml:space="preserve"> с Э</w:t>
      </w:r>
      <w:r w:rsidRPr="00A4597C">
        <w:rPr>
          <w:sz w:val="26"/>
          <w:szCs w:val="26"/>
        </w:rPr>
        <w:t>М (заполненными бланками ЕГЭ</w:t>
      </w:r>
      <w:r w:rsidR="003426D3" w:rsidRPr="00A4597C">
        <w:rPr>
          <w:sz w:val="26"/>
          <w:szCs w:val="26"/>
        </w:rPr>
        <w:t xml:space="preserve"> и </w:t>
      </w:r>
      <w:proofErr w:type="spellStart"/>
      <w:r w:rsidR="003426D3" w:rsidRPr="00A4597C">
        <w:rPr>
          <w:sz w:val="26"/>
          <w:szCs w:val="26"/>
        </w:rPr>
        <w:t>ф</w:t>
      </w:r>
      <w:r w:rsidR="00CA063D" w:rsidRPr="00A4597C">
        <w:rPr>
          <w:sz w:val="26"/>
          <w:szCs w:val="26"/>
        </w:rPr>
        <w:t>леш</w:t>
      </w:r>
      <w:proofErr w:type="spellEnd"/>
      <w:r w:rsidR="00CA063D" w:rsidRPr="00A4597C">
        <w:rPr>
          <w:sz w:val="26"/>
          <w:szCs w:val="26"/>
        </w:rPr>
        <w:t>-носителями</w:t>
      </w:r>
      <w:r w:rsidR="003426D3" w:rsidRPr="00A4597C">
        <w:rPr>
          <w:sz w:val="26"/>
          <w:szCs w:val="26"/>
        </w:rPr>
        <w:t xml:space="preserve"> с а</w:t>
      </w:r>
      <w:r w:rsidR="00CA063D" w:rsidRPr="00A4597C">
        <w:rPr>
          <w:sz w:val="26"/>
          <w:szCs w:val="26"/>
        </w:rPr>
        <w:t>удиофайлами устных ответов</w:t>
      </w:r>
      <w:r w:rsidRPr="00A4597C">
        <w:rPr>
          <w:sz w:val="26"/>
          <w:szCs w:val="26"/>
        </w:rPr>
        <w:t>)</w:t>
      </w:r>
      <w:r w:rsidR="003426D3" w:rsidRPr="00A4597C">
        <w:rPr>
          <w:sz w:val="26"/>
          <w:szCs w:val="26"/>
        </w:rPr>
        <w:t xml:space="preserve"> и м</w:t>
      </w:r>
      <w:r w:rsidR="007B1EF0" w:rsidRPr="00A4597C">
        <w:rPr>
          <w:sz w:val="26"/>
          <w:szCs w:val="26"/>
        </w:rPr>
        <w:t xml:space="preserve">ашиночитаемыми формами </w:t>
      </w:r>
      <w:r w:rsidRPr="00A4597C">
        <w:rPr>
          <w:sz w:val="26"/>
          <w:szCs w:val="26"/>
        </w:rPr>
        <w:t>(</w:t>
      </w:r>
      <w:r w:rsidR="00397DB0" w:rsidRPr="00A4597C">
        <w:rPr>
          <w:sz w:val="26"/>
          <w:szCs w:val="26"/>
        </w:rPr>
        <w:t>ППЭ-13</w:t>
      </w:r>
      <w:r w:rsidRPr="00A4597C">
        <w:rPr>
          <w:sz w:val="26"/>
          <w:szCs w:val="26"/>
        </w:rPr>
        <w:t>-02 МАШ</w:t>
      </w:r>
      <w:r w:rsidR="00D930F8" w:rsidRPr="00D930F8">
        <w:rPr>
          <w:sz w:val="26"/>
          <w:szCs w:val="26"/>
        </w:rPr>
        <w:t>, ППЭ-13-03-У МАШ</w:t>
      </w:r>
      <w:r w:rsidR="003426D3" w:rsidRPr="00D930F8">
        <w:rPr>
          <w:sz w:val="26"/>
          <w:szCs w:val="26"/>
        </w:rPr>
        <w:t xml:space="preserve"> </w:t>
      </w:r>
      <w:r w:rsidR="003426D3" w:rsidRPr="00A4597C">
        <w:rPr>
          <w:sz w:val="26"/>
          <w:szCs w:val="26"/>
        </w:rPr>
        <w:t>и П</w:t>
      </w:r>
      <w:r w:rsidR="00397DB0" w:rsidRPr="00A4597C">
        <w:rPr>
          <w:sz w:val="26"/>
          <w:szCs w:val="26"/>
        </w:rPr>
        <w:t>ПЭ-18</w:t>
      </w:r>
      <w:r w:rsidRPr="00A4597C">
        <w:rPr>
          <w:sz w:val="26"/>
          <w:szCs w:val="26"/>
        </w:rPr>
        <w:t xml:space="preserve"> МАШ)</w:t>
      </w:r>
      <w:r w:rsidR="003426D3" w:rsidRPr="00A4597C">
        <w:rPr>
          <w:sz w:val="26"/>
          <w:szCs w:val="26"/>
        </w:rPr>
        <w:t xml:space="preserve"> по </w:t>
      </w:r>
      <w:r w:rsidR="00FF7EEB">
        <w:rPr>
          <w:sz w:val="26"/>
          <w:szCs w:val="26"/>
        </w:rPr>
        <w:t>А</w:t>
      </w:r>
      <w:r w:rsidRPr="00A4597C">
        <w:rPr>
          <w:sz w:val="26"/>
          <w:szCs w:val="26"/>
        </w:rPr>
        <w:t>кту прием</w:t>
      </w:r>
      <w:r w:rsidR="00FF7EEB">
        <w:rPr>
          <w:sz w:val="26"/>
          <w:szCs w:val="26"/>
        </w:rPr>
        <w:t>а</w:t>
      </w:r>
      <w:r w:rsidRPr="00A4597C">
        <w:rPr>
          <w:sz w:val="26"/>
          <w:szCs w:val="26"/>
        </w:rPr>
        <w:t>-передачи;</w:t>
      </w:r>
    </w:p>
    <w:p w:rsidR="00CB496B" w:rsidRDefault="009D050C" w:rsidP="00B02831">
      <w:pPr>
        <w:tabs>
          <w:tab w:val="left" w:pos="1080"/>
          <w:tab w:val="left" w:pos="1134"/>
          <w:tab w:val="left" w:pos="1440"/>
        </w:tabs>
        <w:spacing w:before="200"/>
        <w:ind w:firstLine="567"/>
        <w:contextualSpacing/>
        <w:jc w:val="both"/>
        <w:rPr>
          <w:sz w:val="26"/>
          <w:szCs w:val="26"/>
        </w:rPr>
      </w:pPr>
      <w:r w:rsidRPr="00A4597C">
        <w:rPr>
          <w:sz w:val="26"/>
          <w:szCs w:val="26"/>
        </w:rPr>
        <w:t>осуществить проверку целостности пакетов,</w:t>
      </w:r>
      <w:r w:rsidR="003426D3" w:rsidRPr="00A4597C">
        <w:rPr>
          <w:sz w:val="26"/>
          <w:szCs w:val="26"/>
        </w:rPr>
        <w:t xml:space="preserve"> и в</w:t>
      </w:r>
      <w:r w:rsidRPr="00A4597C">
        <w:rPr>
          <w:sz w:val="26"/>
          <w:szCs w:val="26"/>
        </w:rPr>
        <w:t xml:space="preserve"> случае обнаружения нарушения целостности </w:t>
      </w:r>
      <w:proofErr w:type="gramStart"/>
      <w:r w:rsidRPr="00A4597C">
        <w:rPr>
          <w:sz w:val="26"/>
          <w:szCs w:val="26"/>
        </w:rPr>
        <w:t>с</w:t>
      </w:r>
      <w:r w:rsidR="00121D9D">
        <w:rPr>
          <w:sz w:val="26"/>
          <w:szCs w:val="26"/>
        </w:rPr>
        <w:t>ейф-</w:t>
      </w:r>
      <w:r w:rsidRPr="00A4597C">
        <w:rPr>
          <w:sz w:val="26"/>
          <w:szCs w:val="26"/>
        </w:rPr>
        <w:t>пакета</w:t>
      </w:r>
      <w:proofErr w:type="gramEnd"/>
      <w:r w:rsidRPr="00A4597C">
        <w:rPr>
          <w:sz w:val="26"/>
          <w:szCs w:val="26"/>
        </w:rPr>
        <w:t xml:space="preserve"> получить</w:t>
      </w:r>
      <w:r w:rsidR="003426D3" w:rsidRPr="00A4597C">
        <w:rPr>
          <w:sz w:val="26"/>
          <w:szCs w:val="26"/>
        </w:rPr>
        <w:t xml:space="preserve"> от ч</w:t>
      </w:r>
      <w:r w:rsidR="00AF761E" w:rsidRPr="00A4597C">
        <w:rPr>
          <w:sz w:val="26"/>
          <w:szCs w:val="26"/>
        </w:rPr>
        <w:t>лена ГЭК</w:t>
      </w:r>
      <w:r w:rsidRPr="00A4597C">
        <w:rPr>
          <w:sz w:val="26"/>
          <w:szCs w:val="26"/>
        </w:rPr>
        <w:t xml:space="preserve"> служебную записку</w:t>
      </w:r>
      <w:r w:rsidR="003426D3" w:rsidRPr="00A4597C">
        <w:rPr>
          <w:sz w:val="26"/>
          <w:szCs w:val="26"/>
        </w:rPr>
        <w:t xml:space="preserve"> на и</w:t>
      </w:r>
      <w:r w:rsidRPr="00A4597C">
        <w:rPr>
          <w:sz w:val="26"/>
          <w:szCs w:val="26"/>
        </w:rPr>
        <w:t>мя руководителя РЦОИ, поясняющую причины нарушения целостности с</w:t>
      </w:r>
      <w:r w:rsidR="00121D9D">
        <w:rPr>
          <w:sz w:val="26"/>
          <w:szCs w:val="26"/>
        </w:rPr>
        <w:t>ейф-</w:t>
      </w:r>
      <w:r w:rsidRPr="00A4597C">
        <w:rPr>
          <w:sz w:val="26"/>
          <w:szCs w:val="26"/>
        </w:rPr>
        <w:t>пакетов; после чего с</w:t>
      </w:r>
      <w:r w:rsidR="00121D9D">
        <w:rPr>
          <w:sz w:val="26"/>
          <w:szCs w:val="26"/>
        </w:rPr>
        <w:t>ейф-</w:t>
      </w:r>
      <w:r w:rsidRPr="00A4597C">
        <w:rPr>
          <w:sz w:val="26"/>
          <w:szCs w:val="26"/>
        </w:rPr>
        <w:t>пакет допускается</w:t>
      </w:r>
      <w:r w:rsidR="003426D3" w:rsidRPr="00A4597C">
        <w:rPr>
          <w:sz w:val="26"/>
          <w:szCs w:val="26"/>
        </w:rPr>
        <w:t xml:space="preserve"> до д</w:t>
      </w:r>
      <w:r w:rsidRPr="00A4597C">
        <w:rPr>
          <w:sz w:val="26"/>
          <w:szCs w:val="26"/>
        </w:rPr>
        <w:t>альнейшего этапа приемки;</w:t>
      </w:r>
    </w:p>
    <w:p w:rsidR="00CB496B" w:rsidRDefault="009D050C" w:rsidP="00B02831">
      <w:pPr>
        <w:tabs>
          <w:tab w:val="left" w:pos="1080"/>
          <w:tab w:val="left" w:pos="1134"/>
          <w:tab w:val="left" w:pos="1440"/>
        </w:tabs>
        <w:spacing w:before="200"/>
        <w:ind w:firstLine="567"/>
        <w:contextualSpacing/>
        <w:jc w:val="both"/>
        <w:rPr>
          <w:sz w:val="26"/>
          <w:szCs w:val="26"/>
        </w:rPr>
      </w:pPr>
      <w:r w:rsidRPr="00A4597C">
        <w:rPr>
          <w:sz w:val="26"/>
          <w:szCs w:val="26"/>
        </w:rPr>
        <w:t>с</w:t>
      </w:r>
      <w:r w:rsidR="00121D9D">
        <w:rPr>
          <w:sz w:val="26"/>
          <w:szCs w:val="26"/>
        </w:rPr>
        <w:t>ейф-</w:t>
      </w:r>
      <w:r w:rsidRPr="00A4597C">
        <w:rPr>
          <w:sz w:val="26"/>
          <w:szCs w:val="26"/>
        </w:rPr>
        <w:t>пакеты,</w:t>
      </w:r>
      <w:r w:rsidR="00A76FB7" w:rsidRPr="00A4597C">
        <w:rPr>
          <w:sz w:val="26"/>
          <w:szCs w:val="26"/>
        </w:rPr>
        <w:t xml:space="preserve"> </w:t>
      </w:r>
      <w:proofErr w:type="gramStart"/>
      <w:r w:rsidR="003426D3" w:rsidRPr="00A4597C">
        <w:rPr>
          <w:sz w:val="26"/>
          <w:szCs w:val="26"/>
        </w:rPr>
        <w:t>на</w:t>
      </w:r>
      <w:proofErr w:type="gramEnd"/>
      <w:r w:rsidR="003426D3" w:rsidRPr="00A4597C">
        <w:rPr>
          <w:sz w:val="26"/>
          <w:szCs w:val="26"/>
        </w:rPr>
        <w:t> </w:t>
      </w:r>
      <w:proofErr w:type="gramStart"/>
      <w:r w:rsidR="003426D3" w:rsidRPr="00A4597C">
        <w:rPr>
          <w:sz w:val="26"/>
          <w:szCs w:val="26"/>
        </w:rPr>
        <w:t>к</w:t>
      </w:r>
      <w:r w:rsidRPr="00A4597C">
        <w:rPr>
          <w:sz w:val="26"/>
          <w:szCs w:val="26"/>
        </w:rPr>
        <w:t>оторых</w:t>
      </w:r>
      <w:proofErr w:type="gramEnd"/>
      <w:r w:rsidR="003426D3" w:rsidRPr="00A4597C">
        <w:rPr>
          <w:sz w:val="26"/>
          <w:szCs w:val="26"/>
        </w:rPr>
        <w:t xml:space="preserve"> не о</w:t>
      </w:r>
      <w:r w:rsidRPr="00A4597C">
        <w:rPr>
          <w:sz w:val="26"/>
          <w:szCs w:val="26"/>
        </w:rPr>
        <w:t>бнаружено нарушений целостности пакетов:</w:t>
      </w:r>
    </w:p>
    <w:p w:rsidR="008013B5" w:rsidRDefault="009D050C" w:rsidP="00B02831">
      <w:pPr>
        <w:tabs>
          <w:tab w:val="left" w:pos="1080"/>
        </w:tabs>
        <w:autoSpaceDE w:val="0"/>
        <w:autoSpaceDN w:val="0"/>
        <w:adjustRightInd w:val="0"/>
        <w:ind w:firstLine="1134"/>
        <w:contextualSpacing/>
        <w:jc w:val="both"/>
        <w:rPr>
          <w:sz w:val="26"/>
          <w:szCs w:val="26"/>
        </w:rPr>
      </w:pPr>
      <w:r w:rsidRPr="00A4597C">
        <w:rPr>
          <w:sz w:val="26"/>
          <w:szCs w:val="26"/>
        </w:rPr>
        <w:t xml:space="preserve">вскрыть; </w:t>
      </w:r>
    </w:p>
    <w:p w:rsidR="008013B5" w:rsidRDefault="00A76FB7" w:rsidP="00B02831">
      <w:pPr>
        <w:tabs>
          <w:tab w:val="left" w:pos="1080"/>
        </w:tabs>
        <w:autoSpaceDE w:val="0"/>
        <w:autoSpaceDN w:val="0"/>
        <w:adjustRightInd w:val="0"/>
        <w:ind w:firstLine="1134"/>
        <w:contextualSpacing/>
        <w:jc w:val="both"/>
        <w:rPr>
          <w:color w:val="C00000"/>
          <w:sz w:val="26"/>
          <w:szCs w:val="26"/>
        </w:rPr>
      </w:pPr>
      <w:r w:rsidRPr="00A4597C">
        <w:rPr>
          <w:sz w:val="26"/>
          <w:szCs w:val="26"/>
        </w:rPr>
        <w:t>пересчитать бланки;</w:t>
      </w:r>
    </w:p>
    <w:p w:rsidR="008013B5" w:rsidRDefault="009D050C" w:rsidP="00B02831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A4597C">
        <w:rPr>
          <w:sz w:val="26"/>
          <w:szCs w:val="26"/>
        </w:rPr>
        <w:t>проверить</w:t>
      </w:r>
      <w:r w:rsidR="003426D3" w:rsidRPr="00A4597C">
        <w:rPr>
          <w:sz w:val="26"/>
          <w:szCs w:val="26"/>
        </w:rPr>
        <w:t xml:space="preserve"> в п</w:t>
      </w:r>
      <w:r w:rsidR="00FF12E2" w:rsidRPr="00A4597C">
        <w:rPr>
          <w:sz w:val="26"/>
          <w:szCs w:val="26"/>
        </w:rPr>
        <w:t xml:space="preserve">рисутствии члена ГЭК </w:t>
      </w:r>
      <w:r w:rsidRPr="00A4597C">
        <w:rPr>
          <w:sz w:val="26"/>
          <w:szCs w:val="26"/>
        </w:rPr>
        <w:t>совпадение реального количества бланков</w:t>
      </w:r>
      <w:r w:rsidR="003426D3" w:rsidRPr="00A4597C">
        <w:rPr>
          <w:sz w:val="26"/>
          <w:szCs w:val="26"/>
        </w:rPr>
        <w:t xml:space="preserve"> с ч</w:t>
      </w:r>
      <w:r w:rsidRPr="00A4597C">
        <w:rPr>
          <w:sz w:val="26"/>
          <w:szCs w:val="26"/>
        </w:rPr>
        <w:t>ислом, указанным</w:t>
      </w:r>
      <w:r w:rsidR="003426D3" w:rsidRPr="00A4597C">
        <w:rPr>
          <w:sz w:val="26"/>
          <w:szCs w:val="26"/>
        </w:rPr>
        <w:t xml:space="preserve"> на с</w:t>
      </w:r>
      <w:r w:rsidRPr="00A4597C">
        <w:rPr>
          <w:sz w:val="26"/>
          <w:szCs w:val="26"/>
        </w:rPr>
        <w:t>опроводительном листе</w:t>
      </w:r>
      <w:r w:rsidR="003426D3" w:rsidRPr="00A4597C">
        <w:rPr>
          <w:sz w:val="26"/>
          <w:szCs w:val="26"/>
        </w:rPr>
        <w:t xml:space="preserve"> к </w:t>
      </w:r>
      <w:proofErr w:type="gramStart"/>
      <w:r w:rsidR="003426D3" w:rsidRPr="00A4597C">
        <w:rPr>
          <w:sz w:val="26"/>
          <w:szCs w:val="26"/>
        </w:rPr>
        <w:t>в</w:t>
      </w:r>
      <w:r w:rsidRPr="00A4597C">
        <w:rPr>
          <w:sz w:val="26"/>
          <w:szCs w:val="26"/>
        </w:rPr>
        <w:t>озвратному</w:t>
      </w:r>
      <w:proofErr w:type="gramEnd"/>
      <w:r w:rsidRPr="00A4597C">
        <w:rPr>
          <w:sz w:val="26"/>
          <w:szCs w:val="26"/>
        </w:rPr>
        <w:t xml:space="preserve"> доставочному </w:t>
      </w:r>
      <w:r w:rsidR="00121D9D">
        <w:rPr>
          <w:sz w:val="26"/>
          <w:szCs w:val="26"/>
        </w:rPr>
        <w:t>сейф-</w:t>
      </w:r>
      <w:r w:rsidRPr="00A4597C">
        <w:rPr>
          <w:sz w:val="26"/>
          <w:szCs w:val="26"/>
        </w:rPr>
        <w:t>пакету</w:t>
      </w:r>
      <w:r w:rsidR="00FF12E2" w:rsidRPr="00A4597C">
        <w:rPr>
          <w:sz w:val="26"/>
          <w:szCs w:val="26"/>
        </w:rPr>
        <w:t>.</w:t>
      </w:r>
    </w:p>
    <w:p w:rsidR="008013B5" w:rsidRDefault="003426D3" w:rsidP="00B02831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A4597C">
        <w:rPr>
          <w:sz w:val="26"/>
          <w:szCs w:val="26"/>
        </w:rPr>
        <w:lastRenderedPageBreak/>
        <w:t>В с</w:t>
      </w:r>
      <w:r w:rsidR="009D050C" w:rsidRPr="00A4597C">
        <w:rPr>
          <w:sz w:val="26"/>
          <w:szCs w:val="26"/>
        </w:rPr>
        <w:t>лучае несовпадения член ГЭК должен составить соответствующую служебную записку</w:t>
      </w:r>
      <w:r w:rsidRPr="00A4597C">
        <w:rPr>
          <w:sz w:val="26"/>
          <w:szCs w:val="26"/>
        </w:rPr>
        <w:t xml:space="preserve"> на и</w:t>
      </w:r>
      <w:r w:rsidR="009D050C" w:rsidRPr="00A4597C">
        <w:rPr>
          <w:sz w:val="26"/>
          <w:szCs w:val="26"/>
        </w:rPr>
        <w:t>мя руководителя РЦОИ</w:t>
      </w:r>
      <w:r w:rsidRPr="00A4597C">
        <w:rPr>
          <w:sz w:val="26"/>
          <w:szCs w:val="26"/>
        </w:rPr>
        <w:t xml:space="preserve"> с у</w:t>
      </w:r>
      <w:r w:rsidR="009D050C" w:rsidRPr="00A4597C">
        <w:rPr>
          <w:sz w:val="26"/>
          <w:szCs w:val="26"/>
        </w:rPr>
        <w:t>казанием причин несовпадения бланков</w:t>
      </w:r>
      <w:r w:rsidRPr="00A4597C">
        <w:rPr>
          <w:sz w:val="26"/>
          <w:szCs w:val="26"/>
        </w:rPr>
        <w:t xml:space="preserve"> и р</w:t>
      </w:r>
      <w:r w:rsidR="009D050C" w:rsidRPr="00A4597C">
        <w:rPr>
          <w:sz w:val="26"/>
          <w:szCs w:val="26"/>
        </w:rPr>
        <w:t>еального количества бланков</w:t>
      </w:r>
      <w:r w:rsidRPr="00A4597C">
        <w:rPr>
          <w:sz w:val="26"/>
          <w:szCs w:val="26"/>
        </w:rPr>
        <w:t xml:space="preserve"> в </w:t>
      </w:r>
      <w:proofErr w:type="gramStart"/>
      <w:r w:rsidRPr="00A4597C">
        <w:rPr>
          <w:sz w:val="26"/>
          <w:szCs w:val="26"/>
        </w:rPr>
        <w:t>с</w:t>
      </w:r>
      <w:r w:rsidR="00121D9D">
        <w:rPr>
          <w:sz w:val="26"/>
          <w:szCs w:val="26"/>
        </w:rPr>
        <w:t>ейф-</w:t>
      </w:r>
      <w:r w:rsidR="009D050C" w:rsidRPr="00A4597C">
        <w:rPr>
          <w:sz w:val="26"/>
          <w:szCs w:val="26"/>
        </w:rPr>
        <w:t>пакете</w:t>
      </w:r>
      <w:proofErr w:type="gramEnd"/>
      <w:r w:rsidR="009D050C" w:rsidRPr="00A4597C">
        <w:rPr>
          <w:sz w:val="26"/>
          <w:szCs w:val="26"/>
        </w:rPr>
        <w:t>, после чего с</w:t>
      </w:r>
      <w:r w:rsidR="00121D9D">
        <w:rPr>
          <w:sz w:val="26"/>
          <w:szCs w:val="26"/>
        </w:rPr>
        <w:t>ейф-</w:t>
      </w:r>
      <w:r w:rsidR="009D050C" w:rsidRPr="00A4597C">
        <w:rPr>
          <w:sz w:val="26"/>
          <w:szCs w:val="26"/>
        </w:rPr>
        <w:t>пакет допускается</w:t>
      </w:r>
      <w:r w:rsidRPr="00A4597C">
        <w:rPr>
          <w:sz w:val="26"/>
          <w:szCs w:val="26"/>
        </w:rPr>
        <w:t xml:space="preserve"> до д</w:t>
      </w:r>
      <w:r w:rsidR="009D050C" w:rsidRPr="00A4597C">
        <w:rPr>
          <w:sz w:val="26"/>
          <w:szCs w:val="26"/>
        </w:rPr>
        <w:t>альнейшего этапа приемки;</w:t>
      </w:r>
    </w:p>
    <w:p w:rsidR="008013B5" w:rsidRDefault="009D050C" w:rsidP="00B02831">
      <w:pPr>
        <w:tabs>
          <w:tab w:val="left" w:pos="1080"/>
        </w:tabs>
        <w:ind w:firstLine="567"/>
        <w:contextualSpacing/>
        <w:jc w:val="both"/>
        <w:rPr>
          <w:sz w:val="26"/>
          <w:szCs w:val="26"/>
        </w:rPr>
      </w:pPr>
      <w:r w:rsidRPr="00A4597C">
        <w:rPr>
          <w:sz w:val="26"/>
          <w:szCs w:val="26"/>
        </w:rPr>
        <w:t xml:space="preserve">вскрытые </w:t>
      </w:r>
      <w:proofErr w:type="gramStart"/>
      <w:r w:rsidRPr="00A4597C">
        <w:rPr>
          <w:sz w:val="26"/>
          <w:szCs w:val="26"/>
        </w:rPr>
        <w:t>с</w:t>
      </w:r>
      <w:r w:rsidR="00121D9D">
        <w:rPr>
          <w:sz w:val="26"/>
          <w:szCs w:val="26"/>
        </w:rPr>
        <w:t>ейф-</w:t>
      </w:r>
      <w:r w:rsidRPr="00A4597C">
        <w:rPr>
          <w:sz w:val="26"/>
          <w:szCs w:val="26"/>
        </w:rPr>
        <w:t>пакеты</w:t>
      </w:r>
      <w:proofErr w:type="gramEnd"/>
      <w:r w:rsidR="003426D3" w:rsidRPr="00A4597C">
        <w:rPr>
          <w:sz w:val="26"/>
          <w:szCs w:val="26"/>
        </w:rPr>
        <w:t xml:space="preserve"> с б</w:t>
      </w:r>
      <w:r w:rsidRPr="00A4597C">
        <w:rPr>
          <w:sz w:val="26"/>
          <w:szCs w:val="26"/>
        </w:rPr>
        <w:t>ланками передать начальнику смены РЦОИ для проведения обработки.</w:t>
      </w:r>
    </w:p>
    <w:p w:rsidR="008013B5" w:rsidRDefault="00136443" w:rsidP="00B02831">
      <w:pPr>
        <w:contextualSpacing/>
        <w:jc w:val="both"/>
        <w:rPr>
          <w:b/>
          <w:sz w:val="26"/>
          <w:szCs w:val="26"/>
        </w:rPr>
      </w:pPr>
      <w:bookmarkStart w:id="139" w:name="_Toc349899345"/>
      <w:bookmarkStart w:id="140" w:name="_Toc316317343"/>
      <w:r w:rsidRPr="00114DBB">
        <w:rPr>
          <w:b/>
          <w:sz w:val="26"/>
          <w:szCs w:val="26"/>
        </w:rPr>
        <w:br w:type="page"/>
      </w:r>
    </w:p>
    <w:p w:rsidR="008013B5" w:rsidRDefault="00587B2F" w:rsidP="00B02831">
      <w:pPr>
        <w:pStyle w:val="10"/>
        <w:numPr>
          <w:ilvl w:val="0"/>
          <w:numId w:val="0"/>
        </w:numPr>
        <w:ind w:left="284"/>
      </w:pPr>
      <w:bookmarkStart w:id="141" w:name="_Toc437427167"/>
      <w:bookmarkStart w:id="142" w:name="_Toc533868923"/>
      <w:bookmarkStart w:id="143" w:name="_Toc254118116"/>
      <w:bookmarkStart w:id="144" w:name="_Toc286949219"/>
      <w:bookmarkStart w:id="145" w:name="_Toc369254859"/>
      <w:bookmarkStart w:id="146" w:name="_Toc407717106"/>
      <w:r w:rsidRPr="00114DBB">
        <w:lastRenderedPageBreak/>
        <w:t xml:space="preserve">Приложение </w:t>
      </w:r>
      <w:r w:rsidR="00AD3069" w:rsidRPr="00114DBB">
        <w:t>3</w:t>
      </w:r>
      <w:r w:rsidRPr="00114DBB">
        <w:t xml:space="preserve">. Правила для </w:t>
      </w:r>
      <w:r w:rsidR="00DE47D3" w:rsidRPr="00114DBB">
        <w:t>специалиста РЦОИ, ответственного</w:t>
      </w:r>
      <w:r w:rsidR="003426D3" w:rsidRPr="00114DBB">
        <w:t xml:space="preserve"> за</w:t>
      </w:r>
      <w:r w:rsidR="003426D3">
        <w:t> </w:t>
      </w:r>
      <w:r w:rsidR="003426D3" w:rsidRPr="00114DBB">
        <w:t>з</w:t>
      </w:r>
      <w:r w:rsidR="00DE47D3" w:rsidRPr="00114DBB">
        <w:t xml:space="preserve">агрузку электронных </w:t>
      </w:r>
      <w:proofErr w:type="gramStart"/>
      <w:r w:rsidR="00DE47D3" w:rsidRPr="00114DBB">
        <w:t xml:space="preserve">образов бланков ответов участников </w:t>
      </w:r>
      <w:bookmarkEnd w:id="141"/>
      <w:r w:rsidR="00120FC9">
        <w:t xml:space="preserve"> экзаменов</w:t>
      </w:r>
      <w:bookmarkEnd w:id="142"/>
      <w:proofErr w:type="gramEnd"/>
    </w:p>
    <w:p w:rsidR="00DE47D3" w:rsidRPr="00114DBB" w:rsidRDefault="00827E06" w:rsidP="00B02831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В обязанности специалиста РЦОИ входит:</w:t>
      </w:r>
    </w:p>
    <w:p w:rsidR="00FE12BB" w:rsidRPr="00114DBB" w:rsidRDefault="00FE12BB" w:rsidP="00B02831">
      <w:pPr>
        <w:tabs>
          <w:tab w:val="left" w:pos="1260"/>
        </w:tabs>
        <w:autoSpaceDE w:val="0"/>
        <w:autoSpaceDN w:val="0"/>
        <w:adjustRightInd w:val="0"/>
        <w:ind w:left="-57" w:firstLine="624"/>
        <w:jc w:val="both"/>
        <w:rPr>
          <w:sz w:val="26"/>
          <w:szCs w:val="26"/>
        </w:rPr>
      </w:pPr>
      <w:r w:rsidRPr="00114DBB">
        <w:rPr>
          <w:i/>
          <w:sz w:val="26"/>
          <w:szCs w:val="26"/>
        </w:rPr>
        <w:t>При подготовке</w:t>
      </w:r>
      <w:r w:rsidR="003426D3" w:rsidRPr="00114DBB">
        <w:rPr>
          <w:i/>
          <w:sz w:val="26"/>
          <w:szCs w:val="26"/>
        </w:rPr>
        <w:t xml:space="preserve"> к</w:t>
      </w:r>
      <w:r w:rsidR="003426D3">
        <w:rPr>
          <w:i/>
          <w:sz w:val="26"/>
          <w:szCs w:val="26"/>
        </w:rPr>
        <w:t> </w:t>
      </w:r>
      <w:r w:rsidR="003426D3" w:rsidRPr="00114DBB">
        <w:rPr>
          <w:i/>
          <w:sz w:val="26"/>
          <w:szCs w:val="26"/>
        </w:rPr>
        <w:t>э</w:t>
      </w:r>
      <w:r w:rsidRPr="00114DBB">
        <w:rPr>
          <w:i/>
          <w:sz w:val="26"/>
          <w:szCs w:val="26"/>
        </w:rPr>
        <w:t>кзамену:</w:t>
      </w:r>
    </w:p>
    <w:p w:rsidR="00FE12BB" w:rsidRDefault="003426D3" w:rsidP="00B02831">
      <w:pPr>
        <w:tabs>
          <w:tab w:val="num" w:pos="1353"/>
        </w:tabs>
        <w:ind w:left="1135"/>
        <w:jc w:val="both"/>
        <w:rPr>
          <w:sz w:val="26"/>
          <w:szCs w:val="26"/>
        </w:rPr>
      </w:pPr>
      <w:r w:rsidRPr="00663C88">
        <w:rPr>
          <w:sz w:val="26"/>
          <w:szCs w:val="26"/>
        </w:rPr>
        <w:t xml:space="preserve"> </w:t>
      </w:r>
    </w:p>
    <w:p w:rsidR="005443A0" w:rsidRPr="00C943A7" w:rsidRDefault="005443A0" w:rsidP="00B02831">
      <w:pPr>
        <w:numPr>
          <w:ilvl w:val="1"/>
          <w:numId w:val="49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не </w:t>
      </w:r>
      <w:proofErr w:type="gramStart"/>
      <w:r w:rsidRPr="00C943A7">
        <w:rPr>
          <w:sz w:val="26"/>
          <w:szCs w:val="26"/>
        </w:rPr>
        <w:t>позднее</w:t>
      </w:r>
      <w:proofErr w:type="gramEnd"/>
      <w:r w:rsidRPr="00C943A7">
        <w:rPr>
          <w:sz w:val="26"/>
          <w:szCs w:val="26"/>
        </w:rPr>
        <w:t xml:space="preserve"> чем за пять календарных дней до проведения первого экзамена:</w:t>
      </w:r>
    </w:p>
    <w:p w:rsidR="005443A0" w:rsidRPr="00C943A7" w:rsidRDefault="005443A0" w:rsidP="00B02831">
      <w:pPr>
        <w:tabs>
          <w:tab w:val="num" w:pos="1353"/>
        </w:tabs>
        <w:ind w:left="56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установить и настроить сервис связи с ППЭ модуля связи с ППЭ, сохранить на федеральном портале адрес подключения к сервису РЦОИ (в случае отсутствия внешнего адреса сервиса связи и взаимодействия с ППЭ по внутренней сети адрес должен быть передан в ФЦТ для сохранения на портале вручную);</w:t>
      </w:r>
    </w:p>
    <w:p w:rsidR="005443A0" w:rsidRPr="00C943A7" w:rsidRDefault="005443A0" w:rsidP="00B02831">
      <w:pPr>
        <w:tabs>
          <w:tab w:val="num" w:pos="1353"/>
        </w:tabs>
        <w:ind w:left="56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обеспечить консультирование по подключению и передаче тестовых пакетов от ППЭ при проведении технической подготовки;</w:t>
      </w:r>
    </w:p>
    <w:p w:rsidR="005443A0" w:rsidRPr="00C943A7" w:rsidRDefault="005443A0" w:rsidP="00B02831">
      <w:pPr>
        <w:tabs>
          <w:tab w:val="num" w:pos="1353"/>
        </w:tabs>
        <w:ind w:left="567"/>
        <w:jc w:val="both"/>
        <w:rPr>
          <w:sz w:val="26"/>
          <w:szCs w:val="26"/>
        </w:rPr>
      </w:pPr>
      <w:r w:rsidRPr="00C943A7">
        <w:rPr>
          <w:b/>
          <w:sz w:val="26"/>
          <w:szCs w:val="26"/>
        </w:rPr>
        <w:t xml:space="preserve">Должен быть предусмотрен резервный канал передачи пакетов с зашифрованными бланками участников </w:t>
      </w:r>
      <w:r w:rsidR="00854B48" w:rsidRPr="00854B48">
        <w:rPr>
          <w:b/>
          <w:sz w:val="26"/>
          <w:szCs w:val="26"/>
        </w:rPr>
        <w:t xml:space="preserve">экзаменов </w:t>
      </w:r>
      <w:r w:rsidRPr="00C943A7">
        <w:rPr>
          <w:b/>
          <w:sz w:val="26"/>
          <w:szCs w:val="26"/>
        </w:rPr>
        <w:t>ответов из ППЭ в РЦОИ</w:t>
      </w:r>
      <w:r w:rsidRPr="00C943A7">
        <w:rPr>
          <w:sz w:val="26"/>
          <w:szCs w:val="26"/>
        </w:rPr>
        <w:t>.</w:t>
      </w:r>
    </w:p>
    <w:p w:rsidR="005443A0" w:rsidRPr="00C943A7" w:rsidRDefault="005443A0" w:rsidP="00B02831">
      <w:pPr>
        <w:numPr>
          <w:ilvl w:val="1"/>
          <w:numId w:val="49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в процессе проведения ППЭ технической подготовки и контроля технической готовности:</w:t>
      </w:r>
    </w:p>
    <w:p w:rsidR="005443A0" w:rsidRPr="00C943A7" w:rsidRDefault="005443A0" w:rsidP="00B02831">
      <w:pPr>
        <w:tabs>
          <w:tab w:val="num" w:pos="1353"/>
        </w:tabs>
        <w:ind w:left="56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>сохранить полученные тестовые пакеты, оценить качество печати и сканирования, подтвердить или отклонить полученный пакет.</w:t>
      </w:r>
    </w:p>
    <w:p w:rsidR="005443A0" w:rsidRPr="00C943A7" w:rsidRDefault="005443A0" w:rsidP="00B02831">
      <w:pPr>
        <w:numPr>
          <w:ilvl w:val="1"/>
          <w:numId w:val="49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за один день до начала обработки материалов необходимо завершить установку и настройку </w:t>
      </w:r>
      <w:proofErr w:type="gramStart"/>
      <w:r w:rsidRPr="00C943A7">
        <w:rPr>
          <w:sz w:val="26"/>
          <w:szCs w:val="26"/>
        </w:rPr>
        <w:t>ПО</w:t>
      </w:r>
      <w:proofErr w:type="gramEnd"/>
      <w:r w:rsidRPr="00C943A7">
        <w:rPr>
          <w:sz w:val="26"/>
          <w:szCs w:val="26"/>
        </w:rPr>
        <w:t xml:space="preserve"> «</w:t>
      </w:r>
      <w:proofErr w:type="gramStart"/>
      <w:r w:rsidRPr="00C943A7">
        <w:rPr>
          <w:sz w:val="26"/>
          <w:szCs w:val="26"/>
        </w:rPr>
        <w:t>Станция</w:t>
      </w:r>
      <w:proofErr w:type="gramEnd"/>
      <w:r w:rsidRPr="00C943A7">
        <w:rPr>
          <w:sz w:val="26"/>
          <w:szCs w:val="26"/>
        </w:rPr>
        <w:t xml:space="preserve"> загрузки электронных бланков» на отдельной рабочей станции, </w:t>
      </w:r>
      <w:r w:rsidRPr="00C943A7">
        <w:rPr>
          <w:b/>
          <w:sz w:val="26"/>
          <w:szCs w:val="26"/>
        </w:rPr>
        <w:t>не имеющей сетевых подключений.</w:t>
      </w:r>
    </w:p>
    <w:p w:rsidR="008F36D8" w:rsidRPr="00114DBB" w:rsidRDefault="008F36D8" w:rsidP="00B02831">
      <w:pPr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 w:rsidRPr="00114DBB">
        <w:rPr>
          <w:i/>
          <w:sz w:val="26"/>
          <w:szCs w:val="26"/>
        </w:rPr>
        <w:t xml:space="preserve">При </w:t>
      </w:r>
      <w:r w:rsidR="00CB7DC7" w:rsidRPr="00114DBB">
        <w:rPr>
          <w:i/>
          <w:sz w:val="26"/>
          <w:szCs w:val="26"/>
        </w:rPr>
        <w:t xml:space="preserve">загрузке электронных </w:t>
      </w:r>
      <w:proofErr w:type="gramStart"/>
      <w:r w:rsidR="00CB7DC7" w:rsidRPr="00114DBB">
        <w:rPr>
          <w:i/>
          <w:sz w:val="26"/>
          <w:szCs w:val="26"/>
        </w:rPr>
        <w:t xml:space="preserve">образов бланков ответов участников </w:t>
      </w:r>
      <w:r w:rsidR="00854B48">
        <w:rPr>
          <w:sz w:val="26"/>
          <w:szCs w:val="26"/>
        </w:rPr>
        <w:t>экзаменов</w:t>
      </w:r>
      <w:proofErr w:type="gramEnd"/>
      <w:r w:rsidRPr="00114DBB">
        <w:rPr>
          <w:i/>
          <w:sz w:val="26"/>
          <w:szCs w:val="26"/>
        </w:rPr>
        <w:t>:</w:t>
      </w:r>
    </w:p>
    <w:p w:rsidR="00827E06" w:rsidRPr="00663C88" w:rsidRDefault="00CB7DC7" w:rsidP="00B02831">
      <w:pPr>
        <w:numPr>
          <w:ilvl w:val="1"/>
          <w:numId w:val="50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663C88">
        <w:rPr>
          <w:sz w:val="26"/>
          <w:szCs w:val="26"/>
        </w:rPr>
        <w:t>п</w:t>
      </w:r>
      <w:r w:rsidR="00827E06" w:rsidRPr="00663C88">
        <w:rPr>
          <w:sz w:val="26"/>
          <w:szCs w:val="26"/>
        </w:rPr>
        <w:t>олуч</w:t>
      </w:r>
      <w:r w:rsidR="001E337F">
        <w:rPr>
          <w:sz w:val="26"/>
          <w:szCs w:val="26"/>
        </w:rPr>
        <w:t>ить</w:t>
      </w:r>
      <w:r w:rsidR="00827E06" w:rsidRPr="00663C88">
        <w:rPr>
          <w:sz w:val="26"/>
          <w:szCs w:val="26"/>
        </w:rPr>
        <w:t xml:space="preserve"> зашифрованные пакеты данных</w:t>
      </w:r>
      <w:r w:rsidR="003426D3" w:rsidRPr="00663C88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663C88">
        <w:rPr>
          <w:sz w:val="26"/>
          <w:szCs w:val="26"/>
        </w:rPr>
        <w:t>э</w:t>
      </w:r>
      <w:r w:rsidR="00827E06" w:rsidRPr="00663C88">
        <w:rPr>
          <w:sz w:val="26"/>
          <w:szCs w:val="26"/>
        </w:rPr>
        <w:t xml:space="preserve">лектронными образами бланков </w:t>
      </w:r>
      <w:r w:rsidR="00E853ED" w:rsidRPr="00663C88">
        <w:rPr>
          <w:sz w:val="26"/>
          <w:szCs w:val="26"/>
        </w:rPr>
        <w:t xml:space="preserve">ответов участников </w:t>
      </w:r>
      <w:r w:rsidR="00854B48">
        <w:rPr>
          <w:sz w:val="26"/>
          <w:szCs w:val="26"/>
        </w:rPr>
        <w:t>экзаменов</w:t>
      </w:r>
      <w:r w:rsidR="00E853ED" w:rsidRPr="00663C88">
        <w:rPr>
          <w:sz w:val="26"/>
          <w:szCs w:val="26"/>
        </w:rPr>
        <w:t>;</w:t>
      </w:r>
    </w:p>
    <w:p w:rsidR="00827E06" w:rsidRPr="00114DBB" w:rsidRDefault="00827E06" w:rsidP="00B02831">
      <w:pPr>
        <w:numPr>
          <w:ilvl w:val="1"/>
          <w:numId w:val="50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перен</w:t>
      </w:r>
      <w:r w:rsidR="001E337F">
        <w:rPr>
          <w:sz w:val="26"/>
          <w:szCs w:val="26"/>
        </w:rPr>
        <w:t>ести</w:t>
      </w:r>
      <w:r w:rsidRPr="00114DBB">
        <w:rPr>
          <w:sz w:val="26"/>
          <w:szCs w:val="26"/>
        </w:rPr>
        <w:t xml:space="preserve"> полученный пакет </w:t>
      </w:r>
      <w:r w:rsidR="003426D3" w:rsidRPr="00114DBB">
        <w:rPr>
          <w:sz w:val="26"/>
          <w:szCs w:val="26"/>
        </w:rPr>
        <w:t>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>лектронными образами бланков</w:t>
      </w:r>
      <w:r w:rsidR="00E853ED" w:rsidRPr="00114DBB">
        <w:rPr>
          <w:sz w:val="26"/>
          <w:szCs w:val="26"/>
        </w:rPr>
        <w:t xml:space="preserve"> ответов участников ЕГЭ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 xml:space="preserve">омощью </w:t>
      </w:r>
      <w:proofErr w:type="spellStart"/>
      <w:r w:rsidRPr="00114DBB">
        <w:rPr>
          <w:sz w:val="26"/>
          <w:szCs w:val="26"/>
        </w:rPr>
        <w:t>флеш</w:t>
      </w:r>
      <w:proofErr w:type="spellEnd"/>
      <w:r w:rsidRPr="00114DBB">
        <w:rPr>
          <w:sz w:val="26"/>
          <w:szCs w:val="26"/>
        </w:rPr>
        <w:t>-накопителя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абочую станцию</w:t>
      </w:r>
      <w:r w:rsidR="005443A0">
        <w:rPr>
          <w:sz w:val="26"/>
          <w:szCs w:val="26"/>
        </w:rPr>
        <w:t>, не имеющую сетевых подключений,</w:t>
      </w:r>
      <w:r w:rsidR="00E853ED" w:rsidRPr="00114DBB">
        <w:rPr>
          <w:sz w:val="26"/>
          <w:szCs w:val="26"/>
        </w:rPr>
        <w:t xml:space="preserve"> для</w:t>
      </w:r>
      <w:r w:rsidRPr="00114DBB">
        <w:rPr>
          <w:sz w:val="26"/>
          <w:szCs w:val="26"/>
        </w:rPr>
        <w:t xml:space="preserve"> загрузки электронных бланков</w:t>
      </w:r>
      <w:r w:rsidR="00E853ED" w:rsidRPr="00114DBB">
        <w:rPr>
          <w:sz w:val="26"/>
          <w:szCs w:val="26"/>
        </w:rPr>
        <w:t xml:space="preserve"> ответов участников </w:t>
      </w:r>
      <w:r w:rsidR="00854B48">
        <w:rPr>
          <w:sz w:val="26"/>
          <w:szCs w:val="26"/>
        </w:rPr>
        <w:t>экзаменов</w:t>
      </w:r>
      <w:r w:rsidR="00E853ED" w:rsidRPr="00114DBB">
        <w:rPr>
          <w:sz w:val="26"/>
          <w:szCs w:val="26"/>
        </w:rPr>
        <w:t>;</w:t>
      </w:r>
    </w:p>
    <w:p w:rsidR="00827E06" w:rsidRPr="00114DBB" w:rsidRDefault="00827E06" w:rsidP="00B02831">
      <w:pPr>
        <w:numPr>
          <w:ilvl w:val="1"/>
          <w:numId w:val="50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выполн</w:t>
      </w:r>
      <w:r w:rsidR="001E337F">
        <w:rPr>
          <w:sz w:val="26"/>
          <w:szCs w:val="26"/>
        </w:rPr>
        <w:t>ить</w:t>
      </w:r>
      <w:r w:rsidRPr="00114DBB">
        <w:rPr>
          <w:sz w:val="26"/>
          <w:szCs w:val="26"/>
        </w:rPr>
        <w:t xml:space="preserve"> </w:t>
      </w:r>
      <w:r w:rsidR="00377644">
        <w:rPr>
          <w:sz w:val="26"/>
          <w:szCs w:val="26"/>
        </w:rPr>
        <w:t>расшифровку</w:t>
      </w:r>
      <w:r w:rsidRPr="00114DBB">
        <w:rPr>
          <w:sz w:val="26"/>
          <w:szCs w:val="26"/>
        </w:rPr>
        <w:t xml:space="preserve"> пакета</w:t>
      </w:r>
      <w:r w:rsidR="0059179F">
        <w:rPr>
          <w:sz w:val="26"/>
          <w:szCs w:val="26"/>
        </w:rPr>
        <w:t xml:space="preserve"> (пакетов)</w:t>
      </w:r>
      <w:r w:rsidRPr="00114DBB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>лектронными образами бланков</w:t>
      </w:r>
      <w:r w:rsidR="00F81661" w:rsidRPr="00114DBB">
        <w:rPr>
          <w:sz w:val="26"/>
          <w:szCs w:val="26"/>
        </w:rPr>
        <w:t xml:space="preserve"> ответов участников </w:t>
      </w:r>
      <w:r w:rsidR="00854B48">
        <w:rPr>
          <w:sz w:val="26"/>
          <w:szCs w:val="26"/>
        </w:rPr>
        <w:t>экзаменов</w:t>
      </w:r>
      <w:r w:rsidRPr="00114DBB">
        <w:rPr>
          <w:sz w:val="26"/>
          <w:szCs w:val="26"/>
        </w:rPr>
        <w:t>, полученными</w:t>
      </w:r>
      <w:r w:rsidR="003426D3" w:rsidRPr="00114DBB">
        <w:rPr>
          <w:sz w:val="26"/>
          <w:szCs w:val="26"/>
        </w:rPr>
        <w:t xml:space="preserve"> из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ПЭ</w:t>
      </w:r>
      <w:r w:rsidR="001D6FA8">
        <w:rPr>
          <w:sz w:val="26"/>
          <w:szCs w:val="26"/>
        </w:rPr>
        <w:t xml:space="preserve">, с использованием </w:t>
      </w:r>
      <w:proofErr w:type="spellStart"/>
      <w:r w:rsidR="001D6FA8">
        <w:rPr>
          <w:sz w:val="26"/>
          <w:szCs w:val="26"/>
        </w:rPr>
        <w:t>токена</w:t>
      </w:r>
      <w:proofErr w:type="spellEnd"/>
      <w:r w:rsidR="001D6FA8">
        <w:rPr>
          <w:sz w:val="26"/>
          <w:szCs w:val="26"/>
        </w:rPr>
        <w:t xml:space="preserve"> специалиста РЦОИ</w:t>
      </w:r>
      <w:r w:rsidR="00F81661" w:rsidRPr="00114DBB">
        <w:rPr>
          <w:sz w:val="26"/>
          <w:szCs w:val="26"/>
        </w:rPr>
        <w:t>;</w:t>
      </w:r>
    </w:p>
    <w:p w:rsidR="00827E06" w:rsidRDefault="00F81661" w:rsidP="00B02831">
      <w:pPr>
        <w:numPr>
          <w:ilvl w:val="1"/>
          <w:numId w:val="50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з</w:t>
      </w:r>
      <w:r w:rsidR="00827E06" w:rsidRPr="00114DBB">
        <w:rPr>
          <w:sz w:val="26"/>
          <w:szCs w:val="26"/>
        </w:rPr>
        <w:t>апис</w:t>
      </w:r>
      <w:r w:rsidR="001E337F">
        <w:rPr>
          <w:sz w:val="26"/>
          <w:szCs w:val="26"/>
        </w:rPr>
        <w:t>ать</w:t>
      </w:r>
      <w:r w:rsidR="00827E06" w:rsidRPr="00114DBB">
        <w:rPr>
          <w:sz w:val="26"/>
          <w:szCs w:val="26"/>
        </w:rPr>
        <w:t xml:space="preserve"> расшифрованные пакеты данных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="00827E06" w:rsidRPr="00114DBB">
        <w:rPr>
          <w:sz w:val="26"/>
          <w:szCs w:val="26"/>
        </w:rPr>
        <w:t>лектронными образами бланков</w:t>
      </w:r>
      <w:r w:rsidRPr="00114DBB">
        <w:rPr>
          <w:sz w:val="26"/>
          <w:szCs w:val="26"/>
        </w:rPr>
        <w:t xml:space="preserve"> ответов участников </w:t>
      </w:r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на</w:t>
      </w:r>
      <w:r w:rsidR="003426D3">
        <w:rPr>
          <w:sz w:val="26"/>
          <w:szCs w:val="26"/>
        </w:rPr>
        <w:t> </w:t>
      </w:r>
      <w:proofErr w:type="spellStart"/>
      <w:r w:rsidR="003426D3" w:rsidRPr="00114DBB">
        <w:rPr>
          <w:sz w:val="26"/>
          <w:szCs w:val="26"/>
        </w:rPr>
        <w:t>ф</w:t>
      </w:r>
      <w:r w:rsidR="00827E06" w:rsidRPr="00114DBB">
        <w:rPr>
          <w:sz w:val="26"/>
          <w:szCs w:val="26"/>
        </w:rPr>
        <w:t>леш</w:t>
      </w:r>
      <w:proofErr w:type="spellEnd"/>
      <w:r w:rsidR="00827E06" w:rsidRPr="00114DBB">
        <w:rPr>
          <w:sz w:val="26"/>
          <w:szCs w:val="26"/>
        </w:rPr>
        <w:t>-накопитель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827E06" w:rsidRPr="00114DBB">
        <w:rPr>
          <w:sz w:val="26"/>
          <w:szCs w:val="26"/>
        </w:rPr>
        <w:t>ерен</w:t>
      </w:r>
      <w:r w:rsidR="001E337F">
        <w:rPr>
          <w:sz w:val="26"/>
          <w:szCs w:val="26"/>
        </w:rPr>
        <w:t>ести</w:t>
      </w:r>
      <w:r w:rsidR="003426D3" w:rsidRPr="00114DBB">
        <w:rPr>
          <w:sz w:val="26"/>
          <w:szCs w:val="26"/>
        </w:rPr>
        <w:t xml:space="preserve"> их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="00827E06" w:rsidRPr="00114DBB">
        <w:rPr>
          <w:sz w:val="26"/>
          <w:szCs w:val="26"/>
        </w:rPr>
        <w:t>а рабочую станцию,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 xml:space="preserve">оторой </w:t>
      </w:r>
      <w:r w:rsidR="009F691D" w:rsidRPr="009F691D">
        <w:rPr>
          <w:sz w:val="26"/>
          <w:szCs w:val="26"/>
        </w:rPr>
        <w:t xml:space="preserve">обеспечен доступ к </w:t>
      </w:r>
      <w:r w:rsidR="003E7385">
        <w:rPr>
          <w:sz w:val="26"/>
          <w:szCs w:val="26"/>
        </w:rPr>
        <w:t>«</w:t>
      </w:r>
      <w:r w:rsidR="009F691D" w:rsidRPr="009F691D">
        <w:rPr>
          <w:sz w:val="26"/>
          <w:szCs w:val="26"/>
        </w:rPr>
        <w:t>горячей папке</w:t>
      </w:r>
      <w:r w:rsidR="003E7385">
        <w:rPr>
          <w:sz w:val="26"/>
          <w:szCs w:val="26"/>
        </w:rPr>
        <w:t>»</w:t>
      </w:r>
      <w:r w:rsidR="009F691D" w:rsidRPr="009F691D">
        <w:rPr>
          <w:sz w:val="26"/>
          <w:szCs w:val="26"/>
        </w:rPr>
        <w:t xml:space="preserve"> </w:t>
      </w:r>
      <w:proofErr w:type="spellStart"/>
      <w:r w:rsidR="009F691D" w:rsidRPr="009F691D">
        <w:rPr>
          <w:sz w:val="26"/>
          <w:szCs w:val="26"/>
          <w:lang w:val="en-US"/>
        </w:rPr>
        <w:t>TestReader</w:t>
      </w:r>
      <w:proofErr w:type="spellEnd"/>
      <w:r w:rsidR="00377644">
        <w:rPr>
          <w:sz w:val="26"/>
          <w:szCs w:val="26"/>
        </w:rPr>
        <w:t>;</w:t>
      </w:r>
    </w:p>
    <w:p w:rsidR="00C413D0" w:rsidRDefault="00C413D0" w:rsidP="00B02831">
      <w:pPr>
        <w:numPr>
          <w:ilvl w:val="1"/>
          <w:numId w:val="50"/>
        </w:numPr>
        <w:tabs>
          <w:tab w:val="num" w:pos="1069"/>
          <w:tab w:val="num" w:pos="1260"/>
          <w:tab w:val="num" w:pos="1353"/>
        </w:tabs>
        <w:ind w:left="0" w:firstLine="567"/>
        <w:jc w:val="both"/>
        <w:rPr>
          <w:sz w:val="26"/>
          <w:szCs w:val="26"/>
        </w:rPr>
      </w:pPr>
      <w:r w:rsidRPr="00C413D0">
        <w:rPr>
          <w:sz w:val="26"/>
          <w:szCs w:val="26"/>
        </w:rPr>
        <w:t>убед</w:t>
      </w:r>
      <w:r>
        <w:rPr>
          <w:sz w:val="26"/>
          <w:szCs w:val="26"/>
        </w:rPr>
        <w:t xml:space="preserve">иться </w:t>
      </w:r>
      <w:r w:rsidRPr="00C413D0">
        <w:rPr>
          <w:sz w:val="26"/>
          <w:szCs w:val="26"/>
        </w:rPr>
        <w:t xml:space="preserve">в успешной загрузке пакетов из </w:t>
      </w:r>
      <w:r w:rsidR="003E7385">
        <w:rPr>
          <w:sz w:val="26"/>
          <w:szCs w:val="26"/>
        </w:rPr>
        <w:t>«</w:t>
      </w:r>
      <w:r w:rsidRPr="00C413D0">
        <w:rPr>
          <w:sz w:val="26"/>
          <w:szCs w:val="26"/>
        </w:rPr>
        <w:t>горячей папки</w:t>
      </w:r>
      <w:r w:rsidR="003E7385">
        <w:rPr>
          <w:sz w:val="26"/>
          <w:szCs w:val="26"/>
        </w:rPr>
        <w:t>»</w:t>
      </w:r>
      <w:r w:rsidRPr="00C413D0">
        <w:rPr>
          <w:sz w:val="26"/>
          <w:szCs w:val="26"/>
        </w:rPr>
        <w:t xml:space="preserve"> </w:t>
      </w:r>
      <w:proofErr w:type="spellStart"/>
      <w:r w:rsidRPr="00C413D0">
        <w:rPr>
          <w:sz w:val="26"/>
          <w:szCs w:val="26"/>
        </w:rPr>
        <w:t>TestReader</w:t>
      </w:r>
      <w:proofErr w:type="spellEnd"/>
      <w:r w:rsidRPr="00C413D0">
        <w:rPr>
          <w:sz w:val="26"/>
          <w:szCs w:val="26"/>
        </w:rPr>
        <w:t>, после чего сообщ</w:t>
      </w:r>
      <w:r>
        <w:rPr>
          <w:sz w:val="26"/>
          <w:szCs w:val="26"/>
        </w:rPr>
        <w:t>ить</w:t>
      </w:r>
      <w:r w:rsidRPr="00C413D0">
        <w:rPr>
          <w:sz w:val="26"/>
          <w:szCs w:val="26"/>
        </w:rPr>
        <w:t xml:space="preserve"> в ППЭ о факте успешного получения и загрузки полученных пакет</w:t>
      </w:r>
      <w:r>
        <w:rPr>
          <w:sz w:val="26"/>
          <w:szCs w:val="26"/>
        </w:rPr>
        <w:t xml:space="preserve">а </w:t>
      </w:r>
      <w:r w:rsidRPr="00C413D0">
        <w:rPr>
          <w:sz w:val="26"/>
          <w:szCs w:val="26"/>
        </w:rPr>
        <w:t>(пакет</w:t>
      </w:r>
      <w:r>
        <w:rPr>
          <w:sz w:val="26"/>
          <w:szCs w:val="26"/>
        </w:rPr>
        <w:t>ов</w:t>
      </w:r>
      <w:r w:rsidRPr="00C413D0">
        <w:rPr>
          <w:sz w:val="26"/>
          <w:szCs w:val="26"/>
        </w:rPr>
        <w:t xml:space="preserve">) с электронными образами бланков ответов участников </w:t>
      </w:r>
      <w:r w:rsidR="00854B48">
        <w:rPr>
          <w:sz w:val="26"/>
          <w:szCs w:val="26"/>
        </w:rPr>
        <w:t>экзаменов</w:t>
      </w:r>
      <w:r w:rsidR="008B5B72">
        <w:rPr>
          <w:sz w:val="26"/>
          <w:szCs w:val="26"/>
        </w:rPr>
        <w:t>;</w:t>
      </w:r>
    </w:p>
    <w:p w:rsidR="008B5B72" w:rsidRPr="008B5B72" w:rsidRDefault="008B5B72" w:rsidP="00B02831">
      <w:pPr>
        <w:tabs>
          <w:tab w:val="num" w:pos="1353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B5B72">
        <w:rPr>
          <w:sz w:val="26"/>
          <w:szCs w:val="26"/>
        </w:rPr>
        <w:t xml:space="preserve"> случае ошибки при загрузке выясн</w:t>
      </w:r>
      <w:r>
        <w:rPr>
          <w:sz w:val="26"/>
          <w:szCs w:val="26"/>
        </w:rPr>
        <w:t>ить</w:t>
      </w:r>
      <w:r w:rsidRPr="008B5B72">
        <w:rPr>
          <w:sz w:val="26"/>
          <w:szCs w:val="26"/>
        </w:rPr>
        <w:t xml:space="preserve"> средствами диагностики </w:t>
      </w:r>
      <w:r w:rsidR="003E7385">
        <w:rPr>
          <w:sz w:val="26"/>
          <w:szCs w:val="26"/>
        </w:rPr>
        <w:t>«</w:t>
      </w:r>
      <w:r w:rsidRPr="008B5B72">
        <w:rPr>
          <w:sz w:val="26"/>
          <w:szCs w:val="26"/>
        </w:rPr>
        <w:t>горячей папки</w:t>
      </w:r>
      <w:r w:rsidR="003E7385">
        <w:rPr>
          <w:sz w:val="26"/>
          <w:szCs w:val="26"/>
        </w:rPr>
        <w:t>»</w:t>
      </w:r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TestReader</w:t>
      </w:r>
      <w:proofErr w:type="spellEnd"/>
      <w:r w:rsidRPr="008B5B72">
        <w:rPr>
          <w:sz w:val="26"/>
          <w:szCs w:val="26"/>
        </w:rPr>
        <w:t xml:space="preserve"> причину ошибки и сообщ</w:t>
      </w:r>
      <w:r>
        <w:rPr>
          <w:sz w:val="26"/>
          <w:szCs w:val="26"/>
        </w:rPr>
        <w:t>ить</w:t>
      </w:r>
      <w:r w:rsidRPr="008B5B72">
        <w:rPr>
          <w:sz w:val="26"/>
          <w:szCs w:val="26"/>
        </w:rPr>
        <w:t xml:space="preserve"> в ППЭ о замечании</w:t>
      </w:r>
      <w:r>
        <w:rPr>
          <w:sz w:val="26"/>
          <w:szCs w:val="26"/>
        </w:rPr>
        <w:t>.</w:t>
      </w:r>
    </w:p>
    <w:p w:rsidR="00014B16" w:rsidRDefault="00014B16" w:rsidP="00B02831">
      <w:pPr>
        <w:rPr>
          <w:rFonts w:eastAsia="Calibri"/>
          <w:b/>
          <w:bCs/>
          <w:kern w:val="32"/>
          <w:sz w:val="26"/>
          <w:szCs w:val="26"/>
        </w:rPr>
      </w:pPr>
      <w:bookmarkStart w:id="147" w:name="_Toc437427168"/>
      <w:r>
        <w:rPr>
          <w:sz w:val="26"/>
          <w:szCs w:val="26"/>
        </w:rPr>
        <w:br w:type="page"/>
      </w:r>
    </w:p>
    <w:p w:rsidR="008013B5" w:rsidRDefault="00B120FA" w:rsidP="00B02831">
      <w:pPr>
        <w:pStyle w:val="10"/>
        <w:numPr>
          <w:ilvl w:val="0"/>
          <w:numId w:val="0"/>
        </w:numPr>
        <w:ind w:left="284"/>
      </w:pPr>
      <w:bookmarkStart w:id="148" w:name="_Toc533868924"/>
      <w:r w:rsidRPr="00114DBB">
        <w:lastRenderedPageBreak/>
        <w:t>П</w:t>
      </w:r>
      <w:r w:rsidR="002535F0" w:rsidRPr="00114DBB">
        <w:t xml:space="preserve">риложение </w:t>
      </w:r>
      <w:r w:rsidR="00AD3069" w:rsidRPr="00114DBB">
        <w:t>4</w:t>
      </w:r>
      <w:r w:rsidR="002535F0" w:rsidRPr="00114DBB">
        <w:t xml:space="preserve">. Правила для оператора </w:t>
      </w:r>
      <w:r w:rsidR="005519BF">
        <w:t xml:space="preserve">станции </w:t>
      </w:r>
      <w:r w:rsidR="002535F0" w:rsidRPr="00114DBB">
        <w:t>сканирования</w:t>
      </w:r>
      <w:r w:rsidR="003426D3" w:rsidRPr="00114DBB">
        <w:t xml:space="preserve"> в</w:t>
      </w:r>
      <w:r w:rsidR="003426D3">
        <w:t> </w:t>
      </w:r>
      <w:r w:rsidR="003426D3" w:rsidRPr="00114DBB">
        <w:t>Р</w:t>
      </w:r>
      <w:r w:rsidR="002535F0" w:rsidRPr="00114DBB">
        <w:t>ЦОИ</w:t>
      </w:r>
      <w:bookmarkEnd w:id="139"/>
      <w:bookmarkEnd w:id="140"/>
      <w:bookmarkEnd w:id="143"/>
      <w:bookmarkEnd w:id="144"/>
      <w:bookmarkEnd w:id="145"/>
      <w:bookmarkEnd w:id="146"/>
      <w:bookmarkEnd w:id="147"/>
      <w:bookmarkEnd w:id="148"/>
    </w:p>
    <w:p w:rsidR="009D050C" w:rsidRPr="00114DBB" w:rsidRDefault="009D050C" w:rsidP="00B02831">
      <w:pPr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В обязанности </w:t>
      </w:r>
      <w:r w:rsidR="0073304B" w:rsidRPr="00114DBB">
        <w:rPr>
          <w:sz w:val="26"/>
          <w:szCs w:val="26"/>
        </w:rPr>
        <w:t xml:space="preserve">оператора сканирования входит: </w:t>
      </w:r>
    </w:p>
    <w:p w:rsidR="009D050C" w:rsidRPr="00114DBB" w:rsidRDefault="00663C88" w:rsidP="00B02831">
      <w:pPr>
        <w:numPr>
          <w:ilvl w:val="0"/>
          <w:numId w:val="29"/>
        </w:numPr>
        <w:tabs>
          <w:tab w:val="left" w:pos="1260"/>
        </w:tabs>
        <w:spacing w:before="200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9D050C" w:rsidRPr="00114DBB">
        <w:rPr>
          <w:sz w:val="26"/>
          <w:szCs w:val="26"/>
        </w:rPr>
        <w:t xml:space="preserve">е </w:t>
      </w:r>
      <w:proofErr w:type="gramStart"/>
      <w:r w:rsidR="009D050C" w:rsidRPr="00114DBB">
        <w:rPr>
          <w:sz w:val="26"/>
          <w:szCs w:val="26"/>
        </w:rPr>
        <w:t>позднее</w:t>
      </w:r>
      <w:proofErr w:type="gramEnd"/>
      <w:r w:rsidR="009D050C" w:rsidRPr="00114DBB">
        <w:rPr>
          <w:sz w:val="26"/>
          <w:szCs w:val="26"/>
        </w:rPr>
        <w:t xml:space="preserve"> чем</w:t>
      </w:r>
      <w:r w:rsidR="003426D3" w:rsidRPr="00114DBB">
        <w:rPr>
          <w:sz w:val="26"/>
          <w:szCs w:val="26"/>
        </w:rPr>
        <w:t xml:space="preserve"> за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9D050C" w:rsidRPr="00114DBB">
        <w:rPr>
          <w:sz w:val="26"/>
          <w:szCs w:val="26"/>
        </w:rPr>
        <w:t>утки</w:t>
      </w:r>
      <w:r w:rsidR="003426D3" w:rsidRPr="00114DBB">
        <w:rPr>
          <w:sz w:val="26"/>
          <w:szCs w:val="26"/>
        </w:rPr>
        <w:t xml:space="preserve"> до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="009D050C" w:rsidRPr="00114DBB">
        <w:rPr>
          <w:sz w:val="26"/>
          <w:szCs w:val="26"/>
        </w:rPr>
        <w:t>кзамена установить для каждой модели сканера, используемой при обработке бланков ЕГЭ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м</w:t>
      </w:r>
      <w:r w:rsidR="009D050C" w:rsidRPr="00114DBB">
        <w:rPr>
          <w:sz w:val="26"/>
          <w:szCs w:val="26"/>
        </w:rPr>
        <w:t>ашиночитаемых форм ППЭ, необходимые параметры сканирования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9D050C" w:rsidRPr="00114DBB">
        <w:rPr>
          <w:sz w:val="26"/>
          <w:szCs w:val="26"/>
        </w:rPr>
        <w:t>спользованием рекомендаций ФЦТ.</w:t>
      </w:r>
    </w:p>
    <w:p w:rsidR="009D050C" w:rsidRPr="00114DBB" w:rsidRDefault="00663C88" w:rsidP="00B02831">
      <w:pPr>
        <w:numPr>
          <w:ilvl w:val="0"/>
          <w:numId w:val="29"/>
        </w:numPr>
        <w:tabs>
          <w:tab w:val="left" w:pos="1260"/>
        </w:tabs>
        <w:spacing w:before="200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9D050C" w:rsidRPr="00114DBB">
        <w:rPr>
          <w:sz w:val="26"/>
          <w:szCs w:val="26"/>
        </w:rPr>
        <w:t>аботы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9D050C" w:rsidRPr="00114DBB">
        <w:rPr>
          <w:sz w:val="26"/>
          <w:szCs w:val="26"/>
        </w:rPr>
        <w:t>канированию бланков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м</w:t>
      </w:r>
      <w:r w:rsidR="009D050C" w:rsidRPr="00114DBB">
        <w:rPr>
          <w:sz w:val="26"/>
          <w:szCs w:val="26"/>
        </w:rPr>
        <w:t>ашиночитаемых форм проводить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9D050C" w:rsidRPr="00114DBB">
        <w:rPr>
          <w:sz w:val="26"/>
          <w:szCs w:val="26"/>
        </w:rPr>
        <w:t>оответствующей станции программного комплекса РЦОИ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9D050C" w:rsidRPr="00114DBB">
        <w:rPr>
          <w:sz w:val="26"/>
          <w:szCs w:val="26"/>
        </w:rPr>
        <w:t>спользованием руководства оператора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9D050C" w:rsidRPr="00114DBB">
        <w:rPr>
          <w:sz w:val="26"/>
          <w:szCs w:val="26"/>
        </w:rPr>
        <w:t>аботе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="009D050C" w:rsidRPr="00114DBB">
        <w:rPr>
          <w:sz w:val="26"/>
          <w:szCs w:val="26"/>
        </w:rPr>
        <w:t>той станцией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9D050C" w:rsidRPr="00114DBB">
        <w:rPr>
          <w:sz w:val="26"/>
          <w:szCs w:val="26"/>
        </w:rPr>
        <w:t>екомендациями ФЦТ.</w:t>
      </w:r>
    </w:p>
    <w:p w:rsidR="009D050C" w:rsidRPr="00114DBB" w:rsidRDefault="00663C88" w:rsidP="00B02831">
      <w:pPr>
        <w:numPr>
          <w:ilvl w:val="0"/>
          <w:numId w:val="29"/>
        </w:numPr>
        <w:tabs>
          <w:tab w:val="left" w:pos="1260"/>
        </w:tabs>
        <w:spacing w:before="200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>олучить</w:t>
      </w:r>
      <w:r w:rsidR="003426D3" w:rsidRPr="00114DBB">
        <w:rPr>
          <w:sz w:val="26"/>
          <w:szCs w:val="26"/>
        </w:rPr>
        <w:t xml:space="preserve"> от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="009D050C" w:rsidRPr="00114DBB">
        <w:rPr>
          <w:sz w:val="26"/>
          <w:szCs w:val="26"/>
        </w:rPr>
        <w:t>ачальника смены машиночитаемые формы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б</w:t>
      </w:r>
      <w:r w:rsidR="009D050C" w:rsidRPr="00114DBB">
        <w:rPr>
          <w:sz w:val="26"/>
          <w:szCs w:val="26"/>
        </w:rPr>
        <w:t>ланки для обработки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>роизвести сканирование.</w:t>
      </w:r>
    </w:p>
    <w:p w:rsidR="009D050C" w:rsidRPr="00114DBB" w:rsidRDefault="00663C88" w:rsidP="00B02831">
      <w:pPr>
        <w:numPr>
          <w:ilvl w:val="0"/>
          <w:numId w:val="29"/>
        </w:numPr>
        <w:tabs>
          <w:tab w:val="left" w:pos="1260"/>
        </w:tabs>
        <w:spacing w:before="200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>о завершении сканирования бланков одной пачки произвести контроль результатов сканирования (сравнение числа отсканированных бланков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="009D050C" w:rsidRPr="00114DBB">
        <w:rPr>
          <w:sz w:val="26"/>
          <w:szCs w:val="26"/>
        </w:rPr>
        <w:t>аявленным количеством бланков),</w:t>
      </w:r>
      <w:r w:rsidR="003426D3" w:rsidRPr="00114DBB">
        <w:rPr>
          <w:sz w:val="26"/>
          <w:szCs w:val="26"/>
        </w:rPr>
        <w:t xml:space="preserve"> 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="009D050C" w:rsidRPr="00114DBB">
        <w:rPr>
          <w:sz w:val="26"/>
          <w:szCs w:val="26"/>
        </w:rPr>
        <w:t>акже проверить качество сканирования.</w:t>
      </w:r>
    </w:p>
    <w:p w:rsidR="00F81661" w:rsidRPr="00114DBB" w:rsidRDefault="00F81661" w:rsidP="00B02831">
      <w:pPr>
        <w:numPr>
          <w:ilvl w:val="0"/>
          <w:numId w:val="29"/>
        </w:numPr>
        <w:tabs>
          <w:tab w:val="left" w:pos="1260"/>
        </w:tabs>
        <w:spacing w:before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загруз</w:t>
      </w:r>
      <w:r w:rsidR="009707D0">
        <w:rPr>
          <w:sz w:val="26"/>
          <w:szCs w:val="26"/>
        </w:rPr>
        <w:t>ить</w:t>
      </w:r>
      <w:r w:rsidR="00E12B60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расшифрованны</w:t>
      </w:r>
      <w:r w:rsidR="009707D0">
        <w:rPr>
          <w:sz w:val="26"/>
          <w:szCs w:val="26"/>
        </w:rPr>
        <w:t>е</w:t>
      </w:r>
      <w:r w:rsidRPr="00114DBB">
        <w:rPr>
          <w:sz w:val="26"/>
          <w:szCs w:val="26"/>
        </w:rPr>
        <w:t xml:space="preserve"> </w:t>
      </w:r>
      <w:r w:rsidR="009707D0">
        <w:rPr>
          <w:sz w:val="26"/>
          <w:szCs w:val="26"/>
        </w:rPr>
        <w:t>пакеты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 xml:space="preserve">лектронными образами бланков ответов участников </w:t>
      </w:r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 w:rsidR="009707D0">
        <w:rPr>
          <w:sz w:val="26"/>
          <w:szCs w:val="26"/>
        </w:rPr>
        <w:t>на станцию сканирования</w:t>
      </w:r>
      <w:r w:rsidR="001E337F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 xml:space="preserve">(в случае </w:t>
      </w:r>
      <w:proofErr w:type="gramStart"/>
      <w:r w:rsidRPr="00114DBB">
        <w:rPr>
          <w:sz w:val="26"/>
          <w:szCs w:val="26"/>
        </w:rPr>
        <w:t xml:space="preserve">сканирования бланков ответов участников </w:t>
      </w:r>
      <w:r w:rsidR="00854B48">
        <w:rPr>
          <w:sz w:val="26"/>
          <w:szCs w:val="26"/>
        </w:rPr>
        <w:t>экзаменов</w:t>
      </w:r>
      <w:proofErr w:type="gramEnd"/>
      <w:r w:rsidR="00854B48" w:rsidRPr="00114DBB" w:rsidDel="00854B48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ПЭ).</w:t>
      </w:r>
    </w:p>
    <w:p w:rsidR="009D050C" w:rsidRPr="00114DBB" w:rsidRDefault="00663C88" w:rsidP="00B02831">
      <w:pPr>
        <w:numPr>
          <w:ilvl w:val="0"/>
          <w:numId w:val="29"/>
        </w:numPr>
        <w:tabs>
          <w:tab w:val="left" w:pos="1260"/>
        </w:tabs>
        <w:spacing w:before="200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9D050C" w:rsidRPr="00114DBB">
        <w:rPr>
          <w:sz w:val="26"/>
          <w:szCs w:val="26"/>
        </w:rPr>
        <w:t>егистрация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9D050C" w:rsidRPr="00114DBB">
        <w:rPr>
          <w:sz w:val="26"/>
          <w:szCs w:val="26"/>
        </w:rPr>
        <w:t>ИС пакетов</w:t>
      </w:r>
      <w:r w:rsidR="001E337F" w:rsidRPr="001E337F">
        <w:rPr>
          <w:sz w:val="26"/>
          <w:szCs w:val="26"/>
        </w:rPr>
        <w:t xml:space="preserve"> </w:t>
      </w:r>
      <w:r w:rsidR="001E337F">
        <w:rPr>
          <w:sz w:val="26"/>
          <w:szCs w:val="26"/>
        </w:rPr>
        <w:t xml:space="preserve">с </w:t>
      </w:r>
      <w:r w:rsidR="001E337F" w:rsidRPr="00114DBB">
        <w:rPr>
          <w:sz w:val="26"/>
          <w:szCs w:val="26"/>
        </w:rPr>
        <w:t>бланками</w:t>
      </w:r>
      <w:r w:rsidR="00F46758">
        <w:rPr>
          <w:sz w:val="26"/>
          <w:szCs w:val="26"/>
        </w:rPr>
        <w:t xml:space="preserve"> регистрации (бланками регистрации устного экзамена)</w:t>
      </w:r>
      <w:r w:rsidR="001E337F">
        <w:rPr>
          <w:sz w:val="26"/>
          <w:szCs w:val="26"/>
        </w:rPr>
        <w:t>,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б</w:t>
      </w:r>
      <w:r w:rsidR="009D050C" w:rsidRPr="00114DBB">
        <w:rPr>
          <w:sz w:val="26"/>
          <w:szCs w:val="26"/>
        </w:rPr>
        <w:t>ланками</w:t>
      </w:r>
      <w:r w:rsidR="00F46758">
        <w:rPr>
          <w:sz w:val="26"/>
          <w:szCs w:val="26"/>
        </w:rPr>
        <w:t xml:space="preserve"> ответов</w:t>
      </w:r>
      <w:r w:rsidR="009D050C" w:rsidRPr="00114DBB">
        <w:rPr>
          <w:sz w:val="26"/>
          <w:szCs w:val="26"/>
        </w:rPr>
        <w:t xml:space="preserve"> </w:t>
      </w:r>
      <w:r w:rsidR="003426D3">
        <w:rPr>
          <w:sz w:val="26"/>
          <w:szCs w:val="26"/>
        </w:rPr>
        <w:t>№ </w:t>
      </w:r>
      <w:r w:rsidR="009D050C" w:rsidRPr="00114DBB">
        <w:rPr>
          <w:sz w:val="26"/>
          <w:szCs w:val="26"/>
        </w:rPr>
        <w:t>1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="009D050C" w:rsidRPr="00114DBB">
        <w:rPr>
          <w:sz w:val="26"/>
          <w:szCs w:val="26"/>
        </w:rPr>
        <w:t xml:space="preserve">тапе сканирования будет произведена </w:t>
      </w:r>
      <w:r w:rsidR="00E66922">
        <w:rPr>
          <w:sz w:val="26"/>
          <w:szCs w:val="26"/>
        </w:rPr>
        <w:t>без</w:t>
      </w:r>
      <w:r w:rsidR="009D050C" w:rsidRPr="00114DBB">
        <w:rPr>
          <w:sz w:val="26"/>
          <w:szCs w:val="26"/>
        </w:rPr>
        <w:t xml:space="preserve"> форм</w:t>
      </w:r>
      <w:r w:rsidR="00E66922">
        <w:rPr>
          <w:sz w:val="26"/>
          <w:szCs w:val="26"/>
        </w:rPr>
        <w:t>ы</w:t>
      </w:r>
      <w:r w:rsidR="009D050C" w:rsidRPr="00114DBB">
        <w:rPr>
          <w:sz w:val="26"/>
          <w:szCs w:val="26"/>
        </w:rPr>
        <w:t xml:space="preserve"> ППЭ-13-02МАШ</w:t>
      </w:r>
      <w:r w:rsidR="009E189C">
        <w:rPr>
          <w:sz w:val="26"/>
          <w:szCs w:val="26"/>
        </w:rPr>
        <w:t xml:space="preserve"> (</w:t>
      </w:r>
      <w:r w:rsidR="009E189C" w:rsidRPr="009E189C">
        <w:rPr>
          <w:sz w:val="26"/>
          <w:szCs w:val="26"/>
        </w:rPr>
        <w:t>ППЭ-13-03-У МАШ в случае проведения части «Говорение» ЕГЭ по иностранным языкам</w:t>
      </w:r>
      <w:r w:rsidR="009E189C">
        <w:rPr>
          <w:sz w:val="26"/>
          <w:szCs w:val="26"/>
        </w:rPr>
        <w:t>)</w:t>
      </w:r>
      <w:r w:rsidR="009D050C" w:rsidRPr="00114DBB">
        <w:rPr>
          <w:sz w:val="26"/>
          <w:szCs w:val="26"/>
        </w:rPr>
        <w:t>. Пакеты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б</w:t>
      </w:r>
      <w:r w:rsidR="009D050C" w:rsidRPr="00114DBB">
        <w:rPr>
          <w:sz w:val="26"/>
          <w:szCs w:val="26"/>
        </w:rPr>
        <w:t xml:space="preserve">ланками ответов </w:t>
      </w:r>
      <w:r w:rsidR="003426D3">
        <w:rPr>
          <w:sz w:val="26"/>
          <w:szCs w:val="26"/>
        </w:rPr>
        <w:t>№ </w:t>
      </w:r>
      <w:r w:rsidR="009D050C" w:rsidRPr="00114DBB">
        <w:rPr>
          <w:sz w:val="26"/>
          <w:szCs w:val="26"/>
        </w:rPr>
        <w:t>2 регистрируются вручную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м</w:t>
      </w:r>
      <w:r w:rsidR="009D050C" w:rsidRPr="00114DBB">
        <w:rPr>
          <w:sz w:val="26"/>
          <w:szCs w:val="26"/>
        </w:rPr>
        <w:t>огут быть обработаны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>роизвольном порядке.</w:t>
      </w:r>
    </w:p>
    <w:p w:rsidR="009D050C" w:rsidRPr="00114DBB" w:rsidRDefault="00663C88" w:rsidP="00B02831">
      <w:pPr>
        <w:numPr>
          <w:ilvl w:val="0"/>
          <w:numId w:val="29"/>
        </w:numPr>
        <w:tabs>
          <w:tab w:val="left" w:pos="1260"/>
        </w:tabs>
        <w:spacing w:before="200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535F0" w:rsidRPr="00114DBB">
        <w:rPr>
          <w:sz w:val="26"/>
          <w:szCs w:val="26"/>
        </w:rPr>
        <w:t xml:space="preserve"> случае возникновений нештатных ситуаций при сканировании:</w:t>
      </w:r>
    </w:p>
    <w:p w:rsidR="0054176D" w:rsidRPr="00114DBB" w:rsidRDefault="002535F0" w:rsidP="00B02831">
      <w:pPr>
        <w:numPr>
          <w:ilvl w:val="0"/>
          <w:numId w:val="2"/>
        </w:numPr>
        <w:tabs>
          <w:tab w:val="clear" w:pos="360"/>
          <w:tab w:val="num" w:pos="709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если бланк застрял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канере: открыть крышку сканера, вытащи</w:t>
      </w:r>
      <w:r w:rsidR="009D050C" w:rsidRPr="00114DBB">
        <w:rPr>
          <w:sz w:val="26"/>
          <w:szCs w:val="26"/>
        </w:rPr>
        <w:t>ть бланк и, если бланк</w:t>
      </w:r>
      <w:r w:rsidR="003426D3" w:rsidRPr="00114DBB">
        <w:rPr>
          <w:sz w:val="26"/>
          <w:szCs w:val="26"/>
        </w:rPr>
        <w:t xml:space="preserve"> не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9D050C" w:rsidRPr="00114DBB">
        <w:rPr>
          <w:sz w:val="26"/>
          <w:szCs w:val="26"/>
        </w:rPr>
        <w:t>спорчен, продолжить сканирование</w:t>
      </w:r>
      <w:r w:rsidR="009966BD" w:rsidRPr="00114DBB">
        <w:rPr>
          <w:sz w:val="26"/>
          <w:szCs w:val="26"/>
        </w:rPr>
        <w:t>, начиная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="009966BD" w:rsidRPr="00114DBB">
        <w:rPr>
          <w:sz w:val="26"/>
          <w:szCs w:val="26"/>
        </w:rPr>
        <w:t>того бланка;</w:t>
      </w:r>
    </w:p>
    <w:p w:rsidR="008013B5" w:rsidRDefault="009966BD" w:rsidP="00B02831">
      <w:pPr>
        <w:numPr>
          <w:ilvl w:val="0"/>
          <w:numId w:val="2"/>
        </w:numPr>
        <w:tabs>
          <w:tab w:val="clear" w:pos="360"/>
          <w:tab w:val="num" w:pos="709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если бланк испорчен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Pr="00114DBB">
        <w:rPr>
          <w:sz w:val="26"/>
          <w:szCs w:val="26"/>
        </w:rPr>
        <w:t>епригод</w:t>
      </w:r>
      <w:r w:rsidR="009D050C" w:rsidRPr="00114DBB">
        <w:rPr>
          <w:sz w:val="26"/>
          <w:szCs w:val="26"/>
        </w:rPr>
        <w:t>ен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9D050C" w:rsidRPr="00114DBB">
        <w:rPr>
          <w:sz w:val="26"/>
          <w:szCs w:val="26"/>
        </w:rPr>
        <w:t>канированию,</w:t>
      </w:r>
      <w:r w:rsidR="003426D3" w:rsidRPr="00114DBB">
        <w:rPr>
          <w:sz w:val="26"/>
          <w:szCs w:val="26"/>
        </w:rPr>
        <w:t xml:space="preserve"> то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="009D050C" w:rsidRPr="00114DBB">
        <w:rPr>
          <w:sz w:val="26"/>
          <w:szCs w:val="26"/>
        </w:rPr>
        <w:t>еобходимо бланк отсканировать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9D050C" w:rsidRPr="00114DBB">
        <w:rPr>
          <w:sz w:val="26"/>
          <w:szCs w:val="26"/>
        </w:rPr>
        <w:t>ежиме планшетного сканирования</w:t>
      </w:r>
      <w:r w:rsidR="00E66922">
        <w:rPr>
          <w:sz w:val="26"/>
          <w:szCs w:val="26"/>
        </w:rPr>
        <w:t xml:space="preserve">, </w:t>
      </w:r>
      <w:r w:rsidR="009D050C" w:rsidRPr="00E66922">
        <w:rPr>
          <w:sz w:val="26"/>
          <w:szCs w:val="26"/>
        </w:rPr>
        <w:t xml:space="preserve">после этого продолжить сканирование оставшихся бланков; </w:t>
      </w:r>
    </w:p>
    <w:p w:rsidR="0054176D" w:rsidRPr="00114DBB" w:rsidRDefault="002535F0" w:rsidP="00B02831">
      <w:pPr>
        <w:numPr>
          <w:ilvl w:val="0"/>
          <w:numId w:val="2"/>
        </w:numPr>
        <w:tabs>
          <w:tab w:val="clear" w:pos="360"/>
          <w:tab w:val="num" w:pos="709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если качество отсканированных изображений неудовлетворительное (нечеткое, недостаточно контрастное, отсутствуют реперные точки, присутствуют полосы): проверить параметры настройки сканера, при необходимости</w:t>
      </w:r>
      <w:r w:rsidR="003426D3" w:rsidRPr="00114DBB">
        <w:rPr>
          <w:sz w:val="26"/>
          <w:szCs w:val="26"/>
        </w:rPr>
        <w:t xml:space="preserve"> их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Pr="00114DBB">
        <w:rPr>
          <w:sz w:val="26"/>
          <w:szCs w:val="26"/>
        </w:rPr>
        <w:t>зменить, отсканировать пакет заново;</w:t>
      </w:r>
    </w:p>
    <w:p w:rsidR="009D050C" w:rsidRPr="00114DBB" w:rsidRDefault="002535F0" w:rsidP="00B02831">
      <w:pPr>
        <w:numPr>
          <w:ilvl w:val="0"/>
          <w:numId w:val="2"/>
        </w:numPr>
        <w:tabs>
          <w:tab w:val="clear" w:pos="360"/>
          <w:tab w:val="num" w:pos="709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если качество отсканированных изображений</w:t>
      </w:r>
      <w:r w:rsidR="003426D3" w:rsidRPr="00114DBB">
        <w:rPr>
          <w:sz w:val="26"/>
          <w:szCs w:val="26"/>
        </w:rPr>
        <w:t xml:space="preserve"> не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Pr="00114DBB">
        <w:rPr>
          <w:sz w:val="26"/>
          <w:szCs w:val="26"/>
        </w:rPr>
        <w:t>лучшил</w:t>
      </w:r>
      <w:r w:rsidR="009966BD" w:rsidRPr="00114DBB">
        <w:rPr>
          <w:sz w:val="26"/>
          <w:szCs w:val="26"/>
        </w:rPr>
        <w:t>ось,</w:t>
      </w:r>
      <w:r w:rsidR="003426D3" w:rsidRPr="00114DBB">
        <w:rPr>
          <w:sz w:val="26"/>
          <w:szCs w:val="26"/>
        </w:rPr>
        <w:t xml:space="preserve"> то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9966BD" w:rsidRPr="00114DBB">
        <w:rPr>
          <w:sz w:val="26"/>
          <w:szCs w:val="26"/>
        </w:rPr>
        <w:t>канирование прекратить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9966BD" w:rsidRPr="00114DBB">
        <w:rPr>
          <w:sz w:val="26"/>
          <w:szCs w:val="26"/>
        </w:rPr>
        <w:t>братиться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="009966BD" w:rsidRPr="00114DBB">
        <w:rPr>
          <w:sz w:val="26"/>
          <w:szCs w:val="26"/>
        </w:rPr>
        <w:t>ачальнику смены или непосредственно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9966BD" w:rsidRPr="00114DBB">
        <w:rPr>
          <w:sz w:val="26"/>
          <w:szCs w:val="26"/>
        </w:rPr>
        <w:t>уководителю</w:t>
      </w:r>
      <w:r w:rsidR="009D050C" w:rsidRPr="00114DBB">
        <w:rPr>
          <w:sz w:val="26"/>
          <w:szCs w:val="26"/>
        </w:rPr>
        <w:t xml:space="preserve"> РЦОИ.</w:t>
      </w:r>
    </w:p>
    <w:p w:rsidR="008013B5" w:rsidRDefault="00B120FA" w:rsidP="00B02831">
      <w:pPr>
        <w:pStyle w:val="10"/>
        <w:numPr>
          <w:ilvl w:val="0"/>
          <w:numId w:val="0"/>
        </w:numPr>
        <w:ind w:left="284"/>
      </w:pPr>
      <w:bookmarkStart w:id="149" w:name="_Toc349899346"/>
      <w:bookmarkStart w:id="150" w:name="_Toc316317345"/>
      <w:bookmarkStart w:id="151" w:name="_Toc254118118"/>
      <w:bookmarkStart w:id="152" w:name="_Toc286949221"/>
      <w:bookmarkStart w:id="153" w:name="_Toc369254860"/>
      <w:bookmarkStart w:id="154" w:name="_Toc407717107"/>
      <w:bookmarkStart w:id="155" w:name="_Toc437427169"/>
      <w:bookmarkStart w:id="156" w:name="_Toc533868925"/>
      <w:r w:rsidRPr="00114DBB">
        <w:lastRenderedPageBreak/>
        <w:t>П</w:t>
      </w:r>
      <w:r w:rsidR="002535F0" w:rsidRPr="00114DBB">
        <w:t>риложение</w:t>
      </w:r>
      <w:r w:rsidR="00E84BB0">
        <w:t xml:space="preserve"> </w:t>
      </w:r>
      <w:r w:rsidR="00AD3069" w:rsidRPr="00114DBB">
        <w:t>5</w:t>
      </w:r>
      <w:r w:rsidR="002535F0" w:rsidRPr="00114DBB">
        <w:t xml:space="preserve">. Правила для </w:t>
      </w:r>
      <w:r w:rsidR="009707D0">
        <w:t xml:space="preserve">оператора станции </w:t>
      </w:r>
      <w:r w:rsidR="002535F0" w:rsidRPr="00114DBB">
        <w:t>верифика</w:t>
      </w:r>
      <w:r w:rsidR="009707D0">
        <w:t>ции</w:t>
      </w:r>
      <w:r w:rsidR="003426D3" w:rsidRPr="00114DBB">
        <w:t xml:space="preserve"> в</w:t>
      </w:r>
      <w:r w:rsidR="003426D3">
        <w:t> </w:t>
      </w:r>
      <w:r w:rsidR="003426D3" w:rsidRPr="00114DBB">
        <w:t>Р</w:t>
      </w:r>
      <w:r w:rsidR="002535F0" w:rsidRPr="00114DBB">
        <w:t>ЦОИ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:rsidR="009D050C" w:rsidRPr="00114DBB" w:rsidRDefault="009707D0" w:rsidP="00B028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Оператор станции в</w:t>
      </w:r>
      <w:r w:rsidR="002535F0" w:rsidRPr="00114DBB">
        <w:rPr>
          <w:sz w:val="26"/>
          <w:szCs w:val="26"/>
        </w:rPr>
        <w:t>ерифика</w:t>
      </w:r>
      <w:r>
        <w:rPr>
          <w:sz w:val="26"/>
          <w:szCs w:val="26"/>
        </w:rPr>
        <w:t>ции</w:t>
      </w:r>
      <w:r w:rsidR="002535F0" w:rsidRPr="00114DBB">
        <w:rPr>
          <w:sz w:val="26"/>
          <w:szCs w:val="26"/>
        </w:rPr>
        <w:t xml:space="preserve"> при обработке бланков регистрации</w:t>
      </w:r>
      <w:r w:rsidR="00A226CA">
        <w:rPr>
          <w:sz w:val="26"/>
          <w:szCs w:val="26"/>
        </w:rPr>
        <w:t xml:space="preserve"> (бланков регистрации устного экзамена)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б</w:t>
      </w:r>
      <w:r w:rsidR="002535F0" w:rsidRPr="00114DBB">
        <w:rPr>
          <w:sz w:val="26"/>
          <w:szCs w:val="26"/>
        </w:rPr>
        <w:t xml:space="preserve">ланков ответов </w:t>
      </w:r>
      <w:r w:rsidR="003426D3">
        <w:rPr>
          <w:sz w:val="26"/>
          <w:szCs w:val="26"/>
        </w:rPr>
        <w:t>№ </w:t>
      </w:r>
      <w:r w:rsidR="002535F0" w:rsidRPr="00114DBB">
        <w:rPr>
          <w:sz w:val="26"/>
          <w:szCs w:val="26"/>
        </w:rPr>
        <w:t>1 должен:</w:t>
      </w:r>
    </w:p>
    <w:p w:rsidR="009D050C" w:rsidRPr="00114DBB" w:rsidRDefault="009D050C" w:rsidP="00B02831">
      <w:pPr>
        <w:numPr>
          <w:ilvl w:val="1"/>
          <w:numId w:val="3"/>
        </w:numPr>
        <w:tabs>
          <w:tab w:val="left" w:pos="1260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проводить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танции верификации программного комплекса РЦОИ  работы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Pr="00114DBB">
        <w:rPr>
          <w:sz w:val="26"/>
          <w:szCs w:val="26"/>
        </w:rPr>
        <w:t>ерификации бланков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оответствии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уководством оператора верификации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екомендациями ФЦТ;</w:t>
      </w:r>
    </w:p>
    <w:p w:rsidR="009D050C" w:rsidRPr="00114DBB" w:rsidRDefault="009D050C" w:rsidP="00B02831">
      <w:pPr>
        <w:numPr>
          <w:ilvl w:val="1"/>
          <w:numId w:val="3"/>
        </w:numPr>
        <w:tabs>
          <w:tab w:val="left" w:pos="1260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провести сверку символов электронного изображения бланка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Pr="00114DBB">
        <w:rPr>
          <w:sz w:val="26"/>
          <w:szCs w:val="26"/>
        </w:rPr>
        <w:t>нформацией, полученной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 xml:space="preserve">езультате распознавания бланка; </w:t>
      </w:r>
    </w:p>
    <w:p w:rsidR="009D050C" w:rsidRDefault="009D050C" w:rsidP="00B02831">
      <w:pPr>
        <w:numPr>
          <w:ilvl w:val="1"/>
          <w:numId w:val="3"/>
        </w:numPr>
        <w:tabs>
          <w:tab w:val="left" w:pos="1260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внести исправления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9707D0">
        <w:rPr>
          <w:sz w:val="26"/>
          <w:szCs w:val="26"/>
        </w:rPr>
        <w:t xml:space="preserve">результат </w:t>
      </w:r>
      <w:r w:rsidR="009707D0" w:rsidRPr="00114DBB">
        <w:rPr>
          <w:sz w:val="26"/>
          <w:szCs w:val="26"/>
        </w:rPr>
        <w:t>распозн</w:t>
      </w:r>
      <w:r w:rsidR="009707D0">
        <w:rPr>
          <w:sz w:val="26"/>
          <w:szCs w:val="26"/>
        </w:rPr>
        <w:t>авания</w:t>
      </w:r>
      <w:r w:rsidRPr="00114DBB">
        <w:rPr>
          <w:sz w:val="26"/>
          <w:szCs w:val="26"/>
        </w:rPr>
        <w:t>, обеспечивая идентичность полученного текста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Pr="00114DBB">
        <w:rPr>
          <w:sz w:val="26"/>
          <w:szCs w:val="26"/>
        </w:rPr>
        <w:t>нформацией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б</w:t>
      </w:r>
      <w:r w:rsidRPr="00114DBB">
        <w:rPr>
          <w:sz w:val="26"/>
          <w:szCs w:val="26"/>
        </w:rPr>
        <w:t>ланке, если символ, внесенный участником экзамен</w:t>
      </w:r>
      <w:r w:rsidR="00854B48">
        <w:rPr>
          <w:sz w:val="26"/>
          <w:szCs w:val="26"/>
        </w:rPr>
        <w:t xml:space="preserve">ов </w:t>
      </w:r>
      <w:r w:rsidR="003426D3" w:rsidRPr="00114DBB">
        <w:rPr>
          <w:sz w:val="26"/>
          <w:szCs w:val="26"/>
        </w:rPr>
        <w:t>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оле бланка, был распознан неверно</w:t>
      </w:r>
      <w:r w:rsidR="00E93D9E">
        <w:rPr>
          <w:sz w:val="26"/>
          <w:szCs w:val="26"/>
        </w:rPr>
        <w:t xml:space="preserve"> при </w:t>
      </w:r>
      <w:proofErr w:type="gramStart"/>
      <w:r w:rsidR="00E93D9E">
        <w:rPr>
          <w:sz w:val="26"/>
          <w:szCs w:val="26"/>
        </w:rPr>
        <w:t>условии</w:t>
      </w:r>
      <w:proofErr w:type="gramEnd"/>
      <w:r w:rsidR="00E93D9E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если информация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 xml:space="preserve">оле бланка </w:t>
      </w:r>
      <w:r w:rsidR="00E93D9E">
        <w:rPr>
          <w:sz w:val="26"/>
          <w:szCs w:val="26"/>
        </w:rPr>
        <w:t xml:space="preserve">не </w:t>
      </w:r>
      <w:r w:rsidRPr="00114DBB">
        <w:rPr>
          <w:sz w:val="26"/>
          <w:szCs w:val="26"/>
        </w:rPr>
        <w:t>противоречит «Перечню допустимых символов», установленному ФЦТ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азмещенному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Pr="00114DBB">
        <w:rPr>
          <w:sz w:val="26"/>
          <w:szCs w:val="26"/>
        </w:rPr>
        <w:t>ехнологическом портале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Pr="00114DBB">
        <w:rPr>
          <w:sz w:val="26"/>
          <w:szCs w:val="26"/>
        </w:rPr>
        <w:t xml:space="preserve">СПД; </w:t>
      </w:r>
    </w:p>
    <w:p w:rsidR="00E73D6C" w:rsidRPr="00114DBB" w:rsidRDefault="00E93D9E" w:rsidP="00B02831">
      <w:pPr>
        <w:numPr>
          <w:ilvl w:val="1"/>
          <w:numId w:val="3"/>
        </w:numPr>
        <w:tabs>
          <w:tab w:val="left" w:pos="1260"/>
        </w:tabs>
        <w:ind w:left="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П</w:t>
      </w:r>
      <w:r w:rsidRPr="00E5104C">
        <w:rPr>
          <w:b/>
          <w:sz w:val="26"/>
          <w:szCs w:val="26"/>
        </w:rPr>
        <w:t>ри наличии любых исправленных или зачеркнутых позиций ответа в поле ответа бланка</w:t>
      </w:r>
      <w:r>
        <w:rPr>
          <w:b/>
          <w:sz w:val="26"/>
          <w:szCs w:val="26"/>
        </w:rPr>
        <w:t xml:space="preserve"> участника экзамен</w:t>
      </w:r>
      <w:r w:rsidR="00854B48">
        <w:rPr>
          <w:b/>
          <w:sz w:val="26"/>
          <w:szCs w:val="26"/>
        </w:rPr>
        <w:t>ов</w:t>
      </w:r>
      <w:r>
        <w:rPr>
          <w:b/>
          <w:sz w:val="26"/>
          <w:szCs w:val="26"/>
        </w:rPr>
        <w:t xml:space="preserve"> оператор станции</w:t>
      </w:r>
      <w:r w:rsidRPr="00E5104C">
        <w:rPr>
          <w:b/>
          <w:sz w:val="26"/>
          <w:szCs w:val="26"/>
        </w:rPr>
        <w:t xml:space="preserve"> </w:t>
      </w:r>
      <w:r w:rsidR="00E73D6C" w:rsidRPr="00E5104C">
        <w:rPr>
          <w:b/>
          <w:sz w:val="26"/>
          <w:szCs w:val="26"/>
        </w:rPr>
        <w:t>верифика</w:t>
      </w:r>
      <w:r>
        <w:rPr>
          <w:b/>
          <w:sz w:val="26"/>
          <w:szCs w:val="26"/>
        </w:rPr>
        <w:t>ции</w:t>
      </w:r>
      <w:r w:rsidR="00E73D6C" w:rsidRPr="00E5104C">
        <w:rPr>
          <w:b/>
          <w:sz w:val="26"/>
          <w:szCs w:val="26"/>
        </w:rPr>
        <w:t xml:space="preserve"> не имеет право вносить изменения </w:t>
      </w:r>
      <w:r w:rsidR="00514DC4" w:rsidRPr="00E5104C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 xml:space="preserve">результат </w:t>
      </w:r>
      <w:r w:rsidR="00514DC4" w:rsidRPr="00E5104C">
        <w:rPr>
          <w:b/>
          <w:sz w:val="26"/>
          <w:szCs w:val="26"/>
        </w:rPr>
        <w:t>распозна</w:t>
      </w:r>
      <w:r>
        <w:rPr>
          <w:b/>
          <w:sz w:val="26"/>
          <w:szCs w:val="26"/>
        </w:rPr>
        <w:t>ва</w:t>
      </w:r>
      <w:r w:rsidR="00514DC4" w:rsidRPr="00E5104C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>ия</w:t>
      </w:r>
      <w:r w:rsidR="00514DC4" w:rsidRPr="00E5104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 должен </w:t>
      </w:r>
      <w:r w:rsidR="00514DC4" w:rsidRPr="00E5104C">
        <w:rPr>
          <w:b/>
          <w:sz w:val="26"/>
          <w:szCs w:val="26"/>
        </w:rPr>
        <w:t>удал</w:t>
      </w:r>
      <w:r>
        <w:rPr>
          <w:b/>
          <w:sz w:val="26"/>
          <w:szCs w:val="26"/>
        </w:rPr>
        <w:t>ить</w:t>
      </w:r>
      <w:r w:rsidR="00514DC4" w:rsidRPr="00E5104C">
        <w:rPr>
          <w:b/>
          <w:sz w:val="26"/>
          <w:szCs w:val="26"/>
        </w:rPr>
        <w:t xml:space="preserve"> весь распознанный текст</w:t>
      </w:r>
      <w:r>
        <w:rPr>
          <w:b/>
          <w:sz w:val="26"/>
          <w:szCs w:val="26"/>
        </w:rPr>
        <w:t>;</w:t>
      </w:r>
    </w:p>
    <w:p w:rsidR="009D050C" w:rsidRPr="00114DBB" w:rsidRDefault="00392CDA" w:rsidP="00B02831">
      <w:pPr>
        <w:numPr>
          <w:ilvl w:val="1"/>
          <w:numId w:val="3"/>
        </w:numPr>
        <w:tabs>
          <w:tab w:val="left" w:pos="126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Оператор станции </w:t>
      </w:r>
      <w:r w:rsidR="009D050C" w:rsidRPr="00114DBB">
        <w:rPr>
          <w:sz w:val="26"/>
          <w:szCs w:val="26"/>
        </w:rPr>
        <w:t>верифика</w:t>
      </w:r>
      <w:r>
        <w:rPr>
          <w:sz w:val="26"/>
          <w:szCs w:val="26"/>
        </w:rPr>
        <w:t>ции</w:t>
      </w:r>
      <w:r w:rsidR="003426D3" w:rsidRPr="00114DBB">
        <w:rPr>
          <w:sz w:val="26"/>
          <w:szCs w:val="26"/>
        </w:rPr>
        <w:t xml:space="preserve"> не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9D050C" w:rsidRPr="00114DBB">
        <w:rPr>
          <w:sz w:val="26"/>
          <w:szCs w:val="26"/>
        </w:rPr>
        <w:t>меет права вносить изменения,</w:t>
      </w:r>
      <w:r w:rsidR="003426D3" w:rsidRPr="00114DBB">
        <w:rPr>
          <w:sz w:val="26"/>
          <w:szCs w:val="26"/>
        </w:rPr>
        <w:t xml:space="preserve"> не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>редусмотренные настоящими Правилами.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9D050C" w:rsidRPr="00114DBB">
        <w:rPr>
          <w:sz w:val="26"/>
          <w:szCs w:val="26"/>
        </w:rPr>
        <w:t>лучае возникновения нештатной ситуации верификатор действует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9D050C" w:rsidRPr="00114DBB">
        <w:rPr>
          <w:sz w:val="26"/>
          <w:szCs w:val="26"/>
        </w:rPr>
        <w:t>оответствии</w:t>
      </w:r>
      <w:r w:rsidR="003426D3" w:rsidRPr="00114DBB">
        <w:rPr>
          <w:sz w:val="26"/>
          <w:szCs w:val="26"/>
        </w:rPr>
        <w:t xml:space="preserve"> с</w:t>
      </w:r>
      <w:r w:rsidR="009D050C" w:rsidRPr="00114DBB">
        <w:rPr>
          <w:sz w:val="26"/>
          <w:szCs w:val="26"/>
        </w:rPr>
        <w:t xml:space="preserve"> указанием руководителя РЦОИ</w:t>
      </w:r>
      <w:r w:rsidR="00A72BDB" w:rsidRPr="00114DBB">
        <w:rPr>
          <w:sz w:val="26"/>
          <w:szCs w:val="26"/>
        </w:rPr>
        <w:t>;</w:t>
      </w:r>
    </w:p>
    <w:p w:rsidR="009D050C" w:rsidRPr="00114DBB" w:rsidRDefault="0001642B" w:rsidP="00B02831">
      <w:pPr>
        <w:numPr>
          <w:ilvl w:val="1"/>
          <w:numId w:val="3"/>
        </w:numPr>
        <w:tabs>
          <w:tab w:val="left" w:pos="126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535F0" w:rsidRPr="00114DBB">
        <w:rPr>
          <w:sz w:val="26"/>
          <w:szCs w:val="26"/>
        </w:rPr>
        <w:t>ри верификации бланков регистрации:</w:t>
      </w:r>
    </w:p>
    <w:p w:rsidR="009D050C" w:rsidRPr="00114DBB" w:rsidRDefault="009D050C" w:rsidP="00B02831">
      <w:pPr>
        <w:numPr>
          <w:ilvl w:val="2"/>
          <w:numId w:val="3"/>
        </w:numPr>
        <w:tabs>
          <w:tab w:val="num" w:pos="1440"/>
        </w:tabs>
        <w:ind w:left="0" w:firstLine="567"/>
        <w:jc w:val="both"/>
        <w:rPr>
          <w:b/>
          <w:sz w:val="26"/>
          <w:szCs w:val="26"/>
        </w:rPr>
      </w:pPr>
      <w:r w:rsidRPr="00114DBB">
        <w:rPr>
          <w:sz w:val="26"/>
          <w:szCs w:val="26"/>
        </w:rPr>
        <w:t>не исправлять орфографические ошибки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Pr="00114DBB">
        <w:rPr>
          <w:sz w:val="26"/>
          <w:szCs w:val="26"/>
        </w:rPr>
        <w:t>аписи ФИО, т.к. они будут устранены после сверки данных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д</w:t>
      </w:r>
      <w:r w:rsidRPr="00114DBB">
        <w:rPr>
          <w:sz w:val="26"/>
          <w:szCs w:val="26"/>
        </w:rPr>
        <w:t>анными</w:t>
      </w:r>
      <w:r w:rsidR="003426D3" w:rsidRPr="00114DBB">
        <w:rPr>
          <w:sz w:val="26"/>
          <w:szCs w:val="26"/>
        </w:rPr>
        <w:t xml:space="preserve"> об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Pr="00114DBB">
        <w:rPr>
          <w:sz w:val="26"/>
          <w:szCs w:val="26"/>
        </w:rPr>
        <w:t>частнике экзамен</w:t>
      </w:r>
      <w:r w:rsidR="00854B48">
        <w:rPr>
          <w:sz w:val="26"/>
          <w:szCs w:val="26"/>
        </w:rPr>
        <w:t>ов</w:t>
      </w:r>
      <w:r w:rsidRPr="00114DBB">
        <w:rPr>
          <w:sz w:val="26"/>
          <w:szCs w:val="26"/>
        </w:rPr>
        <w:t>, внесенными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ИС;</w:t>
      </w:r>
    </w:p>
    <w:p w:rsidR="009D050C" w:rsidRPr="00114DBB" w:rsidRDefault="00392CDA" w:rsidP="00B02831">
      <w:pPr>
        <w:numPr>
          <w:ilvl w:val="2"/>
          <w:numId w:val="3"/>
        </w:numPr>
        <w:tabs>
          <w:tab w:val="num" w:pos="144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у участника</w:t>
      </w:r>
      <w:r w:rsidR="00854B48" w:rsidRPr="00854B48">
        <w:rPr>
          <w:sz w:val="26"/>
          <w:szCs w:val="26"/>
        </w:rPr>
        <w:t xml:space="preserve"> </w:t>
      </w:r>
      <w:r w:rsidR="00854B48">
        <w:rPr>
          <w:sz w:val="26"/>
          <w:szCs w:val="26"/>
        </w:rPr>
        <w:t>экзаменов</w:t>
      </w:r>
      <w:r>
        <w:rPr>
          <w:sz w:val="26"/>
          <w:szCs w:val="26"/>
        </w:rPr>
        <w:t xml:space="preserve"> данных о </w:t>
      </w:r>
      <w:proofErr w:type="gramStart"/>
      <w:r>
        <w:rPr>
          <w:sz w:val="26"/>
          <w:szCs w:val="26"/>
        </w:rPr>
        <w:t>документе</w:t>
      </w:r>
      <w:proofErr w:type="gramEnd"/>
      <w:r>
        <w:rPr>
          <w:sz w:val="26"/>
          <w:szCs w:val="26"/>
        </w:rPr>
        <w:t xml:space="preserve"> удостоверяющ</w:t>
      </w:r>
      <w:r w:rsidR="00FF7EEB">
        <w:rPr>
          <w:sz w:val="26"/>
          <w:szCs w:val="26"/>
        </w:rPr>
        <w:t>ем</w:t>
      </w:r>
      <w:r>
        <w:rPr>
          <w:sz w:val="26"/>
          <w:szCs w:val="26"/>
        </w:rPr>
        <w:t xml:space="preserve"> личность оператор станции верификации отправляет</w:t>
      </w:r>
      <w:r w:rsidRPr="00114DBB">
        <w:rPr>
          <w:sz w:val="26"/>
          <w:szCs w:val="26"/>
        </w:rPr>
        <w:t xml:space="preserve"> пакет старшему верификатору</w:t>
      </w:r>
      <w:r>
        <w:rPr>
          <w:sz w:val="26"/>
          <w:szCs w:val="26"/>
        </w:rPr>
        <w:t>;</w:t>
      </w:r>
      <w:r w:rsidRPr="00114DBB">
        <w:rPr>
          <w:sz w:val="26"/>
          <w:szCs w:val="26"/>
        </w:rPr>
        <w:t xml:space="preserve"> </w:t>
      </w:r>
    </w:p>
    <w:p w:rsidR="009D050C" w:rsidRPr="00114DBB" w:rsidRDefault="009D050C" w:rsidP="00B02831">
      <w:pPr>
        <w:numPr>
          <w:ilvl w:val="2"/>
          <w:numId w:val="3"/>
        </w:numPr>
        <w:tabs>
          <w:tab w:val="num" w:pos="1440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если при закрытии пакета выдается ошибка</w:t>
      </w:r>
      <w:r w:rsidR="003426D3" w:rsidRPr="00114DBB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Pr="00114DBB">
        <w:rPr>
          <w:sz w:val="26"/>
          <w:szCs w:val="26"/>
        </w:rPr>
        <w:t>ом, что данный участник</w:t>
      </w:r>
      <w:r w:rsidR="003426D3" w:rsidRPr="00114DBB">
        <w:rPr>
          <w:sz w:val="26"/>
          <w:szCs w:val="26"/>
        </w:rPr>
        <w:t xml:space="preserve"> </w:t>
      </w:r>
      <w:r w:rsidR="00854B48">
        <w:rPr>
          <w:sz w:val="26"/>
          <w:szCs w:val="26"/>
        </w:rPr>
        <w:t>экзаменов</w:t>
      </w:r>
      <w:r w:rsidR="00854B48" w:rsidRPr="00114DBB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не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Pr="00114DBB">
        <w:rPr>
          <w:sz w:val="26"/>
          <w:szCs w:val="26"/>
        </w:rPr>
        <w:t>айден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ИС</w:t>
      </w:r>
      <w:r w:rsidR="00392CDA">
        <w:rPr>
          <w:sz w:val="26"/>
          <w:szCs w:val="26"/>
        </w:rPr>
        <w:t>: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лучае ошибки верификации – исправить её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акете,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лучае несовпадения данных бланка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д</w:t>
      </w:r>
      <w:r w:rsidRPr="00114DBB">
        <w:rPr>
          <w:sz w:val="26"/>
          <w:szCs w:val="26"/>
        </w:rPr>
        <w:t>анными, внесенными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ИС, – отправить этот пакет старшему верификатору;</w:t>
      </w:r>
    </w:p>
    <w:p w:rsidR="00B45C9D" w:rsidRPr="00114DBB" w:rsidRDefault="00C60AD1" w:rsidP="00B02831">
      <w:pPr>
        <w:numPr>
          <w:ilvl w:val="2"/>
          <w:numId w:val="3"/>
        </w:numPr>
        <w:tabs>
          <w:tab w:val="num" w:pos="1440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прове</w:t>
      </w:r>
      <w:r w:rsidR="00DF4509" w:rsidRPr="00114DBB">
        <w:rPr>
          <w:sz w:val="26"/>
          <w:szCs w:val="26"/>
        </w:rPr>
        <w:t>рить правильность распознавания меток</w:t>
      </w:r>
      <w:r w:rsidR="003426D3" w:rsidRPr="00114DBB">
        <w:rPr>
          <w:sz w:val="26"/>
          <w:szCs w:val="26"/>
        </w:rPr>
        <w:t xml:space="preserve"> в</w:t>
      </w:r>
      <w:r w:rsidR="00DF4509" w:rsidRPr="00114DBB">
        <w:rPr>
          <w:sz w:val="26"/>
          <w:szCs w:val="26"/>
        </w:rPr>
        <w:t xml:space="preserve"> полях</w:t>
      </w:r>
      <w:r w:rsidR="00392CDA">
        <w:rPr>
          <w:sz w:val="26"/>
          <w:szCs w:val="26"/>
        </w:rPr>
        <w:t xml:space="preserve"> «</w:t>
      </w:r>
      <w:proofErr w:type="gramStart"/>
      <w:r w:rsidR="00392CDA">
        <w:rPr>
          <w:sz w:val="26"/>
          <w:szCs w:val="26"/>
        </w:rPr>
        <w:t>Удален</w:t>
      </w:r>
      <w:proofErr w:type="gramEnd"/>
      <w:r w:rsidR="00392CDA">
        <w:rPr>
          <w:sz w:val="26"/>
          <w:szCs w:val="26"/>
        </w:rPr>
        <w:t xml:space="preserve"> с экзамена», «Досрочно завершил по уважительной причине»</w:t>
      </w:r>
      <w:r w:rsidR="00DF4509" w:rsidRPr="00114DBB">
        <w:rPr>
          <w:sz w:val="26"/>
          <w:szCs w:val="26"/>
        </w:rPr>
        <w:t xml:space="preserve"> (возможно, что случайная черта или точка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="00DF4509" w:rsidRPr="00114DBB">
        <w:rPr>
          <w:sz w:val="26"/>
          <w:szCs w:val="26"/>
        </w:rPr>
        <w:t>вадрате была распознана как метка)</w:t>
      </w:r>
      <w:r w:rsidR="002F545E" w:rsidRPr="00114DBB">
        <w:rPr>
          <w:sz w:val="26"/>
          <w:szCs w:val="26"/>
        </w:rPr>
        <w:t>;</w:t>
      </w:r>
      <w:r w:rsidR="00DF4509" w:rsidRPr="00114DBB">
        <w:rPr>
          <w:sz w:val="26"/>
          <w:szCs w:val="26"/>
        </w:rPr>
        <w:t xml:space="preserve"> если была ошибка распознавания,</w:t>
      </w:r>
      <w:r w:rsidR="003426D3" w:rsidRPr="00114DBB">
        <w:rPr>
          <w:sz w:val="26"/>
          <w:szCs w:val="26"/>
        </w:rPr>
        <w:t xml:space="preserve"> то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DF4509" w:rsidRPr="00114DBB">
        <w:rPr>
          <w:sz w:val="26"/>
          <w:szCs w:val="26"/>
        </w:rPr>
        <w:t xml:space="preserve">ледует исправить </w:t>
      </w:r>
      <w:r w:rsidR="002F545E" w:rsidRPr="00114DBB">
        <w:rPr>
          <w:sz w:val="26"/>
          <w:szCs w:val="26"/>
        </w:rPr>
        <w:t>ее</w:t>
      </w:r>
      <w:r w:rsidR="00471756" w:rsidRPr="00114DBB">
        <w:rPr>
          <w:sz w:val="26"/>
          <w:szCs w:val="26"/>
        </w:rPr>
        <w:t>;</w:t>
      </w:r>
    </w:p>
    <w:p w:rsidR="00B45C9D" w:rsidRPr="00114DBB" w:rsidRDefault="0001642B" w:rsidP="00B02831">
      <w:pPr>
        <w:pStyle w:val="af3"/>
        <w:numPr>
          <w:ilvl w:val="1"/>
          <w:numId w:val="3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535F0" w:rsidRPr="00114DBB">
        <w:rPr>
          <w:sz w:val="26"/>
          <w:szCs w:val="26"/>
        </w:rPr>
        <w:t>ри верификации бланка ответа №1</w:t>
      </w:r>
      <w:r w:rsidR="009B5C31" w:rsidRPr="00114DBB">
        <w:rPr>
          <w:sz w:val="26"/>
          <w:szCs w:val="26"/>
        </w:rPr>
        <w:t>:</w:t>
      </w:r>
    </w:p>
    <w:p w:rsidR="009D050C" w:rsidRPr="0001642B" w:rsidRDefault="009D050C" w:rsidP="00B02831">
      <w:pPr>
        <w:numPr>
          <w:ilvl w:val="2"/>
          <w:numId w:val="3"/>
        </w:numPr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удалить недопустимые символы, оставив только допустимые символы ответа, если участник экзамен</w:t>
      </w:r>
      <w:r w:rsidR="00854B48">
        <w:rPr>
          <w:sz w:val="26"/>
          <w:szCs w:val="26"/>
        </w:rPr>
        <w:t>ов</w:t>
      </w:r>
      <w:r w:rsidRPr="00114DBB">
        <w:rPr>
          <w:sz w:val="26"/>
          <w:szCs w:val="26"/>
        </w:rPr>
        <w:t xml:space="preserve"> внес ответ, используя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д</w:t>
      </w:r>
      <w:r w:rsidRPr="00114DBB">
        <w:rPr>
          <w:sz w:val="26"/>
          <w:szCs w:val="26"/>
        </w:rPr>
        <w:t>опустимые,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Pr="00114DBB">
        <w:rPr>
          <w:sz w:val="26"/>
          <w:szCs w:val="26"/>
        </w:rPr>
        <w:t>едопустимые для этого поля символы</w:t>
      </w:r>
      <w:r w:rsidR="0001642B">
        <w:rPr>
          <w:sz w:val="26"/>
          <w:szCs w:val="26"/>
        </w:rPr>
        <w:t>.</w:t>
      </w:r>
    </w:p>
    <w:p w:rsidR="009D050C" w:rsidRPr="00114DBB" w:rsidRDefault="0001642B" w:rsidP="00B02831">
      <w:pPr>
        <w:numPr>
          <w:ilvl w:val="1"/>
          <w:numId w:val="3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535F0" w:rsidRPr="00114DBB">
        <w:rPr>
          <w:sz w:val="26"/>
          <w:szCs w:val="26"/>
        </w:rPr>
        <w:t xml:space="preserve">ри верификации бланка ответов </w:t>
      </w:r>
      <w:r w:rsidR="003426D3">
        <w:rPr>
          <w:sz w:val="26"/>
          <w:szCs w:val="26"/>
        </w:rPr>
        <w:t>№ </w:t>
      </w:r>
      <w:r w:rsidR="002535F0" w:rsidRPr="00114DBB">
        <w:rPr>
          <w:sz w:val="26"/>
          <w:szCs w:val="26"/>
        </w:rPr>
        <w:t xml:space="preserve">2: </w:t>
      </w:r>
    </w:p>
    <w:p w:rsidR="00B05191" w:rsidRDefault="00B05191" w:rsidP="00B02831">
      <w:pPr>
        <w:numPr>
          <w:ilvl w:val="2"/>
          <w:numId w:val="3"/>
        </w:numPr>
        <w:tabs>
          <w:tab w:val="num" w:pos="54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произвести действия в соответствии с инструкцией для оператора станции верификации (при необходимости произвести сортировку бланков) для возврата пакета на сервер;  </w:t>
      </w:r>
    </w:p>
    <w:p w:rsidR="009D050C" w:rsidRPr="00114DBB" w:rsidRDefault="009D050C" w:rsidP="00B02831">
      <w:pPr>
        <w:numPr>
          <w:ilvl w:val="2"/>
          <w:numId w:val="3"/>
        </w:numPr>
        <w:tabs>
          <w:tab w:val="num" w:pos="540"/>
        </w:tabs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при отсутствии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 xml:space="preserve">дном (или нескольких) бланков </w:t>
      </w:r>
      <w:r w:rsidR="00B05191">
        <w:rPr>
          <w:sz w:val="26"/>
          <w:szCs w:val="26"/>
        </w:rPr>
        <w:t>№ 2 участника</w:t>
      </w:r>
      <w:r w:rsidR="00854B48">
        <w:rPr>
          <w:sz w:val="26"/>
          <w:szCs w:val="26"/>
        </w:rPr>
        <w:t xml:space="preserve"> экзаменов</w:t>
      </w:r>
      <w:r w:rsidR="00B05191">
        <w:rPr>
          <w:sz w:val="26"/>
          <w:szCs w:val="26"/>
        </w:rPr>
        <w:t xml:space="preserve"> </w:t>
      </w:r>
      <w:r w:rsidR="003426D3" w:rsidRPr="00114DBB">
        <w:rPr>
          <w:sz w:val="26"/>
          <w:szCs w:val="26"/>
        </w:rPr>
        <w:t>н</w:t>
      </w:r>
      <w:r w:rsidRPr="00114DBB">
        <w:rPr>
          <w:sz w:val="26"/>
          <w:szCs w:val="26"/>
        </w:rPr>
        <w:t>азвани</w:t>
      </w:r>
      <w:r w:rsidR="00B05191">
        <w:rPr>
          <w:sz w:val="26"/>
          <w:szCs w:val="26"/>
        </w:rPr>
        <w:t>я</w:t>
      </w:r>
      <w:r w:rsidRPr="00114DBB">
        <w:rPr>
          <w:sz w:val="26"/>
          <w:szCs w:val="26"/>
        </w:rPr>
        <w:t xml:space="preserve"> предмета, номер</w:t>
      </w:r>
      <w:r w:rsidR="00B05191">
        <w:rPr>
          <w:sz w:val="26"/>
          <w:szCs w:val="26"/>
        </w:rPr>
        <w:t>а</w:t>
      </w:r>
      <w:r w:rsidRPr="00114DBB">
        <w:rPr>
          <w:sz w:val="26"/>
          <w:szCs w:val="26"/>
        </w:rPr>
        <w:t xml:space="preserve"> ППЭ, аудитории ППЭ</w:t>
      </w:r>
      <w:r w:rsidR="00B05191">
        <w:rPr>
          <w:sz w:val="26"/>
          <w:szCs w:val="26"/>
        </w:rPr>
        <w:t xml:space="preserve"> вн</w:t>
      </w:r>
      <w:r w:rsidR="00E66922">
        <w:rPr>
          <w:sz w:val="26"/>
          <w:szCs w:val="26"/>
        </w:rPr>
        <w:t>ести</w:t>
      </w:r>
      <w:r w:rsidR="00B05191">
        <w:rPr>
          <w:sz w:val="26"/>
          <w:szCs w:val="26"/>
        </w:rPr>
        <w:t xml:space="preserve"> в данный бланк недостающую информацию</w:t>
      </w:r>
      <w:r w:rsidRPr="00114DBB">
        <w:rPr>
          <w:sz w:val="26"/>
          <w:szCs w:val="26"/>
        </w:rPr>
        <w:t xml:space="preserve">; </w:t>
      </w:r>
    </w:p>
    <w:p w:rsidR="008013B5" w:rsidRDefault="00B05191" w:rsidP="00B02831">
      <w:pPr>
        <w:numPr>
          <w:ilvl w:val="2"/>
          <w:numId w:val="3"/>
        </w:numPr>
        <w:tabs>
          <w:tab w:val="num" w:pos="54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 сообщении об отсутствии варианта, при невозможности правильно отсортировать бланки, при отсутствии внесенной информации о номере дополнительного бланка </w:t>
      </w:r>
      <w:r w:rsidR="00E66922">
        <w:rPr>
          <w:sz w:val="26"/>
          <w:szCs w:val="26"/>
        </w:rPr>
        <w:t>отправить пакет оператору станции</w:t>
      </w:r>
      <w:r w:rsidR="009D050C" w:rsidRPr="00114DBB">
        <w:rPr>
          <w:sz w:val="26"/>
          <w:szCs w:val="26"/>
        </w:rPr>
        <w:t xml:space="preserve"> старше</w:t>
      </w:r>
      <w:r w:rsidR="00E66922">
        <w:rPr>
          <w:sz w:val="26"/>
          <w:szCs w:val="26"/>
        </w:rPr>
        <w:t>го</w:t>
      </w:r>
      <w:r w:rsidR="009D050C" w:rsidRPr="00114DBB">
        <w:rPr>
          <w:sz w:val="26"/>
          <w:szCs w:val="26"/>
        </w:rPr>
        <w:t xml:space="preserve"> верификатор</w:t>
      </w:r>
      <w:r w:rsidR="00E66922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="003426D3" w:rsidRPr="00114DBB">
        <w:rPr>
          <w:sz w:val="26"/>
          <w:szCs w:val="26"/>
        </w:rPr>
        <w:t xml:space="preserve"> </w:t>
      </w:r>
    </w:p>
    <w:p w:rsidR="005632FB" w:rsidRDefault="00B05191" w:rsidP="00B02831">
      <w:pPr>
        <w:numPr>
          <w:ilvl w:val="0"/>
          <w:numId w:val="3"/>
        </w:numPr>
        <w:tabs>
          <w:tab w:val="clear" w:pos="720"/>
          <w:tab w:val="num" w:pos="-2268"/>
          <w:tab w:val="num" w:pos="540"/>
          <w:tab w:val="left" w:pos="126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Оператор станции в</w:t>
      </w:r>
      <w:r w:rsidR="002535F0" w:rsidRPr="00114DBB">
        <w:rPr>
          <w:sz w:val="26"/>
          <w:szCs w:val="26"/>
        </w:rPr>
        <w:t>ерифика</w:t>
      </w:r>
      <w:r>
        <w:rPr>
          <w:sz w:val="26"/>
          <w:szCs w:val="26"/>
        </w:rPr>
        <w:t>ции</w:t>
      </w:r>
      <w:r w:rsidR="002535F0" w:rsidRPr="00114DBB">
        <w:rPr>
          <w:sz w:val="26"/>
          <w:szCs w:val="26"/>
        </w:rPr>
        <w:t xml:space="preserve"> обязан соблюдать дисциплину</w:t>
      </w:r>
      <w:r w:rsidR="003426D3" w:rsidRPr="00114DBB">
        <w:rPr>
          <w:sz w:val="26"/>
          <w:szCs w:val="26"/>
        </w:rPr>
        <w:t xml:space="preserve"> во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="002535F0" w:rsidRPr="00114DBB">
        <w:rPr>
          <w:sz w:val="26"/>
          <w:szCs w:val="26"/>
        </w:rPr>
        <w:t>ремя работы.</w:t>
      </w:r>
      <w:r w:rsidR="003426D3" w:rsidRPr="00114DBB">
        <w:rPr>
          <w:sz w:val="26"/>
          <w:szCs w:val="26"/>
        </w:rPr>
        <w:t xml:space="preserve"> </w:t>
      </w:r>
    </w:p>
    <w:p w:rsidR="008013B5" w:rsidRDefault="003426D3" w:rsidP="00B02831">
      <w:pPr>
        <w:numPr>
          <w:ilvl w:val="1"/>
          <w:numId w:val="3"/>
        </w:numPr>
        <w:tabs>
          <w:tab w:val="left" w:pos="1260"/>
        </w:tabs>
        <w:autoSpaceDE w:val="0"/>
        <w:autoSpaceDN w:val="0"/>
        <w:adjustRightInd w:val="0"/>
        <w:ind w:hanging="753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Во</w:t>
      </w:r>
      <w:r>
        <w:rPr>
          <w:sz w:val="26"/>
          <w:szCs w:val="26"/>
        </w:rPr>
        <w:t> </w:t>
      </w:r>
      <w:r w:rsidRPr="00114DBB">
        <w:rPr>
          <w:sz w:val="26"/>
          <w:szCs w:val="26"/>
        </w:rPr>
        <w:t>в</w:t>
      </w:r>
      <w:r w:rsidR="002535F0" w:rsidRPr="00114DBB">
        <w:rPr>
          <w:sz w:val="26"/>
          <w:szCs w:val="26"/>
        </w:rPr>
        <w:t xml:space="preserve">ремя работы запрещается: </w:t>
      </w:r>
    </w:p>
    <w:p w:rsidR="009D050C" w:rsidRPr="00114DBB" w:rsidRDefault="009D050C" w:rsidP="00B02831">
      <w:pPr>
        <w:tabs>
          <w:tab w:val="num" w:pos="540"/>
          <w:tab w:val="num" w:pos="960"/>
          <w:tab w:val="left" w:pos="1134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пользоваться мобильными телефонами, иными средствами связи, фото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Pr="00114DBB">
        <w:rPr>
          <w:sz w:val="26"/>
          <w:szCs w:val="26"/>
        </w:rPr>
        <w:t>идеоаппаратурой, портативными персональными компьютерами (ноутбуками, КПК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д</w:t>
      </w:r>
      <w:r w:rsidRPr="00114DBB">
        <w:rPr>
          <w:sz w:val="26"/>
          <w:szCs w:val="26"/>
        </w:rPr>
        <w:t>ругими);</w:t>
      </w:r>
    </w:p>
    <w:p w:rsidR="009D050C" w:rsidRPr="00114DBB" w:rsidRDefault="009D050C" w:rsidP="00B02831">
      <w:pPr>
        <w:tabs>
          <w:tab w:val="num" w:pos="540"/>
          <w:tab w:val="num" w:pos="960"/>
          <w:tab w:val="left" w:pos="1134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слушать музыку (в том числе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Pr="00114DBB">
        <w:rPr>
          <w:sz w:val="26"/>
          <w:szCs w:val="26"/>
        </w:rPr>
        <w:t>аушниках);</w:t>
      </w:r>
    </w:p>
    <w:p w:rsidR="009D050C" w:rsidRPr="00114DBB" w:rsidRDefault="009D050C" w:rsidP="00B02831">
      <w:pPr>
        <w:tabs>
          <w:tab w:val="num" w:pos="540"/>
          <w:tab w:val="num" w:pos="960"/>
          <w:tab w:val="left" w:pos="1134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переговариваться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твлекать своих коллег;</w:t>
      </w:r>
    </w:p>
    <w:p w:rsidR="009D050C" w:rsidRPr="00114DBB" w:rsidRDefault="009D050C" w:rsidP="00B02831">
      <w:pPr>
        <w:tabs>
          <w:tab w:val="num" w:pos="540"/>
          <w:tab w:val="num" w:pos="960"/>
          <w:tab w:val="left" w:pos="1134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без указания начальника смены менять рабочее место;</w:t>
      </w:r>
    </w:p>
    <w:p w:rsidR="0001100D" w:rsidRDefault="009D050C" w:rsidP="00B02831">
      <w:pPr>
        <w:tabs>
          <w:tab w:val="left" w:pos="1134"/>
          <w:tab w:val="num" w:pos="1440"/>
        </w:tabs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совершать иные действия, вызывающие снижение эффективности верификации (качество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корость верификации).</w:t>
      </w:r>
      <w:bookmarkStart w:id="157" w:name="_Toc316317347"/>
      <w:bookmarkStart w:id="158" w:name="_Toc349899347"/>
      <w:bookmarkStart w:id="159" w:name="_Toc254118120"/>
      <w:bookmarkStart w:id="160" w:name="_Toc286949223"/>
      <w:bookmarkStart w:id="161" w:name="_Toc369254861"/>
      <w:bookmarkStart w:id="162" w:name="_Toc407717108"/>
    </w:p>
    <w:p w:rsidR="008013B5" w:rsidRPr="005E2CA6" w:rsidRDefault="005632FB" w:rsidP="00B02831">
      <w:pPr>
        <w:numPr>
          <w:ilvl w:val="0"/>
          <w:numId w:val="3"/>
        </w:numPr>
        <w:tabs>
          <w:tab w:val="clear" w:pos="720"/>
          <w:tab w:val="num" w:pos="-2268"/>
          <w:tab w:val="num" w:pos="540"/>
          <w:tab w:val="left" w:pos="126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Режим работы, включая </w:t>
      </w:r>
      <w:proofErr w:type="gramStart"/>
      <w:r>
        <w:rPr>
          <w:sz w:val="26"/>
          <w:szCs w:val="26"/>
        </w:rPr>
        <w:t>перерывы</w:t>
      </w:r>
      <w:proofErr w:type="gramEnd"/>
      <w:r>
        <w:rPr>
          <w:sz w:val="26"/>
          <w:szCs w:val="26"/>
        </w:rPr>
        <w:t xml:space="preserve"> регламентируется внутренними инструкциями РЦОИ.</w:t>
      </w:r>
    </w:p>
    <w:p w:rsidR="00014B16" w:rsidRDefault="00014B16" w:rsidP="00B02831">
      <w:pPr>
        <w:rPr>
          <w:rFonts w:eastAsia="Calibri"/>
          <w:b/>
          <w:bCs/>
          <w:kern w:val="32"/>
          <w:sz w:val="26"/>
          <w:szCs w:val="26"/>
        </w:rPr>
      </w:pPr>
      <w:bookmarkStart w:id="163" w:name="_Toc437427170"/>
      <w:r>
        <w:rPr>
          <w:sz w:val="26"/>
          <w:szCs w:val="26"/>
        </w:rPr>
        <w:br w:type="page"/>
      </w:r>
    </w:p>
    <w:p w:rsidR="008013B5" w:rsidRDefault="002535F0" w:rsidP="00B02831">
      <w:pPr>
        <w:pStyle w:val="10"/>
        <w:numPr>
          <w:ilvl w:val="0"/>
          <w:numId w:val="0"/>
        </w:numPr>
        <w:ind w:left="284"/>
      </w:pPr>
      <w:bookmarkStart w:id="164" w:name="_Toc533868926"/>
      <w:r w:rsidRPr="00114DBB">
        <w:lastRenderedPageBreak/>
        <w:t xml:space="preserve">Приложение </w:t>
      </w:r>
      <w:r w:rsidR="00AD3069" w:rsidRPr="00114DBB">
        <w:t>6</w:t>
      </w:r>
      <w:r w:rsidRPr="00114DBB">
        <w:t xml:space="preserve">. Правила для </w:t>
      </w:r>
      <w:r w:rsidR="00BC5E1C">
        <w:t>оператора</w:t>
      </w:r>
      <w:r w:rsidR="00BC5E1C" w:rsidRPr="00114DBB">
        <w:t xml:space="preserve"> </w:t>
      </w:r>
      <w:r w:rsidRPr="00114DBB">
        <w:t>станции экспертизы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:rsidR="0073304B" w:rsidRPr="00114DBB" w:rsidRDefault="009D050C" w:rsidP="00B0283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В обязанности </w:t>
      </w:r>
      <w:r w:rsidR="00BC5E1C">
        <w:rPr>
          <w:sz w:val="26"/>
          <w:szCs w:val="26"/>
        </w:rPr>
        <w:t>оператора</w:t>
      </w:r>
      <w:r w:rsidR="00BC5E1C" w:rsidRPr="00114DBB">
        <w:rPr>
          <w:sz w:val="26"/>
          <w:szCs w:val="26"/>
        </w:rPr>
        <w:t xml:space="preserve"> </w:t>
      </w:r>
      <w:r w:rsidR="0073304B" w:rsidRPr="00114DBB">
        <w:rPr>
          <w:sz w:val="26"/>
          <w:szCs w:val="26"/>
        </w:rPr>
        <w:t>станции экспертизы входит:</w:t>
      </w:r>
    </w:p>
    <w:p w:rsidR="009D050C" w:rsidRPr="00114DBB" w:rsidRDefault="009D050C" w:rsidP="00B02831">
      <w:pPr>
        <w:numPr>
          <w:ilvl w:val="0"/>
          <w:numId w:val="4"/>
        </w:numPr>
        <w:tabs>
          <w:tab w:val="clear" w:pos="720"/>
          <w:tab w:val="left" w:pos="108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получить</w:t>
      </w:r>
      <w:r w:rsidR="003426D3" w:rsidRPr="00114DBB">
        <w:rPr>
          <w:sz w:val="26"/>
          <w:szCs w:val="26"/>
        </w:rPr>
        <w:t xml:space="preserve"> от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уководителя РЦОИ указания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одготовке рабочих комплектов для ПК;</w:t>
      </w:r>
    </w:p>
    <w:p w:rsidR="009D050C" w:rsidRPr="00114DBB" w:rsidRDefault="00D65148" w:rsidP="00B02831">
      <w:pPr>
        <w:numPr>
          <w:ilvl w:val="0"/>
          <w:numId w:val="4"/>
        </w:numPr>
        <w:tabs>
          <w:tab w:val="clear" w:pos="720"/>
          <w:tab w:val="left" w:pos="108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произвести </w:t>
      </w:r>
      <w:r w:rsidR="009D050C" w:rsidRPr="00114DBB">
        <w:rPr>
          <w:sz w:val="26"/>
          <w:szCs w:val="26"/>
        </w:rPr>
        <w:t>все работы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одготовке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росмотру экспертами</w:t>
      </w:r>
      <w:r w:rsidR="003426D3" w:rsidRPr="00114DBB">
        <w:rPr>
          <w:sz w:val="26"/>
          <w:szCs w:val="26"/>
        </w:rPr>
        <w:t xml:space="preserve"> ПК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="009D050C" w:rsidRPr="00114DBB">
        <w:rPr>
          <w:sz w:val="26"/>
          <w:szCs w:val="26"/>
        </w:rPr>
        <w:t xml:space="preserve">озможно пустых бланков ответов </w:t>
      </w:r>
      <w:r w:rsidR="003426D3">
        <w:rPr>
          <w:sz w:val="26"/>
          <w:szCs w:val="26"/>
        </w:rPr>
        <w:t>№ </w:t>
      </w:r>
      <w:r w:rsidR="009D050C" w:rsidRPr="00114DBB">
        <w:rPr>
          <w:sz w:val="26"/>
          <w:szCs w:val="26"/>
        </w:rPr>
        <w:t>2, подготовке рабочих комплектов для экспертов</w:t>
      </w:r>
      <w:r w:rsidR="003426D3" w:rsidRPr="00114DBB">
        <w:rPr>
          <w:sz w:val="26"/>
          <w:szCs w:val="26"/>
        </w:rPr>
        <w:t xml:space="preserve"> ПК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="009D050C" w:rsidRPr="00114DBB">
        <w:rPr>
          <w:sz w:val="26"/>
          <w:szCs w:val="26"/>
        </w:rPr>
        <w:t>а станции экспертизы программного комплекса РЦОИ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9D050C" w:rsidRPr="00114DBB">
        <w:rPr>
          <w:sz w:val="26"/>
          <w:szCs w:val="26"/>
        </w:rPr>
        <w:t>оответствии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9D050C" w:rsidRPr="00114DBB">
        <w:rPr>
          <w:sz w:val="26"/>
          <w:szCs w:val="26"/>
        </w:rPr>
        <w:t xml:space="preserve">уководством </w:t>
      </w:r>
      <w:r w:rsidR="00BC5E1C">
        <w:rPr>
          <w:sz w:val="26"/>
          <w:szCs w:val="26"/>
        </w:rPr>
        <w:t>оператора</w:t>
      </w:r>
      <w:r w:rsidR="00BC5E1C" w:rsidRPr="00114DBB">
        <w:rPr>
          <w:sz w:val="26"/>
          <w:szCs w:val="26"/>
        </w:rPr>
        <w:t xml:space="preserve"> </w:t>
      </w:r>
      <w:r w:rsidR="009D050C" w:rsidRPr="00114DBB">
        <w:rPr>
          <w:sz w:val="26"/>
          <w:szCs w:val="26"/>
        </w:rPr>
        <w:t>станции экспертизы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9D050C" w:rsidRPr="00114DBB">
        <w:rPr>
          <w:sz w:val="26"/>
          <w:szCs w:val="26"/>
        </w:rPr>
        <w:t>екомендациями ФЦТ;</w:t>
      </w:r>
    </w:p>
    <w:p w:rsidR="009D050C" w:rsidRPr="00114DBB" w:rsidRDefault="009D050C" w:rsidP="00B02831">
      <w:pPr>
        <w:numPr>
          <w:ilvl w:val="0"/>
          <w:numId w:val="4"/>
        </w:numPr>
        <w:tabs>
          <w:tab w:val="clear" w:pos="720"/>
          <w:tab w:val="left" w:pos="108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обеспечить процесс просмотра незаполненных участниками </w:t>
      </w:r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 xml:space="preserve">бланков ответов </w:t>
      </w:r>
      <w:r w:rsidR="003426D3">
        <w:rPr>
          <w:sz w:val="26"/>
          <w:szCs w:val="26"/>
        </w:rPr>
        <w:t>№ </w:t>
      </w:r>
      <w:r w:rsidRPr="00114DBB">
        <w:rPr>
          <w:sz w:val="26"/>
          <w:szCs w:val="26"/>
        </w:rPr>
        <w:t xml:space="preserve">2 (включая дополнительные бланки ответов </w:t>
      </w:r>
      <w:r w:rsidR="003426D3">
        <w:rPr>
          <w:sz w:val="26"/>
          <w:szCs w:val="26"/>
        </w:rPr>
        <w:t>№ </w:t>
      </w:r>
      <w:r w:rsidRPr="00114DBB">
        <w:rPr>
          <w:sz w:val="26"/>
          <w:szCs w:val="26"/>
        </w:rPr>
        <w:t>2) экспертами ПК;</w:t>
      </w:r>
    </w:p>
    <w:p w:rsidR="009D050C" w:rsidRPr="00114DBB" w:rsidRDefault="009D050C" w:rsidP="00B02831">
      <w:pPr>
        <w:numPr>
          <w:ilvl w:val="0"/>
          <w:numId w:val="4"/>
        </w:numPr>
        <w:tabs>
          <w:tab w:val="clear" w:pos="720"/>
          <w:tab w:val="left" w:pos="108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распечатать критерии оцен</w:t>
      </w:r>
      <w:r w:rsidR="004F5D75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>и</w:t>
      </w:r>
      <w:r w:rsidR="00E84BB0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выполнения заданий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азвернутым ответом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Pr="00114DBB">
        <w:rPr>
          <w:sz w:val="26"/>
          <w:szCs w:val="26"/>
        </w:rPr>
        <w:t>сем вариантам для председателя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>кспертов ПК;</w:t>
      </w:r>
    </w:p>
    <w:p w:rsidR="009D050C" w:rsidRPr="00114DBB" w:rsidRDefault="009D050C" w:rsidP="00B02831">
      <w:pPr>
        <w:numPr>
          <w:ilvl w:val="0"/>
          <w:numId w:val="4"/>
        </w:numPr>
        <w:tabs>
          <w:tab w:val="clear" w:pos="720"/>
          <w:tab w:val="left" w:pos="108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распечатать для каждого конкретного эксперта рабочие комплекты. Один рабочий комплект содержит:  </w:t>
      </w:r>
    </w:p>
    <w:p w:rsidR="009D050C" w:rsidRPr="00114DBB" w:rsidRDefault="009D050C" w:rsidP="00B02831">
      <w:pPr>
        <w:tabs>
          <w:tab w:val="num" w:pos="840"/>
          <w:tab w:val="left" w:pos="108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бланки-копии (от 1 до </w:t>
      </w:r>
      <w:r w:rsidR="005632FB">
        <w:rPr>
          <w:sz w:val="26"/>
          <w:szCs w:val="26"/>
        </w:rPr>
        <w:t>1</w:t>
      </w:r>
      <w:r w:rsidRPr="00114DBB">
        <w:rPr>
          <w:sz w:val="26"/>
          <w:szCs w:val="26"/>
        </w:rPr>
        <w:t>0 бланков-копий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дном рабочем комплекте);</w:t>
      </w:r>
    </w:p>
    <w:p w:rsidR="009D050C" w:rsidRPr="00114DBB" w:rsidRDefault="009D050C" w:rsidP="00B02831">
      <w:pPr>
        <w:tabs>
          <w:tab w:val="num" w:pos="840"/>
          <w:tab w:val="left" w:pos="108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бланк-протокол (один бланк-протокол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дин рабочий комплект);</w:t>
      </w:r>
    </w:p>
    <w:p w:rsidR="009D050C" w:rsidRPr="00114DBB" w:rsidRDefault="009D050C" w:rsidP="00B02831">
      <w:pPr>
        <w:numPr>
          <w:ilvl w:val="0"/>
          <w:numId w:val="4"/>
        </w:numPr>
        <w:tabs>
          <w:tab w:val="clear" w:pos="720"/>
          <w:tab w:val="left" w:pos="108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отслеживать темп работы экспертов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Pr="00114DBB">
        <w:rPr>
          <w:sz w:val="26"/>
          <w:szCs w:val="26"/>
        </w:rPr>
        <w:t>ведомлять начальника смены/руководителя РЦОИ</w:t>
      </w:r>
      <w:r w:rsidR="003426D3" w:rsidRPr="00114DBB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х</w:t>
      </w:r>
      <w:r w:rsidRPr="00114DBB">
        <w:rPr>
          <w:sz w:val="26"/>
          <w:szCs w:val="26"/>
        </w:rPr>
        <w:t>оде проведения проверки;</w:t>
      </w:r>
    </w:p>
    <w:p w:rsidR="009D050C" w:rsidRPr="00114DBB" w:rsidRDefault="009D050C" w:rsidP="00B02831">
      <w:pPr>
        <w:numPr>
          <w:ilvl w:val="0"/>
          <w:numId w:val="4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по завершении проверки подготовить для председателя</w:t>
      </w:r>
      <w:r w:rsidR="003426D3" w:rsidRPr="00114DBB">
        <w:rPr>
          <w:sz w:val="26"/>
          <w:szCs w:val="26"/>
        </w:rPr>
        <w:t xml:space="preserve"> ПК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акет документов</w:t>
      </w:r>
      <w:r w:rsidR="003426D3" w:rsidRPr="00114DBB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 xml:space="preserve">езультатах работы ПК: </w:t>
      </w:r>
    </w:p>
    <w:p w:rsidR="009D050C" w:rsidRPr="00114DBB" w:rsidRDefault="009D050C" w:rsidP="00B02831">
      <w:pPr>
        <w:tabs>
          <w:tab w:val="left" w:pos="1134"/>
          <w:tab w:val="left" w:pos="120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количество работ, проверенных каждым экспертом;</w:t>
      </w:r>
    </w:p>
    <w:p w:rsidR="009D050C" w:rsidRPr="00114DBB" w:rsidRDefault="009D050C" w:rsidP="00B02831">
      <w:pPr>
        <w:tabs>
          <w:tab w:val="left" w:pos="1134"/>
          <w:tab w:val="left" w:pos="120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количество работ, отправленных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Pr="00114DBB">
        <w:rPr>
          <w:sz w:val="26"/>
          <w:szCs w:val="26"/>
        </w:rPr>
        <w:t>ретью проверку;</w:t>
      </w:r>
    </w:p>
    <w:p w:rsidR="00B45C9D" w:rsidRPr="00114DBB" w:rsidRDefault="009D050C" w:rsidP="00B02831">
      <w:pPr>
        <w:tabs>
          <w:tab w:val="left" w:pos="1134"/>
          <w:tab w:val="left" w:pos="120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информацию</w:t>
      </w:r>
      <w:r w:rsidR="003426D3" w:rsidRPr="00114DBB">
        <w:rPr>
          <w:sz w:val="26"/>
          <w:szCs w:val="26"/>
        </w:rPr>
        <w:t xml:space="preserve"> об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>кспертах, показавших максимальное расхождение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езультатах оценивания.</w:t>
      </w:r>
    </w:p>
    <w:p w:rsidR="00B45C9D" w:rsidRPr="00114DBB" w:rsidRDefault="00471756" w:rsidP="00B02831">
      <w:pPr>
        <w:pStyle w:val="af3"/>
        <w:numPr>
          <w:ilvl w:val="0"/>
          <w:numId w:val="4"/>
        </w:numPr>
        <w:tabs>
          <w:tab w:val="left" w:pos="1134"/>
          <w:tab w:val="left" w:pos="120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В обязанности </w:t>
      </w:r>
      <w:r w:rsidR="00BC5E1C">
        <w:rPr>
          <w:sz w:val="26"/>
          <w:szCs w:val="26"/>
        </w:rPr>
        <w:t>оператора</w:t>
      </w:r>
      <w:r w:rsidR="00BC5E1C" w:rsidRPr="00114DBB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 xml:space="preserve">станции </w:t>
      </w:r>
      <w:r w:rsidR="002B5158" w:rsidRPr="00114DBB">
        <w:rPr>
          <w:sz w:val="26"/>
          <w:szCs w:val="26"/>
        </w:rPr>
        <w:t xml:space="preserve">управления </w:t>
      </w:r>
      <w:r w:rsidRPr="00114DBB">
        <w:rPr>
          <w:sz w:val="26"/>
          <w:szCs w:val="26"/>
        </w:rPr>
        <w:t>экспертиз</w:t>
      </w:r>
      <w:r w:rsidR="002B5158" w:rsidRPr="00114DBB">
        <w:rPr>
          <w:sz w:val="26"/>
          <w:szCs w:val="26"/>
        </w:rPr>
        <w:t>ой устных ответов входит:</w:t>
      </w:r>
    </w:p>
    <w:p w:rsidR="00B45C9D" w:rsidRPr="00663C88" w:rsidRDefault="00B45C9D" w:rsidP="00B02831">
      <w:pPr>
        <w:tabs>
          <w:tab w:val="left" w:pos="108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63C88">
        <w:rPr>
          <w:sz w:val="26"/>
          <w:szCs w:val="26"/>
        </w:rPr>
        <w:t xml:space="preserve"> получить</w:t>
      </w:r>
      <w:r w:rsidR="003426D3" w:rsidRPr="00663C88">
        <w:rPr>
          <w:sz w:val="26"/>
          <w:szCs w:val="26"/>
        </w:rPr>
        <w:t xml:space="preserve"> от</w:t>
      </w:r>
      <w:r w:rsidR="003426D3">
        <w:rPr>
          <w:sz w:val="26"/>
          <w:szCs w:val="26"/>
        </w:rPr>
        <w:t> </w:t>
      </w:r>
      <w:r w:rsidR="003426D3" w:rsidRPr="00663C88">
        <w:rPr>
          <w:sz w:val="26"/>
          <w:szCs w:val="26"/>
        </w:rPr>
        <w:t>р</w:t>
      </w:r>
      <w:r w:rsidRPr="00663C88">
        <w:rPr>
          <w:sz w:val="26"/>
          <w:szCs w:val="26"/>
        </w:rPr>
        <w:t>уководителя РЦОИ указания</w:t>
      </w:r>
      <w:r w:rsidR="003426D3" w:rsidRPr="00663C88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663C88">
        <w:rPr>
          <w:sz w:val="26"/>
          <w:szCs w:val="26"/>
        </w:rPr>
        <w:t>п</w:t>
      </w:r>
      <w:r w:rsidRPr="00663C88">
        <w:rPr>
          <w:sz w:val="26"/>
          <w:szCs w:val="26"/>
        </w:rPr>
        <w:t>одготовке рабочих комплектов для ПК;</w:t>
      </w:r>
    </w:p>
    <w:p w:rsidR="00B45C9D" w:rsidRPr="00663C88" w:rsidRDefault="00000A6F" w:rsidP="00B02831">
      <w:pPr>
        <w:tabs>
          <w:tab w:val="left" w:pos="108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63C88">
        <w:rPr>
          <w:sz w:val="26"/>
          <w:szCs w:val="26"/>
        </w:rPr>
        <w:t>распечатать критерии оцен</w:t>
      </w:r>
      <w:r w:rsidR="004F5D75" w:rsidRPr="00663C88">
        <w:rPr>
          <w:sz w:val="26"/>
          <w:szCs w:val="26"/>
        </w:rPr>
        <w:t>к</w:t>
      </w:r>
      <w:r w:rsidRPr="00663C88">
        <w:rPr>
          <w:sz w:val="26"/>
          <w:szCs w:val="26"/>
        </w:rPr>
        <w:t>и</w:t>
      </w:r>
      <w:r w:rsidR="00E84BB0">
        <w:rPr>
          <w:sz w:val="26"/>
          <w:szCs w:val="26"/>
        </w:rPr>
        <w:t xml:space="preserve"> </w:t>
      </w:r>
      <w:r w:rsidRPr="00663C88">
        <w:rPr>
          <w:sz w:val="26"/>
          <w:szCs w:val="26"/>
        </w:rPr>
        <w:t>выполнения заданий</w:t>
      </w:r>
      <w:r w:rsidR="003426D3" w:rsidRPr="00663C88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663C88">
        <w:rPr>
          <w:sz w:val="26"/>
          <w:szCs w:val="26"/>
        </w:rPr>
        <w:t>у</w:t>
      </w:r>
      <w:r w:rsidRPr="00663C88">
        <w:rPr>
          <w:sz w:val="26"/>
          <w:szCs w:val="26"/>
        </w:rPr>
        <w:t>стным ответом</w:t>
      </w:r>
      <w:r w:rsidR="003426D3" w:rsidRPr="00663C88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663C88">
        <w:rPr>
          <w:sz w:val="26"/>
          <w:szCs w:val="26"/>
        </w:rPr>
        <w:t>в</w:t>
      </w:r>
      <w:r w:rsidRPr="00663C88">
        <w:rPr>
          <w:sz w:val="26"/>
          <w:szCs w:val="26"/>
        </w:rPr>
        <w:t>сем вариантам для председателя</w:t>
      </w:r>
      <w:r w:rsidR="003426D3" w:rsidRPr="00663C88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663C88">
        <w:rPr>
          <w:sz w:val="26"/>
          <w:szCs w:val="26"/>
        </w:rPr>
        <w:t>э</w:t>
      </w:r>
      <w:r w:rsidRPr="00663C88">
        <w:rPr>
          <w:sz w:val="26"/>
          <w:szCs w:val="26"/>
        </w:rPr>
        <w:t>кспертов ПК;</w:t>
      </w:r>
    </w:p>
    <w:p w:rsidR="00A6023C" w:rsidRPr="00663C88" w:rsidRDefault="00B45C9D" w:rsidP="00B02831">
      <w:pPr>
        <w:ind w:firstLine="567"/>
        <w:jc w:val="both"/>
        <w:rPr>
          <w:sz w:val="26"/>
          <w:szCs w:val="26"/>
        </w:rPr>
      </w:pPr>
      <w:r w:rsidRPr="00663C88">
        <w:rPr>
          <w:sz w:val="26"/>
          <w:szCs w:val="26"/>
        </w:rPr>
        <w:t xml:space="preserve">выгрузить задания для </w:t>
      </w:r>
      <w:r w:rsidR="00A6023C" w:rsidRPr="00663C88">
        <w:rPr>
          <w:sz w:val="26"/>
          <w:szCs w:val="26"/>
        </w:rPr>
        <w:t>прослушивания (</w:t>
      </w:r>
      <w:r w:rsidRPr="00663C88">
        <w:rPr>
          <w:sz w:val="26"/>
          <w:szCs w:val="26"/>
        </w:rPr>
        <w:t>удаленного прослушивания</w:t>
      </w:r>
      <w:r w:rsidR="00A6023C" w:rsidRPr="00663C88">
        <w:rPr>
          <w:sz w:val="26"/>
          <w:szCs w:val="26"/>
        </w:rPr>
        <w:t>)</w:t>
      </w:r>
      <w:r w:rsidRPr="00663C88">
        <w:rPr>
          <w:sz w:val="26"/>
          <w:szCs w:val="26"/>
        </w:rPr>
        <w:t xml:space="preserve"> для выбранного экзамена</w:t>
      </w:r>
      <w:r w:rsidR="00A6023C" w:rsidRPr="00663C88">
        <w:rPr>
          <w:sz w:val="26"/>
          <w:szCs w:val="26"/>
        </w:rPr>
        <w:t>;</w:t>
      </w:r>
    </w:p>
    <w:p w:rsidR="00A6023C" w:rsidRPr="00663C88" w:rsidRDefault="00B45C9D" w:rsidP="00B02831">
      <w:pPr>
        <w:ind w:firstLine="567"/>
        <w:jc w:val="both"/>
        <w:rPr>
          <w:sz w:val="26"/>
          <w:szCs w:val="26"/>
        </w:rPr>
      </w:pPr>
      <w:r w:rsidRPr="00663C88">
        <w:rPr>
          <w:sz w:val="26"/>
          <w:szCs w:val="26"/>
        </w:rPr>
        <w:t>отредактировать желаемое количество назначаемых экспертам работ</w:t>
      </w:r>
      <w:r w:rsidR="00A6023C" w:rsidRPr="00663C88">
        <w:rPr>
          <w:sz w:val="26"/>
          <w:szCs w:val="26"/>
        </w:rPr>
        <w:t xml:space="preserve"> (на станции </w:t>
      </w:r>
      <w:proofErr w:type="gramStart"/>
      <w:r w:rsidR="00A6023C" w:rsidRPr="00663C88">
        <w:rPr>
          <w:sz w:val="26"/>
          <w:szCs w:val="26"/>
        </w:rPr>
        <w:t>прослушивания</w:t>
      </w:r>
      <w:proofErr w:type="gramEnd"/>
      <w:r w:rsidR="00A6023C" w:rsidRPr="00663C88">
        <w:rPr>
          <w:sz w:val="26"/>
          <w:szCs w:val="26"/>
        </w:rPr>
        <w:t xml:space="preserve"> возможно запросить </w:t>
      </w:r>
      <w:r w:rsidR="00387CD1" w:rsidRPr="00663C88">
        <w:rPr>
          <w:sz w:val="26"/>
          <w:szCs w:val="26"/>
        </w:rPr>
        <w:t xml:space="preserve">для прослушивания </w:t>
      </w:r>
      <w:r w:rsidR="00EF564D" w:rsidRPr="00663C88">
        <w:rPr>
          <w:sz w:val="26"/>
          <w:szCs w:val="26"/>
        </w:rPr>
        <w:t xml:space="preserve">от 1 до 10 </w:t>
      </w:r>
      <w:r w:rsidR="00387CD1" w:rsidRPr="00663C88">
        <w:rPr>
          <w:sz w:val="26"/>
          <w:szCs w:val="26"/>
        </w:rPr>
        <w:t>работ</w:t>
      </w:r>
      <w:r w:rsidR="00A6023C" w:rsidRPr="00663C88">
        <w:rPr>
          <w:sz w:val="26"/>
          <w:szCs w:val="26"/>
        </w:rPr>
        <w:t>)</w:t>
      </w:r>
      <w:r w:rsidRPr="00663C88">
        <w:rPr>
          <w:sz w:val="26"/>
          <w:szCs w:val="26"/>
        </w:rPr>
        <w:t>, папку для сохранения файлов заданий;</w:t>
      </w:r>
    </w:p>
    <w:p w:rsidR="00A6023C" w:rsidRPr="00663C88" w:rsidRDefault="00E26197" w:rsidP="00B02831">
      <w:pPr>
        <w:ind w:firstLine="567"/>
        <w:jc w:val="both"/>
        <w:rPr>
          <w:sz w:val="26"/>
          <w:szCs w:val="26"/>
        </w:rPr>
      </w:pPr>
      <w:r w:rsidRPr="00663C88">
        <w:rPr>
          <w:sz w:val="26"/>
          <w:szCs w:val="26"/>
        </w:rPr>
        <w:t>распечатать</w:t>
      </w:r>
      <w:r w:rsidR="00E84BB0">
        <w:rPr>
          <w:sz w:val="26"/>
          <w:szCs w:val="26"/>
        </w:rPr>
        <w:t xml:space="preserve"> </w:t>
      </w:r>
      <w:r w:rsidRPr="00663C88">
        <w:rPr>
          <w:sz w:val="26"/>
          <w:szCs w:val="26"/>
        </w:rPr>
        <w:t>для передачи экспертам</w:t>
      </w:r>
      <w:r w:rsidR="003426D3" w:rsidRPr="00663C88">
        <w:rPr>
          <w:sz w:val="26"/>
          <w:szCs w:val="26"/>
        </w:rPr>
        <w:t xml:space="preserve"> ПК</w:t>
      </w:r>
      <w:r w:rsidR="003426D3">
        <w:rPr>
          <w:sz w:val="26"/>
          <w:szCs w:val="26"/>
        </w:rPr>
        <w:t> </w:t>
      </w:r>
      <w:r w:rsidR="003426D3" w:rsidRPr="00663C88">
        <w:rPr>
          <w:sz w:val="26"/>
          <w:szCs w:val="26"/>
        </w:rPr>
        <w:t>п</w:t>
      </w:r>
      <w:r w:rsidR="00B45C9D" w:rsidRPr="00663C88">
        <w:rPr>
          <w:sz w:val="26"/>
          <w:szCs w:val="26"/>
        </w:rPr>
        <w:t>ротокол</w:t>
      </w:r>
      <w:r w:rsidRPr="00663C88">
        <w:rPr>
          <w:sz w:val="26"/>
          <w:szCs w:val="26"/>
        </w:rPr>
        <w:t>ы</w:t>
      </w:r>
      <w:r w:rsidR="00B45C9D" w:rsidRPr="00663C88">
        <w:rPr>
          <w:sz w:val="26"/>
          <w:szCs w:val="26"/>
        </w:rPr>
        <w:t xml:space="preserve"> оценивания</w:t>
      </w:r>
      <w:r w:rsidR="00250D20" w:rsidRPr="00663C88">
        <w:rPr>
          <w:sz w:val="26"/>
          <w:szCs w:val="26"/>
        </w:rPr>
        <w:t>;</w:t>
      </w:r>
    </w:p>
    <w:p w:rsidR="00B45C9D" w:rsidRPr="00663C88" w:rsidRDefault="00B45C9D" w:rsidP="00B0283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63C88">
        <w:rPr>
          <w:sz w:val="26"/>
          <w:szCs w:val="26"/>
        </w:rPr>
        <w:t>по завершении проверки подготовить для председателя</w:t>
      </w:r>
      <w:r w:rsidR="003426D3" w:rsidRPr="00663C88">
        <w:rPr>
          <w:sz w:val="26"/>
          <w:szCs w:val="26"/>
        </w:rPr>
        <w:t xml:space="preserve"> ПК</w:t>
      </w:r>
      <w:r w:rsidR="003426D3">
        <w:rPr>
          <w:sz w:val="26"/>
          <w:szCs w:val="26"/>
        </w:rPr>
        <w:t> </w:t>
      </w:r>
      <w:r w:rsidR="003426D3" w:rsidRPr="00663C88">
        <w:rPr>
          <w:sz w:val="26"/>
          <w:szCs w:val="26"/>
        </w:rPr>
        <w:t>п</w:t>
      </w:r>
      <w:r w:rsidRPr="00663C88">
        <w:rPr>
          <w:sz w:val="26"/>
          <w:szCs w:val="26"/>
        </w:rPr>
        <w:t>акет документов</w:t>
      </w:r>
      <w:r w:rsidR="003426D3" w:rsidRPr="00663C88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663C88">
        <w:rPr>
          <w:sz w:val="26"/>
          <w:szCs w:val="26"/>
        </w:rPr>
        <w:t>р</w:t>
      </w:r>
      <w:r w:rsidRPr="00663C88">
        <w:rPr>
          <w:sz w:val="26"/>
          <w:szCs w:val="26"/>
        </w:rPr>
        <w:t xml:space="preserve">езультатах работы ПК: </w:t>
      </w:r>
    </w:p>
    <w:p w:rsidR="00A6023C" w:rsidRPr="00663C88" w:rsidRDefault="00A6023C" w:rsidP="00B02831">
      <w:pPr>
        <w:tabs>
          <w:tab w:val="left" w:pos="1134"/>
          <w:tab w:val="left" w:pos="120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63C88">
        <w:rPr>
          <w:sz w:val="26"/>
          <w:szCs w:val="26"/>
        </w:rPr>
        <w:t>количество работ, проверенных каждым экспертом;</w:t>
      </w:r>
    </w:p>
    <w:p w:rsidR="00A6023C" w:rsidRPr="00663C88" w:rsidRDefault="00A6023C" w:rsidP="00B02831">
      <w:pPr>
        <w:tabs>
          <w:tab w:val="left" w:pos="1134"/>
          <w:tab w:val="left" w:pos="120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63C88">
        <w:rPr>
          <w:sz w:val="26"/>
          <w:szCs w:val="26"/>
        </w:rPr>
        <w:t>количество работ, отправленных</w:t>
      </w:r>
      <w:r w:rsidR="003426D3" w:rsidRPr="00663C88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663C88">
        <w:rPr>
          <w:sz w:val="26"/>
          <w:szCs w:val="26"/>
        </w:rPr>
        <w:t>т</w:t>
      </w:r>
      <w:r w:rsidRPr="00663C88">
        <w:rPr>
          <w:sz w:val="26"/>
          <w:szCs w:val="26"/>
        </w:rPr>
        <w:t>ретью проверку;</w:t>
      </w:r>
    </w:p>
    <w:p w:rsidR="00B45C9D" w:rsidRPr="00663C88" w:rsidRDefault="00A6023C" w:rsidP="00B02831">
      <w:pPr>
        <w:tabs>
          <w:tab w:val="left" w:pos="1134"/>
          <w:tab w:val="left" w:pos="120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63C88">
        <w:rPr>
          <w:sz w:val="26"/>
          <w:szCs w:val="26"/>
        </w:rPr>
        <w:t>информацию</w:t>
      </w:r>
      <w:r w:rsidR="003426D3" w:rsidRPr="00663C88">
        <w:rPr>
          <w:sz w:val="26"/>
          <w:szCs w:val="26"/>
        </w:rPr>
        <w:t xml:space="preserve"> об</w:t>
      </w:r>
      <w:r w:rsidR="003426D3">
        <w:rPr>
          <w:sz w:val="26"/>
          <w:szCs w:val="26"/>
        </w:rPr>
        <w:t> </w:t>
      </w:r>
      <w:r w:rsidR="003426D3" w:rsidRPr="00663C88">
        <w:rPr>
          <w:sz w:val="26"/>
          <w:szCs w:val="26"/>
        </w:rPr>
        <w:t>э</w:t>
      </w:r>
      <w:r w:rsidRPr="00663C88">
        <w:rPr>
          <w:sz w:val="26"/>
          <w:szCs w:val="26"/>
        </w:rPr>
        <w:t>кспертах, показавших максимальное расхождение</w:t>
      </w:r>
      <w:r w:rsidR="003426D3" w:rsidRPr="00663C88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663C88">
        <w:rPr>
          <w:sz w:val="26"/>
          <w:szCs w:val="26"/>
        </w:rPr>
        <w:t>р</w:t>
      </w:r>
      <w:r w:rsidRPr="00663C88">
        <w:rPr>
          <w:sz w:val="26"/>
          <w:szCs w:val="26"/>
        </w:rPr>
        <w:t>езультатах оценива</w:t>
      </w:r>
      <w:r w:rsidR="000974F4" w:rsidRPr="00663C88">
        <w:rPr>
          <w:sz w:val="26"/>
          <w:szCs w:val="26"/>
        </w:rPr>
        <w:t>ния.</w:t>
      </w:r>
      <w:r w:rsidR="009D050C" w:rsidRPr="00663C88">
        <w:rPr>
          <w:sz w:val="26"/>
          <w:szCs w:val="26"/>
        </w:rPr>
        <w:br w:type="page"/>
      </w:r>
      <w:bookmarkStart w:id="165" w:name="_Toc316317349"/>
    </w:p>
    <w:p w:rsidR="008013B5" w:rsidRDefault="002535F0" w:rsidP="00B02831">
      <w:pPr>
        <w:pStyle w:val="10"/>
        <w:numPr>
          <w:ilvl w:val="0"/>
          <w:numId w:val="0"/>
        </w:numPr>
        <w:ind w:left="284"/>
      </w:pPr>
      <w:bookmarkStart w:id="166" w:name="_Toc349899348"/>
      <w:bookmarkStart w:id="167" w:name="_Toc254118122"/>
      <w:bookmarkStart w:id="168" w:name="_Toc286949226"/>
      <w:bookmarkStart w:id="169" w:name="_Toc369254862"/>
      <w:bookmarkStart w:id="170" w:name="_Toc407717109"/>
      <w:bookmarkStart w:id="171" w:name="_Toc437427171"/>
      <w:bookmarkStart w:id="172" w:name="_Toc533868927"/>
      <w:r w:rsidRPr="00114DBB">
        <w:lastRenderedPageBreak/>
        <w:t xml:space="preserve">Приложение </w:t>
      </w:r>
      <w:r w:rsidR="00AD3069" w:rsidRPr="00114DBB">
        <w:t>7</w:t>
      </w:r>
      <w:r w:rsidRPr="00114DBB">
        <w:t xml:space="preserve">. Правила для администраторов проектов </w:t>
      </w:r>
      <w:bookmarkEnd w:id="165"/>
      <w:r w:rsidRPr="00114DBB">
        <w:t>РЦОИ</w:t>
      </w:r>
      <w:bookmarkEnd w:id="166"/>
      <w:bookmarkEnd w:id="167"/>
      <w:bookmarkEnd w:id="168"/>
      <w:bookmarkEnd w:id="169"/>
      <w:bookmarkEnd w:id="170"/>
      <w:bookmarkEnd w:id="171"/>
      <w:bookmarkEnd w:id="172"/>
    </w:p>
    <w:p w:rsidR="009D050C" w:rsidRPr="00114DBB" w:rsidRDefault="007159E5" w:rsidP="00B02831">
      <w:pPr>
        <w:tabs>
          <w:tab w:val="left" w:pos="969"/>
          <w:tab w:val="left" w:pos="1080"/>
        </w:tabs>
        <w:ind w:left="-57" w:firstLine="624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В обязанности администраторов проектов РЦОИ входит:</w:t>
      </w:r>
    </w:p>
    <w:p w:rsidR="009D050C" w:rsidRPr="00114DBB" w:rsidRDefault="00FA53B8" w:rsidP="00B02831">
      <w:pPr>
        <w:numPr>
          <w:ilvl w:val="0"/>
          <w:numId w:val="8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подг</w:t>
      </w:r>
      <w:r w:rsidR="009D050C" w:rsidRPr="00114DBB">
        <w:rPr>
          <w:sz w:val="26"/>
          <w:szCs w:val="26"/>
        </w:rPr>
        <w:t>отовить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="009D050C" w:rsidRPr="00114DBB">
        <w:rPr>
          <w:sz w:val="26"/>
          <w:szCs w:val="26"/>
        </w:rPr>
        <w:t>астроить аппаратно-программный комплекс РЦОИ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9D050C" w:rsidRPr="00114DBB">
        <w:rPr>
          <w:sz w:val="26"/>
          <w:szCs w:val="26"/>
        </w:rPr>
        <w:t>аботе</w:t>
      </w:r>
      <w:r w:rsidR="003426D3" w:rsidRPr="00114DBB">
        <w:rPr>
          <w:sz w:val="26"/>
          <w:szCs w:val="26"/>
        </w:rPr>
        <w:t xml:space="preserve"> не</w:t>
      </w:r>
      <w:r w:rsidR="003426D3">
        <w:rPr>
          <w:sz w:val="26"/>
          <w:szCs w:val="26"/>
        </w:rPr>
        <w:t> </w:t>
      </w:r>
      <w:proofErr w:type="gramStart"/>
      <w:r w:rsidR="003426D3" w:rsidRPr="00114DBB"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>озднее</w:t>
      </w:r>
      <w:proofErr w:type="gramEnd"/>
      <w:r w:rsidR="009D050C" w:rsidRPr="00114DBB">
        <w:rPr>
          <w:sz w:val="26"/>
          <w:szCs w:val="26"/>
        </w:rPr>
        <w:t xml:space="preserve"> ч</w:t>
      </w:r>
      <w:r w:rsidR="0018556E">
        <w:rPr>
          <w:sz w:val="26"/>
          <w:szCs w:val="26"/>
        </w:rPr>
        <w:t>ем</w:t>
      </w:r>
      <w:r w:rsidR="003426D3">
        <w:rPr>
          <w:sz w:val="26"/>
          <w:szCs w:val="26"/>
        </w:rPr>
        <w:t xml:space="preserve"> за с</w:t>
      </w:r>
      <w:r w:rsidR="0018556E">
        <w:rPr>
          <w:sz w:val="26"/>
          <w:szCs w:val="26"/>
        </w:rPr>
        <w:t>утки</w:t>
      </w:r>
      <w:r w:rsidR="003426D3">
        <w:rPr>
          <w:sz w:val="26"/>
          <w:szCs w:val="26"/>
        </w:rPr>
        <w:t xml:space="preserve"> до н</w:t>
      </w:r>
      <w:r w:rsidR="0018556E">
        <w:rPr>
          <w:sz w:val="26"/>
          <w:szCs w:val="26"/>
        </w:rPr>
        <w:t>ачала экзаменов;</w:t>
      </w:r>
    </w:p>
    <w:p w:rsidR="009D050C" w:rsidRPr="00114DBB" w:rsidRDefault="00FA53B8" w:rsidP="00B02831">
      <w:pPr>
        <w:numPr>
          <w:ilvl w:val="0"/>
          <w:numId w:val="8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а</w:t>
      </w:r>
      <w:r w:rsidR="009D050C" w:rsidRPr="00114DBB">
        <w:rPr>
          <w:sz w:val="26"/>
          <w:szCs w:val="26"/>
        </w:rPr>
        <w:t>дминистрировать работу аппаратно-программного комплекса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>ротяжении всего периода проведения эк</w:t>
      </w:r>
      <w:r w:rsidR="0018556E">
        <w:rPr>
          <w:sz w:val="26"/>
          <w:szCs w:val="26"/>
        </w:rPr>
        <w:t>заменов</w:t>
      </w:r>
      <w:r w:rsidR="003426D3">
        <w:rPr>
          <w:sz w:val="26"/>
          <w:szCs w:val="26"/>
        </w:rPr>
        <w:t xml:space="preserve"> и о</w:t>
      </w:r>
      <w:r w:rsidR="0018556E">
        <w:rPr>
          <w:sz w:val="26"/>
          <w:szCs w:val="26"/>
        </w:rPr>
        <w:t>бработки бланков ЕГЭ;</w:t>
      </w:r>
    </w:p>
    <w:p w:rsidR="009D050C" w:rsidRPr="00114DBB" w:rsidRDefault="0018556E" w:rsidP="00B02831">
      <w:pPr>
        <w:numPr>
          <w:ilvl w:val="0"/>
          <w:numId w:val="8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обеспечить </w:t>
      </w:r>
      <w:r w:rsidR="009D050C" w:rsidRPr="00114DBB">
        <w:rPr>
          <w:sz w:val="26"/>
          <w:szCs w:val="26"/>
        </w:rPr>
        <w:t>передачу информации, полученной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9D050C" w:rsidRPr="00114DBB">
        <w:rPr>
          <w:sz w:val="26"/>
          <w:szCs w:val="26"/>
        </w:rPr>
        <w:t>езультате обработки ЭМ,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="009D050C" w:rsidRPr="00114DBB">
        <w:rPr>
          <w:sz w:val="26"/>
          <w:szCs w:val="26"/>
        </w:rPr>
        <w:t>становленном порядке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9D050C" w:rsidRPr="00114DBB">
        <w:rPr>
          <w:sz w:val="26"/>
          <w:szCs w:val="26"/>
        </w:rPr>
        <w:t>ИС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="009D050C" w:rsidRPr="00114DBB">
        <w:rPr>
          <w:sz w:val="26"/>
          <w:szCs w:val="26"/>
        </w:rPr>
        <w:t>ИС после завершения первичной обработки бланков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9D050C" w:rsidRPr="00114DBB">
        <w:rPr>
          <w:sz w:val="26"/>
          <w:szCs w:val="26"/>
        </w:rPr>
        <w:t>кончании проверки развернутых ответов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9D050C" w:rsidRPr="00114DBB">
        <w:rPr>
          <w:sz w:val="26"/>
          <w:szCs w:val="26"/>
        </w:rPr>
        <w:t xml:space="preserve">роки, определенные </w:t>
      </w:r>
      <w:r w:rsidR="00BC5E1C"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>орядком проведения ГИА</w:t>
      </w:r>
      <w:r w:rsidR="007B1EF0">
        <w:rPr>
          <w:sz w:val="26"/>
          <w:szCs w:val="26"/>
        </w:rPr>
        <w:t>,</w:t>
      </w:r>
      <w:r w:rsidR="00387CD1" w:rsidRPr="00114DBB">
        <w:rPr>
          <w:sz w:val="26"/>
          <w:szCs w:val="26"/>
        </w:rPr>
        <w:t xml:space="preserve"> закрыть экзамен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387CD1" w:rsidRPr="00114DBB">
        <w:rPr>
          <w:sz w:val="26"/>
          <w:szCs w:val="26"/>
        </w:rPr>
        <w:t>танции управления БД</w:t>
      </w:r>
      <w:r>
        <w:rPr>
          <w:sz w:val="26"/>
          <w:szCs w:val="26"/>
        </w:rPr>
        <w:t>;</w:t>
      </w:r>
    </w:p>
    <w:p w:rsidR="00387CD1" w:rsidRPr="00114DBB" w:rsidRDefault="0018556E" w:rsidP="00B02831">
      <w:pPr>
        <w:numPr>
          <w:ilvl w:val="0"/>
          <w:numId w:val="8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после </w:t>
      </w:r>
      <w:r w:rsidR="009D050C" w:rsidRPr="00114DBB">
        <w:rPr>
          <w:sz w:val="26"/>
          <w:szCs w:val="26"/>
        </w:rPr>
        <w:t>окончания каждой смены обеспечить резервное копирование базы данных, содержащей информацию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9D050C" w:rsidRPr="00114DBB">
        <w:rPr>
          <w:sz w:val="26"/>
          <w:szCs w:val="26"/>
        </w:rPr>
        <w:t>езультатами перви</w:t>
      </w:r>
      <w:r>
        <w:rPr>
          <w:sz w:val="26"/>
          <w:szCs w:val="26"/>
        </w:rPr>
        <w:t>чной обработки всех бланков ЕГЭ.</w:t>
      </w:r>
    </w:p>
    <w:p w:rsidR="009D050C" w:rsidRPr="00114DBB" w:rsidRDefault="009D050C" w:rsidP="00B02831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14DBB">
        <w:rPr>
          <w:sz w:val="26"/>
          <w:szCs w:val="26"/>
        </w:rPr>
        <w:br w:type="page"/>
      </w:r>
      <w:bookmarkStart w:id="173" w:name="_Toc316317351"/>
    </w:p>
    <w:p w:rsidR="008013B5" w:rsidRDefault="002535F0" w:rsidP="00B02831">
      <w:pPr>
        <w:pStyle w:val="10"/>
        <w:numPr>
          <w:ilvl w:val="0"/>
          <w:numId w:val="0"/>
        </w:numPr>
        <w:ind w:left="284"/>
      </w:pPr>
      <w:bookmarkStart w:id="174" w:name="_Toc349899349"/>
      <w:bookmarkStart w:id="175" w:name="_Toc254118124"/>
      <w:bookmarkStart w:id="176" w:name="_Toc286949228"/>
      <w:bookmarkStart w:id="177" w:name="_Toc369254863"/>
      <w:bookmarkStart w:id="178" w:name="_Toc407717110"/>
      <w:bookmarkStart w:id="179" w:name="_Toc437427172"/>
      <w:bookmarkStart w:id="180" w:name="_Toc533868928"/>
      <w:r w:rsidRPr="00114DBB">
        <w:lastRenderedPageBreak/>
        <w:t xml:space="preserve">Приложение </w:t>
      </w:r>
      <w:r w:rsidR="00AD3069" w:rsidRPr="00114DBB">
        <w:t>8</w:t>
      </w:r>
      <w:r w:rsidRPr="00114DBB">
        <w:t xml:space="preserve">. Правила для начальника смены </w:t>
      </w:r>
      <w:bookmarkEnd w:id="173"/>
      <w:r w:rsidRPr="00114DBB">
        <w:t>РЦОИ</w:t>
      </w:r>
      <w:bookmarkEnd w:id="174"/>
      <w:bookmarkEnd w:id="175"/>
      <w:bookmarkEnd w:id="176"/>
      <w:bookmarkEnd w:id="177"/>
      <w:bookmarkEnd w:id="178"/>
      <w:bookmarkEnd w:id="179"/>
      <w:bookmarkEnd w:id="180"/>
    </w:p>
    <w:p w:rsidR="009D050C" w:rsidRPr="00114DBB" w:rsidRDefault="009D050C" w:rsidP="00B02831">
      <w:pPr>
        <w:tabs>
          <w:tab w:val="left" w:pos="969"/>
          <w:tab w:val="left" w:pos="1080"/>
        </w:tabs>
        <w:ind w:left="-57" w:firstLine="624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В обязанност</w:t>
      </w:r>
      <w:r w:rsidR="007159E5" w:rsidRPr="00114DBB">
        <w:rPr>
          <w:sz w:val="26"/>
          <w:szCs w:val="26"/>
        </w:rPr>
        <w:t>и начальника смены РЦОИ входит:</w:t>
      </w:r>
    </w:p>
    <w:p w:rsidR="009D050C" w:rsidRPr="00114DBB" w:rsidRDefault="0018556E" w:rsidP="00B02831">
      <w:pPr>
        <w:pStyle w:val="af3"/>
        <w:numPr>
          <w:ilvl w:val="0"/>
          <w:numId w:val="5"/>
        </w:numPr>
        <w:tabs>
          <w:tab w:val="clear" w:pos="720"/>
          <w:tab w:val="num" w:pos="-2268"/>
          <w:tab w:val="left" w:pos="1080"/>
        </w:tabs>
        <w:ind w:left="-57" w:firstLine="624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отслеживать </w:t>
      </w:r>
      <w:r w:rsidR="00950091" w:rsidRPr="00114DBB">
        <w:rPr>
          <w:sz w:val="26"/>
          <w:szCs w:val="26"/>
        </w:rPr>
        <w:t>своевременность выполнения работ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9D050C" w:rsidRPr="00114DBB">
        <w:rPr>
          <w:sz w:val="26"/>
          <w:szCs w:val="26"/>
        </w:rPr>
        <w:t>уководить работой ответственных</w:t>
      </w:r>
      <w:r w:rsidR="003426D3" w:rsidRPr="00114DBB">
        <w:rPr>
          <w:sz w:val="26"/>
          <w:szCs w:val="26"/>
        </w:rPr>
        <w:t xml:space="preserve"> за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 xml:space="preserve">риемку материалов сотрудников РЦОИ, операторов </w:t>
      </w:r>
      <w:r w:rsidR="005632FB">
        <w:rPr>
          <w:sz w:val="26"/>
          <w:szCs w:val="26"/>
        </w:rPr>
        <w:t xml:space="preserve">станции </w:t>
      </w:r>
      <w:r w:rsidR="009D050C" w:rsidRPr="00114DBB">
        <w:rPr>
          <w:sz w:val="26"/>
          <w:szCs w:val="26"/>
        </w:rPr>
        <w:t xml:space="preserve">сканирования, </w:t>
      </w:r>
      <w:r w:rsidR="005632FB">
        <w:rPr>
          <w:sz w:val="26"/>
          <w:szCs w:val="26"/>
        </w:rPr>
        <w:t xml:space="preserve">операторов станции </w:t>
      </w:r>
      <w:r w:rsidR="009D050C" w:rsidRPr="00114DBB">
        <w:rPr>
          <w:sz w:val="26"/>
          <w:szCs w:val="26"/>
        </w:rPr>
        <w:t xml:space="preserve">верификации, </w:t>
      </w:r>
      <w:r w:rsidR="0001642B">
        <w:rPr>
          <w:sz w:val="26"/>
          <w:szCs w:val="26"/>
        </w:rPr>
        <w:t>операторов станции старшего верификатора</w:t>
      </w:r>
      <w:r w:rsidR="009D050C" w:rsidRPr="00114DBB">
        <w:rPr>
          <w:sz w:val="26"/>
          <w:szCs w:val="26"/>
        </w:rPr>
        <w:t xml:space="preserve">, </w:t>
      </w:r>
      <w:r w:rsidR="00BC5E1C">
        <w:rPr>
          <w:sz w:val="26"/>
          <w:szCs w:val="26"/>
        </w:rPr>
        <w:t>операторов</w:t>
      </w:r>
      <w:r w:rsidR="00BC5E1C" w:rsidRPr="00114DBB">
        <w:rPr>
          <w:sz w:val="26"/>
          <w:szCs w:val="26"/>
        </w:rPr>
        <w:t xml:space="preserve"> </w:t>
      </w:r>
      <w:r w:rsidR="009D050C" w:rsidRPr="00114DBB">
        <w:rPr>
          <w:sz w:val="26"/>
          <w:szCs w:val="26"/>
        </w:rPr>
        <w:t>станции экспертизы, ответс</w:t>
      </w:r>
      <w:r>
        <w:rPr>
          <w:sz w:val="26"/>
          <w:szCs w:val="26"/>
        </w:rPr>
        <w:t>твенного</w:t>
      </w:r>
      <w:r w:rsidR="003426D3">
        <w:rPr>
          <w:sz w:val="26"/>
          <w:szCs w:val="26"/>
        </w:rPr>
        <w:t xml:space="preserve"> за х</w:t>
      </w:r>
      <w:r>
        <w:rPr>
          <w:sz w:val="26"/>
          <w:szCs w:val="26"/>
        </w:rPr>
        <w:t>ранение материалов;</w:t>
      </w:r>
    </w:p>
    <w:p w:rsidR="009D050C" w:rsidRPr="00114DBB" w:rsidRDefault="0018556E" w:rsidP="00B02831">
      <w:pPr>
        <w:pStyle w:val="af3"/>
        <w:numPr>
          <w:ilvl w:val="0"/>
          <w:numId w:val="5"/>
        </w:numPr>
        <w:tabs>
          <w:tab w:val="clear" w:pos="720"/>
          <w:tab w:val="num" w:pos="-2268"/>
          <w:tab w:val="left" w:pos="1080"/>
        </w:tabs>
        <w:ind w:left="-57" w:firstLine="624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обеспечи</w:t>
      </w:r>
      <w:r w:rsidR="005632FB">
        <w:rPr>
          <w:sz w:val="26"/>
          <w:szCs w:val="26"/>
        </w:rPr>
        <w:t>ва</w:t>
      </w:r>
      <w:r w:rsidRPr="00114DBB">
        <w:rPr>
          <w:sz w:val="26"/>
          <w:szCs w:val="26"/>
        </w:rPr>
        <w:t xml:space="preserve">ть </w:t>
      </w:r>
      <w:r w:rsidR="009D050C" w:rsidRPr="00114DBB">
        <w:rPr>
          <w:sz w:val="26"/>
          <w:szCs w:val="26"/>
        </w:rPr>
        <w:t>установленную маршрутизаци</w:t>
      </w:r>
      <w:r>
        <w:rPr>
          <w:sz w:val="26"/>
          <w:szCs w:val="26"/>
        </w:rPr>
        <w:t>ю материалов</w:t>
      </w:r>
      <w:r w:rsidR="003426D3">
        <w:rPr>
          <w:sz w:val="26"/>
          <w:szCs w:val="26"/>
        </w:rPr>
        <w:t xml:space="preserve"> во в</w:t>
      </w:r>
      <w:r>
        <w:rPr>
          <w:sz w:val="26"/>
          <w:szCs w:val="26"/>
        </w:rPr>
        <w:t>ремя обработки;</w:t>
      </w:r>
    </w:p>
    <w:p w:rsidR="009D050C" w:rsidRPr="00114DBB" w:rsidRDefault="0018556E" w:rsidP="00B02831">
      <w:pPr>
        <w:pStyle w:val="af3"/>
        <w:numPr>
          <w:ilvl w:val="0"/>
          <w:numId w:val="5"/>
        </w:numPr>
        <w:tabs>
          <w:tab w:val="clear" w:pos="720"/>
          <w:tab w:val="num" w:pos="-2268"/>
          <w:tab w:val="left" w:pos="1080"/>
        </w:tabs>
        <w:ind w:left="-57" w:firstLine="624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</w:t>
      </w:r>
      <w:r w:rsidR="009D050C" w:rsidRPr="00114DBB">
        <w:rPr>
          <w:sz w:val="26"/>
          <w:szCs w:val="26"/>
        </w:rPr>
        <w:t>беспечивать выполнение операторами указаний руководителя РЦО</w:t>
      </w:r>
      <w:r>
        <w:rPr>
          <w:sz w:val="26"/>
          <w:szCs w:val="26"/>
        </w:rPr>
        <w:t>И</w:t>
      </w:r>
      <w:r w:rsidR="003426D3">
        <w:rPr>
          <w:sz w:val="26"/>
          <w:szCs w:val="26"/>
        </w:rPr>
        <w:t xml:space="preserve"> по р</w:t>
      </w:r>
      <w:r>
        <w:rPr>
          <w:sz w:val="26"/>
          <w:szCs w:val="26"/>
        </w:rPr>
        <w:t>ешению нештатных ситуаций;</w:t>
      </w:r>
    </w:p>
    <w:p w:rsidR="009D050C" w:rsidRPr="00114DBB" w:rsidRDefault="0018556E" w:rsidP="00B02831">
      <w:pPr>
        <w:pStyle w:val="af3"/>
        <w:numPr>
          <w:ilvl w:val="0"/>
          <w:numId w:val="5"/>
        </w:numPr>
        <w:tabs>
          <w:tab w:val="clear" w:pos="720"/>
          <w:tab w:val="num" w:pos="-2268"/>
          <w:tab w:val="left" w:pos="1080"/>
        </w:tabs>
        <w:ind w:left="-57" w:firstLine="624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по </w:t>
      </w:r>
      <w:r w:rsidR="009D050C" w:rsidRPr="00114DBB">
        <w:rPr>
          <w:sz w:val="26"/>
          <w:szCs w:val="26"/>
        </w:rPr>
        <w:t>согласованию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9D050C" w:rsidRPr="00114DBB">
        <w:rPr>
          <w:sz w:val="26"/>
          <w:szCs w:val="26"/>
        </w:rPr>
        <w:t>уководителем РЦОИ (администратором проекта) принимать решения</w:t>
      </w:r>
      <w:r w:rsidR="003426D3" w:rsidRPr="00114DBB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9D050C" w:rsidRPr="00114DBB">
        <w:rPr>
          <w:sz w:val="26"/>
          <w:szCs w:val="26"/>
        </w:rPr>
        <w:t>риоритете обработки конкретных пак</w:t>
      </w:r>
      <w:r>
        <w:rPr>
          <w:sz w:val="26"/>
          <w:szCs w:val="26"/>
        </w:rPr>
        <w:t>етов экзаменационных материалов;</w:t>
      </w:r>
    </w:p>
    <w:p w:rsidR="009D050C" w:rsidRPr="00114DBB" w:rsidRDefault="0018556E" w:rsidP="00B02831">
      <w:pPr>
        <w:pStyle w:val="af3"/>
        <w:numPr>
          <w:ilvl w:val="0"/>
          <w:numId w:val="5"/>
        </w:numPr>
        <w:tabs>
          <w:tab w:val="clear" w:pos="720"/>
          <w:tab w:val="num" w:pos="-2268"/>
          <w:tab w:val="left" w:pos="1080"/>
        </w:tabs>
        <w:ind w:left="-57" w:firstLine="624"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контролировать </w:t>
      </w:r>
      <w:r w:rsidR="005632FB">
        <w:rPr>
          <w:sz w:val="26"/>
          <w:szCs w:val="26"/>
        </w:rPr>
        <w:t xml:space="preserve">вход и </w:t>
      </w:r>
      <w:r w:rsidR="009D050C" w:rsidRPr="00114DBB">
        <w:rPr>
          <w:sz w:val="26"/>
          <w:szCs w:val="26"/>
        </w:rPr>
        <w:t>выход</w:t>
      </w:r>
      <w:r w:rsidR="003426D3" w:rsidRPr="00114DBB">
        <w:rPr>
          <w:sz w:val="26"/>
          <w:szCs w:val="26"/>
        </w:rPr>
        <w:t xml:space="preserve"> из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9D050C" w:rsidRPr="00114DBB">
        <w:rPr>
          <w:sz w:val="26"/>
          <w:szCs w:val="26"/>
        </w:rPr>
        <w:t>ЦОИ</w:t>
      </w:r>
      <w:r w:rsidR="005632FB">
        <w:rPr>
          <w:sz w:val="26"/>
          <w:szCs w:val="26"/>
        </w:rPr>
        <w:t xml:space="preserve"> всех лиц, привлеченных обработке ЭМ.</w:t>
      </w:r>
    </w:p>
    <w:p w:rsidR="00014B16" w:rsidRDefault="00014B16" w:rsidP="00B02831">
      <w:pPr>
        <w:rPr>
          <w:rFonts w:eastAsia="Calibri"/>
          <w:b/>
          <w:bCs/>
          <w:kern w:val="32"/>
          <w:sz w:val="26"/>
          <w:szCs w:val="26"/>
        </w:rPr>
      </w:pPr>
      <w:bookmarkStart w:id="181" w:name="_Toc407717111"/>
      <w:bookmarkStart w:id="182" w:name="_Toc437427173"/>
      <w:r>
        <w:rPr>
          <w:sz w:val="26"/>
          <w:szCs w:val="26"/>
        </w:rPr>
        <w:br w:type="page"/>
      </w:r>
    </w:p>
    <w:p w:rsidR="008013B5" w:rsidRDefault="002535F0" w:rsidP="00B02831">
      <w:pPr>
        <w:pStyle w:val="10"/>
        <w:numPr>
          <w:ilvl w:val="0"/>
          <w:numId w:val="0"/>
        </w:numPr>
        <w:ind w:left="284"/>
      </w:pPr>
      <w:bookmarkStart w:id="183" w:name="_Toc533868929"/>
      <w:r w:rsidRPr="00114DBB">
        <w:lastRenderedPageBreak/>
        <w:t xml:space="preserve">Приложение </w:t>
      </w:r>
      <w:r w:rsidR="00AD3069" w:rsidRPr="00114DBB">
        <w:t>9</w:t>
      </w:r>
      <w:r w:rsidRPr="00114DBB">
        <w:t>. Основные технические требования</w:t>
      </w:r>
      <w:r w:rsidR="003426D3" w:rsidRPr="00114DBB">
        <w:t xml:space="preserve"> к</w:t>
      </w:r>
      <w:r w:rsidR="003426D3">
        <w:t> </w:t>
      </w:r>
      <w:r w:rsidR="003426D3" w:rsidRPr="00114DBB">
        <w:t>Р</w:t>
      </w:r>
      <w:r w:rsidRPr="00114DBB">
        <w:t>ЦОИ</w:t>
      </w:r>
      <w:bookmarkEnd w:id="181"/>
      <w:bookmarkEnd w:id="182"/>
      <w:bookmarkEnd w:id="183"/>
    </w:p>
    <w:p w:rsidR="007159E5" w:rsidRPr="00114DBB" w:rsidRDefault="002535F0" w:rsidP="00B02831">
      <w:pPr>
        <w:ind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Ниже приведены оценки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Pr="00114DBB">
        <w:rPr>
          <w:sz w:val="26"/>
          <w:szCs w:val="26"/>
        </w:rPr>
        <w:t>еобходимому аппаратному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рограммному обеспечению для подготовки, проведения ЕГЭ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д</w:t>
      </w:r>
      <w:r w:rsidRPr="00114DBB">
        <w:rPr>
          <w:sz w:val="26"/>
          <w:szCs w:val="26"/>
        </w:rPr>
        <w:t>ля обработки результатов ЕГЭ. Также представлены рекомендуемые оценки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>оличеству необходимых специалистов, выполняющих указанные работы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 xml:space="preserve">о количеству полезной площади для организации работы РЦОИ. </w:t>
      </w:r>
    </w:p>
    <w:p w:rsidR="00D82041" w:rsidRDefault="002535F0" w:rsidP="00B02831">
      <w:pPr>
        <w:ind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Оценки разбиты исходя</w:t>
      </w:r>
      <w:r w:rsidR="003426D3" w:rsidRPr="00114DBB">
        <w:rPr>
          <w:sz w:val="26"/>
          <w:szCs w:val="26"/>
        </w:rPr>
        <w:t xml:space="preserve"> из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 xml:space="preserve">оличества участников </w:t>
      </w:r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– 2500 участников</w:t>
      </w:r>
      <w:r w:rsidR="00E66922">
        <w:rPr>
          <w:sz w:val="26"/>
          <w:szCs w:val="26"/>
        </w:rPr>
        <w:t xml:space="preserve"> </w:t>
      </w:r>
      <w:r w:rsidR="00854B48">
        <w:rPr>
          <w:sz w:val="26"/>
          <w:szCs w:val="26"/>
        </w:rPr>
        <w:t>экзаменов</w:t>
      </w:r>
      <w:r w:rsidR="00E66922">
        <w:rPr>
          <w:sz w:val="26"/>
          <w:szCs w:val="26"/>
        </w:rPr>
        <w:t xml:space="preserve">  </w:t>
      </w:r>
      <w:r w:rsidRPr="00114DBB">
        <w:rPr>
          <w:sz w:val="26"/>
          <w:szCs w:val="26"/>
        </w:rPr>
        <w:t>и 16000 участников</w:t>
      </w:r>
      <w:r w:rsidR="00854B48" w:rsidRPr="00854B48">
        <w:rPr>
          <w:sz w:val="26"/>
          <w:szCs w:val="26"/>
        </w:rPr>
        <w:t xml:space="preserve"> </w:t>
      </w:r>
      <w:r w:rsidR="00854B48">
        <w:rPr>
          <w:sz w:val="26"/>
          <w:szCs w:val="26"/>
        </w:rPr>
        <w:t>экзаменов</w:t>
      </w:r>
      <w:r w:rsidRPr="00114DBB">
        <w:rPr>
          <w:sz w:val="26"/>
          <w:szCs w:val="26"/>
        </w:rPr>
        <w:t xml:space="preserve">. Для иного количества участников </w:t>
      </w:r>
      <w:r w:rsidR="00854B48">
        <w:rPr>
          <w:sz w:val="26"/>
          <w:szCs w:val="26"/>
        </w:rPr>
        <w:t>экзаменов</w:t>
      </w:r>
      <w:r w:rsidR="00854B48" w:rsidRPr="00114DBB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РЦОИ должны произвести расчеты самостоятельно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Pr="00114DBB">
        <w:rPr>
          <w:sz w:val="26"/>
          <w:szCs w:val="26"/>
        </w:rPr>
        <w:t>ависимости</w:t>
      </w:r>
      <w:r w:rsidR="003426D3" w:rsidRPr="00114DBB">
        <w:rPr>
          <w:sz w:val="26"/>
          <w:szCs w:val="26"/>
        </w:rPr>
        <w:t xml:space="preserve"> от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рганизационной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Pr="00114DBB">
        <w:rPr>
          <w:sz w:val="26"/>
          <w:szCs w:val="26"/>
        </w:rPr>
        <w:t>ерриториальной структуры региона,</w:t>
      </w:r>
      <w:r w:rsidR="003426D3" w:rsidRPr="00114DBB">
        <w:rPr>
          <w:sz w:val="26"/>
          <w:szCs w:val="26"/>
        </w:rPr>
        <w:t xml:space="preserve"> от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 xml:space="preserve">роизводительности техники. </w:t>
      </w:r>
    </w:p>
    <w:p w:rsidR="005632FB" w:rsidRPr="00114DBB" w:rsidRDefault="005632FB" w:rsidP="00B02831">
      <w:pPr>
        <w:ind w:firstLine="567"/>
        <w:contextualSpacing/>
        <w:jc w:val="both"/>
        <w:rPr>
          <w:sz w:val="26"/>
          <w:szCs w:val="26"/>
        </w:rPr>
      </w:pPr>
    </w:p>
    <w:p w:rsidR="008013B5" w:rsidRDefault="00532F4A" w:rsidP="00B02831">
      <w:pPr>
        <w:spacing w:after="200"/>
        <w:jc w:val="both"/>
        <w:rPr>
          <w:sz w:val="26"/>
          <w:szCs w:val="26"/>
        </w:rPr>
      </w:pPr>
      <w:r w:rsidRPr="005E2CA6">
        <w:rPr>
          <w:b/>
          <w:sz w:val="26"/>
          <w:szCs w:val="26"/>
        </w:rPr>
        <w:t xml:space="preserve">Необходимое ресурсное обеспечение РЦОИ для выполнения процессов проведения ЕГЭ для 2500 участников </w:t>
      </w:r>
      <w:r w:rsidR="00854B48">
        <w:rPr>
          <w:sz w:val="26"/>
          <w:szCs w:val="26"/>
        </w:rPr>
        <w:t>экзаменов</w:t>
      </w:r>
      <w:r w:rsidR="00854B48" w:rsidRPr="005E2CA6">
        <w:rPr>
          <w:b/>
          <w:sz w:val="26"/>
          <w:szCs w:val="26"/>
        </w:rPr>
        <w:t xml:space="preserve"> </w:t>
      </w:r>
      <w:r w:rsidRPr="005E2CA6">
        <w:rPr>
          <w:b/>
          <w:sz w:val="26"/>
          <w:szCs w:val="26"/>
        </w:rPr>
        <w:t>при сканировании до 2</w:t>
      </w:r>
      <w:r w:rsidR="005632FB">
        <w:rPr>
          <w:b/>
          <w:sz w:val="26"/>
          <w:szCs w:val="26"/>
        </w:rPr>
        <w:t>3</w:t>
      </w:r>
      <w:r w:rsidRPr="005E2CA6">
        <w:rPr>
          <w:b/>
          <w:sz w:val="26"/>
          <w:szCs w:val="26"/>
        </w:rPr>
        <w:t>.</w:t>
      </w:r>
      <w:r w:rsidR="005632FB">
        <w:rPr>
          <w:b/>
          <w:sz w:val="26"/>
          <w:szCs w:val="26"/>
        </w:rPr>
        <w:t xml:space="preserve">59 </w:t>
      </w:r>
      <w:r w:rsidRPr="005E2CA6">
        <w:rPr>
          <w:b/>
          <w:sz w:val="26"/>
          <w:szCs w:val="26"/>
        </w:rPr>
        <w:t>в день проведения соответствующего экзамена</w:t>
      </w:r>
    </w:p>
    <w:p w:rsidR="009F215F" w:rsidRPr="00C943A7" w:rsidRDefault="009F215F" w:rsidP="00B02831">
      <w:pPr>
        <w:spacing w:after="200"/>
        <w:ind w:firstLine="567"/>
        <w:jc w:val="both"/>
        <w:rPr>
          <w:b/>
          <w:sz w:val="26"/>
          <w:szCs w:val="26"/>
        </w:rPr>
      </w:pPr>
      <w:r w:rsidRPr="00C943A7">
        <w:rPr>
          <w:b/>
          <w:sz w:val="26"/>
          <w:szCs w:val="26"/>
        </w:rPr>
        <w:t>Требования к техническому оснащению:</w:t>
      </w:r>
    </w:p>
    <w:tbl>
      <w:tblPr>
        <w:tblW w:w="10230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1843"/>
        <w:gridCol w:w="6095"/>
      </w:tblGrid>
      <w:tr w:rsidR="009F215F" w:rsidRPr="009F215F" w:rsidTr="00870B0F">
        <w:trPr>
          <w:tblHeader/>
        </w:trPr>
        <w:tc>
          <w:tcPr>
            <w:tcW w:w="22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F215F" w:rsidRPr="00C943A7" w:rsidRDefault="009F215F" w:rsidP="00B02831">
            <w:pPr>
              <w:keepNext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Компонент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F215F" w:rsidRPr="00C943A7" w:rsidRDefault="009F215F" w:rsidP="00B02831">
            <w:pPr>
              <w:keepNext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Количество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9F215F" w:rsidRPr="00C943A7" w:rsidRDefault="009F215F" w:rsidP="00B02831">
            <w:pPr>
              <w:keepNext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Дополнительные требования</w:t>
            </w:r>
          </w:p>
        </w:tc>
      </w:tr>
      <w:tr w:rsidR="009F215F" w:rsidRPr="009F215F" w:rsidTr="00870B0F">
        <w:tc>
          <w:tcPr>
            <w:tcW w:w="2292" w:type="dxa"/>
          </w:tcPr>
          <w:p w:rsidR="009F215F" w:rsidRPr="00C943A7" w:rsidRDefault="009F215F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Промышленный сканер</w:t>
            </w:r>
          </w:p>
        </w:tc>
        <w:tc>
          <w:tcPr>
            <w:tcW w:w="1843" w:type="dxa"/>
          </w:tcPr>
          <w:p w:rsidR="009F215F" w:rsidRPr="00C943A7" w:rsidRDefault="009F215F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3 шт., (2 шт. в случае массового применения технологии сканирования в ППЭ)</w:t>
            </w:r>
          </w:p>
        </w:tc>
        <w:tc>
          <w:tcPr>
            <w:tcW w:w="6095" w:type="dxa"/>
            <w:shd w:val="clear" w:color="auto" w:fill="auto"/>
          </w:tcPr>
          <w:p w:rsidR="009F215F" w:rsidRPr="00C943A7" w:rsidRDefault="009F215F" w:rsidP="00B02831">
            <w:pPr>
              <w:keepNext/>
              <w:spacing w:before="6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-</w:t>
            </w:r>
          </w:p>
        </w:tc>
      </w:tr>
      <w:tr w:rsidR="009F215F" w:rsidRPr="009F215F" w:rsidTr="00870B0F">
        <w:tc>
          <w:tcPr>
            <w:tcW w:w="2292" w:type="dxa"/>
          </w:tcPr>
          <w:p w:rsidR="009F215F" w:rsidRPr="00C943A7" w:rsidRDefault="009F215F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Промышленный принтер</w:t>
            </w:r>
          </w:p>
        </w:tc>
        <w:tc>
          <w:tcPr>
            <w:tcW w:w="1843" w:type="dxa"/>
          </w:tcPr>
          <w:p w:rsidR="009F215F" w:rsidRPr="00C943A7" w:rsidRDefault="009F215F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2 шт.</w:t>
            </w:r>
          </w:p>
        </w:tc>
        <w:tc>
          <w:tcPr>
            <w:tcW w:w="6095" w:type="dxa"/>
            <w:shd w:val="clear" w:color="auto" w:fill="auto"/>
          </w:tcPr>
          <w:p w:rsidR="009F215F" w:rsidRPr="00C943A7" w:rsidRDefault="009F215F" w:rsidP="00B02831">
            <w:pPr>
              <w:keepNext/>
              <w:spacing w:before="6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-</w:t>
            </w:r>
          </w:p>
        </w:tc>
      </w:tr>
      <w:tr w:rsidR="009F215F" w:rsidRPr="009F215F" w:rsidTr="00870B0F">
        <w:tc>
          <w:tcPr>
            <w:tcW w:w="2292" w:type="dxa"/>
          </w:tcPr>
          <w:p w:rsidR="009F215F" w:rsidRPr="00C943A7" w:rsidRDefault="009F215F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Коммуникационное оборудование для организации локальной сети</w:t>
            </w:r>
          </w:p>
        </w:tc>
        <w:tc>
          <w:tcPr>
            <w:tcW w:w="1843" w:type="dxa"/>
          </w:tcPr>
          <w:p w:rsidR="009F215F" w:rsidRPr="00C943A7" w:rsidRDefault="009F215F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9F215F" w:rsidRPr="00C943A7" w:rsidRDefault="009F215F" w:rsidP="00B02831">
            <w:pPr>
              <w:keepNext/>
              <w:spacing w:before="6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-</w:t>
            </w:r>
          </w:p>
        </w:tc>
      </w:tr>
      <w:tr w:rsidR="009F215F" w:rsidRPr="009F215F" w:rsidTr="00870B0F">
        <w:tc>
          <w:tcPr>
            <w:tcW w:w="2292" w:type="dxa"/>
          </w:tcPr>
          <w:p w:rsidR="009F215F" w:rsidRPr="00C943A7" w:rsidRDefault="009F215F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Модуль связи с ППЭ (сервис связи)</w:t>
            </w:r>
          </w:p>
        </w:tc>
        <w:tc>
          <w:tcPr>
            <w:tcW w:w="1843" w:type="dxa"/>
          </w:tcPr>
          <w:p w:rsidR="009F215F" w:rsidRPr="00C943A7" w:rsidRDefault="009F215F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1 шт.</w:t>
            </w:r>
          </w:p>
        </w:tc>
        <w:tc>
          <w:tcPr>
            <w:tcW w:w="6095" w:type="dxa"/>
            <w:shd w:val="clear" w:color="auto" w:fill="auto"/>
          </w:tcPr>
          <w:p w:rsidR="009F215F" w:rsidRPr="00C943A7" w:rsidRDefault="009F215F" w:rsidP="00B02831">
            <w:pPr>
              <w:spacing w:before="120"/>
              <w:jc w:val="both"/>
              <w:rPr>
                <w:b/>
                <w:bCs/>
                <w:lang w:val="en-US"/>
              </w:rPr>
            </w:pPr>
            <w:r w:rsidRPr="00C943A7">
              <w:rPr>
                <w:b/>
                <w:bCs/>
              </w:rPr>
              <w:t>Операционные</w:t>
            </w:r>
            <w:r w:rsidRPr="00C943A7">
              <w:rPr>
                <w:b/>
                <w:bCs/>
                <w:lang w:val="en-US"/>
              </w:rPr>
              <w:t xml:space="preserve"> </w:t>
            </w:r>
            <w:r w:rsidRPr="00C943A7">
              <w:rPr>
                <w:b/>
                <w:bCs/>
              </w:rPr>
              <w:t>системы</w:t>
            </w:r>
            <w:r w:rsidRPr="00C943A7">
              <w:rPr>
                <w:b/>
                <w:bCs/>
                <w:lang w:val="en-US"/>
              </w:rPr>
              <w:t>*: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  <w:lang w:val="en-US"/>
              </w:rPr>
            </w:pPr>
            <w:r w:rsidRPr="00C943A7">
              <w:rPr>
                <w:bCs/>
                <w:lang w:val="en-US"/>
              </w:rPr>
              <w:t xml:space="preserve">Windows 7 / 8.1, Windows Server 2008, Windows Server 2012, </w:t>
            </w:r>
            <w:r w:rsidRPr="00C943A7">
              <w:rPr>
                <w:bCs/>
              </w:rPr>
              <w:t>платформы</w:t>
            </w:r>
            <w:r w:rsidRPr="00C943A7">
              <w:rPr>
                <w:bCs/>
                <w:lang w:val="en-US"/>
              </w:rPr>
              <w:t>: ia32 (x86), x64.</w:t>
            </w:r>
          </w:p>
          <w:p w:rsidR="009F215F" w:rsidRPr="00C943A7" w:rsidRDefault="009F215F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Процессор: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Количество ядер: от 4.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Частота процессора: от 2,5 ГГц.</w:t>
            </w:r>
          </w:p>
          <w:p w:rsidR="009F215F" w:rsidRPr="00C943A7" w:rsidRDefault="009F215F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 xml:space="preserve">Оперативная память: 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Общий объем: от</w:t>
            </w:r>
            <w:r w:rsidRPr="00C943A7">
              <w:rPr>
                <w:bCs/>
                <w:lang w:val="en-US"/>
              </w:rPr>
              <w:t> </w:t>
            </w:r>
            <w:r w:rsidRPr="00C943A7">
              <w:rPr>
                <w:bCs/>
              </w:rPr>
              <w:t>4</w:t>
            </w:r>
            <w:r w:rsidRPr="00C943A7">
              <w:rPr>
                <w:bCs/>
                <w:lang w:val="en-US"/>
              </w:rPr>
              <w:t> </w:t>
            </w:r>
            <w:r w:rsidRPr="00C943A7">
              <w:rPr>
                <w:bCs/>
              </w:rPr>
              <w:t>Гбайт.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proofErr w:type="gramStart"/>
            <w:r w:rsidRPr="00C943A7">
              <w:rPr>
                <w:bCs/>
              </w:rPr>
              <w:t>Доступная память для работы ПО (неиспользуемая прочими приложениями): не менее 2 Гбайт.</w:t>
            </w:r>
            <w:proofErr w:type="gramEnd"/>
          </w:p>
          <w:p w:rsidR="009F215F" w:rsidRPr="00C943A7" w:rsidRDefault="009F215F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Свободное дисковое пространство: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Определяется из расчёта количества участников</w:t>
            </w:r>
            <w:r w:rsidR="00854B48">
              <w:t xml:space="preserve"> </w:t>
            </w:r>
            <w:r w:rsidR="00854B48" w:rsidRPr="00854B48">
              <w:rPr>
                <w:bCs/>
              </w:rPr>
              <w:t>экзаменов</w:t>
            </w:r>
            <w:r w:rsidRPr="00C943A7">
              <w:rPr>
                <w:bCs/>
              </w:rPr>
              <w:t xml:space="preserve">, </w:t>
            </w:r>
            <w:proofErr w:type="gramStart"/>
            <w:r w:rsidRPr="00C943A7">
              <w:rPr>
                <w:bCs/>
              </w:rPr>
              <w:t>пакеты</w:t>
            </w:r>
            <w:proofErr w:type="gramEnd"/>
            <w:r w:rsidRPr="00C943A7">
              <w:rPr>
                <w:bCs/>
              </w:rPr>
              <w:t xml:space="preserve"> с бланками которых планируется получать: для технологии печати полного комплекта ЭМ на одного участника</w:t>
            </w:r>
            <w:r w:rsidR="00854B48">
              <w:rPr>
                <w:bCs/>
              </w:rPr>
              <w:t xml:space="preserve"> </w:t>
            </w:r>
            <w:r w:rsidR="00854B48" w:rsidRPr="00854B48">
              <w:rPr>
                <w:bCs/>
              </w:rPr>
              <w:t>экзаменов</w:t>
            </w:r>
            <w:r w:rsidRPr="00C943A7">
              <w:rPr>
                <w:bCs/>
              </w:rPr>
              <w:t xml:space="preserve"> требуется </w:t>
            </w:r>
            <w:r w:rsidRPr="00C943A7">
              <w:rPr>
                <w:bCs/>
              </w:rPr>
              <w:lastRenderedPageBreak/>
              <w:t>примерно 2 МБ, для проведения экзаменов по иностранным языкам с использованием устных коммуникаций – примерно 12 МБ.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Не менее 5% от общего объема системного раздела на жестком диске в течение экзаменационного периода.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 xml:space="preserve">Рекомендуемый тип накопителя: </w:t>
            </w:r>
            <w:r w:rsidRPr="00C943A7">
              <w:rPr>
                <w:bCs/>
                <w:lang w:val="en-US"/>
              </w:rPr>
              <w:t>SSD</w:t>
            </w:r>
            <w:r w:rsidRPr="00C943A7">
              <w:rPr>
                <w:bCs/>
              </w:rPr>
              <w:t>.</w:t>
            </w:r>
          </w:p>
          <w:p w:rsidR="009F215F" w:rsidRPr="00C943A7" w:rsidRDefault="009F215F" w:rsidP="00B02831">
            <w:pPr>
              <w:keepNext/>
              <w:spacing w:before="60"/>
              <w:jc w:val="both"/>
            </w:pPr>
            <w:r w:rsidRPr="00C943A7">
              <w:rPr>
                <w:b/>
                <w:bCs/>
              </w:rPr>
              <w:t xml:space="preserve">Специальное ПО: 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/>
              </w:rPr>
            </w:pPr>
            <w:r w:rsidRPr="00C943A7">
              <w:rPr>
                <w:bCs/>
              </w:rPr>
              <w:t>Имеющее действующий на весь период ЕГЭ сертификат ФСБ России средство антивирусной защиты информации.</w:t>
            </w:r>
          </w:p>
          <w:p w:rsidR="009F215F" w:rsidRPr="00C943A7" w:rsidRDefault="009F215F" w:rsidP="00B02831">
            <w:pPr>
              <w:keepNext/>
              <w:spacing w:before="6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 xml:space="preserve">Дополнительное ПО: 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 xml:space="preserve">Microsoft .NET </w:t>
            </w:r>
            <w:proofErr w:type="spellStart"/>
            <w:r w:rsidRPr="00C943A7">
              <w:rPr>
                <w:bCs/>
              </w:rPr>
              <w:t>Framework</w:t>
            </w:r>
            <w:proofErr w:type="spellEnd"/>
            <w:r w:rsidRPr="00C943A7">
              <w:rPr>
                <w:bCs/>
              </w:rPr>
              <w:t xml:space="preserve"> 4.5.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  <w:lang w:val="en-US"/>
              </w:rPr>
              <w:t>Internet</w:t>
            </w:r>
            <w:r w:rsidRPr="00C943A7">
              <w:rPr>
                <w:bCs/>
              </w:rPr>
              <w:t xml:space="preserve"> </w:t>
            </w:r>
            <w:r w:rsidRPr="00C943A7">
              <w:rPr>
                <w:bCs/>
                <w:lang w:val="en-US"/>
              </w:rPr>
              <w:t>Information</w:t>
            </w:r>
            <w:r w:rsidRPr="00C943A7">
              <w:rPr>
                <w:bCs/>
              </w:rPr>
              <w:t xml:space="preserve"> </w:t>
            </w:r>
            <w:r w:rsidRPr="00C943A7">
              <w:rPr>
                <w:bCs/>
                <w:lang w:val="en-US"/>
              </w:rPr>
              <w:t>Server</w:t>
            </w:r>
          </w:p>
          <w:p w:rsidR="009F215F" w:rsidRPr="00C943A7" w:rsidRDefault="009F215F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Интернет: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Наличие стабильного стационарного канала связи с выходом в Интернет.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К серверу должна быть обеспечена возможность подключения ППЭ по внешнему адресу.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Материалы должны быть переданы из ППЭ и успешно обработаны РЦОИ в день экзамена. Оценочное время передачи ЭМ рекомендуется определять из расчёта: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×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 xml:space="preserve">где </w:t>
            </w:r>
            <w:r w:rsidRPr="00C943A7">
              <w:rPr>
                <w:bCs/>
                <w:i/>
                <w:lang w:val="en-US"/>
              </w:rPr>
              <w:t>v</w:t>
            </w:r>
            <w:r w:rsidRPr="00C943A7">
              <w:rPr>
                <w:bCs/>
              </w:rPr>
              <w:t xml:space="preserve"> – фактическая скорость передачи данных канала связи между ППЭ и РЦОИ, </w:t>
            </w:r>
            <w:r w:rsidRPr="00C943A7">
              <w:rPr>
                <w:bCs/>
                <w:i/>
                <w:lang w:val="en-US"/>
              </w:rPr>
              <w:t>x</w:t>
            </w:r>
            <w:r w:rsidRPr="00C943A7">
              <w:rPr>
                <w:bCs/>
              </w:rPr>
              <w:t xml:space="preserve"> – количество участников </w:t>
            </w:r>
            <w:r w:rsidR="00854B48">
              <w:rPr>
                <w:sz w:val="26"/>
                <w:szCs w:val="26"/>
              </w:rPr>
              <w:t>экзаменов</w:t>
            </w:r>
            <w:r w:rsidRPr="00C943A7">
              <w:rPr>
                <w:bCs/>
              </w:rPr>
              <w:t xml:space="preserve">, распределённых на дату экзамена в ППЭ, </w:t>
            </w:r>
            <w:r w:rsidRPr="00C943A7">
              <w:rPr>
                <w:bCs/>
                <w:i/>
                <w:lang w:val="en-US"/>
              </w:rPr>
              <w:t>m</w:t>
            </w:r>
            <w:r w:rsidRPr="00C943A7">
              <w:rPr>
                <w:bCs/>
              </w:rPr>
              <w:t xml:space="preserve"> – коэффициент объёма обрабатываемой информации на одного участника </w:t>
            </w:r>
            <w:r w:rsidR="00854B48">
              <w:rPr>
                <w:sz w:val="26"/>
                <w:szCs w:val="26"/>
              </w:rPr>
              <w:t>экзаменов</w:t>
            </w:r>
            <w:r w:rsidRPr="00C943A7">
              <w:rPr>
                <w:bCs/>
              </w:rPr>
              <w:t xml:space="preserve">. Для технологии печати полного комплекта ЭМ m = 3 </w:t>
            </w:r>
            <w:proofErr w:type="gramStart"/>
            <w:r w:rsidRPr="00C943A7">
              <w:rPr>
                <w:bCs/>
              </w:rPr>
              <w:t>M</w:t>
            </w:r>
            <w:proofErr w:type="gramEnd"/>
            <w:r w:rsidRPr="00C943A7">
              <w:rPr>
                <w:bCs/>
              </w:rPr>
              <w:t xml:space="preserve">Б (или 24 Мбит), а для проведения экзаменов по иностранным языкам с использованием устных коммуникаций </w:t>
            </w:r>
            <w:r w:rsidRPr="00C943A7">
              <w:rPr>
                <w:bCs/>
                <w:i/>
                <w:lang w:val="en-US"/>
              </w:rPr>
              <w:t>m</w:t>
            </w:r>
            <w:r w:rsidRPr="00C943A7">
              <w:rPr>
                <w:bCs/>
              </w:rPr>
              <w:t xml:space="preserve"> = 12 </w:t>
            </w:r>
            <w:r w:rsidRPr="00C943A7">
              <w:rPr>
                <w:bCs/>
                <w:lang w:val="en-US"/>
              </w:rPr>
              <w:t>M</w:t>
            </w:r>
            <w:r w:rsidRPr="00C943A7">
              <w:rPr>
                <w:bCs/>
              </w:rPr>
              <w:t>Б (или 96 Мбит).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Обратите внимание, что фактическая скорость передачи данных может отличаться от заявленной провайдером, а также может изменяться со временем из-за особенностей организации сети, технических неполадок и сбоев, а также при изменении нагрузки на сервер РЦОИ (Станцию связи с ППЭ).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 xml:space="preserve">Оценочное время передачи ЭМ представляет собой длительность процесса непосредственной передачи ЭМ из ППЭ в РЦОИ и не учитывает время на выполнение необходимых организационных действий, включая сохранение (и расшифровку) </w:t>
            </w:r>
            <w:r w:rsidRPr="00C943A7">
              <w:rPr>
                <w:bCs/>
              </w:rPr>
              <w:lastRenderedPageBreak/>
              <w:t>полученных ЭМ, а также возможное время ожидания начала загрузки электронных пакетов с ЭМ в очереди при достижении предела использования ресурсов сервера РЦОИ.</w:t>
            </w:r>
          </w:p>
          <w:p w:rsidR="009F215F" w:rsidRPr="00C943A7" w:rsidRDefault="009F215F" w:rsidP="00B02831">
            <w:pPr>
              <w:keepNext/>
              <w:spacing w:before="60"/>
              <w:jc w:val="both"/>
              <w:rPr>
                <w:bCs/>
                <w:i/>
              </w:rPr>
            </w:pPr>
            <w:proofErr w:type="gramStart"/>
            <w:r w:rsidRPr="00C943A7">
              <w:rPr>
                <w:bCs/>
                <w:i/>
              </w:rPr>
              <w:t>Установка и работа с ПО выполняются под учетной записью с правами локального администратора.</w:t>
            </w:r>
            <w:proofErr w:type="gramEnd"/>
          </w:p>
        </w:tc>
      </w:tr>
      <w:tr w:rsidR="009F215F" w:rsidRPr="009F215F" w:rsidTr="00870B0F">
        <w:tc>
          <w:tcPr>
            <w:tcW w:w="2292" w:type="dxa"/>
          </w:tcPr>
          <w:p w:rsidR="009F215F" w:rsidRPr="00C943A7" w:rsidRDefault="009F215F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lastRenderedPageBreak/>
              <w:t>Модуль связи с ППЭ (клиент сервиса связи)</w:t>
            </w:r>
          </w:p>
        </w:tc>
        <w:tc>
          <w:tcPr>
            <w:tcW w:w="1843" w:type="dxa"/>
          </w:tcPr>
          <w:p w:rsidR="009F215F" w:rsidRPr="00C943A7" w:rsidRDefault="009F215F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Не менее 1</w:t>
            </w:r>
          </w:p>
        </w:tc>
        <w:tc>
          <w:tcPr>
            <w:tcW w:w="6095" w:type="dxa"/>
            <w:shd w:val="clear" w:color="auto" w:fill="auto"/>
          </w:tcPr>
          <w:p w:rsidR="009F215F" w:rsidRPr="00C943A7" w:rsidRDefault="009F215F" w:rsidP="00B02831">
            <w:pPr>
              <w:spacing w:after="60"/>
              <w:jc w:val="both"/>
              <w:rPr>
                <w:bCs/>
              </w:rPr>
            </w:pPr>
            <w:r w:rsidRPr="00C943A7">
              <w:rPr>
                <w:b/>
                <w:bCs/>
              </w:rPr>
              <w:t>Операционная система*</w:t>
            </w:r>
            <w:r w:rsidRPr="00C943A7">
              <w:rPr>
                <w:bCs/>
              </w:rPr>
              <w:t xml:space="preserve">: </w:t>
            </w:r>
            <w:proofErr w:type="spellStart"/>
            <w:r w:rsidRPr="00C943A7">
              <w:rPr>
                <w:bCs/>
              </w:rPr>
              <w:t>Windows</w:t>
            </w:r>
            <w:proofErr w:type="spellEnd"/>
            <w:r w:rsidRPr="00C943A7">
              <w:rPr>
                <w:bCs/>
              </w:rPr>
              <w:t xml:space="preserve"> 7 / 8.1 платформы: ia32 (x86), x64.</w:t>
            </w:r>
          </w:p>
          <w:p w:rsidR="009F215F" w:rsidRPr="00C943A7" w:rsidRDefault="009F215F" w:rsidP="00B02831">
            <w:pPr>
              <w:ind w:firstLine="33"/>
              <w:jc w:val="both"/>
              <w:rPr>
                <w:bCs/>
              </w:rPr>
            </w:pPr>
            <w:r w:rsidRPr="00C943A7">
              <w:rPr>
                <w:b/>
                <w:bCs/>
              </w:rPr>
              <w:t>Процессор</w:t>
            </w:r>
            <w:r w:rsidRPr="00C943A7">
              <w:rPr>
                <w:bCs/>
              </w:rPr>
              <w:t xml:space="preserve">: </w:t>
            </w:r>
          </w:p>
          <w:p w:rsidR="009F215F" w:rsidRPr="00C943A7" w:rsidRDefault="009F215F" w:rsidP="00B02831">
            <w:pPr>
              <w:keepNext/>
              <w:ind w:left="318"/>
              <w:jc w:val="both"/>
              <w:rPr>
                <w:bCs/>
              </w:rPr>
            </w:pPr>
            <w:proofErr w:type="spellStart"/>
            <w:r w:rsidRPr="00C943A7">
              <w:rPr>
                <w:bCs/>
              </w:rPr>
              <w:t>четырехъядерный</w:t>
            </w:r>
            <w:proofErr w:type="spellEnd"/>
            <w:r w:rsidRPr="00C943A7">
              <w:rPr>
                <w:bCs/>
              </w:rPr>
              <w:t>, от 2,0 ГГц</w:t>
            </w:r>
          </w:p>
          <w:p w:rsidR="009F215F" w:rsidRPr="00C943A7" w:rsidRDefault="009F215F" w:rsidP="00B02831">
            <w:pPr>
              <w:jc w:val="both"/>
              <w:rPr>
                <w:bCs/>
              </w:rPr>
            </w:pPr>
            <w:r w:rsidRPr="00C943A7">
              <w:rPr>
                <w:b/>
                <w:bCs/>
              </w:rPr>
              <w:t>Оперативная память</w:t>
            </w:r>
            <w:r w:rsidRPr="00C943A7">
              <w:rPr>
                <w:bCs/>
              </w:rPr>
              <w:t xml:space="preserve">: </w:t>
            </w:r>
          </w:p>
          <w:p w:rsidR="009F215F" w:rsidRPr="00C943A7" w:rsidRDefault="009F215F" w:rsidP="00B02831">
            <w:pPr>
              <w:keepNext/>
              <w:ind w:left="317"/>
              <w:jc w:val="both"/>
              <w:rPr>
                <w:bCs/>
              </w:rPr>
            </w:pPr>
            <w:r w:rsidRPr="00C943A7">
              <w:rPr>
                <w:bCs/>
              </w:rPr>
              <w:t xml:space="preserve">Минимальный объем: от 4 </w:t>
            </w:r>
            <w:proofErr w:type="spellStart"/>
            <w:r w:rsidRPr="00C943A7">
              <w:rPr>
                <w:bCs/>
              </w:rPr>
              <w:t>ГБайт</w:t>
            </w:r>
            <w:proofErr w:type="spellEnd"/>
            <w:r w:rsidRPr="00C943A7">
              <w:rPr>
                <w:bCs/>
              </w:rPr>
              <w:t>.</w:t>
            </w:r>
          </w:p>
          <w:p w:rsidR="009F215F" w:rsidRPr="00C943A7" w:rsidRDefault="009F215F" w:rsidP="00B02831">
            <w:pPr>
              <w:ind w:left="295"/>
              <w:jc w:val="both"/>
              <w:rPr>
                <w:bCs/>
              </w:rPr>
            </w:pPr>
            <w:proofErr w:type="gramStart"/>
            <w:r w:rsidRPr="00C943A7">
              <w:rPr>
                <w:bCs/>
              </w:rPr>
              <w:t>Доступная (память для работы ПО (неиспользуемая прочими приложениями): не менее 2 </w:t>
            </w:r>
            <w:proofErr w:type="spellStart"/>
            <w:r w:rsidRPr="00C943A7">
              <w:rPr>
                <w:bCs/>
              </w:rPr>
              <w:t>ГБайт</w:t>
            </w:r>
            <w:proofErr w:type="spellEnd"/>
            <w:r w:rsidRPr="00C943A7">
              <w:rPr>
                <w:bCs/>
              </w:rPr>
              <w:t xml:space="preserve"> </w:t>
            </w:r>
            <w:proofErr w:type="gramEnd"/>
          </w:p>
          <w:p w:rsidR="009F215F" w:rsidRPr="00C943A7" w:rsidRDefault="009F215F" w:rsidP="00B02831">
            <w:pPr>
              <w:jc w:val="both"/>
              <w:rPr>
                <w:bCs/>
              </w:rPr>
            </w:pPr>
            <w:r w:rsidRPr="00C943A7">
              <w:rPr>
                <w:b/>
                <w:bCs/>
              </w:rPr>
              <w:t>Свободное дисковое пространство</w:t>
            </w:r>
            <w:r w:rsidRPr="00C943A7">
              <w:rPr>
                <w:bCs/>
              </w:rPr>
              <w:t>:</w:t>
            </w:r>
          </w:p>
          <w:p w:rsidR="009F215F" w:rsidRPr="00C943A7" w:rsidRDefault="009F215F" w:rsidP="00B02831">
            <w:pPr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от 1</w:t>
            </w:r>
            <w:r w:rsidRPr="00C943A7">
              <w:rPr>
                <w:bCs/>
                <w:lang w:val="en-US"/>
              </w:rPr>
              <w:t> </w:t>
            </w:r>
            <w:proofErr w:type="spellStart"/>
            <w:r w:rsidRPr="00C943A7">
              <w:rPr>
                <w:bCs/>
              </w:rPr>
              <w:t>ГБайт</w:t>
            </w:r>
            <w:proofErr w:type="spellEnd"/>
            <w:r w:rsidRPr="00C943A7">
              <w:rPr>
                <w:bCs/>
              </w:rPr>
              <w:t xml:space="preserve"> на начало экзаменационного периода </w:t>
            </w:r>
          </w:p>
          <w:p w:rsidR="009F215F" w:rsidRPr="00C943A7" w:rsidRDefault="009F215F" w:rsidP="00B02831">
            <w:pPr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не менее 5% от общего объема жесткого диска в течение экзаменационного периода.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 xml:space="preserve">Рекомендуемый тип накопителя: </w:t>
            </w:r>
            <w:r w:rsidRPr="00C943A7">
              <w:rPr>
                <w:bCs/>
                <w:lang w:val="en-US"/>
              </w:rPr>
              <w:t>SSD</w:t>
            </w:r>
            <w:r w:rsidRPr="00C943A7">
              <w:rPr>
                <w:bCs/>
              </w:rPr>
              <w:t>.</w:t>
            </w:r>
          </w:p>
          <w:p w:rsidR="009F215F" w:rsidRPr="00C943A7" w:rsidRDefault="009F215F" w:rsidP="00B02831">
            <w:pPr>
              <w:jc w:val="both"/>
              <w:rPr>
                <w:bCs/>
              </w:rPr>
            </w:pPr>
            <w:r w:rsidRPr="00C943A7">
              <w:rPr>
                <w:b/>
                <w:bCs/>
              </w:rPr>
              <w:t>Прочее оборудование</w:t>
            </w:r>
            <w:r w:rsidRPr="00C943A7">
              <w:rPr>
                <w:bCs/>
              </w:rPr>
              <w:t>:</w:t>
            </w:r>
          </w:p>
          <w:p w:rsidR="009F215F" w:rsidRPr="00C943A7" w:rsidRDefault="009F215F" w:rsidP="00B02831">
            <w:pPr>
              <w:ind w:left="317"/>
              <w:jc w:val="both"/>
              <w:rPr>
                <w:bCs/>
              </w:rPr>
            </w:pPr>
            <w:r w:rsidRPr="00C943A7">
              <w:rPr>
                <w:bCs/>
              </w:rPr>
              <w:t>Внешний интерфейс: USB 2.0 и выше</w:t>
            </w:r>
          </w:p>
          <w:p w:rsidR="009F215F" w:rsidRPr="00C943A7" w:rsidRDefault="009F215F" w:rsidP="00B02831">
            <w:pPr>
              <w:ind w:left="317"/>
              <w:jc w:val="both"/>
              <w:rPr>
                <w:bCs/>
              </w:rPr>
            </w:pPr>
            <w:r w:rsidRPr="00C943A7">
              <w:rPr>
                <w:bCs/>
              </w:rPr>
              <w:t>Манипулятор «мышь».</w:t>
            </w:r>
          </w:p>
          <w:p w:rsidR="009F215F" w:rsidRPr="00C943A7" w:rsidRDefault="009F215F" w:rsidP="00B02831">
            <w:pPr>
              <w:ind w:left="317"/>
              <w:jc w:val="both"/>
              <w:rPr>
                <w:bCs/>
              </w:rPr>
            </w:pPr>
            <w:r w:rsidRPr="00C943A7">
              <w:rPr>
                <w:bCs/>
              </w:rPr>
              <w:t>Клавиатура.</w:t>
            </w:r>
          </w:p>
          <w:p w:rsidR="009F215F" w:rsidRPr="00C943A7" w:rsidRDefault="009F215F" w:rsidP="00B02831">
            <w:pPr>
              <w:ind w:left="317"/>
              <w:jc w:val="both"/>
              <w:rPr>
                <w:bCs/>
              </w:rPr>
            </w:pPr>
            <w:r w:rsidRPr="00C943A7">
              <w:rPr>
                <w:bCs/>
              </w:rPr>
              <w:t>Видеокарта и монитор: разрешение не менее 1024 по горизонтали, не менее 768 по вертикали.</w:t>
            </w:r>
          </w:p>
          <w:p w:rsidR="009F215F" w:rsidRPr="00C943A7" w:rsidRDefault="009F215F" w:rsidP="00B02831">
            <w:pPr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Специальное ПО:</w:t>
            </w:r>
          </w:p>
          <w:p w:rsidR="009F215F" w:rsidRPr="00C943A7" w:rsidRDefault="009F215F" w:rsidP="00B02831">
            <w:pPr>
              <w:ind w:left="317"/>
              <w:jc w:val="both"/>
              <w:rPr>
                <w:bCs/>
              </w:rPr>
            </w:pPr>
            <w:r w:rsidRPr="00C943A7">
              <w:rPr>
                <w:bCs/>
              </w:rPr>
              <w:t>Имеющее действующий на весь период ЕГЭ сертификат ФСБ России средство антивирусной защиты информации.</w:t>
            </w:r>
          </w:p>
          <w:p w:rsidR="009F215F" w:rsidRPr="00C943A7" w:rsidRDefault="009F215F" w:rsidP="00B02831">
            <w:pPr>
              <w:keepNext/>
              <w:jc w:val="both"/>
              <w:rPr>
                <w:bCs/>
              </w:rPr>
            </w:pPr>
            <w:r w:rsidRPr="00C943A7">
              <w:rPr>
                <w:b/>
                <w:bCs/>
              </w:rPr>
              <w:t>Дополнительное ПО</w:t>
            </w:r>
            <w:r w:rsidRPr="00C943A7">
              <w:rPr>
                <w:bCs/>
              </w:rPr>
              <w:t xml:space="preserve">: </w:t>
            </w:r>
          </w:p>
          <w:p w:rsidR="009F215F" w:rsidRPr="00C943A7" w:rsidRDefault="009F215F" w:rsidP="00B02831">
            <w:pPr>
              <w:ind w:left="317"/>
              <w:jc w:val="both"/>
              <w:rPr>
                <w:bCs/>
              </w:rPr>
            </w:pPr>
            <w:r w:rsidRPr="00C943A7">
              <w:rPr>
                <w:bCs/>
              </w:rPr>
              <w:t xml:space="preserve">Microsoft .NET </w:t>
            </w:r>
            <w:proofErr w:type="spellStart"/>
            <w:r w:rsidRPr="00C943A7">
              <w:rPr>
                <w:bCs/>
              </w:rPr>
              <w:t>Framework</w:t>
            </w:r>
            <w:proofErr w:type="spellEnd"/>
            <w:r w:rsidRPr="00C943A7">
              <w:rPr>
                <w:bCs/>
              </w:rPr>
              <w:t> 4.5.</w:t>
            </w:r>
          </w:p>
          <w:p w:rsidR="009F215F" w:rsidRPr="009F215F" w:rsidRDefault="009F215F" w:rsidP="00B02831">
            <w:pPr>
              <w:spacing w:before="120"/>
              <w:jc w:val="both"/>
              <w:rPr>
                <w:bCs/>
              </w:rPr>
            </w:pPr>
            <w:r w:rsidRPr="00C943A7">
              <w:rPr>
                <w:bCs/>
                <w:i/>
              </w:rPr>
              <w:t>Запуск клиента сервиса связи должен выполняться под учетной записью с правами локального администратора</w:t>
            </w:r>
            <w:r w:rsidRPr="00C943A7">
              <w:rPr>
                <w:bCs/>
              </w:rPr>
              <w:t>.</w:t>
            </w:r>
          </w:p>
          <w:p w:rsidR="009F215F" w:rsidRPr="00C943A7" w:rsidRDefault="009F215F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Должно быть обеспечено надежное подключение к серверу с установленным сервисом связи по локальной сети.</w:t>
            </w:r>
          </w:p>
          <w:p w:rsidR="009F215F" w:rsidRPr="00C943A7" w:rsidRDefault="009F215F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Cs/>
                <w:u w:val="single"/>
              </w:rPr>
              <w:t xml:space="preserve">Допускается установка на сервер, на который установлен сервис связи </w:t>
            </w:r>
          </w:p>
        </w:tc>
      </w:tr>
      <w:tr w:rsidR="009F215F" w:rsidRPr="009F215F" w:rsidTr="00870B0F">
        <w:tc>
          <w:tcPr>
            <w:tcW w:w="2292" w:type="dxa"/>
          </w:tcPr>
          <w:p w:rsidR="009F215F" w:rsidRPr="00C943A7" w:rsidRDefault="009F215F" w:rsidP="00B02831">
            <w:pPr>
              <w:jc w:val="both"/>
              <w:rPr>
                <w:bCs/>
              </w:rPr>
            </w:pPr>
            <w:r w:rsidRPr="00C943A7">
              <w:t>Станция загрузки электронных бланков</w:t>
            </w:r>
          </w:p>
        </w:tc>
        <w:tc>
          <w:tcPr>
            <w:tcW w:w="1843" w:type="dxa"/>
          </w:tcPr>
          <w:p w:rsidR="009F215F" w:rsidRPr="00C943A7" w:rsidRDefault="009F215F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не менее 1</w:t>
            </w:r>
            <w:r w:rsidRPr="00C943A7">
              <w:rPr>
                <w:bCs/>
                <w:lang w:val="en-US"/>
              </w:rPr>
              <w:t> </w:t>
            </w:r>
            <w:r w:rsidRPr="00C943A7">
              <w:rPr>
                <w:bCs/>
              </w:rPr>
              <w:t>шт.**</w:t>
            </w:r>
          </w:p>
        </w:tc>
        <w:tc>
          <w:tcPr>
            <w:tcW w:w="6095" w:type="dxa"/>
            <w:shd w:val="clear" w:color="auto" w:fill="auto"/>
          </w:tcPr>
          <w:p w:rsidR="009F215F" w:rsidRPr="00C943A7" w:rsidRDefault="009F215F" w:rsidP="00B02831">
            <w:pPr>
              <w:spacing w:before="120"/>
              <w:jc w:val="both"/>
              <w:rPr>
                <w:b/>
                <w:bCs/>
                <w:lang w:val="en-US"/>
              </w:rPr>
            </w:pPr>
            <w:r w:rsidRPr="00C943A7">
              <w:rPr>
                <w:b/>
                <w:bCs/>
              </w:rPr>
              <w:t>Операционные</w:t>
            </w:r>
            <w:r w:rsidRPr="00C943A7">
              <w:rPr>
                <w:b/>
                <w:bCs/>
                <w:lang w:val="en-US"/>
              </w:rPr>
              <w:t xml:space="preserve"> </w:t>
            </w:r>
            <w:r w:rsidRPr="00C943A7">
              <w:rPr>
                <w:b/>
                <w:bCs/>
              </w:rPr>
              <w:t>системы</w:t>
            </w:r>
            <w:r w:rsidRPr="00C943A7">
              <w:rPr>
                <w:b/>
                <w:bCs/>
                <w:lang w:val="en-US"/>
              </w:rPr>
              <w:t>*: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  <w:lang w:val="en-US"/>
              </w:rPr>
            </w:pPr>
            <w:r w:rsidRPr="00C943A7">
              <w:rPr>
                <w:bCs/>
                <w:lang w:val="en-US"/>
              </w:rPr>
              <w:t xml:space="preserve">Windows 7 / 8.1, Windows Server 2008, Windows Server 2012, </w:t>
            </w:r>
            <w:proofErr w:type="spellStart"/>
            <w:r w:rsidRPr="00C943A7">
              <w:rPr>
                <w:bCs/>
                <w:lang w:val="en-US"/>
              </w:rPr>
              <w:t>платформы</w:t>
            </w:r>
            <w:proofErr w:type="spellEnd"/>
            <w:r w:rsidRPr="00C943A7">
              <w:rPr>
                <w:bCs/>
                <w:lang w:val="en-US"/>
              </w:rPr>
              <w:t>: ia32 (x86), x64.</w:t>
            </w:r>
          </w:p>
          <w:p w:rsidR="009F215F" w:rsidRPr="00C943A7" w:rsidRDefault="009F215F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Процессор: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Количество ядер: от 4.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Частота процессора: от 2,5 ГГц.</w:t>
            </w:r>
          </w:p>
          <w:p w:rsidR="009F215F" w:rsidRPr="00C943A7" w:rsidRDefault="009F215F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Оперативная память: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lastRenderedPageBreak/>
              <w:t>Общий объем: от</w:t>
            </w:r>
            <w:r w:rsidRPr="00C943A7">
              <w:rPr>
                <w:bCs/>
                <w:lang w:val="en-US"/>
              </w:rPr>
              <w:t> </w:t>
            </w:r>
            <w:r w:rsidRPr="00C943A7">
              <w:rPr>
                <w:bCs/>
              </w:rPr>
              <w:t>4</w:t>
            </w:r>
            <w:r w:rsidRPr="00C943A7">
              <w:rPr>
                <w:bCs/>
                <w:lang w:val="en-US"/>
              </w:rPr>
              <w:t> </w:t>
            </w:r>
            <w:r w:rsidRPr="00C943A7">
              <w:rPr>
                <w:bCs/>
              </w:rPr>
              <w:t>Гбайт,</w:t>
            </w:r>
          </w:p>
          <w:p w:rsidR="009F215F" w:rsidRPr="00C943A7" w:rsidRDefault="009F215F" w:rsidP="00B02831">
            <w:pPr>
              <w:ind w:left="295"/>
              <w:jc w:val="both"/>
              <w:rPr>
                <w:bCs/>
              </w:rPr>
            </w:pPr>
            <w:proofErr w:type="gramStart"/>
            <w:r w:rsidRPr="00C943A7">
              <w:rPr>
                <w:bCs/>
              </w:rPr>
              <w:t>Доступная (память для работы ПО (неиспользуемая прочими приложениями): не менее 2 </w:t>
            </w:r>
            <w:proofErr w:type="spellStart"/>
            <w:r w:rsidRPr="00C943A7">
              <w:rPr>
                <w:bCs/>
              </w:rPr>
              <w:t>ГБайт</w:t>
            </w:r>
            <w:proofErr w:type="spellEnd"/>
            <w:r w:rsidRPr="00C943A7">
              <w:rPr>
                <w:bCs/>
              </w:rPr>
              <w:t xml:space="preserve"> </w:t>
            </w:r>
            <w:proofErr w:type="gramEnd"/>
          </w:p>
          <w:p w:rsidR="009F215F" w:rsidRPr="00C943A7" w:rsidRDefault="009F215F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Твердотельный накопитель: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 xml:space="preserve">Рекомендуемый тип накопителя: </w:t>
            </w:r>
            <w:r w:rsidRPr="00C943A7">
              <w:rPr>
                <w:bCs/>
                <w:lang w:val="en-US"/>
              </w:rPr>
              <w:t>SSD</w:t>
            </w:r>
            <w:r w:rsidRPr="00C943A7">
              <w:rPr>
                <w:bCs/>
              </w:rPr>
              <w:t>.</w:t>
            </w:r>
          </w:p>
          <w:p w:rsidR="009F215F" w:rsidRPr="00C943A7" w:rsidRDefault="009F215F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Свободное дисковое пространство: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Определяется из расчёта количества участников</w:t>
            </w:r>
            <w:r w:rsidR="00854B48">
              <w:rPr>
                <w:bCs/>
              </w:rPr>
              <w:t xml:space="preserve"> </w:t>
            </w:r>
            <w:r w:rsidR="00854B48" w:rsidRPr="00854B48">
              <w:rPr>
                <w:bCs/>
              </w:rPr>
              <w:t>экзаменов</w:t>
            </w:r>
            <w:r w:rsidRPr="00C943A7">
              <w:rPr>
                <w:bCs/>
              </w:rPr>
              <w:t xml:space="preserve">, бланки которых планируется обрабатывать: для технологии печати полного комплекта ЭМ на одного участника </w:t>
            </w:r>
            <w:r w:rsidR="00854B48" w:rsidRPr="00854B48">
              <w:rPr>
                <w:bCs/>
              </w:rPr>
              <w:t xml:space="preserve">экзаменов </w:t>
            </w:r>
            <w:r w:rsidRPr="00C943A7">
              <w:rPr>
                <w:bCs/>
              </w:rPr>
              <w:t>требуется примерно 2 МБ, для проведения экзаменов по иностранным языкам с использованием устных коммуникаций – примерно 0,4 МБ.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Не менее 5% от общего объема системного раздела на жестком диске в течение экзаменационного периода.</w:t>
            </w:r>
          </w:p>
          <w:p w:rsidR="009F215F" w:rsidRPr="00C943A7" w:rsidRDefault="009F215F" w:rsidP="00B02831">
            <w:pPr>
              <w:keepNext/>
              <w:spacing w:before="6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Прочее оборудование: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 xml:space="preserve">Внешний интерфейс: USB 2.0 и выше, рекомендуется не ниже </w:t>
            </w:r>
            <w:r w:rsidRPr="00C943A7">
              <w:rPr>
                <w:bCs/>
                <w:lang w:val="en-US"/>
              </w:rPr>
              <w:t>USB</w:t>
            </w:r>
            <w:r w:rsidRPr="00C943A7">
              <w:rPr>
                <w:bCs/>
              </w:rPr>
              <w:t xml:space="preserve"> 3.0, а также не менее двух свободных.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Манипулятор «мышь».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Клавиатура.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Видеокарта и монитор: разрешение не менее 1024 по горизонтали, не менее 768 по вертикали.</w:t>
            </w:r>
          </w:p>
          <w:p w:rsidR="009F215F" w:rsidRPr="00C943A7" w:rsidRDefault="009F215F" w:rsidP="00B02831">
            <w:pPr>
              <w:keepNext/>
              <w:spacing w:before="60"/>
              <w:jc w:val="both"/>
            </w:pPr>
            <w:r w:rsidRPr="00C943A7">
              <w:rPr>
                <w:b/>
                <w:bCs/>
              </w:rPr>
              <w:t xml:space="preserve">Специальное ПО: 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/>
              </w:rPr>
            </w:pPr>
            <w:r w:rsidRPr="00C943A7">
              <w:rPr>
                <w:bCs/>
              </w:rPr>
              <w:t>Имеющее действующий на весь период ЕГЭ сертификат ФСБ России средство антивирусной защиты информации.</w:t>
            </w:r>
          </w:p>
          <w:p w:rsidR="009F215F" w:rsidRPr="00C943A7" w:rsidRDefault="009F215F" w:rsidP="00B02831">
            <w:pPr>
              <w:keepNext/>
              <w:spacing w:before="6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Дополнительное ПО:</w:t>
            </w:r>
          </w:p>
          <w:p w:rsidR="009F215F" w:rsidRPr="00C943A7" w:rsidRDefault="009F215F" w:rsidP="00B02831">
            <w:pPr>
              <w:spacing w:before="120"/>
              <w:jc w:val="both"/>
              <w:rPr>
                <w:bCs/>
              </w:rPr>
            </w:pPr>
            <w:r w:rsidRPr="00C943A7">
              <w:rPr>
                <w:bCs/>
              </w:rPr>
              <w:t xml:space="preserve">Microsoft .NET </w:t>
            </w:r>
            <w:proofErr w:type="spellStart"/>
            <w:r w:rsidRPr="00C943A7">
              <w:rPr>
                <w:bCs/>
              </w:rPr>
              <w:t>Framework</w:t>
            </w:r>
            <w:proofErr w:type="spellEnd"/>
            <w:r w:rsidRPr="00C943A7">
              <w:rPr>
                <w:bCs/>
              </w:rPr>
              <w:t xml:space="preserve"> 4.5.Станция устанавливается в защищенной сети РЦОИ или на компьютере, не имеющем сетевых подключений.</w:t>
            </w:r>
          </w:p>
          <w:p w:rsidR="009F215F" w:rsidRPr="00C943A7" w:rsidRDefault="009F215F" w:rsidP="00B02831">
            <w:pPr>
              <w:spacing w:before="120"/>
              <w:jc w:val="both"/>
              <w:rPr>
                <w:b/>
                <w:bCs/>
              </w:rPr>
            </w:pPr>
            <w:proofErr w:type="gramStart"/>
            <w:r w:rsidRPr="00C943A7">
              <w:rPr>
                <w:bCs/>
                <w:i/>
              </w:rPr>
              <w:t>Установка и работа с ПО выполняются под учетной записью с правами локального администратора.</w:t>
            </w:r>
            <w:proofErr w:type="gramEnd"/>
          </w:p>
        </w:tc>
      </w:tr>
      <w:tr w:rsidR="009F215F" w:rsidRPr="009F215F" w:rsidTr="00870B0F">
        <w:tc>
          <w:tcPr>
            <w:tcW w:w="2292" w:type="dxa"/>
          </w:tcPr>
          <w:p w:rsidR="009F215F" w:rsidRPr="00C943A7" w:rsidRDefault="009F215F" w:rsidP="00B02831">
            <w:pPr>
              <w:jc w:val="both"/>
            </w:pPr>
            <w:proofErr w:type="spellStart"/>
            <w:r w:rsidRPr="00C943A7">
              <w:rPr>
                <w:bCs/>
              </w:rPr>
              <w:lastRenderedPageBreak/>
              <w:t>Флеш</w:t>
            </w:r>
            <w:proofErr w:type="spellEnd"/>
            <w:r w:rsidRPr="00C943A7">
              <w:rPr>
                <w:bCs/>
              </w:rPr>
              <w:t>-накопитель</w:t>
            </w:r>
          </w:p>
        </w:tc>
        <w:tc>
          <w:tcPr>
            <w:tcW w:w="1843" w:type="dxa"/>
          </w:tcPr>
          <w:p w:rsidR="009F215F" w:rsidRPr="00C943A7" w:rsidRDefault="009F215F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не менее 1</w:t>
            </w:r>
          </w:p>
        </w:tc>
        <w:tc>
          <w:tcPr>
            <w:tcW w:w="6095" w:type="dxa"/>
            <w:shd w:val="clear" w:color="auto" w:fill="auto"/>
          </w:tcPr>
          <w:p w:rsidR="009F215F" w:rsidRPr="00C943A7" w:rsidRDefault="009F215F" w:rsidP="00B02831">
            <w:pPr>
              <w:keepNext/>
              <w:jc w:val="both"/>
              <w:rPr>
                <w:bCs/>
              </w:rPr>
            </w:pPr>
            <w:proofErr w:type="spellStart"/>
            <w:r w:rsidRPr="00C943A7">
              <w:rPr>
                <w:bCs/>
              </w:rPr>
              <w:t>Флеш</w:t>
            </w:r>
            <w:proofErr w:type="spellEnd"/>
            <w:r w:rsidRPr="00C943A7">
              <w:rPr>
                <w:bCs/>
              </w:rPr>
              <w:t xml:space="preserve">-накопители используются техническим специалистом РЦОИ для переноса электронных ЭМ, полученных из ППЭ, на Станцию загрузки электронных бланков, а также для переноса расшифрованных бланков участников </w:t>
            </w:r>
            <w:r w:rsidR="00854B48" w:rsidRPr="00854B48">
              <w:rPr>
                <w:bCs/>
              </w:rPr>
              <w:t>экзаменов</w:t>
            </w:r>
            <w:r w:rsidR="00854B48" w:rsidRPr="00854B48" w:rsidDel="00854B48">
              <w:rPr>
                <w:bCs/>
              </w:rPr>
              <w:t xml:space="preserve"> </w:t>
            </w:r>
            <w:r w:rsidRPr="00C943A7">
              <w:rPr>
                <w:bCs/>
              </w:rPr>
              <w:t>со Станции загрузки электронных бланков для дальнейшей обработки</w:t>
            </w:r>
          </w:p>
          <w:p w:rsidR="009F215F" w:rsidRPr="00C943A7" w:rsidRDefault="009F215F" w:rsidP="00B02831">
            <w:pPr>
              <w:keepNext/>
              <w:jc w:val="both"/>
              <w:rPr>
                <w:bCs/>
              </w:rPr>
            </w:pPr>
            <w:r w:rsidRPr="00C943A7">
              <w:rPr>
                <w:bCs/>
              </w:rPr>
              <w:t xml:space="preserve">Объём </w:t>
            </w:r>
            <w:proofErr w:type="spellStart"/>
            <w:r w:rsidRPr="00C943A7">
              <w:rPr>
                <w:bCs/>
              </w:rPr>
              <w:t>флеш</w:t>
            </w:r>
            <w:proofErr w:type="spellEnd"/>
            <w:r w:rsidRPr="00C943A7">
              <w:rPr>
                <w:bCs/>
              </w:rPr>
              <w:t>-накопителя определяется из расчёта количества участников</w:t>
            </w:r>
            <w:r w:rsidR="00854B48">
              <w:rPr>
                <w:bCs/>
              </w:rPr>
              <w:t xml:space="preserve"> </w:t>
            </w:r>
            <w:r w:rsidR="00854B48" w:rsidRPr="00854B48">
              <w:rPr>
                <w:bCs/>
              </w:rPr>
              <w:t>экзаменов</w:t>
            </w:r>
            <w:r w:rsidRPr="00C943A7">
              <w:rPr>
                <w:bCs/>
              </w:rPr>
              <w:t xml:space="preserve">, бланки которых планируется обрабатывать: для технологии печати полного комплекта ЭМ на одного участника </w:t>
            </w:r>
            <w:r w:rsidR="00854B48" w:rsidRPr="00854B48">
              <w:rPr>
                <w:bCs/>
              </w:rPr>
              <w:t xml:space="preserve">экзаменов </w:t>
            </w:r>
            <w:r w:rsidRPr="00C943A7">
              <w:rPr>
                <w:bCs/>
              </w:rPr>
              <w:t xml:space="preserve">требуется примерно 1 МБ, для проведения экзаменов по иностранным языкам с использованием устных </w:t>
            </w:r>
            <w:r w:rsidRPr="00C943A7">
              <w:rPr>
                <w:bCs/>
              </w:rPr>
              <w:lastRenderedPageBreak/>
              <w:t>коммуникаций – примерно 0,2 МБ.</w:t>
            </w:r>
          </w:p>
          <w:p w:rsidR="009F215F" w:rsidRPr="00C943A7" w:rsidRDefault="009F215F" w:rsidP="00B02831">
            <w:pPr>
              <w:keepNext/>
              <w:jc w:val="both"/>
              <w:rPr>
                <w:bCs/>
              </w:rPr>
            </w:pPr>
            <w:r w:rsidRPr="00C943A7">
              <w:rPr>
                <w:bCs/>
              </w:rPr>
              <w:t>Интерфейс: USB 2.0 и выше, рекомендуется не ниже USB 3.0.</w:t>
            </w:r>
          </w:p>
        </w:tc>
      </w:tr>
      <w:tr w:rsidR="009F215F" w:rsidRPr="009F215F" w:rsidTr="00870B0F">
        <w:tc>
          <w:tcPr>
            <w:tcW w:w="2292" w:type="dxa"/>
          </w:tcPr>
          <w:p w:rsidR="009F215F" w:rsidRPr="00C943A7" w:rsidRDefault="009F215F" w:rsidP="00B02831">
            <w:pPr>
              <w:jc w:val="both"/>
              <w:rPr>
                <w:bCs/>
              </w:rPr>
            </w:pPr>
            <w:proofErr w:type="spellStart"/>
            <w:r w:rsidRPr="00C943A7">
              <w:rPr>
                <w:bCs/>
              </w:rPr>
              <w:lastRenderedPageBreak/>
              <w:t>Токен</w:t>
            </w:r>
            <w:proofErr w:type="spellEnd"/>
            <w:r w:rsidRPr="00C943A7">
              <w:rPr>
                <w:bCs/>
              </w:rPr>
              <w:t xml:space="preserve"> ответственного сотрудника РЦОИ</w:t>
            </w:r>
          </w:p>
        </w:tc>
        <w:tc>
          <w:tcPr>
            <w:tcW w:w="1843" w:type="dxa"/>
          </w:tcPr>
          <w:p w:rsidR="009F215F" w:rsidRPr="00C943A7" w:rsidRDefault="009F215F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по 1 шт. на каждого ответственного сотрудника РЦОИ (каждую Станцию загрузки электронных бланков), не менее 2 шт. на РЦОИ</w:t>
            </w:r>
          </w:p>
        </w:tc>
        <w:tc>
          <w:tcPr>
            <w:tcW w:w="6095" w:type="dxa"/>
            <w:shd w:val="clear" w:color="auto" w:fill="auto"/>
          </w:tcPr>
          <w:p w:rsidR="009F215F" w:rsidRPr="00C943A7" w:rsidRDefault="009F215F" w:rsidP="00B02831">
            <w:pPr>
              <w:keepNext/>
              <w:jc w:val="both"/>
              <w:rPr>
                <w:bCs/>
              </w:rPr>
            </w:pPr>
            <w:r w:rsidRPr="00C943A7">
              <w:rPr>
                <w:bCs/>
              </w:rPr>
              <w:t>-</w:t>
            </w:r>
          </w:p>
        </w:tc>
      </w:tr>
      <w:tr w:rsidR="009F215F" w:rsidRPr="009F215F" w:rsidTr="00870B0F">
        <w:tc>
          <w:tcPr>
            <w:tcW w:w="2292" w:type="dxa"/>
          </w:tcPr>
          <w:p w:rsidR="009F215F" w:rsidRPr="00C943A7" w:rsidRDefault="009F215F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Рабочая станция специалиста</w:t>
            </w:r>
          </w:p>
        </w:tc>
        <w:tc>
          <w:tcPr>
            <w:tcW w:w="1843" w:type="dxa"/>
          </w:tcPr>
          <w:p w:rsidR="009F215F" w:rsidRPr="00C943A7" w:rsidRDefault="009F215F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не менее 8 шт.</w:t>
            </w:r>
          </w:p>
        </w:tc>
        <w:tc>
          <w:tcPr>
            <w:tcW w:w="6095" w:type="dxa"/>
            <w:shd w:val="clear" w:color="auto" w:fill="auto"/>
          </w:tcPr>
          <w:p w:rsidR="009F215F" w:rsidRPr="00C943A7" w:rsidRDefault="009F215F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Операционные системы: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  <w:lang w:val="en-US"/>
              </w:rPr>
              <w:t>Windows</w:t>
            </w:r>
            <w:r w:rsidRPr="00C943A7">
              <w:rPr>
                <w:bCs/>
              </w:rPr>
              <w:t xml:space="preserve"> 2000 </w:t>
            </w:r>
            <w:r w:rsidRPr="00C943A7">
              <w:rPr>
                <w:bCs/>
                <w:lang w:val="en-US"/>
              </w:rPr>
              <w:t>SP</w:t>
            </w:r>
            <w:r w:rsidRPr="00C943A7">
              <w:rPr>
                <w:bCs/>
              </w:rPr>
              <w:t xml:space="preserve">4, </w:t>
            </w:r>
            <w:r w:rsidRPr="00C943A7">
              <w:rPr>
                <w:bCs/>
                <w:lang w:val="en-US"/>
              </w:rPr>
              <w:t>Windows</w:t>
            </w:r>
            <w:r w:rsidRPr="00C943A7">
              <w:rPr>
                <w:bCs/>
              </w:rPr>
              <w:t xml:space="preserve"> </w:t>
            </w:r>
            <w:r w:rsidRPr="00C943A7">
              <w:rPr>
                <w:bCs/>
                <w:lang w:val="en-US"/>
              </w:rPr>
              <w:t>XP</w:t>
            </w:r>
            <w:r w:rsidRPr="00C943A7">
              <w:rPr>
                <w:bCs/>
              </w:rPr>
              <w:t xml:space="preserve"> </w:t>
            </w:r>
            <w:r w:rsidRPr="00C943A7">
              <w:rPr>
                <w:bCs/>
                <w:lang w:val="en-US"/>
              </w:rPr>
              <w:t>SP</w:t>
            </w:r>
            <w:r w:rsidRPr="00C943A7">
              <w:rPr>
                <w:bCs/>
              </w:rPr>
              <w:t>2 или «</w:t>
            </w:r>
            <w:r w:rsidRPr="00C943A7">
              <w:rPr>
                <w:bCs/>
                <w:lang w:val="en-US"/>
              </w:rPr>
              <w:t>Windows</w:t>
            </w:r>
            <w:r w:rsidRPr="00C943A7">
              <w:rPr>
                <w:bCs/>
              </w:rPr>
              <w:t xml:space="preserve"> </w:t>
            </w:r>
            <w:r w:rsidRPr="00C943A7">
              <w:rPr>
                <w:bCs/>
                <w:lang w:val="en-US"/>
              </w:rPr>
              <w:t>XP</w:t>
            </w:r>
            <w:r w:rsidRPr="00C943A7">
              <w:rPr>
                <w:bCs/>
              </w:rPr>
              <w:t xml:space="preserve"> </w:t>
            </w:r>
            <w:r w:rsidRPr="00C943A7">
              <w:rPr>
                <w:bCs/>
                <w:lang w:val="en-US"/>
              </w:rPr>
              <w:t>SP</w:t>
            </w:r>
            <w:r w:rsidRPr="00C943A7">
              <w:rPr>
                <w:bCs/>
              </w:rPr>
              <w:t xml:space="preserve">3, </w:t>
            </w:r>
            <w:r w:rsidRPr="00C943A7">
              <w:rPr>
                <w:bCs/>
                <w:lang w:val="en-US"/>
              </w:rPr>
              <w:t>Windows</w:t>
            </w:r>
            <w:r w:rsidRPr="00C943A7">
              <w:rPr>
                <w:bCs/>
              </w:rPr>
              <w:t xml:space="preserve"> 7, </w:t>
            </w:r>
            <w:r w:rsidRPr="00C943A7">
              <w:rPr>
                <w:bCs/>
                <w:lang w:val="en-US"/>
              </w:rPr>
              <w:t>Windows</w:t>
            </w:r>
            <w:r w:rsidRPr="00C943A7">
              <w:rPr>
                <w:bCs/>
              </w:rPr>
              <w:t xml:space="preserve"> 8.1 – 8 лицензий.</w:t>
            </w:r>
          </w:p>
          <w:p w:rsidR="009F215F" w:rsidRPr="00C943A7" w:rsidRDefault="009F215F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Процессор: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 xml:space="preserve">Процессор класса </w:t>
            </w:r>
            <w:proofErr w:type="spellStart"/>
            <w:r w:rsidRPr="00C943A7">
              <w:rPr>
                <w:bCs/>
              </w:rPr>
              <w:t>IntelPentium</w:t>
            </w:r>
            <w:proofErr w:type="spellEnd"/>
            <w:r w:rsidRPr="00C943A7">
              <w:rPr>
                <w:bCs/>
              </w:rPr>
              <w:t xml:space="preserve"> IV 2,4 ГГц или выше.</w:t>
            </w:r>
          </w:p>
          <w:p w:rsidR="009F215F" w:rsidRPr="00C943A7" w:rsidRDefault="009F215F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Оперативная память: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Общий объем: от 2 Гб.</w:t>
            </w:r>
          </w:p>
          <w:p w:rsidR="009F215F" w:rsidRPr="00C943A7" w:rsidRDefault="009F215F" w:rsidP="00B02831">
            <w:pPr>
              <w:keepNext/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Свободное дисковое пространство: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Не менее 150 Гб.</w:t>
            </w:r>
          </w:p>
          <w:p w:rsidR="009F215F" w:rsidRPr="00C943A7" w:rsidRDefault="009F215F" w:rsidP="00B02831">
            <w:pPr>
              <w:keepNext/>
              <w:spacing w:before="6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Дополнительное ПО: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 xml:space="preserve">Пакет офисных программ MS </w:t>
            </w:r>
            <w:proofErr w:type="spellStart"/>
            <w:r w:rsidRPr="00C943A7">
              <w:rPr>
                <w:bCs/>
              </w:rPr>
              <w:t>Office</w:t>
            </w:r>
            <w:proofErr w:type="spellEnd"/>
            <w:r w:rsidRPr="00C943A7">
              <w:rPr>
                <w:bCs/>
              </w:rPr>
              <w:t xml:space="preserve"> – не менее 1 шт.</w:t>
            </w:r>
          </w:p>
        </w:tc>
      </w:tr>
      <w:tr w:rsidR="009F215F" w:rsidRPr="009F215F" w:rsidTr="00870B0F">
        <w:tc>
          <w:tcPr>
            <w:tcW w:w="2292" w:type="dxa"/>
          </w:tcPr>
          <w:p w:rsidR="009F215F" w:rsidRPr="00C943A7" w:rsidRDefault="009F215F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Сервер баз данных</w:t>
            </w:r>
          </w:p>
        </w:tc>
        <w:tc>
          <w:tcPr>
            <w:tcW w:w="1843" w:type="dxa"/>
          </w:tcPr>
          <w:p w:rsidR="009F215F" w:rsidRPr="00C943A7" w:rsidRDefault="009F215F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1 шт.</w:t>
            </w:r>
          </w:p>
        </w:tc>
        <w:tc>
          <w:tcPr>
            <w:tcW w:w="6095" w:type="dxa"/>
            <w:shd w:val="clear" w:color="auto" w:fill="auto"/>
          </w:tcPr>
          <w:p w:rsidR="009F215F" w:rsidRPr="00C943A7" w:rsidRDefault="009F215F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Операционные системы: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proofErr w:type="spellStart"/>
            <w:r w:rsidRPr="00C943A7">
              <w:rPr>
                <w:bCs/>
              </w:rPr>
              <w:t>WindowsServer</w:t>
            </w:r>
            <w:proofErr w:type="spellEnd"/>
            <w:r w:rsidRPr="00C943A7">
              <w:rPr>
                <w:bCs/>
              </w:rPr>
              <w:t xml:space="preserve"> 2003 R2 или выше с количеством подключений не менее 15 штук – 1 шт.</w:t>
            </w:r>
          </w:p>
          <w:p w:rsidR="009F215F" w:rsidRPr="00C943A7" w:rsidRDefault="009F215F" w:rsidP="00B02831">
            <w:pPr>
              <w:keepNext/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Оперативная память: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Общий объем: от 4 Гб.</w:t>
            </w:r>
          </w:p>
          <w:p w:rsidR="009F215F" w:rsidRPr="00C943A7" w:rsidRDefault="009F215F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Свободное дисковое пространство: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Не менее 250 Гб.</w:t>
            </w:r>
          </w:p>
          <w:p w:rsidR="009F215F" w:rsidRPr="00C943A7" w:rsidRDefault="009F215F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Дополнительное ПО:</w:t>
            </w:r>
          </w:p>
          <w:p w:rsidR="009F215F" w:rsidRPr="00C943A7" w:rsidRDefault="009F215F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 xml:space="preserve">СУБД SQL </w:t>
            </w:r>
            <w:proofErr w:type="spellStart"/>
            <w:r w:rsidRPr="00C943A7">
              <w:rPr>
                <w:bCs/>
              </w:rPr>
              <w:t>Server</w:t>
            </w:r>
            <w:proofErr w:type="spellEnd"/>
            <w:r w:rsidRPr="00C943A7">
              <w:rPr>
                <w:bCs/>
              </w:rPr>
              <w:t xml:space="preserve"> 2008 или SQL </w:t>
            </w:r>
            <w:proofErr w:type="spellStart"/>
            <w:r w:rsidRPr="00C943A7">
              <w:rPr>
                <w:bCs/>
              </w:rPr>
              <w:t>Server</w:t>
            </w:r>
            <w:proofErr w:type="spellEnd"/>
            <w:r w:rsidRPr="00C943A7">
              <w:rPr>
                <w:bCs/>
              </w:rPr>
              <w:t xml:space="preserve"> 2008 R2 версий </w:t>
            </w:r>
            <w:proofErr w:type="spellStart"/>
            <w:r w:rsidRPr="00C943A7">
              <w:rPr>
                <w:bCs/>
              </w:rPr>
              <w:t>standart</w:t>
            </w:r>
            <w:proofErr w:type="spellEnd"/>
            <w:r w:rsidRPr="00C943A7">
              <w:rPr>
                <w:bCs/>
              </w:rPr>
              <w:t xml:space="preserve"> или </w:t>
            </w:r>
            <w:proofErr w:type="spellStart"/>
            <w:r w:rsidRPr="00C943A7">
              <w:rPr>
                <w:bCs/>
              </w:rPr>
              <w:t>enterprise</w:t>
            </w:r>
            <w:proofErr w:type="spellEnd"/>
            <w:r w:rsidRPr="00C943A7">
              <w:rPr>
                <w:bCs/>
              </w:rPr>
              <w:t>, с количеством подключений не менее 15 штук – 1 шт.</w:t>
            </w:r>
          </w:p>
          <w:p w:rsidR="009F215F" w:rsidRPr="00C943A7" w:rsidRDefault="009F215F" w:rsidP="00B02831">
            <w:pPr>
              <w:spacing w:before="120"/>
              <w:jc w:val="both"/>
              <w:rPr>
                <w:bCs/>
              </w:rPr>
            </w:pPr>
          </w:p>
        </w:tc>
      </w:tr>
    </w:tbl>
    <w:p w:rsidR="009F215F" w:rsidRPr="00C943A7" w:rsidRDefault="009F215F" w:rsidP="00B02831">
      <w:pPr>
        <w:pStyle w:val="af3"/>
        <w:numPr>
          <w:ilvl w:val="0"/>
          <w:numId w:val="17"/>
        </w:numPr>
        <w:jc w:val="both"/>
        <w:rPr>
          <w:sz w:val="26"/>
          <w:szCs w:val="26"/>
        </w:rPr>
      </w:pPr>
      <w:r w:rsidRPr="00C943A7">
        <w:rPr>
          <w:sz w:val="26"/>
          <w:szCs w:val="26"/>
        </w:rPr>
        <w:t>* На рабочих станциях должна быть установлена «чистая» операционная система (новая установка) и программное обеспечение, необходимое для работы Станции связи с ППЭ или Станции загрузки электронных бланков.</w:t>
      </w:r>
    </w:p>
    <w:p w:rsidR="009F215F" w:rsidRPr="009F215F" w:rsidRDefault="009F215F" w:rsidP="00B02831">
      <w:pPr>
        <w:pStyle w:val="af3"/>
        <w:numPr>
          <w:ilvl w:val="0"/>
          <w:numId w:val="17"/>
        </w:numPr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** Для ускорения процесса расшифровки электронных пакетов с ЭМ в РЦОИ может быть использовано более одной Станции загрузки электронных бланков. Их </w:t>
      </w:r>
      <w:r w:rsidRPr="00C943A7">
        <w:rPr>
          <w:sz w:val="26"/>
          <w:szCs w:val="26"/>
        </w:rPr>
        <w:lastRenderedPageBreak/>
        <w:t xml:space="preserve">количество РЦОИ определяет самостоятельно, исходя из числа участников </w:t>
      </w:r>
      <w:r w:rsidR="00854B48">
        <w:rPr>
          <w:sz w:val="26"/>
          <w:szCs w:val="26"/>
        </w:rPr>
        <w:t>экзаменов</w:t>
      </w:r>
      <w:r w:rsidR="00854B48" w:rsidRPr="00C943A7" w:rsidDel="00854B48">
        <w:rPr>
          <w:sz w:val="26"/>
          <w:szCs w:val="26"/>
        </w:rPr>
        <w:t xml:space="preserve"> </w:t>
      </w:r>
      <w:r w:rsidRPr="00C943A7">
        <w:rPr>
          <w:sz w:val="26"/>
          <w:szCs w:val="26"/>
        </w:rPr>
        <w:t>на дату экзамена, технических характеристик используемых рабочих станций, а также навыков задействованных операторов. На обработку электронных пакетов с ЭМ отводится не более 2-ух часов.</w:t>
      </w:r>
    </w:p>
    <w:p w:rsidR="007159E5" w:rsidRPr="00114DBB" w:rsidRDefault="007159E5" w:rsidP="00B02831">
      <w:pPr>
        <w:spacing w:after="200"/>
        <w:ind w:firstLine="567"/>
        <w:jc w:val="both"/>
        <w:rPr>
          <w:b/>
          <w:sz w:val="26"/>
          <w:szCs w:val="26"/>
        </w:rPr>
      </w:pPr>
    </w:p>
    <w:p w:rsidR="00D82041" w:rsidRPr="00114DBB" w:rsidRDefault="002535F0" w:rsidP="00B02831">
      <w:pPr>
        <w:spacing w:after="200"/>
        <w:ind w:firstLine="567"/>
        <w:jc w:val="both"/>
        <w:rPr>
          <w:b/>
          <w:sz w:val="26"/>
          <w:szCs w:val="26"/>
        </w:rPr>
      </w:pPr>
      <w:r w:rsidRPr="00114DBB">
        <w:rPr>
          <w:b/>
          <w:sz w:val="26"/>
          <w:szCs w:val="26"/>
        </w:rPr>
        <w:t>Требования</w:t>
      </w:r>
      <w:r w:rsidR="003426D3" w:rsidRPr="00114DBB">
        <w:rPr>
          <w:b/>
          <w:sz w:val="26"/>
          <w:szCs w:val="26"/>
        </w:rPr>
        <w:t xml:space="preserve"> к</w:t>
      </w:r>
      <w:r w:rsidR="003426D3">
        <w:rPr>
          <w:b/>
          <w:sz w:val="26"/>
          <w:szCs w:val="26"/>
        </w:rPr>
        <w:t> </w:t>
      </w:r>
      <w:r w:rsidR="003426D3" w:rsidRPr="00114DBB">
        <w:rPr>
          <w:b/>
          <w:sz w:val="26"/>
          <w:szCs w:val="26"/>
        </w:rPr>
        <w:t>к</w:t>
      </w:r>
      <w:r w:rsidRPr="00114DBB">
        <w:rPr>
          <w:b/>
          <w:sz w:val="26"/>
          <w:szCs w:val="26"/>
        </w:rPr>
        <w:t>оличеству лиц</w:t>
      </w:r>
      <w:r w:rsidR="00753D28" w:rsidRPr="00114DBB">
        <w:rPr>
          <w:b/>
          <w:sz w:val="26"/>
          <w:szCs w:val="26"/>
        </w:rPr>
        <w:t>,</w:t>
      </w:r>
      <w:r w:rsidRPr="00114DBB">
        <w:rPr>
          <w:b/>
          <w:sz w:val="26"/>
          <w:szCs w:val="26"/>
        </w:rPr>
        <w:t xml:space="preserve"> привлекаемых</w:t>
      </w:r>
      <w:r w:rsidR="003426D3" w:rsidRPr="00114DBB">
        <w:rPr>
          <w:b/>
          <w:sz w:val="26"/>
          <w:szCs w:val="26"/>
        </w:rPr>
        <w:t xml:space="preserve"> к</w:t>
      </w:r>
      <w:r w:rsidR="003426D3">
        <w:rPr>
          <w:b/>
          <w:sz w:val="26"/>
          <w:szCs w:val="26"/>
        </w:rPr>
        <w:t> </w:t>
      </w:r>
      <w:r w:rsidR="003426D3" w:rsidRPr="00114DBB">
        <w:rPr>
          <w:b/>
          <w:sz w:val="26"/>
          <w:szCs w:val="26"/>
        </w:rPr>
        <w:t>о</w:t>
      </w:r>
      <w:r w:rsidRPr="00114DBB">
        <w:rPr>
          <w:b/>
          <w:sz w:val="26"/>
          <w:szCs w:val="26"/>
        </w:rPr>
        <w:t>бработке результатов экзамена</w:t>
      </w:r>
    </w:p>
    <w:p w:rsidR="00CD2B30" w:rsidRPr="00114DBB" w:rsidRDefault="002535F0" w:rsidP="00B02831">
      <w:pPr>
        <w:ind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Для обработки результатов экзамена необходимо наличие специалистов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 xml:space="preserve">оличестве </w:t>
      </w:r>
      <w:r w:rsidR="00DA5F89">
        <w:rPr>
          <w:sz w:val="26"/>
          <w:szCs w:val="26"/>
        </w:rPr>
        <w:t>8-12</w:t>
      </w:r>
      <w:r w:rsidRPr="00114DBB">
        <w:rPr>
          <w:sz w:val="26"/>
          <w:szCs w:val="26"/>
        </w:rPr>
        <w:t xml:space="preserve"> человек, для обработки экзаменов специалисты должны исполнять </w:t>
      </w:r>
      <w:r w:rsidR="00FD4715" w:rsidRPr="00114DBB">
        <w:rPr>
          <w:sz w:val="26"/>
          <w:szCs w:val="26"/>
        </w:rPr>
        <w:t xml:space="preserve">указанные ниже </w:t>
      </w:r>
      <w:r w:rsidRPr="00114DBB">
        <w:rPr>
          <w:sz w:val="26"/>
          <w:szCs w:val="26"/>
        </w:rPr>
        <w:t>роли, один специалист может одновременно исполнять несколько ролей:</w:t>
      </w:r>
    </w:p>
    <w:p w:rsidR="00342756" w:rsidRPr="00114DBB" w:rsidRDefault="00342756" w:rsidP="00B02831">
      <w:pPr>
        <w:numPr>
          <w:ilvl w:val="0"/>
          <w:numId w:val="21"/>
        </w:numPr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Специалист РЦОИ, ответственный</w:t>
      </w:r>
      <w:r w:rsidR="003426D3" w:rsidRPr="00114DBB">
        <w:rPr>
          <w:sz w:val="26"/>
          <w:szCs w:val="26"/>
        </w:rPr>
        <w:t xml:space="preserve"> за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Pr="00114DBB">
        <w:rPr>
          <w:sz w:val="26"/>
          <w:szCs w:val="26"/>
        </w:rPr>
        <w:t xml:space="preserve">агрузку электронных образов бланков ответов участников </w:t>
      </w:r>
      <w:r w:rsidR="00854B48">
        <w:rPr>
          <w:sz w:val="26"/>
          <w:szCs w:val="26"/>
        </w:rPr>
        <w:t>экзаменов</w:t>
      </w:r>
      <w:r w:rsidR="00FD4715" w:rsidRPr="00114DBB">
        <w:rPr>
          <w:sz w:val="26"/>
          <w:szCs w:val="26"/>
        </w:rPr>
        <w:t>,</w:t>
      </w:r>
      <w:r w:rsidRPr="00114DBB">
        <w:rPr>
          <w:sz w:val="26"/>
          <w:szCs w:val="26"/>
        </w:rPr>
        <w:t xml:space="preserve"> – 1;</w:t>
      </w:r>
    </w:p>
    <w:p w:rsidR="00D82041" w:rsidRPr="00114DBB" w:rsidRDefault="002535F0" w:rsidP="00B02831">
      <w:pPr>
        <w:numPr>
          <w:ilvl w:val="0"/>
          <w:numId w:val="21"/>
        </w:numPr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Оператор станции сканирования </w:t>
      </w:r>
      <w:r w:rsidR="00753D28" w:rsidRPr="00114DBB">
        <w:rPr>
          <w:sz w:val="26"/>
          <w:szCs w:val="26"/>
        </w:rPr>
        <w:t>–</w:t>
      </w:r>
      <w:r w:rsidRPr="00114DBB">
        <w:rPr>
          <w:sz w:val="26"/>
          <w:szCs w:val="26"/>
        </w:rPr>
        <w:t xml:space="preserve"> 1</w:t>
      </w:r>
      <w:r w:rsidR="00753D28" w:rsidRPr="00114DBB">
        <w:rPr>
          <w:sz w:val="26"/>
          <w:szCs w:val="26"/>
        </w:rPr>
        <w:t>;</w:t>
      </w:r>
    </w:p>
    <w:p w:rsidR="00D82041" w:rsidRPr="00114DBB" w:rsidRDefault="002535F0" w:rsidP="00B02831">
      <w:pPr>
        <w:numPr>
          <w:ilvl w:val="0"/>
          <w:numId w:val="21"/>
        </w:numPr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Операторы станции верификации – 3</w:t>
      </w:r>
      <w:r w:rsidR="00753D28" w:rsidRPr="00114DBB">
        <w:rPr>
          <w:sz w:val="26"/>
          <w:szCs w:val="26"/>
        </w:rPr>
        <w:t>;</w:t>
      </w:r>
    </w:p>
    <w:p w:rsidR="00D82041" w:rsidRPr="00114DBB" w:rsidRDefault="002535F0" w:rsidP="00B02831">
      <w:pPr>
        <w:numPr>
          <w:ilvl w:val="0"/>
          <w:numId w:val="21"/>
        </w:numPr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Оператор станции старшего верификатора – 1</w:t>
      </w:r>
      <w:r w:rsidR="00753D28" w:rsidRPr="00114DBB">
        <w:rPr>
          <w:sz w:val="26"/>
          <w:szCs w:val="26"/>
        </w:rPr>
        <w:t>;</w:t>
      </w:r>
    </w:p>
    <w:p w:rsidR="00D82041" w:rsidRPr="00114DBB" w:rsidRDefault="002535F0" w:rsidP="00B02831">
      <w:pPr>
        <w:numPr>
          <w:ilvl w:val="0"/>
          <w:numId w:val="21"/>
        </w:numPr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Операторы станции администратора – 2</w:t>
      </w:r>
      <w:r w:rsidR="00753D28" w:rsidRPr="00114DBB">
        <w:rPr>
          <w:sz w:val="26"/>
          <w:szCs w:val="26"/>
        </w:rPr>
        <w:t>;</w:t>
      </w:r>
    </w:p>
    <w:p w:rsidR="00D82041" w:rsidRPr="00114DBB" w:rsidRDefault="002535F0" w:rsidP="00B02831">
      <w:pPr>
        <w:numPr>
          <w:ilvl w:val="0"/>
          <w:numId w:val="21"/>
        </w:numPr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Оператор станции экспертизы – 1</w:t>
      </w:r>
      <w:r w:rsidR="00753D28" w:rsidRPr="00114DBB">
        <w:rPr>
          <w:sz w:val="26"/>
          <w:szCs w:val="26"/>
        </w:rPr>
        <w:t>;</w:t>
      </w:r>
    </w:p>
    <w:p w:rsidR="00D82041" w:rsidRPr="00114DBB" w:rsidRDefault="002535F0" w:rsidP="00B02831">
      <w:pPr>
        <w:numPr>
          <w:ilvl w:val="0"/>
          <w:numId w:val="21"/>
        </w:numPr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Оператор </w:t>
      </w:r>
      <w:r w:rsidR="00797163" w:rsidRPr="00114DBB">
        <w:rPr>
          <w:sz w:val="26"/>
          <w:szCs w:val="26"/>
        </w:rPr>
        <w:t>станции апелляций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="00797163" w:rsidRPr="00114DBB">
        <w:rPr>
          <w:sz w:val="26"/>
          <w:szCs w:val="26"/>
        </w:rPr>
        <w:t>оррекций</w:t>
      </w:r>
      <w:r w:rsidRPr="00114DBB">
        <w:rPr>
          <w:sz w:val="26"/>
          <w:szCs w:val="26"/>
        </w:rPr>
        <w:t xml:space="preserve"> – 1</w:t>
      </w:r>
      <w:r w:rsidR="00753D28" w:rsidRPr="00114DBB">
        <w:rPr>
          <w:sz w:val="26"/>
          <w:szCs w:val="26"/>
        </w:rPr>
        <w:t>;</w:t>
      </w:r>
    </w:p>
    <w:p w:rsidR="00D82041" w:rsidRPr="00114DBB" w:rsidRDefault="002535F0" w:rsidP="00B02831">
      <w:pPr>
        <w:numPr>
          <w:ilvl w:val="0"/>
          <w:numId w:val="21"/>
        </w:numPr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Оператор модуля планирования ЕГЭ – 1</w:t>
      </w:r>
      <w:r w:rsidR="00753D28" w:rsidRPr="00114DBB">
        <w:rPr>
          <w:sz w:val="26"/>
          <w:szCs w:val="26"/>
        </w:rPr>
        <w:t>.</w:t>
      </w:r>
    </w:p>
    <w:p w:rsidR="007159E5" w:rsidRPr="00114DBB" w:rsidRDefault="007159E5" w:rsidP="00B02831">
      <w:pPr>
        <w:spacing w:after="200"/>
        <w:ind w:firstLine="567"/>
        <w:jc w:val="both"/>
        <w:rPr>
          <w:b/>
          <w:sz w:val="26"/>
          <w:szCs w:val="26"/>
        </w:rPr>
      </w:pPr>
    </w:p>
    <w:p w:rsidR="00D82041" w:rsidRPr="00114DBB" w:rsidRDefault="002535F0" w:rsidP="00B02831">
      <w:pPr>
        <w:spacing w:after="200"/>
        <w:ind w:firstLine="567"/>
        <w:jc w:val="both"/>
        <w:rPr>
          <w:b/>
          <w:sz w:val="26"/>
          <w:szCs w:val="26"/>
        </w:rPr>
      </w:pPr>
      <w:r w:rsidRPr="00114DBB">
        <w:rPr>
          <w:b/>
          <w:sz w:val="26"/>
          <w:szCs w:val="26"/>
        </w:rPr>
        <w:t>Требования</w:t>
      </w:r>
      <w:r w:rsidR="003426D3" w:rsidRPr="00114DBB">
        <w:rPr>
          <w:b/>
          <w:sz w:val="26"/>
          <w:szCs w:val="26"/>
        </w:rPr>
        <w:t xml:space="preserve"> к</w:t>
      </w:r>
      <w:r w:rsidR="003426D3">
        <w:rPr>
          <w:b/>
          <w:sz w:val="26"/>
          <w:szCs w:val="26"/>
        </w:rPr>
        <w:t> </w:t>
      </w:r>
      <w:r w:rsidR="003426D3" w:rsidRPr="00114DBB">
        <w:rPr>
          <w:b/>
          <w:sz w:val="26"/>
          <w:szCs w:val="26"/>
        </w:rPr>
        <w:t>н</w:t>
      </w:r>
      <w:r w:rsidRPr="00114DBB">
        <w:rPr>
          <w:b/>
          <w:sz w:val="26"/>
          <w:szCs w:val="26"/>
        </w:rPr>
        <w:t>еобходимому количеству полезной площади для размещения РЦОИ</w:t>
      </w:r>
    </w:p>
    <w:p w:rsidR="0070336C" w:rsidRDefault="002535F0" w:rsidP="00B02831">
      <w:pPr>
        <w:spacing w:after="240"/>
        <w:ind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В целях планирования ЕГЭ, обработки результатов ЕГЭ, приема, выдачи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х</w:t>
      </w:r>
      <w:r w:rsidRPr="00114DBB">
        <w:rPr>
          <w:sz w:val="26"/>
          <w:szCs w:val="26"/>
        </w:rPr>
        <w:t>ранения экзаменационных материалов, размещения аппаратного обеспечения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 xml:space="preserve">ЦОИ должны быть выделены соответствующие помещения, </w:t>
      </w:r>
      <w:proofErr w:type="gramStart"/>
      <w:r w:rsidRPr="00114DBB">
        <w:rPr>
          <w:sz w:val="26"/>
          <w:szCs w:val="26"/>
        </w:rPr>
        <w:t>исходя</w:t>
      </w:r>
      <w:r w:rsidR="003426D3" w:rsidRPr="00114DBB">
        <w:rPr>
          <w:sz w:val="26"/>
          <w:szCs w:val="26"/>
        </w:rPr>
        <w:t xml:space="preserve"> из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>оличества участников</w:t>
      </w:r>
      <w:r w:rsidR="00854B48" w:rsidRPr="00854B48">
        <w:rPr>
          <w:sz w:val="26"/>
          <w:szCs w:val="26"/>
        </w:rPr>
        <w:t xml:space="preserve"> </w:t>
      </w:r>
      <w:r w:rsidR="00854B48">
        <w:rPr>
          <w:sz w:val="26"/>
          <w:szCs w:val="26"/>
        </w:rPr>
        <w:t>экзаменов</w:t>
      </w:r>
      <w:r w:rsidRPr="00114DBB">
        <w:rPr>
          <w:sz w:val="26"/>
          <w:szCs w:val="26"/>
        </w:rPr>
        <w:t xml:space="preserve"> общая полезная площадь должна</w:t>
      </w:r>
      <w:proofErr w:type="gramEnd"/>
      <w:r w:rsidRPr="00114DBB">
        <w:rPr>
          <w:sz w:val="26"/>
          <w:szCs w:val="26"/>
        </w:rPr>
        <w:t xml:space="preserve"> составлять порядка 100 кв. м.</w:t>
      </w:r>
    </w:p>
    <w:p w:rsidR="008013B5" w:rsidRDefault="008013B5" w:rsidP="00B02831">
      <w:pPr>
        <w:spacing w:after="240"/>
        <w:contextualSpacing/>
        <w:jc w:val="both"/>
        <w:rPr>
          <w:sz w:val="26"/>
          <w:szCs w:val="26"/>
        </w:rPr>
      </w:pPr>
    </w:p>
    <w:p w:rsidR="008013B5" w:rsidRPr="005E2CA6" w:rsidRDefault="00532F4A" w:rsidP="00B02831">
      <w:pPr>
        <w:spacing w:after="200"/>
        <w:jc w:val="both"/>
        <w:rPr>
          <w:b/>
          <w:sz w:val="26"/>
          <w:szCs w:val="26"/>
        </w:rPr>
      </w:pPr>
      <w:r w:rsidRPr="005E2CA6">
        <w:rPr>
          <w:b/>
          <w:sz w:val="26"/>
          <w:szCs w:val="26"/>
        </w:rPr>
        <w:t>Необходимое ресурсное обеспечение РЦОИ для выполнения процессов проведения ЕГЭ для 16000 участников</w:t>
      </w:r>
      <w:r w:rsidR="00854B48">
        <w:rPr>
          <w:b/>
          <w:sz w:val="26"/>
          <w:szCs w:val="26"/>
        </w:rPr>
        <w:t xml:space="preserve"> </w:t>
      </w:r>
      <w:r w:rsidR="00854B48" w:rsidRPr="00854B48">
        <w:rPr>
          <w:b/>
          <w:sz w:val="26"/>
          <w:szCs w:val="26"/>
        </w:rPr>
        <w:t>экзаменов</w:t>
      </w:r>
      <w:r w:rsidRPr="005E2CA6">
        <w:rPr>
          <w:b/>
          <w:sz w:val="26"/>
          <w:szCs w:val="26"/>
        </w:rPr>
        <w:t xml:space="preserve"> при сканировании до 23.59 в день проведения соответствующего экзамена.</w:t>
      </w:r>
    </w:p>
    <w:p w:rsidR="00DD3073" w:rsidRPr="00C943A7" w:rsidRDefault="00DD3073" w:rsidP="00B02831">
      <w:pPr>
        <w:spacing w:after="200"/>
        <w:ind w:firstLine="567"/>
        <w:jc w:val="both"/>
        <w:rPr>
          <w:b/>
          <w:sz w:val="26"/>
          <w:szCs w:val="26"/>
        </w:rPr>
      </w:pPr>
      <w:r w:rsidRPr="00C943A7">
        <w:rPr>
          <w:b/>
          <w:sz w:val="26"/>
          <w:szCs w:val="26"/>
        </w:rPr>
        <w:t>Требования к техническому оснащению:</w:t>
      </w:r>
    </w:p>
    <w:tbl>
      <w:tblPr>
        <w:tblW w:w="10230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1843"/>
        <w:gridCol w:w="6095"/>
      </w:tblGrid>
      <w:tr w:rsidR="00DD3073" w:rsidRPr="00DD3073" w:rsidTr="00870B0F">
        <w:trPr>
          <w:tblHeader/>
        </w:trPr>
        <w:tc>
          <w:tcPr>
            <w:tcW w:w="22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D3073" w:rsidRPr="00C943A7" w:rsidRDefault="00DD3073" w:rsidP="00B02831">
            <w:pPr>
              <w:keepNext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Компонент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D3073" w:rsidRPr="00C943A7" w:rsidRDefault="00DD3073" w:rsidP="00B02831">
            <w:pPr>
              <w:keepNext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Количество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D3073" w:rsidRPr="00C943A7" w:rsidRDefault="00DD3073" w:rsidP="00B02831">
            <w:pPr>
              <w:keepNext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Дополнительные требования</w:t>
            </w:r>
          </w:p>
        </w:tc>
      </w:tr>
      <w:tr w:rsidR="00DD3073" w:rsidRPr="00DD3073" w:rsidTr="00870B0F">
        <w:tc>
          <w:tcPr>
            <w:tcW w:w="2292" w:type="dxa"/>
          </w:tcPr>
          <w:p w:rsidR="00DD3073" w:rsidRPr="00C943A7" w:rsidRDefault="00DD3073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Промышленный сканер</w:t>
            </w:r>
          </w:p>
        </w:tc>
        <w:tc>
          <w:tcPr>
            <w:tcW w:w="1843" w:type="dxa"/>
          </w:tcPr>
          <w:p w:rsidR="00DD3073" w:rsidRPr="00C943A7" w:rsidRDefault="00DD3073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5 шт., (2 шт. в случае массового применения технологии сканирования в ППЭ)</w:t>
            </w:r>
          </w:p>
        </w:tc>
        <w:tc>
          <w:tcPr>
            <w:tcW w:w="6095" w:type="dxa"/>
            <w:shd w:val="clear" w:color="auto" w:fill="auto"/>
          </w:tcPr>
          <w:p w:rsidR="00DD3073" w:rsidRPr="00C943A7" w:rsidRDefault="00DD3073" w:rsidP="00B02831">
            <w:pPr>
              <w:keepNext/>
              <w:spacing w:before="6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-</w:t>
            </w:r>
          </w:p>
        </w:tc>
      </w:tr>
      <w:tr w:rsidR="00DD3073" w:rsidRPr="00DD3073" w:rsidTr="00870B0F">
        <w:tc>
          <w:tcPr>
            <w:tcW w:w="2292" w:type="dxa"/>
          </w:tcPr>
          <w:p w:rsidR="00DD3073" w:rsidRPr="00C943A7" w:rsidRDefault="00DD3073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Промышленный принтер</w:t>
            </w:r>
          </w:p>
        </w:tc>
        <w:tc>
          <w:tcPr>
            <w:tcW w:w="1843" w:type="dxa"/>
          </w:tcPr>
          <w:p w:rsidR="00DD3073" w:rsidRPr="00C943A7" w:rsidRDefault="00DD3073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3 шт.</w:t>
            </w:r>
          </w:p>
        </w:tc>
        <w:tc>
          <w:tcPr>
            <w:tcW w:w="6095" w:type="dxa"/>
            <w:shd w:val="clear" w:color="auto" w:fill="auto"/>
          </w:tcPr>
          <w:p w:rsidR="00DD3073" w:rsidRPr="00C943A7" w:rsidRDefault="00DD3073" w:rsidP="00B02831">
            <w:pPr>
              <w:keepNext/>
              <w:spacing w:before="6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-</w:t>
            </w:r>
          </w:p>
        </w:tc>
      </w:tr>
      <w:tr w:rsidR="00DD3073" w:rsidRPr="00DD3073" w:rsidTr="00870B0F">
        <w:tc>
          <w:tcPr>
            <w:tcW w:w="2292" w:type="dxa"/>
          </w:tcPr>
          <w:p w:rsidR="00DD3073" w:rsidRPr="00C943A7" w:rsidRDefault="00DD3073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Коммуникационное оборудование для организации локальной сети</w:t>
            </w:r>
          </w:p>
        </w:tc>
        <w:tc>
          <w:tcPr>
            <w:tcW w:w="1843" w:type="dxa"/>
          </w:tcPr>
          <w:p w:rsidR="00DD3073" w:rsidRPr="00C943A7" w:rsidRDefault="00DD3073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DD3073" w:rsidRPr="00C943A7" w:rsidRDefault="00DD3073" w:rsidP="00B02831">
            <w:pPr>
              <w:keepNext/>
              <w:spacing w:before="6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-</w:t>
            </w:r>
          </w:p>
        </w:tc>
      </w:tr>
      <w:tr w:rsidR="00DD3073" w:rsidRPr="00DD3073" w:rsidTr="00870B0F">
        <w:tc>
          <w:tcPr>
            <w:tcW w:w="2292" w:type="dxa"/>
          </w:tcPr>
          <w:p w:rsidR="00DD3073" w:rsidRPr="00C943A7" w:rsidRDefault="00DD3073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lastRenderedPageBreak/>
              <w:t>Модуль связи с ППЭ (сервис связи)</w:t>
            </w:r>
          </w:p>
        </w:tc>
        <w:tc>
          <w:tcPr>
            <w:tcW w:w="1843" w:type="dxa"/>
          </w:tcPr>
          <w:p w:rsidR="00DD3073" w:rsidRPr="00C943A7" w:rsidRDefault="00DD3073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1 шт.</w:t>
            </w:r>
          </w:p>
        </w:tc>
        <w:tc>
          <w:tcPr>
            <w:tcW w:w="6095" w:type="dxa"/>
            <w:shd w:val="clear" w:color="auto" w:fill="auto"/>
          </w:tcPr>
          <w:p w:rsidR="00DD3073" w:rsidRPr="00C943A7" w:rsidRDefault="00DD3073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Операционные системы*: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  <w:lang w:val="en-US"/>
              </w:rPr>
              <w:t>Windows</w:t>
            </w:r>
            <w:r w:rsidRPr="00C943A7">
              <w:rPr>
                <w:bCs/>
              </w:rPr>
              <w:t xml:space="preserve"> </w:t>
            </w:r>
            <w:r w:rsidRPr="00C943A7">
              <w:rPr>
                <w:bCs/>
                <w:lang w:val="en-US"/>
              </w:rPr>
              <w:t>Server</w:t>
            </w:r>
            <w:r w:rsidRPr="00C943A7">
              <w:rPr>
                <w:bCs/>
              </w:rPr>
              <w:t xml:space="preserve"> 2008, </w:t>
            </w:r>
            <w:r w:rsidRPr="00C943A7">
              <w:rPr>
                <w:bCs/>
                <w:lang w:val="en-US"/>
              </w:rPr>
              <w:t>Windows</w:t>
            </w:r>
            <w:r w:rsidRPr="00C943A7">
              <w:rPr>
                <w:bCs/>
              </w:rPr>
              <w:t xml:space="preserve"> </w:t>
            </w:r>
            <w:r w:rsidRPr="00C943A7">
              <w:rPr>
                <w:bCs/>
                <w:lang w:val="en-US"/>
              </w:rPr>
              <w:t>Server </w:t>
            </w:r>
            <w:r w:rsidRPr="00C943A7">
              <w:rPr>
                <w:bCs/>
              </w:rPr>
              <w:t xml:space="preserve">2012, платформы: </w:t>
            </w:r>
            <w:r w:rsidRPr="00C943A7">
              <w:rPr>
                <w:bCs/>
                <w:lang w:val="en-US"/>
              </w:rPr>
              <w:t>x</w:t>
            </w:r>
            <w:r w:rsidRPr="00C943A7">
              <w:rPr>
                <w:bCs/>
              </w:rPr>
              <w:t>64.</w:t>
            </w:r>
          </w:p>
          <w:p w:rsidR="00DD3073" w:rsidRPr="00C943A7" w:rsidRDefault="00DD3073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Процессор: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Количество ядер: от 16.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Частота процессора: от 2,5 ГГц.</w:t>
            </w:r>
          </w:p>
          <w:p w:rsidR="00DD3073" w:rsidRPr="00C943A7" w:rsidRDefault="00DD3073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 xml:space="preserve">Оперативная память: 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Общий объем: от</w:t>
            </w:r>
            <w:r w:rsidRPr="00C943A7">
              <w:rPr>
                <w:bCs/>
                <w:lang w:val="en-US"/>
              </w:rPr>
              <w:t> </w:t>
            </w:r>
            <w:r w:rsidRPr="00C943A7">
              <w:rPr>
                <w:bCs/>
              </w:rPr>
              <w:t>8</w:t>
            </w:r>
            <w:r w:rsidRPr="00C943A7">
              <w:rPr>
                <w:bCs/>
                <w:lang w:val="en-US"/>
              </w:rPr>
              <w:t> </w:t>
            </w:r>
            <w:r w:rsidRPr="00C943A7">
              <w:rPr>
                <w:bCs/>
              </w:rPr>
              <w:t>Гбайт.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proofErr w:type="gramStart"/>
            <w:r w:rsidRPr="00C943A7">
              <w:rPr>
                <w:bCs/>
              </w:rPr>
              <w:t>Доступная память для работы ПО (неиспользуемая прочими приложениями): не менее 4 Гбайт.</w:t>
            </w:r>
            <w:proofErr w:type="gramEnd"/>
          </w:p>
          <w:p w:rsidR="00DD3073" w:rsidRPr="00C943A7" w:rsidRDefault="00DD3073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Свободное дисковое пространство: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Определяется из расчёта количества участников</w:t>
            </w:r>
            <w:r w:rsidR="00854B48">
              <w:rPr>
                <w:bCs/>
              </w:rPr>
              <w:t xml:space="preserve"> </w:t>
            </w:r>
            <w:r w:rsidR="00854B48" w:rsidRPr="00854B48">
              <w:rPr>
                <w:bCs/>
              </w:rPr>
              <w:t>экзаменов</w:t>
            </w:r>
            <w:r w:rsidRPr="00C943A7">
              <w:rPr>
                <w:bCs/>
              </w:rPr>
              <w:t xml:space="preserve">, </w:t>
            </w:r>
            <w:proofErr w:type="gramStart"/>
            <w:r w:rsidRPr="00C943A7">
              <w:rPr>
                <w:bCs/>
              </w:rPr>
              <w:t>пакеты</w:t>
            </w:r>
            <w:proofErr w:type="gramEnd"/>
            <w:r w:rsidRPr="00C943A7">
              <w:rPr>
                <w:bCs/>
              </w:rPr>
              <w:t xml:space="preserve"> с бланками которых планируется получать: для технологии печати полного комплекта ЭМ на одного участника </w:t>
            </w:r>
            <w:r w:rsidR="00854B48" w:rsidRPr="00854B48">
              <w:rPr>
                <w:bCs/>
              </w:rPr>
              <w:t xml:space="preserve">экзаменов </w:t>
            </w:r>
            <w:r w:rsidRPr="00C943A7">
              <w:rPr>
                <w:bCs/>
              </w:rPr>
              <w:t>требуется примерно 2 МБ, для проведения экзаменов по иностранным языкам с использованием устных коммуникаций – примерно 12 МБ.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Не менее 5% от общего объема системного раздела на жестком диске в течение экзаменационного периода.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 xml:space="preserve">Тип накопителя: </w:t>
            </w:r>
            <w:r w:rsidRPr="00C943A7">
              <w:rPr>
                <w:bCs/>
                <w:lang w:val="en-US"/>
              </w:rPr>
              <w:t>SSD</w:t>
            </w:r>
            <w:r w:rsidRPr="00C943A7">
              <w:rPr>
                <w:bCs/>
              </w:rPr>
              <w:t>.</w:t>
            </w:r>
          </w:p>
          <w:p w:rsidR="00DD3073" w:rsidRPr="00C943A7" w:rsidRDefault="00DD3073" w:rsidP="00B02831">
            <w:pPr>
              <w:keepNext/>
              <w:spacing w:before="60"/>
              <w:jc w:val="both"/>
            </w:pPr>
            <w:r w:rsidRPr="00C943A7">
              <w:rPr>
                <w:b/>
                <w:bCs/>
              </w:rPr>
              <w:t xml:space="preserve">Специальное ПО: 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/>
              </w:rPr>
            </w:pPr>
            <w:r w:rsidRPr="00C943A7">
              <w:rPr>
                <w:bCs/>
              </w:rPr>
              <w:t>Имеющее действующий на весь период ЕГЭ сертификат ФСБ России средство антивирусной защиты информации.</w:t>
            </w:r>
          </w:p>
          <w:p w:rsidR="00DD3073" w:rsidRPr="00C943A7" w:rsidRDefault="00DD3073" w:rsidP="00B02831">
            <w:pPr>
              <w:keepNext/>
              <w:spacing w:before="6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 xml:space="preserve">Дополнительное ПО: 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 xml:space="preserve">Microsoft .NET </w:t>
            </w:r>
            <w:proofErr w:type="spellStart"/>
            <w:r w:rsidRPr="00C943A7">
              <w:rPr>
                <w:bCs/>
              </w:rPr>
              <w:t>Framework</w:t>
            </w:r>
            <w:proofErr w:type="spellEnd"/>
            <w:r w:rsidRPr="00C943A7">
              <w:rPr>
                <w:bCs/>
              </w:rPr>
              <w:t xml:space="preserve"> 4.5.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  <w:lang w:val="en-US"/>
              </w:rPr>
              <w:t>Internet</w:t>
            </w:r>
            <w:r w:rsidRPr="00C943A7">
              <w:rPr>
                <w:bCs/>
              </w:rPr>
              <w:t xml:space="preserve"> </w:t>
            </w:r>
            <w:r w:rsidRPr="00C943A7">
              <w:rPr>
                <w:bCs/>
                <w:lang w:val="en-US"/>
              </w:rPr>
              <w:t>Information</w:t>
            </w:r>
            <w:r w:rsidRPr="00C943A7">
              <w:rPr>
                <w:bCs/>
              </w:rPr>
              <w:t xml:space="preserve"> </w:t>
            </w:r>
            <w:r w:rsidRPr="00C943A7">
              <w:rPr>
                <w:bCs/>
                <w:lang w:val="en-US"/>
              </w:rPr>
              <w:t>Server</w:t>
            </w:r>
          </w:p>
          <w:p w:rsidR="00DD3073" w:rsidRPr="00C943A7" w:rsidRDefault="00DD3073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Интернет: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Наличие стабильного стационарного канала связи с выходом в Интернет.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К серверу должна быть обеспечена возможность подключения ППЭ по внешнему адресу.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Материалы должны быть переданы из ППЭ и успешно обработаны РЦОИ в день экзамена. Оценочное время передачи ЭМ рекомендуется определять из расчёта: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×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 xml:space="preserve">где </w:t>
            </w:r>
            <w:r w:rsidRPr="00C943A7">
              <w:rPr>
                <w:bCs/>
                <w:i/>
                <w:lang w:val="en-US"/>
              </w:rPr>
              <w:t>v</w:t>
            </w:r>
            <w:r w:rsidRPr="00C943A7">
              <w:rPr>
                <w:bCs/>
              </w:rPr>
              <w:t xml:space="preserve"> – фактическая скорость передачи данных канала связи между ППЭ и РЦОИ, </w:t>
            </w:r>
            <w:r w:rsidRPr="00C943A7">
              <w:rPr>
                <w:bCs/>
                <w:i/>
                <w:lang w:val="en-US"/>
              </w:rPr>
              <w:t>x</w:t>
            </w:r>
            <w:r w:rsidRPr="00C943A7">
              <w:rPr>
                <w:bCs/>
              </w:rPr>
              <w:t xml:space="preserve"> – количество </w:t>
            </w:r>
            <w:r w:rsidRPr="00C943A7">
              <w:rPr>
                <w:bCs/>
              </w:rPr>
              <w:lastRenderedPageBreak/>
              <w:t xml:space="preserve">участников </w:t>
            </w:r>
            <w:r w:rsidR="00854B48">
              <w:rPr>
                <w:sz w:val="26"/>
                <w:szCs w:val="26"/>
              </w:rPr>
              <w:t>экзаменов</w:t>
            </w:r>
            <w:r w:rsidRPr="00C943A7">
              <w:rPr>
                <w:bCs/>
              </w:rPr>
              <w:t xml:space="preserve">, распределённых на дату экзамена в ППЭ, </w:t>
            </w:r>
            <w:r w:rsidRPr="00C943A7">
              <w:rPr>
                <w:bCs/>
                <w:i/>
                <w:lang w:val="en-US"/>
              </w:rPr>
              <w:t>m</w:t>
            </w:r>
            <w:r w:rsidRPr="00C943A7">
              <w:rPr>
                <w:bCs/>
              </w:rPr>
              <w:t xml:space="preserve"> – коэффициент объёма обрабатываемой информации на одного участника </w:t>
            </w:r>
            <w:r w:rsidR="00854B48">
              <w:rPr>
                <w:sz w:val="26"/>
                <w:szCs w:val="26"/>
              </w:rPr>
              <w:t>экзаменов</w:t>
            </w:r>
            <w:r w:rsidRPr="00C943A7">
              <w:rPr>
                <w:bCs/>
              </w:rPr>
              <w:t xml:space="preserve">. Для технологии печати полного комплекта ЭМ m = 3 </w:t>
            </w:r>
            <w:proofErr w:type="gramStart"/>
            <w:r w:rsidRPr="00C943A7">
              <w:rPr>
                <w:bCs/>
              </w:rPr>
              <w:t>M</w:t>
            </w:r>
            <w:proofErr w:type="gramEnd"/>
            <w:r w:rsidRPr="00C943A7">
              <w:rPr>
                <w:bCs/>
              </w:rPr>
              <w:t xml:space="preserve">Б (или 24 Мбит), а для проведения экзаменов по иностранным языкам с использованием устных коммуникаций </w:t>
            </w:r>
            <w:r w:rsidRPr="00C943A7">
              <w:rPr>
                <w:bCs/>
                <w:i/>
                <w:lang w:val="en-US"/>
              </w:rPr>
              <w:t>m</w:t>
            </w:r>
            <w:r w:rsidRPr="00C943A7">
              <w:rPr>
                <w:bCs/>
              </w:rPr>
              <w:t xml:space="preserve"> = 12 </w:t>
            </w:r>
            <w:r w:rsidRPr="00C943A7">
              <w:rPr>
                <w:bCs/>
                <w:lang w:val="en-US"/>
              </w:rPr>
              <w:t>M</w:t>
            </w:r>
            <w:r w:rsidRPr="00C943A7">
              <w:rPr>
                <w:bCs/>
              </w:rPr>
              <w:t>Б (или 96 Мбит).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Обратите внимание, что фактическая скорость передачи данных может отличаться от заявленной провайдером, а также может изменяться со временем из-за особенностей организации сети, технических неполадок и сбоев, а также при изменении нагрузки на сервер РЦОИ (Станцию связи с ППЭ).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Оценочное время передачи ЭМ представляет собой длительность процесса непосредственной передачи ЭМ из ППЭ в РЦОИ и не учитывает время на выполнение необходимых организационных действий, включая сохранение (и расшифровку) полученных ЭМ, а также возможное время ожидания начала загрузки электронных пакетов с ЭМ в очереди при достижении предела использования ресурсов сервера РЦОИ.</w:t>
            </w:r>
          </w:p>
          <w:p w:rsidR="00DD3073" w:rsidRPr="00C943A7" w:rsidRDefault="00DD3073" w:rsidP="00B02831">
            <w:pPr>
              <w:keepNext/>
              <w:spacing w:before="60"/>
              <w:jc w:val="both"/>
              <w:rPr>
                <w:bCs/>
                <w:i/>
              </w:rPr>
            </w:pPr>
            <w:proofErr w:type="gramStart"/>
            <w:r w:rsidRPr="00C943A7">
              <w:rPr>
                <w:bCs/>
                <w:i/>
              </w:rPr>
              <w:t>Установка и работа с ПО выполняются под учетной записью с правами локального администратора.</w:t>
            </w:r>
            <w:proofErr w:type="gramEnd"/>
          </w:p>
        </w:tc>
      </w:tr>
      <w:tr w:rsidR="00DD3073" w:rsidRPr="00DD3073" w:rsidTr="00870B0F">
        <w:tc>
          <w:tcPr>
            <w:tcW w:w="2292" w:type="dxa"/>
          </w:tcPr>
          <w:p w:rsidR="00DD3073" w:rsidRPr="00C943A7" w:rsidDel="001A2256" w:rsidRDefault="00DD3073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lastRenderedPageBreak/>
              <w:t>Модуль связи с ППЭ (клиент сервиса связи)</w:t>
            </w:r>
          </w:p>
        </w:tc>
        <w:tc>
          <w:tcPr>
            <w:tcW w:w="1843" w:type="dxa"/>
          </w:tcPr>
          <w:p w:rsidR="00DD3073" w:rsidRPr="00C943A7" w:rsidRDefault="00DD3073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Не менее 1</w:t>
            </w:r>
          </w:p>
        </w:tc>
        <w:tc>
          <w:tcPr>
            <w:tcW w:w="6095" w:type="dxa"/>
            <w:shd w:val="clear" w:color="auto" w:fill="auto"/>
          </w:tcPr>
          <w:p w:rsidR="00DD3073" w:rsidRPr="00C943A7" w:rsidRDefault="00DD3073" w:rsidP="00B02831">
            <w:pPr>
              <w:spacing w:after="60"/>
              <w:jc w:val="both"/>
              <w:rPr>
                <w:bCs/>
              </w:rPr>
            </w:pPr>
            <w:r w:rsidRPr="00C943A7">
              <w:rPr>
                <w:b/>
                <w:bCs/>
              </w:rPr>
              <w:t>Операционная система*</w:t>
            </w:r>
            <w:r w:rsidRPr="00C943A7">
              <w:rPr>
                <w:bCs/>
              </w:rPr>
              <w:t xml:space="preserve">: </w:t>
            </w:r>
            <w:proofErr w:type="spellStart"/>
            <w:r w:rsidRPr="00C943A7">
              <w:rPr>
                <w:bCs/>
              </w:rPr>
              <w:t>Windows</w:t>
            </w:r>
            <w:proofErr w:type="spellEnd"/>
            <w:r w:rsidRPr="00C943A7">
              <w:rPr>
                <w:bCs/>
              </w:rPr>
              <w:t xml:space="preserve"> 7 / 8.1 платформы: ia32 (x86), x64.</w:t>
            </w:r>
          </w:p>
          <w:p w:rsidR="00DD3073" w:rsidRPr="00C943A7" w:rsidRDefault="00DD3073" w:rsidP="00B02831">
            <w:pPr>
              <w:ind w:firstLine="33"/>
              <w:jc w:val="both"/>
              <w:rPr>
                <w:bCs/>
              </w:rPr>
            </w:pPr>
            <w:r w:rsidRPr="00C943A7">
              <w:rPr>
                <w:b/>
                <w:bCs/>
              </w:rPr>
              <w:t>Процессор</w:t>
            </w:r>
            <w:r w:rsidRPr="00C943A7">
              <w:rPr>
                <w:bCs/>
              </w:rPr>
              <w:t xml:space="preserve">: </w:t>
            </w:r>
          </w:p>
          <w:p w:rsidR="00DD3073" w:rsidRPr="00C943A7" w:rsidRDefault="00DD3073" w:rsidP="00B02831">
            <w:pPr>
              <w:keepNext/>
              <w:ind w:left="318"/>
              <w:jc w:val="both"/>
              <w:rPr>
                <w:bCs/>
              </w:rPr>
            </w:pPr>
            <w:proofErr w:type="spellStart"/>
            <w:r w:rsidRPr="00C943A7">
              <w:rPr>
                <w:bCs/>
              </w:rPr>
              <w:t>четырехъядерный</w:t>
            </w:r>
            <w:proofErr w:type="spellEnd"/>
            <w:r w:rsidRPr="00C943A7">
              <w:rPr>
                <w:bCs/>
              </w:rPr>
              <w:t>, от 2,0 ГГц</w:t>
            </w:r>
          </w:p>
          <w:p w:rsidR="00DD3073" w:rsidRPr="00C943A7" w:rsidRDefault="00DD3073" w:rsidP="00B02831">
            <w:pPr>
              <w:jc w:val="both"/>
              <w:rPr>
                <w:bCs/>
              </w:rPr>
            </w:pPr>
            <w:r w:rsidRPr="00C943A7">
              <w:rPr>
                <w:b/>
                <w:bCs/>
              </w:rPr>
              <w:t>Оперативная память</w:t>
            </w:r>
            <w:r w:rsidRPr="00C943A7">
              <w:rPr>
                <w:bCs/>
              </w:rPr>
              <w:t xml:space="preserve">: </w:t>
            </w:r>
          </w:p>
          <w:p w:rsidR="00DD3073" w:rsidRPr="00C943A7" w:rsidRDefault="00DD3073" w:rsidP="00B02831">
            <w:pPr>
              <w:keepNext/>
              <w:ind w:left="317"/>
              <w:jc w:val="both"/>
              <w:rPr>
                <w:bCs/>
              </w:rPr>
            </w:pPr>
            <w:r w:rsidRPr="00C943A7">
              <w:rPr>
                <w:bCs/>
              </w:rPr>
              <w:t xml:space="preserve">Минимальный объем: от 4 </w:t>
            </w:r>
            <w:proofErr w:type="spellStart"/>
            <w:r w:rsidRPr="00C943A7">
              <w:rPr>
                <w:bCs/>
              </w:rPr>
              <w:t>ГБайт</w:t>
            </w:r>
            <w:proofErr w:type="spellEnd"/>
            <w:r w:rsidRPr="00C943A7">
              <w:rPr>
                <w:bCs/>
              </w:rPr>
              <w:t>.</w:t>
            </w:r>
          </w:p>
          <w:p w:rsidR="00DD3073" w:rsidRPr="00C943A7" w:rsidRDefault="00DD3073" w:rsidP="00B02831">
            <w:pPr>
              <w:ind w:left="318"/>
              <w:jc w:val="both"/>
              <w:rPr>
                <w:bCs/>
              </w:rPr>
            </w:pPr>
            <w:r w:rsidRPr="00C943A7">
              <w:rPr>
                <w:bCs/>
              </w:rPr>
              <w:t>Рекомендуемый объем: от 8 </w:t>
            </w:r>
            <w:proofErr w:type="spellStart"/>
            <w:r w:rsidRPr="00C943A7">
              <w:rPr>
                <w:bCs/>
              </w:rPr>
              <w:t>ГБайт</w:t>
            </w:r>
            <w:proofErr w:type="spellEnd"/>
            <w:r w:rsidRPr="00C943A7">
              <w:rPr>
                <w:bCs/>
              </w:rPr>
              <w:t>.</w:t>
            </w:r>
          </w:p>
          <w:p w:rsidR="00DD3073" w:rsidRPr="00C943A7" w:rsidRDefault="00DD3073" w:rsidP="00B02831">
            <w:pPr>
              <w:ind w:left="295"/>
              <w:jc w:val="both"/>
              <w:rPr>
                <w:bCs/>
              </w:rPr>
            </w:pPr>
            <w:proofErr w:type="gramStart"/>
            <w:r w:rsidRPr="00C943A7">
              <w:rPr>
                <w:bCs/>
              </w:rPr>
              <w:t>Доступная (память для работы ПО (неиспользуемая прочими приложениями): не менее 2 </w:t>
            </w:r>
            <w:proofErr w:type="spellStart"/>
            <w:r w:rsidRPr="00C943A7">
              <w:rPr>
                <w:bCs/>
              </w:rPr>
              <w:t>ГБайт</w:t>
            </w:r>
            <w:proofErr w:type="spellEnd"/>
            <w:r w:rsidRPr="00C943A7">
              <w:rPr>
                <w:bCs/>
              </w:rPr>
              <w:t xml:space="preserve"> </w:t>
            </w:r>
            <w:proofErr w:type="gramEnd"/>
          </w:p>
          <w:p w:rsidR="00DD3073" w:rsidRPr="00C943A7" w:rsidRDefault="00DD3073" w:rsidP="00B02831">
            <w:pPr>
              <w:jc w:val="both"/>
              <w:rPr>
                <w:bCs/>
              </w:rPr>
            </w:pPr>
            <w:r w:rsidRPr="00C943A7">
              <w:rPr>
                <w:b/>
                <w:bCs/>
              </w:rPr>
              <w:t>Свободное дисковое пространство</w:t>
            </w:r>
            <w:r w:rsidRPr="00C943A7">
              <w:rPr>
                <w:bCs/>
              </w:rPr>
              <w:t>:</w:t>
            </w:r>
          </w:p>
          <w:p w:rsidR="00DD3073" w:rsidRPr="00C943A7" w:rsidRDefault="00DD3073" w:rsidP="00B02831">
            <w:pPr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от 1</w:t>
            </w:r>
            <w:r w:rsidRPr="00C943A7">
              <w:rPr>
                <w:bCs/>
                <w:lang w:val="en-US"/>
              </w:rPr>
              <w:t> </w:t>
            </w:r>
            <w:proofErr w:type="spellStart"/>
            <w:r w:rsidRPr="00C943A7">
              <w:rPr>
                <w:bCs/>
              </w:rPr>
              <w:t>ГБайт</w:t>
            </w:r>
            <w:proofErr w:type="spellEnd"/>
            <w:r w:rsidRPr="00C943A7">
              <w:rPr>
                <w:bCs/>
              </w:rPr>
              <w:t xml:space="preserve"> на начало экзаменационного периода </w:t>
            </w:r>
          </w:p>
          <w:p w:rsidR="00DD3073" w:rsidRPr="00C943A7" w:rsidRDefault="00DD3073" w:rsidP="00B02831">
            <w:pPr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не менее 5% от общего объема жесткого диска в течение экзаменационного периода.</w:t>
            </w:r>
          </w:p>
          <w:p w:rsidR="00DD3073" w:rsidRPr="00C943A7" w:rsidRDefault="00DD3073" w:rsidP="00B02831">
            <w:pPr>
              <w:jc w:val="both"/>
              <w:rPr>
                <w:bCs/>
              </w:rPr>
            </w:pPr>
            <w:r w:rsidRPr="00C943A7">
              <w:rPr>
                <w:b/>
                <w:bCs/>
              </w:rPr>
              <w:t>Прочее оборудование</w:t>
            </w:r>
            <w:r w:rsidRPr="00C943A7">
              <w:rPr>
                <w:bCs/>
              </w:rPr>
              <w:t>:</w:t>
            </w:r>
          </w:p>
          <w:p w:rsidR="00DD3073" w:rsidRPr="00C943A7" w:rsidRDefault="00DD3073" w:rsidP="00B02831">
            <w:pPr>
              <w:ind w:left="317"/>
              <w:jc w:val="both"/>
              <w:rPr>
                <w:bCs/>
              </w:rPr>
            </w:pPr>
            <w:r w:rsidRPr="00C943A7">
              <w:rPr>
                <w:bCs/>
              </w:rPr>
              <w:t>Внешний интерфейс: USB 2.0 и выше</w:t>
            </w:r>
          </w:p>
          <w:p w:rsidR="00DD3073" w:rsidRPr="00C943A7" w:rsidRDefault="00DD3073" w:rsidP="00B02831">
            <w:pPr>
              <w:ind w:left="317"/>
              <w:jc w:val="both"/>
              <w:rPr>
                <w:bCs/>
              </w:rPr>
            </w:pPr>
            <w:r w:rsidRPr="00C943A7">
              <w:rPr>
                <w:bCs/>
              </w:rPr>
              <w:t>Манипулятор «мышь».</w:t>
            </w:r>
          </w:p>
          <w:p w:rsidR="00DD3073" w:rsidRPr="00C943A7" w:rsidRDefault="00DD3073" w:rsidP="00B02831">
            <w:pPr>
              <w:ind w:left="317"/>
              <w:jc w:val="both"/>
              <w:rPr>
                <w:bCs/>
              </w:rPr>
            </w:pPr>
            <w:r w:rsidRPr="00C943A7">
              <w:rPr>
                <w:bCs/>
              </w:rPr>
              <w:t>Клавиатура.</w:t>
            </w:r>
          </w:p>
          <w:p w:rsidR="00DD3073" w:rsidRPr="00C943A7" w:rsidRDefault="00DD3073" w:rsidP="00B02831">
            <w:pPr>
              <w:ind w:left="317"/>
              <w:jc w:val="both"/>
              <w:rPr>
                <w:bCs/>
              </w:rPr>
            </w:pPr>
            <w:r w:rsidRPr="00C943A7">
              <w:rPr>
                <w:bCs/>
              </w:rPr>
              <w:t>Видеокарта и монитор: разрешение не менее 1024 по горизонтали, не менее 768 по вертикали.</w:t>
            </w:r>
          </w:p>
          <w:p w:rsidR="00DD3073" w:rsidRPr="00C943A7" w:rsidRDefault="00DD3073" w:rsidP="00B02831">
            <w:pPr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Специальное ПО:</w:t>
            </w:r>
          </w:p>
          <w:p w:rsidR="00DD3073" w:rsidRPr="00C943A7" w:rsidRDefault="00DD3073" w:rsidP="00B02831">
            <w:pPr>
              <w:ind w:left="317"/>
              <w:jc w:val="both"/>
              <w:rPr>
                <w:bCs/>
              </w:rPr>
            </w:pPr>
            <w:r w:rsidRPr="00C943A7">
              <w:rPr>
                <w:bCs/>
              </w:rPr>
              <w:t>Имеющее действующий на весь период ЕГЭ сертификат ФСБ России средство антивирусной защиты информации.</w:t>
            </w:r>
          </w:p>
          <w:p w:rsidR="00DD3073" w:rsidRPr="00C943A7" w:rsidRDefault="00DD3073" w:rsidP="00B02831">
            <w:pPr>
              <w:keepNext/>
              <w:jc w:val="both"/>
              <w:rPr>
                <w:bCs/>
              </w:rPr>
            </w:pPr>
            <w:r w:rsidRPr="00C943A7">
              <w:rPr>
                <w:b/>
                <w:bCs/>
              </w:rPr>
              <w:t>Дополнительное ПО</w:t>
            </w:r>
            <w:r w:rsidRPr="00C943A7">
              <w:rPr>
                <w:bCs/>
              </w:rPr>
              <w:t xml:space="preserve">: </w:t>
            </w:r>
          </w:p>
          <w:p w:rsidR="00DD3073" w:rsidRPr="00C943A7" w:rsidRDefault="00DD3073" w:rsidP="00B02831">
            <w:pPr>
              <w:ind w:left="317"/>
              <w:jc w:val="both"/>
              <w:rPr>
                <w:bCs/>
              </w:rPr>
            </w:pPr>
            <w:r w:rsidRPr="00C943A7">
              <w:rPr>
                <w:bCs/>
              </w:rPr>
              <w:lastRenderedPageBreak/>
              <w:t xml:space="preserve">Microsoft .NET </w:t>
            </w:r>
            <w:proofErr w:type="spellStart"/>
            <w:r w:rsidRPr="00C943A7">
              <w:rPr>
                <w:bCs/>
              </w:rPr>
              <w:t>Framework</w:t>
            </w:r>
            <w:proofErr w:type="spellEnd"/>
            <w:r w:rsidRPr="00C943A7">
              <w:rPr>
                <w:bCs/>
              </w:rPr>
              <w:t> 4.5.</w:t>
            </w:r>
          </w:p>
          <w:p w:rsidR="00DD3073" w:rsidRPr="00DD3073" w:rsidRDefault="00DD3073" w:rsidP="00B02831">
            <w:pPr>
              <w:spacing w:before="120"/>
              <w:jc w:val="both"/>
              <w:rPr>
                <w:bCs/>
              </w:rPr>
            </w:pPr>
            <w:r w:rsidRPr="00C943A7">
              <w:rPr>
                <w:bCs/>
                <w:i/>
              </w:rPr>
              <w:t>Запуск клиента сервиса связи должен выполняться под учетной записью с правами локального администратора</w:t>
            </w:r>
            <w:r w:rsidRPr="00C943A7">
              <w:rPr>
                <w:bCs/>
              </w:rPr>
              <w:t>.</w:t>
            </w:r>
          </w:p>
          <w:p w:rsidR="00DD3073" w:rsidRPr="00C943A7" w:rsidRDefault="00DD3073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Должно быть обеспечено надежное подключение к серверу с установленным сервисом связи по локальной сети.</w:t>
            </w:r>
          </w:p>
          <w:p w:rsidR="00DD3073" w:rsidRPr="00C943A7" w:rsidRDefault="00DD3073" w:rsidP="00B02831">
            <w:pPr>
              <w:spacing w:before="120"/>
              <w:jc w:val="both"/>
              <w:rPr>
                <w:bCs/>
                <w:u w:val="single"/>
              </w:rPr>
            </w:pPr>
            <w:r w:rsidRPr="00C943A7">
              <w:rPr>
                <w:bCs/>
                <w:u w:val="single"/>
              </w:rPr>
              <w:t xml:space="preserve">Допускается установка на сервер, на который установлен сервис связи </w:t>
            </w:r>
          </w:p>
        </w:tc>
      </w:tr>
      <w:tr w:rsidR="00DD3073" w:rsidRPr="00DD3073" w:rsidTr="00870B0F">
        <w:tc>
          <w:tcPr>
            <w:tcW w:w="2292" w:type="dxa"/>
          </w:tcPr>
          <w:p w:rsidR="00DD3073" w:rsidRPr="00C943A7" w:rsidRDefault="00DD3073" w:rsidP="00B02831">
            <w:pPr>
              <w:jc w:val="both"/>
              <w:rPr>
                <w:bCs/>
              </w:rPr>
            </w:pPr>
            <w:r w:rsidRPr="00C943A7">
              <w:lastRenderedPageBreak/>
              <w:t>Станция загрузки электронных бланков</w:t>
            </w:r>
          </w:p>
        </w:tc>
        <w:tc>
          <w:tcPr>
            <w:tcW w:w="1843" w:type="dxa"/>
          </w:tcPr>
          <w:p w:rsidR="00DD3073" w:rsidRPr="00C943A7" w:rsidRDefault="00DD3073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не менее 2</w:t>
            </w:r>
            <w:r w:rsidRPr="00C943A7">
              <w:rPr>
                <w:bCs/>
                <w:lang w:val="en-US"/>
              </w:rPr>
              <w:t> </w:t>
            </w:r>
            <w:r w:rsidRPr="00C943A7">
              <w:rPr>
                <w:bCs/>
              </w:rPr>
              <w:t>шт.**</w:t>
            </w:r>
          </w:p>
        </w:tc>
        <w:tc>
          <w:tcPr>
            <w:tcW w:w="6095" w:type="dxa"/>
            <w:shd w:val="clear" w:color="auto" w:fill="auto"/>
          </w:tcPr>
          <w:p w:rsidR="00DD3073" w:rsidRPr="00C943A7" w:rsidRDefault="00DD3073" w:rsidP="00B02831">
            <w:pPr>
              <w:keepNext/>
              <w:spacing w:before="120"/>
              <w:jc w:val="both"/>
              <w:rPr>
                <w:b/>
                <w:bCs/>
                <w:lang w:val="en-US"/>
              </w:rPr>
            </w:pPr>
            <w:r w:rsidRPr="00C943A7">
              <w:rPr>
                <w:b/>
                <w:bCs/>
              </w:rPr>
              <w:t>Операционные</w:t>
            </w:r>
            <w:r w:rsidRPr="00C943A7">
              <w:rPr>
                <w:b/>
                <w:bCs/>
                <w:lang w:val="en-US"/>
              </w:rPr>
              <w:t xml:space="preserve"> </w:t>
            </w:r>
            <w:r w:rsidRPr="00C943A7">
              <w:rPr>
                <w:b/>
                <w:bCs/>
              </w:rPr>
              <w:t>системы</w:t>
            </w:r>
            <w:r w:rsidRPr="00C943A7">
              <w:rPr>
                <w:b/>
                <w:bCs/>
                <w:lang w:val="en-US"/>
              </w:rPr>
              <w:t>*: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  <w:lang w:val="en-US"/>
              </w:rPr>
            </w:pPr>
            <w:r w:rsidRPr="00C943A7">
              <w:rPr>
                <w:bCs/>
                <w:lang w:val="en-US"/>
              </w:rPr>
              <w:t xml:space="preserve">Windows 7 / 8.1, Windows Server 2008, Windows Server 2012, </w:t>
            </w:r>
            <w:proofErr w:type="spellStart"/>
            <w:r w:rsidRPr="00C943A7">
              <w:rPr>
                <w:bCs/>
                <w:lang w:val="en-US"/>
              </w:rPr>
              <w:t>платформы</w:t>
            </w:r>
            <w:proofErr w:type="spellEnd"/>
            <w:r w:rsidRPr="00C943A7">
              <w:rPr>
                <w:bCs/>
                <w:lang w:val="en-US"/>
              </w:rPr>
              <w:t>: x64.</w:t>
            </w:r>
          </w:p>
          <w:p w:rsidR="00DD3073" w:rsidRPr="00C943A7" w:rsidRDefault="00DD3073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Процессор: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Количество ядер: от 8.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Частота процессора: от 2,5 ГГц.</w:t>
            </w:r>
          </w:p>
          <w:p w:rsidR="00DD3073" w:rsidRPr="00C943A7" w:rsidRDefault="00DD3073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Оперативная память: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Общий объем: от</w:t>
            </w:r>
            <w:r w:rsidRPr="00C943A7">
              <w:rPr>
                <w:bCs/>
                <w:lang w:val="en-US"/>
              </w:rPr>
              <w:t> </w:t>
            </w:r>
            <w:r w:rsidRPr="00C943A7">
              <w:rPr>
                <w:bCs/>
              </w:rPr>
              <w:t>8</w:t>
            </w:r>
            <w:r w:rsidRPr="00C943A7">
              <w:rPr>
                <w:bCs/>
                <w:lang w:val="en-US"/>
              </w:rPr>
              <w:t> </w:t>
            </w:r>
            <w:r w:rsidRPr="00C943A7">
              <w:rPr>
                <w:bCs/>
              </w:rPr>
              <w:t>Гбайт,</w:t>
            </w:r>
          </w:p>
          <w:p w:rsidR="00DD3073" w:rsidRPr="00C943A7" w:rsidRDefault="00DD3073" w:rsidP="00B02831">
            <w:pPr>
              <w:ind w:left="295"/>
              <w:jc w:val="both"/>
              <w:rPr>
                <w:bCs/>
              </w:rPr>
            </w:pPr>
            <w:proofErr w:type="gramStart"/>
            <w:r w:rsidRPr="00C943A7">
              <w:rPr>
                <w:bCs/>
              </w:rPr>
              <w:t>Доступная (память для работы ПО (неиспользуемая прочими приложениями): не менее 4 </w:t>
            </w:r>
            <w:proofErr w:type="spellStart"/>
            <w:r w:rsidRPr="00C943A7">
              <w:rPr>
                <w:bCs/>
              </w:rPr>
              <w:t>ГБайт</w:t>
            </w:r>
            <w:proofErr w:type="spellEnd"/>
            <w:r w:rsidRPr="00C943A7">
              <w:rPr>
                <w:bCs/>
              </w:rPr>
              <w:t xml:space="preserve"> </w:t>
            </w:r>
            <w:proofErr w:type="gramEnd"/>
          </w:p>
          <w:p w:rsidR="00DD3073" w:rsidRPr="00C943A7" w:rsidRDefault="00DD3073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Свободное дисковое пространство: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Определяется из расчёта количества участников</w:t>
            </w:r>
            <w:r w:rsidR="00854B48">
              <w:rPr>
                <w:bCs/>
              </w:rPr>
              <w:t xml:space="preserve"> </w:t>
            </w:r>
            <w:r w:rsidR="00854B48" w:rsidRPr="00854B48">
              <w:rPr>
                <w:bCs/>
              </w:rPr>
              <w:t>экзаменов</w:t>
            </w:r>
            <w:r w:rsidRPr="00C943A7">
              <w:rPr>
                <w:bCs/>
              </w:rPr>
              <w:t xml:space="preserve">, бланки которых планируется обрабатывать: для технологии печати полного комплекта ЭМ на одного участника </w:t>
            </w:r>
            <w:r w:rsidR="00854B48" w:rsidRPr="00854B48">
              <w:rPr>
                <w:bCs/>
              </w:rPr>
              <w:t xml:space="preserve">экзаменов </w:t>
            </w:r>
            <w:r w:rsidRPr="00C943A7">
              <w:rPr>
                <w:bCs/>
              </w:rPr>
              <w:t>требуется примерно 2 МБ, для проведения экзаменов по иностранным языкам с использованием устных коммуникаций – примерно 0,4 МБ.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Не менее 5% от общего объема системного раздела на жестком диске в течение экзаменационного периода.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 xml:space="preserve">Тип накопителя: </w:t>
            </w:r>
            <w:r w:rsidRPr="00C943A7">
              <w:rPr>
                <w:bCs/>
                <w:lang w:val="en-US"/>
              </w:rPr>
              <w:t>SSD</w:t>
            </w:r>
            <w:r w:rsidRPr="00C943A7">
              <w:rPr>
                <w:bCs/>
              </w:rPr>
              <w:t>.</w:t>
            </w:r>
          </w:p>
          <w:p w:rsidR="00DD3073" w:rsidRPr="00C943A7" w:rsidRDefault="00DD3073" w:rsidP="00B02831">
            <w:pPr>
              <w:keepNext/>
              <w:spacing w:before="6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Прочее оборудование: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 xml:space="preserve">Внешний интерфейс: не ниже </w:t>
            </w:r>
            <w:r w:rsidRPr="00C943A7">
              <w:rPr>
                <w:bCs/>
                <w:lang w:val="en-US"/>
              </w:rPr>
              <w:t>USB</w:t>
            </w:r>
            <w:r w:rsidRPr="00C943A7">
              <w:rPr>
                <w:bCs/>
              </w:rPr>
              <w:t xml:space="preserve"> 3.0, а также не менее двух свободных.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Манипулятор «мышь».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Клавиатура.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Видеокарта и монитор: разрешение не менее 1024 по горизонтали, не менее 768 по вертикали.</w:t>
            </w:r>
          </w:p>
          <w:p w:rsidR="00DD3073" w:rsidRPr="00C943A7" w:rsidRDefault="00DD3073" w:rsidP="00B02831">
            <w:pPr>
              <w:keepNext/>
              <w:spacing w:before="60"/>
              <w:jc w:val="both"/>
            </w:pPr>
            <w:r w:rsidRPr="00C943A7">
              <w:rPr>
                <w:b/>
                <w:bCs/>
              </w:rPr>
              <w:t xml:space="preserve">Специальное ПО: 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/>
              </w:rPr>
            </w:pPr>
            <w:r w:rsidRPr="00C943A7">
              <w:rPr>
                <w:bCs/>
              </w:rPr>
              <w:t>Имеющее действующий на весь период ЕГЭ сертификат ФСБ России средство антивирусной защиты информации.</w:t>
            </w:r>
          </w:p>
          <w:p w:rsidR="00DD3073" w:rsidRPr="00C943A7" w:rsidRDefault="00DD3073" w:rsidP="00B02831">
            <w:pPr>
              <w:keepNext/>
              <w:spacing w:before="6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Дополнительное ПО: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lastRenderedPageBreak/>
              <w:t xml:space="preserve">Microsoft .NET </w:t>
            </w:r>
            <w:proofErr w:type="spellStart"/>
            <w:r w:rsidRPr="00C943A7">
              <w:rPr>
                <w:bCs/>
              </w:rPr>
              <w:t>Framework</w:t>
            </w:r>
            <w:proofErr w:type="spellEnd"/>
            <w:r w:rsidRPr="00C943A7">
              <w:rPr>
                <w:bCs/>
              </w:rPr>
              <w:t xml:space="preserve"> 4.5.</w:t>
            </w:r>
          </w:p>
          <w:p w:rsidR="00DD3073" w:rsidRPr="00C943A7" w:rsidRDefault="00DD3073" w:rsidP="00B02831">
            <w:pPr>
              <w:spacing w:before="120"/>
              <w:jc w:val="both"/>
              <w:rPr>
                <w:bCs/>
              </w:rPr>
            </w:pPr>
            <w:r w:rsidRPr="00C943A7">
              <w:rPr>
                <w:bCs/>
              </w:rPr>
              <w:t>Станция устанавливается в защищенной сети РЦОИ или на компьютере, не имеющем сетевых подключений.</w:t>
            </w:r>
          </w:p>
          <w:p w:rsidR="00DD3073" w:rsidRPr="00C943A7" w:rsidRDefault="00DD3073" w:rsidP="00B02831">
            <w:pPr>
              <w:spacing w:before="120"/>
              <w:jc w:val="both"/>
              <w:rPr>
                <w:b/>
                <w:bCs/>
              </w:rPr>
            </w:pPr>
            <w:proofErr w:type="gramStart"/>
            <w:r w:rsidRPr="00C943A7">
              <w:rPr>
                <w:bCs/>
                <w:i/>
              </w:rPr>
              <w:t>Установка и работа с ПО выполняются под учетной записью с правами локального администратора.</w:t>
            </w:r>
            <w:proofErr w:type="gramEnd"/>
          </w:p>
        </w:tc>
      </w:tr>
      <w:tr w:rsidR="00DD3073" w:rsidRPr="00DD3073" w:rsidTr="00870B0F">
        <w:tc>
          <w:tcPr>
            <w:tcW w:w="2292" w:type="dxa"/>
          </w:tcPr>
          <w:p w:rsidR="00DD3073" w:rsidRPr="00C943A7" w:rsidRDefault="00DD3073" w:rsidP="00B02831">
            <w:pPr>
              <w:jc w:val="both"/>
            </w:pPr>
            <w:proofErr w:type="spellStart"/>
            <w:r w:rsidRPr="00C943A7">
              <w:rPr>
                <w:bCs/>
              </w:rPr>
              <w:lastRenderedPageBreak/>
              <w:t>Флеш</w:t>
            </w:r>
            <w:proofErr w:type="spellEnd"/>
            <w:r w:rsidRPr="00C943A7">
              <w:rPr>
                <w:bCs/>
              </w:rPr>
              <w:t>-накопитель</w:t>
            </w:r>
          </w:p>
        </w:tc>
        <w:tc>
          <w:tcPr>
            <w:tcW w:w="1843" w:type="dxa"/>
          </w:tcPr>
          <w:p w:rsidR="00DD3073" w:rsidRPr="00C943A7" w:rsidRDefault="00DD3073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не менее 1</w:t>
            </w:r>
          </w:p>
        </w:tc>
        <w:tc>
          <w:tcPr>
            <w:tcW w:w="6095" w:type="dxa"/>
            <w:shd w:val="clear" w:color="auto" w:fill="auto"/>
          </w:tcPr>
          <w:p w:rsidR="00DD3073" w:rsidRPr="00C943A7" w:rsidRDefault="00DD3073" w:rsidP="00B02831">
            <w:pPr>
              <w:keepNext/>
              <w:jc w:val="both"/>
              <w:rPr>
                <w:bCs/>
              </w:rPr>
            </w:pPr>
            <w:proofErr w:type="spellStart"/>
            <w:r w:rsidRPr="00C943A7">
              <w:rPr>
                <w:bCs/>
              </w:rPr>
              <w:t>Флеш</w:t>
            </w:r>
            <w:proofErr w:type="spellEnd"/>
            <w:r w:rsidRPr="00C943A7">
              <w:rPr>
                <w:bCs/>
              </w:rPr>
              <w:t xml:space="preserve">-накопители используются техническим специалистом РЦОИ для переноса электронных ЭМ, полученных из ППЭ, на Станцию загрузки электронных бланков, а также для переноса расшифрованных бланков участников </w:t>
            </w:r>
            <w:r w:rsidR="00854B48" w:rsidRPr="00854B48">
              <w:rPr>
                <w:bCs/>
              </w:rPr>
              <w:t>экзаменов</w:t>
            </w:r>
            <w:r w:rsidR="00854B48" w:rsidRPr="00854B48" w:rsidDel="00854B48">
              <w:rPr>
                <w:bCs/>
              </w:rPr>
              <w:t xml:space="preserve"> </w:t>
            </w:r>
            <w:r w:rsidRPr="00C943A7">
              <w:rPr>
                <w:bCs/>
              </w:rPr>
              <w:t>со Станции загрузки электронных бланков для дальнейшей обработки</w:t>
            </w:r>
          </w:p>
          <w:p w:rsidR="00DD3073" w:rsidRPr="00C943A7" w:rsidRDefault="00DD3073" w:rsidP="00B02831">
            <w:pPr>
              <w:keepNext/>
              <w:jc w:val="both"/>
              <w:rPr>
                <w:bCs/>
              </w:rPr>
            </w:pPr>
            <w:r w:rsidRPr="00C943A7">
              <w:rPr>
                <w:bCs/>
              </w:rPr>
              <w:t xml:space="preserve">Объём </w:t>
            </w:r>
            <w:proofErr w:type="spellStart"/>
            <w:r w:rsidRPr="00C943A7">
              <w:rPr>
                <w:bCs/>
              </w:rPr>
              <w:t>флеш</w:t>
            </w:r>
            <w:proofErr w:type="spellEnd"/>
            <w:r w:rsidRPr="00C943A7">
              <w:rPr>
                <w:bCs/>
              </w:rPr>
              <w:t>-накопителя определяется из расчёта количества участников</w:t>
            </w:r>
            <w:r w:rsidR="00854B48">
              <w:rPr>
                <w:bCs/>
              </w:rPr>
              <w:t xml:space="preserve"> </w:t>
            </w:r>
            <w:r w:rsidR="00854B48" w:rsidRPr="00854B48">
              <w:rPr>
                <w:bCs/>
              </w:rPr>
              <w:t>экзаменов</w:t>
            </w:r>
            <w:r w:rsidRPr="00C943A7">
              <w:rPr>
                <w:bCs/>
              </w:rPr>
              <w:t xml:space="preserve">, бланки которых планируется обрабатывать: для технологии печати полного комплекта ЭМ на одного участника </w:t>
            </w:r>
            <w:r w:rsidR="00854B48" w:rsidRPr="00854B48">
              <w:rPr>
                <w:bCs/>
              </w:rPr>
              <w:t xml:space="preserve">экзаменов </w:t>
            </w:r>
            <w:r w:rsidRPr="00C943A7">
              <w:rPr>
                <w:bCs/>
              </w:rPr>
              <w:t>требуется примерно 1 МБ, для проведения экзаменов по иностранным языкам с использованием устных коммуникаций – примерно 0,2 МБ.</w:t>
            </w:r>
          </w:p>
          <w:p w:rsidR="00DD3073" w:rsidRPr="00C943A7" w:rsidRDefault="00DD3073" w:rsidP="00B02831">
            <w:pPr>
              <w:keepNext/>
              <w:jc w:val="both"/>
              <w:rPr>
                <w:bCs/>
              </w:rPr>
            </w:pPr>
            <w:r w:rsidRPr="00C943A7">
              <w:rPr>
                <w:bCs/>
              </w:rPr>
              <w:t>Интерфейс: не ниже USB 3.0.</w:t>
            </w:r>
          </w:p>
        </w:tc>
      </w:tr>
      <w:tr w:rsidR="00DD3073" w:rsidRPr="00DD3073" w:rsidTr="00870B0F">
        <w:tc>
          <w:tcPr>
            <w:tcW w:w="2292" w:type="dxa"/>
          </w:tcPr>
          <w:p w:rsidR="00DD3073" w:rsidRPr="00C943A7" w:rsidRDefault="00DD3073" w:rsidP="00B02831">
            <w:pPr>
              <w:jc w:val="both"/>
              <w:rPr>
                <w:bCs/>
              </w:rPr>
            </w:pPr>
            <w:proofErr w:type="spellStart"/>
            <w:r w:rsidRPr="00C943A7">
              <w:rPr>
                <w:bCs/>
              </w:rPr>
              <w:t>Токен</w:t>
            </w:r>
            <w:proofErr w:type="spellEnd"/>
            <w:r w:rsidRPr="00C943A7">
              <w:rPr>
                <w:bCs/>
              </w:rPr>
              <w:t xml:space="preserve"> ответственного сотрудника РЦОИ</w:t>
            </w:r>
          </w:p>
        </w:tc>
        <w:tc>
          <w:tcPr>
            <w:tcW w:w="1843" w:type="dxa"/>
          </w:tcPr>
          <w:p w:rsidR="00DD3073" w:rsidRPr="00C943A7" w:rsidRDefault="00DD3073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по 1 шт. на каждого ответственного сотрудника РЦОИ (каждую Станцию загрузки электронных бланков), не менее 2 шт. на РЦОИ</w:t>
            </w:r>
          </w:p>
        </w:tc>
        <w:tc>
          <w:tcPr>
            <w:tcW w:w="6095" w:type="dxa"/>
            <w:shd w:val="clear" w:color="auto" w:fill="auto"/>
          </w:tcPr>
          <w:p w:rsidR="00DD3073" w:rsidRPr="00C943A7" w:rsidRDefault="00DD3073" w:rsidP="00B02831">
            <w:pPr>
              <w:keepNext/>
              <w:jc w:val="both"/>
              <w:rPr>
                <w:bCs/>
              </w:rPr>
            </w:pPr>
            <w:r w:rsidRPr="00C943A7">
              <w:rPr>
                <w:bCs/>
              </w:rPr>
              <w:t>-</w:t>
            </w:r>
          </w:p>
        </w:tc>
      </w:tr>
      <w:tr w:rsidR="00DD3073" w:rsidRPr="00DD3073" w:rsidTr="00870B0F">
        <w:tc>
          <w:tcPr>
            <w:tcW w:w="2292" w:type="dxa"/>
          </w:tcPr>
          <w:p w:rsidR="00DD3073" w:rsidRPr="00C943A7" w:rsidRDefault="00DD3073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Рабочая станция специалиста</w:t>
            </w:r>
          </w:p>
        </w:tc>
        <w:tc>
          <w:tcPr>
            <w:tcW w:w="1843" w:type="dxa"/>
          </w:tcPr>
          <w:p w:rsidR="00DD3073" w:rsidRPr="00C943A7" w:rsidRDefault="00DD3073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не менее 30 шт.</w:t>
            </w:r>
          </w:p>
        </w:tc>
        <w:tc>
          <w:tcPr>
            <w:tcW w:w="6095" w:type="dxa"/>
            <w:shd w:val="clear" w:color="auto" w:fill="auto"/>
          </w:tcPr>
          <w:p w:rsidR="00DD3073" w:rsidRPr="00C943A7" w:rsidRDefault="00DD3073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Операционные системы: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  <w:lang w:val="en-US"/>
              </w:rPr>
              <w:t>Windows</w:t>
            </w:r>
            <w:r w:rsidRPr="00C943A7">
              <w:rPr>
                <w:bCs/>
              </w:rPr>
              <w:t xml:space="preserve"> 2000 </w:t>
            </w:r>
            <w:r w:rsidRPr="00C943A7">
              <w:rPr>
                <w:bCs/>
                <w:lang w:val="en-US"/>
              </w:rPr>
              <w:t>SP</w:t>
            </w:r>
            <w:r w:rsidRPr="00C943A7">
              <w:rPr>
                <w:bCs/>
              </w:rPr>
              <w:t xml:space="preserve">4, </w:t>
            </w:r>
            <w:r w:rsidRPr="00C943A7">
              <w:rPr>
                <w:bCs/>
                <w:lang w:val="en-US"/>
              </w:rPr>
              <w:t>Windows</w:t>
            </w:r>
            <w:r w:rsidRPr="00C943A7">
              <w:rPr>
                <w:bCs/>
              </w:rPr>
              <w:t xml:space="preserve"> </w:t>
            </w:r>
            <w:r w:rsidRPr="00C943A7">
              <w:rPr>
                <w:bCs/>
                <w:lang w:val="en-US"/>
              </w:rPr>
              <w:t>XP</w:t>
            </w:r>
            <w:r w:rsidRPr="00C943A7">
              <w:rPr>
                <w:bCs/>
              </w:rPr>
              <w:t xml:space="preserve"> </w:t>
            </w:r>
            <w:r w:rsidRPr="00C943A7">
              <w:rPr>
                <w:bCs/>
                <w:lang w:val="en-US"/>
              </w:rPr>
              <w:t>SP</w:t>
            </w:r>
            <w:r w:rsidRPr="00C943A7">
              <w:rPr>
                <w:bCs/>
              </w:rPr>
              <w:t>2 или «</w:t>
            </w:r>
            <w:r w:rsidRPr="00C943A7">
              <w:rPr>
                <w:bCs/>
                <w:lang w:val="en-US"/>
              </w:rPr>
              <w:t>Windows</w:t>
            </w:r>
            <w:r w:rsidRPr="00C943A7">
              <w:rPr>
                <w:bCs/>
              </w:rPr>
              <w:t xml:space="preserve"> </w:t>
            </w:r>
            <w:r w:rsidRPr="00C943A7">
              <w:rPr>
                <w:bCs/>
                <w:lang w:val="en-US"/>
              </w:rPr>
              <w:t>XP</w:t>
            </w:r>
            <w:r w:rsidRPr="00C943A7">
              <w:rPr>
                <w:bCs/>
              </w:rPr>
              <w:t xml:space="preserve"> </w:t>
            </w:r>
            <w:r w:rsidRPr="00C943A7">
              <w:rPr>
                <w:bCs/>
                <w:lang w:val="en-US"/>
              </w:rPr>
              <w:t>SP</w:t>
            </w:r>
            <w:r w:rsidRPr="00C943A7">
              <w:rPr>
                <w:bCs/>
              </w:rPr>
              <w:t xml:space="preserve">3, </w:t>
            </w:r>
            <w:r w:rsidRPr="00C943A7">
              <w:rPr>
                <w:bCs/>
                <w:lang w:val="en-US"/>
              </w:rPr>
              <w:t>Windows</w:t>
            </w:r>
            <w:r w:rsidRPr="00C943A7">
              <w:rPr>
                <w:bCs/>
              </w:rPr>
              <w:t xml:space="preserve"> 7, </w:t>
            </w:r>
            <w:r w:rsidRPr="00C943A7">
              <w:rPr>
                <w:bCs/>
                <w:lang w:val="en-US"/>
              </w:rPr>
              <w:t>Windows</w:t>
            </w:r>
            <w:r w:rsidRPr="00C943A7">
              <w:rPr>
                <w:bCs/>
              </w:rPr>
              <w:t xml:space="preserve"> 8.1 – 37 лицензий.</w:t>
            </w:r>
          </w:p>
          <w:p w:rsidR="00DD3073" w:rsidRPr="00C943A7" w:rsidRDefault="00DD3073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Процессор: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 xml:space="preserve">Процессор класса </w:t>
            </w:r>
            <w:proofErr w:type="spellStart"/>
            <w:r w:rsidRPr="00C943A7">
              <w:rPr>
                <w:bCs/>
              </w:rPr>
              <w:t>IntelPentium</w:t>
            </w:r>
            <w:proofErr w:type="spellEnd"/>
            <w:r w:rsidRPr="00C943A7">
              <w:rPr>
                <w:bCs/>
              </w:rPr>
              <w:t xml:space="preserve"> IV 2,4 ГГц или выше.</w:t>
            </w:r>
          </w:p>
          <w:p w:rsidR="00DD3073" w:rsidRPr="00C943A7" w:rsidRDefault="00DD3073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Оперативная память: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Общий объем: от 2 Гб.</w:t>
            </w:r>
          </w:p>
          <w:p w:rsidR="00DD3073" w:rsidRPr="00C943A7" w:rsidRDefault="00DD3073" w:rsidP="00B02831">
            <w:pPr>
              <w:keepNext/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Свободное дисковое пространство: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Не менее 150 Гб.</w:t>
            </w:r>
          </w:p>
          <w:p w:rsidR="00DD3073" w:rsidRPr="00C943A7" w:rsidRDefault="00DD3073" w:rsidP="00B02831">
            <w:pPr>
              <w:keepNext/>
              <w:spacing w:before="6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Дополнительное ПО: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 xml:space="preserve">Пакет офисных программ MS </w:t>
            </w:r>
            <w:proofErr w:type="spellStart"/>
            <w:r w:rsidRPr="00C943A7">
              <w:rPr>
                <w:bCs/>
              </w:rPr>
              <w:t>Office</w:t>
            </w:r>
            <w:proofErr w:type="spellEnd"/>
            <w:r w:rsidRPr="00C943A7">
              <w:rPr>
                <w:bCs/>
              </w:rPr>
              <w:t xml:space="preserve"> – не менее 1 шт.</w:t>
            </w:r>
          </w:p>
        </w:tc>
      </w:tr>
      <w:tr w:rsidR="00DD3073" w:rsidRPr="00DD3073" w:rsidTr="00870B0F">
        <w:tc>
          <w:tcPr>
            <w:tcW w:w="2292" w:type="dxa"/>
          </w:tcPr>
          <w:p w:rsidR="00DD3073" w:rsidRPr="00C943A7" w:rsidRDefault="00DD3073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Сервер баз данных</w:t>
            </w:r>
          </w:p>
        </w:tc>
        <w:tc>
          <w:tcPr>
            <w:tcW w:w="1843" w:type="dxa"/>
          </w:tcPr>
          <w:p w:rsidR="00DD3073" w:rsidRPr="00C943A7" w:rsidRDefault="00DD3073" w:rsidP="00B02831">
            <w:pPr>
              <w:jc w:val="both"/>
              <w:rPr>
                <w:bCs/>
              </w:rPr>
            </w:pPr>
            <w:r w:rsidRPr="00C943A7">
              <w:rPr>
                <w:bCs/>
              </w:rPr>
              <w:t>1 шт.</w:t>
            </w:r>
          </w:p>
        </w:tc>
        <w:tc>
          <w:tcPr>
            <w:tcW w:w="6095" w:type="dxa"/>
            <w:shd w:val="clear" w:color="auto" w:fill="auto"/>
          </w:tcPr>
          <w:p w:rsidR="00DD3073" w:rsidRPr="00C943A7" w:rsidRDefault="00DD3073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Операционные системы: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proofErr w:type="spellStart"/>
            <w:r w:rsidRPr="00C943A7">
              <w:rPr>
                <w:bCs/>
              </w:rPr>
              <w:t>WindowsServer</w:t>
            </w:r>
            <w:proofErr w:type="spellEnd"/>
            <w:r w:rsidRPr="00C943A7">
              <w:rPr>
                <w:bCs/>
              </w:rPr>
              <w:t xml:space="preserve"> 2003 R2 или выше с количеством подключений не менее 50 штук – 1 шт.</w:t>
            </w:r>
          </w:p>
          <w:p w:rsidR="00DD3073" w:rsidRPr="00C943A7" w:rsidRDefault="00DD3073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lastRenderedPageBreak/>
              <w:t>Процессор: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 xml:space="preserve">Не ниже </w:t>
            </w:r>
            <w:proofErr w:type="spellStart"/>
            <w:r w:rsidRPr="00C943A7">
              <w:rPr>
                <w:bCs/>
              </w:rPr>
              <w:t>Quad-CoreIntelXeon</w:t>
            </w:r>
            <w:proofErr w:type="spellEnd"/>
            <w:r w:rsidRPr="00C943A7">
              <w:rPr>
                <w:bCs/>
              </w:rPr>
              <w:t>.</w:t>
            </w:r>
          </w:p>
          <w:p w:rsidR="00DD3073" w:rsidRPr="00C943A7" w:rsidRDefault="00DD3073" w:rsidP="00B02831">
            <w:pPr>
              <w:keepNext/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Оперативная память: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Общий объем: от 8 Гб.</w:t>
            </w:r>
          </w:p>
          <w:p w:rsidR="00DD3073" w:rsidRPr="00C943A7" w:rsidRDefault="00DD3073" w:rsidP="00B02831">
            <w:pPr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Свободное дисковое пространство: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>Не менее 500 Гб.</w:t>
            </w:r>
          </w:p>
          <w:p w:rsidR="00DD3073" w:rsidRPr="00C943A7" w:rsidRDefault="00DD3073" w:rsidP="00B02831">
            <w:pPr>
              <w:keepNext/>
              <w:spacing w:before="120"/>
              <w:jc w:val="both"/>
              <w:rPr>
                <w:b/>
                <w:bCs/>
              </w:rPr>
            </w:pPr>
            <w:r w:rsidRPr="00C943A7">
              <w:rPr>
                <w:b/>
                <w:bCs/>
              </w:rPr>
              <w:t>Дополнительное ПО:</w:t>
            </w:r>
          </w:p>
          <w:p w:rsidR="00DD3073" w:rsidRPr="00C943A7" w:rsidRDefault="00DD3073" w:rsidP="00B02831">
            <w:pPr>
              <w:spacing w:before="120"/>
              <w:ind w:left="295"/>
              <w:jc w:val="both"/>
              <w:rPr>
                <w:bCs/>
              </w:rPr>
            </w:pPr>
            <w:r w:rsidRPr="00C943A7">
              <w:rPr>
                <w:bCs/>
              </w:rPr>
              <w:t xml:space="preserve">СУБД SQL </w:t>
            </w:r>
            <w:proofErr w:type="spellStart"/>
            <w:r w:rsidRPr="00C943A7">
              <w:rPr>
                <w:bCs/>
              </w:rPr>
              <w:t>Server</w:t>
            </w:r>
            <w:proofErr w:type="spellEnd"/>
            <w:r w:rsidRPr="00C943A7">
              <w:rPr>
                <w:bCs/>
              </w:rPr>
              <w:t xml:space="preserve"> 2008 или SQL </w:t>
            </w:r>
            <w:proofErr w:type="spellStart"/>
            <w:r w:rsidRPr="00C943A7">
              <w:rPr>
                <w:bCs/>
              </w:rPr>
              <w:t>Server</w:t>
            </w:r>
            <w:proofErr w:type="spellEnd"/>
            <w:r w:rsidRPr="00C943A7">
              <w:rPr>
                <w:bCs/>
              </w:rPr>
              <w:t xml:space="preserve"> 2008 R2 версий </w:t>
            </w:r>
            <w:proofErr w:type="spellStart"/>
            <w:r w:rsidRPr="00C943A7">
              <w:rPr>
                <w:bCs/>
              </w:rPr>
              <w:t>standart</w:t>
            </w:r>
            <w:proofErr w:type="spellEnd"/>
            <w:r w:rsidRPr="00C943A7">
              <w:rPr>
                <w:bCs/>
              </w:rPr>
              <w:t xml:space="preserve"> или </w:t>
            </w:r>
            <w:proofErr w:type="spellStart"/>
            <w:r w:rsidRPr="00C943A7">
              <w:rPr>
                <w:bCs/>
              </w:rPr>
              <w:t>enterprise</w:t>
            </w:r>
            <w:proofErr w:type="spellEnd"/>
            <w:r w:rsidRPr="00C943A7">
              <w:rPr>
                <w:bCs/>
              </w:rPr>
              <w:t>, с количеством подключений не менее 50 штук – 1 шт.</w:t>
            </w:r>
          </w:p>
          <w:p w:rsidR="00DD3073" w:rsidRPr="00C943A7" w:rsidRDefault="00DD3073" w:rsidP="00B02831">
            <w:pPr>
              <w:spacing w:before="120"/>
              <w:jc w:val="both"/>
              <w:rPr>
                <w:bCs/>
              </w:rPr>
            </w:pPr>
          </w:p>
        </w:tc>
      </w:tr>
    </w:tbl>
    <w:p w:rsidR="00DD3073" w:rsidRPr="00C943A7" w:rsidRDefault="00DD3073" w:rsidP="00B02831">
      <w:pPr>
        <w:pStyle w:val="af3"/>
        <w:numPr>
          <w:ilvl w:val="0"/>
          <w:numId w:val="17"/>
        </w:numPr>
        <w:jc w:val="both"/>
        <w:rPr>
          <w:sz w:val="26"/>
          <w:szCs w:val="26"/>
        </w:rPr>
      </w:pPr>
      <w:r w:rsidRPr="00C943A7">
        <w:rPr>
          <w:sz w:val="26"/>
          <w:szCs w:val="26"/>
        </w:rPr>
        <w:lastRenderedPageBreak/>
        <w:t>* На рабочих станциях должна быть установлена «чистая» операционная система (новая установка) и программное обеспечение, необходимое для работы Станции связи с ППЭ или Станции загрузки электронных бланков.</w:t>
      </w:r>
    </w:p>
    <w:p w:rsidR="00DD3073" w:rsidRPr="00E40E07" w:rsidRDefault="00DD3073" w:rsidP="00B02831">
      <w:pPr>
        <w:pStyle w:val="af3"/>
        <w:numPr>
          <w:ilvl w:val="0"/>
          <w:numId w:val="17"/>
        </w:numPr>
        <w:jc w:val="both"/>
        <w:rPr>
          <w:sz w:val="26"/>
          <w:szCs w:val="26"/>
        </w:rPr>
      </w:pPr>
      <w:r w:rsidRPr="00C943A7">
        <w:rPr>
          <w:sz w:val="26"/>
          <w:szCs w:val="26"/>
        </w:rPr>
        <w:t xml:space="preserve">** Для ускорения процесса расшифровки электронных пакетов с ЭМ в РЦОИ может быть использовано более одной Станции загрузки электронных бланков. Их количество РЦОИ определяет самостоятельно, исходя из числа участников </w:t>
      </w:r>
      <w:r w:rsidR="00854B48">
        <w:rPr>
          <w:sz w:val="26"/>
          <w:szCs w:val="26"/>
        </w:rPr>
        <w:t>экзаменов</w:t>
      </w:r>
      <w:r w:rsidR="00854B48" w:rsidRPr="00C943A7" w:rsidDel="00854B48">
        <w:rPr>
          <w:sz w:val="26"/>
          <w:szCs w:val="26"/>
        </w:rPr>
        <w:t xml:space="preserve"> </w:t>
      </w:r>
      <w:r w:rsidRPr="00C943A7">
        <w:rPr>
          <w:sz w:val="26"/>
          <w:szCs w:val="26"/>
        </w:rPr>
        <w:t>на дату экзамена, технических характеристик используемых рабочих станций, а также навыков задействованных операторов. На обработку электронных пакетов с ЭМ отводится не более 2-ух часов.</w:t>
      </w:r>
    </w:p>
    <w:p w:rsidR="00DD3073" w:rsidRPr="00114DBB" w:rsidRDefault="00DD3073" w:rsidP="00B02831">
      <w:pPr>
        <w:widowControl w:val="0"/>
        <w:tabs>
          <w:tab w:val="left" w:pos="993"/>
          <w:tab w:val="left" w:pos="1440"/>
        </w:tabs>
        <w:jc w:val="both"/>
        <w:rPr>
          <w:b/>
          <w:sz w:val="26"/>
          <w:szCs w:val="26"/>
        </w:rPr>
      </w:pPr>
    </w:p>
    <w:p w:rsidR="00D82041" w:rsidRPr="00114DBB" w:rsidRDefault="002535F0" w:rsidP="00B02831">
      <w:pPr>
        <w:spacing w:after="200"/>
        <w:ind w:firstLine="567"/>
        <w:jc w:val="both"/>
        <w:rPr>
          <w:b/>
          <w:sz w:val="26"/>
          <w:szCs w:val="26"/>
        </w:rPr>
      </w:pPr>
      <w:r w:rsidRPr="00114DBB">
        <w:rPr>
          <w:b/>
          <w:sz w:val="26"/>
          <w:szCs w:val="26"/>
        </w:rPr>
        <w:t>Требования</w:t>
      </w:r>
      <w:r w:rsidR="003426D3" w:rsidRPr="00114DBB">
        <w:rPr>
          <w:b/>
          <w:sz w:val="26"/>
          <w:szCs w:val="26"/>
        </w:rPr>
        <w:t xml:space="preserve"> к</w:t>
      </w:r>
      <w:r w:rsidR="003426D3">
        <w:rPr>
          <w:b/>
          <w:sz w:val="26"/>
          <w:szCs w:val="26"/>
        </w:rPr>
        <w:t> </w:t>
      </w:r>
      <w:r w:rsidR="003426D3" w:rsidRPr="00114DBB">
        <w:rPr>
          <w:b/>
          <w:sz w:val="26"/>
          <w:szCs w:val="26"/>
        </w:rPr>
        <w:t>к</w:t>
      </w:r>
      <w:r w:rsidRPr="00114DBB">
        <w:rPr>
          <w:b/>
          <w:sz w:val="26"/>
          <w:szCs w:val="26"/>
        </w:rPr>
        <w:t>оличеству лиц</w:t>
      </w:r>
      <w:r w:rsidR="00753D28" w:rsidRPr="00114DBB">
        <w:rPr>
          <w:b/>
          <w:sz w:val="26"/>
          <w:szCs w:val="26"/>
        </w:rPr>
        <w:t>,</w:t>
      </w:r>
      <w:r w:rsidRPr="00114DBB">
        <w:rPr>
          <w:b/>
          <w:sz w:val="26"/>
          <w:szCs w:val="26"/>
        </w:rPr>
        <w:t xml:space="preserve"> привлекаемых</w:t>
      </w:r>
      <w:r w:rsidR="003426D3" w:rsidRPr="00114DBB">
        <w:rPr>
          <w:b/>
          <w:sz w:val="26"/>
          <w:szCs w:val="26"/>
        </w:rPr>
        <w:t xml:space="preserve"> к</w:t>
      </w:r>
      <w:r w:rsidR="003426D3">
        <w:rPr>
          <w:b/>
          <w:sz w:val="26"/>
          <w:szCs w:val="26"/>
        </w:rPr>
        <w:t> </w:t>
      </w:r>
      <w:r w:rsidR="003426D3" w:rsidRPr="00114DBB">
        <w:rPr>
          <w:b/>
          <w:sz w:val="26"/>
          <w:szCs w:val="26"/>
        </w:rPr>
        <w:t>о</w:t>
      </w:r>
      <w:r w:rsidRPr="00114DBB">
        <w:rPr>
          <w:b/>
          <w:sz w:val="26"/>
          <w:szCs w:val="26"/>
        </w:rPr>
        <w:t>бработке результатов экзамена</w:t>
      </w:r>
    </w:p>
    <w:p w:rsidR="0070336C" w:rsidRPr="00114DBB" w:rsidRDefault="002535F0" w:rsidP="00B02831">
      <w:pPr>
        <w:spacing w:after="240"/>
        <w:ind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Для обработки результатов экзамена необходимо наличие специалистов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 xml:space="preserve">оличестве </w:t>
      </w:r>
      <w:r w:rsidR="004412BB" w:rsidRPr="00DA5F89">
        <w:rPr>
          <w:sz w:val="26"/>
          <w:szCs w:val="26"/>
        </w:rPr>
        <w:t>3</w:t>
      </w:r>
      <w:r w:rsidR="00DA5F89" w:rsidRPr="00DA5F89">
        <w:rPr>
          <w:sz w:val="26"/>
          <w:szCs w:val="26"/>
        </w:rPr>
        <w:t>0-40</w:t>
      </w:r>
      <w:r w:rsidRPr="00114DBB">
        <w:rPr>
          <w:sz w:val="26"/>
          <w:szCs w:val="26"/>
        </w:rPr>
        <w:t xml:space="preserve"> человек, для обработки экзаменов специалисты должны исполнять </w:t>
      </w:r>
      <w:r w:rsidR="00FD4715" w:rsidRPr="00114DBB">
        <w:rPr>
          <w:sz w:val="26"/>
          <w:szCs w:val="26"/>
        </w:rPr>
        <w:t xml:space="preserve">указанные ниже </w:t>
      </w:r>
      <w:r w:rsidRPr="00114DBB">
        <w:rPr>
          <w:sz w:val="26"/>
          <w:szCs w:val="26"/>
        </w:rPr>
        <w:t>роли, один специалист может одновременно исполнять несколько ролей:</w:t>
      </w:r>
    </w:p>
    <w:p w:rsidR="00342756" w:rsidRPr="00114DBB" w:rsidRDefault="00342756" w:rsidP="00B02831">
      <w:pPr>
        <w:numPr>
          <w:ilvl w:val="0"/>
          <w:numId w:val="24"/>
        </w:numPr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Специалист РЦОИ, ответственный</w:t>
      </w:r>
      <w:r w:rsidR="003426D3" w:rsidRPr="00114DBB">
        <w:rPr>
          <w:sz w:val="26"/>
          <w:szCs w:val="26"/>
        </w:rPr>
        <w:t xml:space="preserve"> за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Pr="00114DBB">
        <w:rPr>
          <w:sz w:val="26"/>
          <w:szCs w:val="26"/>
        </w:rPr>
        <w:t xml:space="preserve">агрузку электронных образов бланков ответов участников </w:t>
      </w:r>
      <w:r w:rsidR="00854B48">
        <w:rPr>
          <w:sz w:val="26"/>
          <w:szCs w:val="26"/>
        </w:rPr>
        <w:t>экзаменов</w:t>
      </w:r>
      <w:r w:rsidR="00FD4715" w:rsidRPr="00114DBB">
        <w:rPr>
          <w:sz w:val="26"/>
          <w:szCs w:val="26"/>
        </w:rPr>
        <w:t>,</w:t>
      </w:r>
      <w:r w:rsidRPr="00114DBB">
        <w:rPr>
          <w:sz w:val="26"/>
          <w:szCs w:val="26"/>
        </w:rPr>
        <w:t xml:space="preserve"> – </w:t>
      </w:r>
      <w:r w:rsidR="00DA5F89">
        <w:rPr>
          <w:sz w:val="26"/>
          <w:szCs w:val="26"/>
        </w:rPr>
        <w:t>3</w:t>
      </w:r>
      <w:r w:rsidRPr="00114DBB">
        <w:rPr>
          <w:sz w:val="26"/>
          <w:szCs w:val="26"/>
        </w:rPr>
        <w:t>;</w:t>
      </w:r>
    </w:p>
    <w:p w:rsidR="00D82041" w:rsidRPr="00114DBB" w:rsidRDefault="002535F0" w:rsidP="00B02831">
      <w:pPr>
        <w:numPr>
          <w:ilvl w:val="0"/>
          <w:numId w:val="24"/>
        </w:numPr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Оператор станции сканирования </w:t>
      </w:r>
      <w:r w:rsidR="00753D28" w:rsidRPr="00114DBB">
        <w:rPr>
          <w:sz w:val="26"/>
          <w:szCs w:val="26"/>
        </w:rPr>
        <w:t>–</w:t>
      </w:r>
      <w:r w:rsidRPr="00114DBB">
        <w:rPr>
          <w:sz w:val="26"/>
          <w:szCs w:val="26"/>
        </w:rPr>
        <w:t xml:space="preserve"> 3</w:t>
      </w:r>
      <w:r w:rsidR="00753D28" w:rsidRPr="00114DBB">
        <w:rPr>
          <w:sz w:val="26"/>
          <w:szCs w:val="26"/>
        </w:rPr>
        <w:t>;</w:t>
      </w:r>
    </w:p>
    <w:p w:rsidR="00D82041" w:rsidRPr="00114DBB" w:rsidRDefault="002535F0" w:rsidP="00B02831">
      <w:pPr>
        <w:numPr>
          <w:ilvl w:val="0"/>
          <w:numId w:val="24"/>
        </w:numPr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Операторы станции верификации – 20</w:t>
      </w:r>
      <w:r w:rsidR="00753D28" w:rsidRPr="00114DBB">
        <w:rPr>
          <w:sz w:val="26"/>
          <w:szCs w:val="26"/>
        </w:rPr>
        <w:t>;</w:t>
      </w:r>
    </w:p>
    <w:p w:rsidR="00D82041" w:rsidRPr="00114DBB" w:rsidRDefault="002535F0" w:rsidP="00B02831">
      <w:pPr>
        <w:numPr>
          <w:ilvl w:val="0"/>
          <w:numId w:val="24"/>
        </w:numPr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Оператор станции старшего верификатора – 3</w:t>
      </w:r>
      <w:r w:rsidR="00753D28" w:rsidRPr="00114DBB">
        <w:rPr>
          <w:sz w:val="26"/>
          <w:szCs w:val="26"/>
        </w:rPr>
        <w:t>;</w:t>
      </w:r>
    </w:p>
    <w:p w:rsidR="00D82041" w:rsidRPr="00114DBB" w:rsidRDefault="002535F0" w:rsidP="00B02831">
      <w:pPr>
        <w:numPr>
          <w:ilvl w:val="0"/>
          <w:numId w:val="24"/>
        </w:numPr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Операторы станции администратора – 2</w:t>
      </w:r>
      <w:r w:rsidR="00753D28" w:rsidRPr="00114DBB">
        <w:rPr>
          <w:sz w:val="26"/>
          <w:szCs w:val="26"/>
        </w:rPr>
        <w:t>;</w:t>
      </w:r>
    </w:p>
    <w:p w:rsidR="00D82041" w:rsidRPr="00114DBB" w:rsidRDefault="002535F0" w:rsidP="00B02831">
      <w:pPr>
        <w:numPr>
          <w:ilvl w:val="0"/>
          <w:numId w:val="24"/>
        </w:numPr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Оператор станции экспертизы – 4</w:t>
      </w:r>
      <w:r w:rsidR="00732731" w:rsidRPr="00114DBB">
        <w:rPr>
          <w:sz w:val="26"/>
          <w:szCs w:val="26"/>
        </w:rPr>
        <w:t>;</w:t>
      </w:r>
    </w:p>
    <w:p w:rsidR="00D82041" w:rsidRPr="00114DBB" w:rsidRDefault="002535F0" w:rsidP="00B02831">
      <w:pPr>
        <w:numPr>
          <w:ilvl w:val="0"/>
          <w:numId w:val="24"/>
        </w:numPr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Оператор станции апелляций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к</w:t>
      </w:r>
      <w:r w:rsidRPr="00114DBB">
        <w:rPr>
          <w:sz w:val="26"/>
          <w:szCs w:val="26"/>
        </w:rPr>
        <w:t>оррекций – 2</w:t>
      </w:r>
      <w:r w:rsidR="00732731" w:rsidRPr="00114DBB">
        <w:rPr>
          <w:sz w:val="26"/>
          <w:szCs w:val="26"/>
        </w:rPr>
        <w:t>;</w:t>
      </w:r>
    </w:p>
    <w:p w:rsidR="00D82041" w:rsidRPr="00114DBB" w:rsidRDefault="002535F0" w:rsidP="00B02831">
      <w:pPr>
        <w:numPr>
          <w:ilvl w:val="0"/>
          <w:numId w:val="24"/>
        </w:numPr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Оператор модуля планирования ЕГЭ – </w:t>
      </w:r>
      <w:r w:rsidR="00DA5F89">
        <w:rPr>
          <w:sz w:val="26"/>
          <w:szCs w:val="26"/>
        </w:rPr>
        <w:t>2</w:t>
      </w:r>
      <w:r w:rsidR="00732731" w:rsidRPr="00114DBB">
        <w:rPr>
          <w:sz w:val="26"/>
          <w:szCs w:val="26"/>
        </w:rPr>
        <w:t>.</w:t>
      </w:r>
    </w:p>
    <w:p w:rsidR="0036113C" w:rsidRDefault="0036113C" w:rsidP="00B02831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013B5" w:rsidRDefault="002535F0" w:rsidP="00B02831">
      <w:pPr>
        <w:pStyle w:val="10"/>
        <w:numPr>
          <w:ilvl w:val="0"/>
          <w:numId w:val="0"/>
        </w:numPr>
        <w:ind w:left="284"/>
      </w:pPr>
      <w:bookmarkStart w:id="184" w:name="_Toc404616285"/>
      <w:bookmarkStart w:id="185" w:name="_Toc407717112"/>
      <w:bookmarkStart w:id="186" w:name="_Toc437427174"/>
      <w:bookmarkStart w:id="187" w:name="_Toc533868930"/>
      <w:r w:rsidRPr="00114DBB">
        <w:lastRenderedPageBreak/>
        <w:t xml:space="preserve">Приложение </w:t>
      </w:r>
      <w:r w:rsidR="00587B2F" w:rsidRPr="00114DBB">
        <w:t>1</w:t>
      </w:r>
      <w:r w:rsidR="00AD3069" w:rsidRPr="00114DBB">
        <w:t>0</w:t>
      </w:r>
      <w:r w:rsidRPr="00114DBB">
        <w:t>. Основные требования</w:t>
      </w:r>
      <w:r w:rsidR="003426D3" w:rsidRPr="00114DBB">
        <w:t xml:space="preserve"> к</w:t>
      </w:r>
      <w:r w:rsidR="003426D3">
        <w:t> </w:t>
      </w:r>
      <w:r w:rsidR="003426D3" w:rsidRPr="00114DBB">
        <w:t>и</w:t>
      </w:r>
      <w:r w:rsidRPr="00114DBB">
        <w:t>нформационной безопасности РЦОИ</w:t>
      </w:r>
      <w:bookmarkEnd w:id="184"/>
      <w:bookmarkEnd w:id="185"/>
      <w:bookmarkEnd w:id="186"/>
      <w:bookmarkEnd w:id="187"/>
    </w:p>
    <w:p w:rsidR="005834B0" w:rsidRPr="00114DBB" w:rsidRDefault="005834B0" w:rsidP="00B02831">
      <w:pPr>
        <w:ind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Для обеспечения информационной безопасности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>ЦОИ необходимо:</w:t>
      </w:r>
    </w:p>
    <w:p w:rsidR="005834B0" w:rsidRPr="00114DBB" w:rsidRDefault="0018556E" w:rsidP="00B02831">
      <w:pPr>
        <w:pStyle w:val="af3"/>
        <w:numPr>
          <w:ilvl w:val="0"/>
          <w:numId w:val="25"/>
        </w:numPr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издать </w:t>
      </w:r>
      <w:r w:rsidR="005834B0" w:rsidRPr="00114DBB">
        <w:rPr>
          <w:sz w:val="26"/>
          <w:szCs w:val="26"/>
        </w:rPr>
        <w:t>приказ руководителя организации</w:t>
      </w:r>
      <w:r w:rsidR="003426D3" w:rsidRPr="00114DBB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="005834B0" w:rsidRPr="00114DBB">
        <w:rPr>
          <w:sz w:val="26"/>
          <w:szCs w:val="26"/>
        </w:rPr>
        <w:t>азначении ответственного</w:t>
      </w:r>
      <w:r w:rsidR="003426D3" w:rsidRPr="00114DBB">
        <w:rPr>
          <w:sz w:val="26"/>
          <w:szCs w:val="26"/>
        </w:rPr>
        <w:t xml:space="preserve"> за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="005834B0" w:rsidRPr="00114DBB">
        <w:rPr>
          <w:sz w:val="26"/>
          <w:szCs w:val="26"/>
        </w:rPr>
        <w:t>ащиту информации.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5834B0" w:rsidRPr="00114DBB">
        <w:rPr>
          <w:sz w:val="26"/>
          <w:szCs w:val="26"/>
        </w:rPr>
        <w:t xml:space="preserve">риказе указать, что </w:t>
      </w:r>
      <w:proofErr w:type="gramStart"/>
      <w:r w:rsidR="005834B0" w:rsidRPr="00114DBB">
        <w:rPr>
          <w:sz w:val="26"/>
          <w:szCs w:val="26"/>
        </w:rPr>
        <w:t>ответственный</w:t>
      </w:r>
      <w:proofErr w:type="gramEnd"/>
      <w:r w:rsidR="003426D3" w:rsidRPr="00114DBB">
        <w:rPr>
          <w:sz w:val="26"/>
          <w:szCs w:val="26"/>
        </w:rPr>
        <w:t xml:space="preserve"> за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="005834B0" w:rsidRPr="00114DBB">
        <w:rPr>
          <w:sz w:val="26"/>
          <w:szCs w:val="26"/>
        </w:rPr>
        <w:t>ащиту информации также выполняет функции ответственного</w:t>
      </w:r>
      <w:r w:rsidR="003426D3" w:rsidRPr="00114DBB">
        <w:rPr>
          <w:sz w:val="26"/>
          <w:szCs w:val="26"/>
        </w:rPr>
        <w:t xml:space="preserve"> за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5834B0" w:rsidRPr="00114DBB">
        <w:rPr>
          <w:sz w:val="26"/>
          <w:szCs w:val="26"/>
        </w:rPr>
        <w:t>рганизацию обработки персональных данных.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5834B0" w:rsidRPr="00114DBB">
        <w:rPr>
          <w:sz w:val="26"/>
          <w:szCs w:val="26"/>
        </w:rPr>
        <w:t>оль ответственного</w:t>
      </w:r>
      <w:r w:rsidR="003426D3" w:rsidRPr="00114DBB">
        <w:rPr>
          <w:sz w:val="26"/>
          <w:szCs w:val="26"/>
        </w:rPr>
        <w:t xml:space="preserve"> за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="005834B0" w:rsidRPr="00114DBB">
        <w:rPr>
          <w:sz w:val="26"/>
          <w:szCs w:val="26"/>
        </w:rPr>
        <w:t>ащиту информации назначается лицо, имеющее необходимые знания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E84BB0">
        <w:rPr>
          <w:sz w:val="26"/>
          <w:szCs w:val="26"/>
        </w:rPr>
        <w:t xml:space="preserve">бласти </w:t>
      </w:r>
      <w:r w:rsidR="005834B0" w:rsidRPr="00114DBB">
        <w:rPr>
          <w:sz w:val="26"/>
          <w:szCs w:val="26"/>
        </w:rPr>
        <w:t>обеспечения информационной безопасности</w:t>
      </w:r>
      <w:r w:rsidR="004F09AA"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издать </w:t>
      </w:r>
      <w:r w:rsidR="005834B0" w:rsidRPr="00114DBB">
        <w:rPr>
          <w:sz w:val="26"/>
          <w:szCs w:val="26"/>
        </w:rPr>
        <w:t>приказ руководителя организации</w:t>
      </w:r>
      <w:r w:rsidR="003426D3" w:rsidRPr="00114DBB">
        <w:rPr>
          <w:sz w:val="26"/>
          <w:szCs w:val="26"/>
        </w:rPr>
        <w:t xml:space="preserve"> 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="005834B0" w:rsidRPr="00114DBB">
        <w:rPr>
          <w:sz w:val="26"/>
          <w:szCs w:val="26"/>
        </w:rPr>
        <w:t>азначении администратора безопасности.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5834B0" w:rsidRPr="00114DBB">
        <w:rPr>
          <w:sz w:val="26"/>
          <w:szCs w:val="26"/>
        </w:rPr>
        <w:t>риказе указать, что администратор безопасности непосредственно осуществляет действия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="005834B0" w:rsidRPr="00114DBB">
        <w:rPr>
          <w:sz w:val="26"/>
          <w:szCs w:val="26"/>
        </w:rPr>
        <w:t>ехническому обеспечению функционирования СЗИ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5834B0" w:rsidRPr="00114DBB">
        <w:rPr>
          <w:sz w:val="26"/>
          <w:szCs w:val="26"/>
        </w:rPr>
        <w:t>рганизационные действия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5834B0" w:rsidRPr="00114DBB">
        <w:rPr>
          <w:sz w:val="26"/>
          <w:szCs w:val="26"/>
        </w:rPr>
        <w:t>оответствии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5834B0" w:rsidRPr="00114DBB">
        <w:rPr>
          <w:sz w:val="26"/>
          <w:szCs w:val="26"/>
        </w:rPr>
        <w:t>РД. Допустимо возложить обязанности администратора безопасности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5834B0" w:rsidRPr="00114DBB">
        <w:rPr>
          <w:sz w:val="26"/>
          <w:szCs w:val="26"/>
        </w:rPr>
        <w:t>истемного администратора. Допустимо также возложить обязанности системного администратора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="005834B0" w:rsidRPr="00114DBB">
        <w:rPr>
          <w:sz w:val="26"/>
          <w:szCs w:val="26"/>
        </w:rPr>
        <w:t>дминистратора безопасности.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5834B0" w:rsidRPr="00114DBB">
        <w:rPr>
          <w:sz w:val="26"/>
          <w:szCs w:val="26"/>
        </w:rPr>
        <w:t>оль администратора безопасности назначается лицо, имеющее необходимые знания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5834B0" w:rsidRPr="00114DBB">
        <w:rPr>
          <w:sz w:val="26"/>
          <w:szCs w:val="26"/>
        </w:rPr>
        <w:t>бласти обеспечения информационной безопасности</w:t>
      </w:r>
      <w:r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установить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="005834B0" w:rsidRPr="00114DBB">
        <w:rPr>
          <w:sz w:val="26"/>
          <w:szCs w:val="26"/>
        </w:rPr>
        <w:t>втоматизированные рабочие места (далее - АРМ)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5834B0" w:rsidRPr="00114DBB">
        <w:rPr>
          <w:sz w:val="26"/>
          <w:szCs w:val="26"/>
        </w:rPr>
        <w:t>ервер сертифицированные технические средства защиты</w:t>
      </w:r>
      <w:r w:rsidR="003426D3" w:rsidRPr="00114DBB">
        <w:rPr>
          <w:sz w:val="26"/>
          <w:szCs w:val="26"/>
        </w:rPr>
        <w:t xml:space="preserve"> от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="005834B0" w:rsidRPr="00114DBB">
        <w:rPr>
          <w:sz w:val="26"/>
          <w:szCs w:val="26"/>
        </w:rPr>
        <w:t>есанкционированного доступа (чтобы доступ пользователей был только через идентификаторы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5834B0" w:rsidRPr="00114DBB">
        <w:rPr>
          <w:sz w:val="26"/>
          <w:szCs w:val="26"/>
        </w:rPr>
        <w:t>ароли). Создать журнал учета СЗИ</w:t>
      </w:r>
      <w:r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утвердить </w:t>
      </w:r>
      <w:r w:rsidR="005834B0" w:rsidRPr="00114DBB">
        <w:rPr>
          <w:sz w:val="26"/>
          <w:szCs w:val="26"/>
        </w:rPr>
        <w:t>список пользователей РИС. Привести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5834B0" w:rsidRPr="00114DBB">
        <w:rPr>
          <w:sz w:val="26"/>
          <w:szCs w:val="26"/>
        </w:rPr>
        <w:t>оответствие</w:t>
      </w:r>
      <w:r w:rsidR="003426D3" w:rsidRPr="00114DBB">
        <w:rPr>
          <w:sz w:val="26"/>
          <w:szCs w:val="26"/>
        </w:rPr>
        <w:t xml:space="preserve"> со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5834B0" w:rsidRPr="00114DBB">
        <w:rPr>
          <w:sz w:val="26"/>
          <w:szCs w:val="26"/>
        </w:rPr>
        <w:t>писком допущенных пользователей РИС учетные записи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5834B0" w:rsidRPr="00114DBB">
        <w:rPr>
          <w:sz w:val="26"/>
          <w:szCs w:val="26"/>
        </w:rPr>
        <w:t>ервере/серверах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="004F09AA">
        <w:rPr>
          <w:sz w:val="26"/>
          <w:szCs w:val="26"/>
        </w:rPr>
        <w:t>РМ. Е</w:t>
      </w:r>
      <w:r w:rsidR="005834B0" w:rsidRPr="00114DBB">
        <w:rPr>
          <w:sz w:val="26"/>
          <w:szCs w:val="26"/>
        </w:rPr>
        <w:t>сли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л</w:t>
      </w:r>
      <w:r w:rsidR="005834B0" w:rsidRPr="00114DBB">
        <w:rPr>
          <w:sz w:val="26"/>
          <w:szCs w:val="26"/>
        </w:rPr>
        <w:t>окальной сети используется доменная архитектура,</w:t>
      </w:r>
      <w:r w:rsidR="003426D3" w:rsidRPr="00114DBB">
        <w:rPr>
          <w:sz w:val="26"/>
          <w:szCs w:val="26"/>
        </w:rPr>
        <w:t xml:space="preserve"> то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5834B0" w:rsidRPr="00114DBB">
        <w:rPr>
          <w:sz w:val="26"/>
          <w:szCs w:val="26"/>
        </w:rPr>
        <w:t>ривести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5834B0" w:rsidRPr="00114DBB">
        <w:rPr>
          <w:sz w:val="26"/>
          <w:szCs w:val="26"/>
        </w:rPr>
        <w:t>оответствие список доменных учетных записей</w:t>
      </w:r>
      <w:r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утвердить </w:t>
      </w:r>
      <w:r w:rsidR="005834B0" w:rsidRPr="00114DBB">
        <w:rPr>
          <w:sz w:val="26"/>
          <w:szCs w:val="26"/>
        </w:rPr>
        <w:t>для каждого пользователя списки доступных информационных ресурсов (матрица доступа). Привести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5834B0" w:rsidRPr="00114DBB">
        <w:rPr>
          <w:sz w:val="26"/>
          <w:szCs w:val="26"/>
        </w:rPr>
        <w:t>оответствие права пользователей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д</w:t>
      </w:r>
      <w:r w:rsidR="005834B0" w:rsidRPr="00114DBB">
        <w:rPr>
          <w:sz w:val="26"/>
          <w:szCs w:val="26"/>
        </w:rPr>
        <w:t>оступ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5834B0" w:rsidRPr="00114DBB">
        <w:rPr>
          <w:sz w:val="26"/>
          <w:szCs w:val="26"/>
        </w:rPr>
        <w:t>есурсам РИС. При организации доступа пользователей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5834B0" w:rsidRPr="00114DBB">
        <w:rPr>
          <w:sz w:val="26"/>
          <w:szCs w:val="26"/>
        </w:rPr>
        <w:t>нформационным ресурсам РИС необходимо руководствоваться следующим принципом: пользователь РИС</w:t>
      </w:r>
      <w:r w:rsidR="003426D3" w:rsidRPr="00114DBB">
        <w:rPr>
          <w:sz w:val="26"/>
          <w:szCs w:val="26"/>
        </w:rPr>
        <w:t xml:space="preserve"> не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д</w:t>
      </w:r>
      <w:r w:rsidR="005834B0" w:rsidRPr="00114DBB">
        <w:rPr>
          <w:sz w:val="26"/>
          <w:szCs w:val="26"/>
        </w:rPr>
        <w:t>олжен иметь больше прав, чем ему требуется для выполнения должностных обязанностей</w:t>
      </w:r>
      <w:r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настроить </w:t>
      </w:r>
      <w:r w:rsidR="005834B0" w:rsidRPr="00114DBB">
        <w:rPr>
          <w:sz w:val="26"/>
          <w:szCs w:val="26"/>
        </w:rPr>
        <w:t>технические средства защиты</w:t>
      </w:r>
      <w:r w:rsidR="003426D3" w:rsidRPr="00114DBB">
        <w:rPr>
          <w:sz w:val="26"/>
          <w:szCs w:val="26"/>
        </w:rPr>
        <w:t xml:space="preserve"> от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="005834B0" w:rsidRPr="00114DBB">
        <w:rPr>
          <w:sz w:val="26"/>
          <w:szCs w:val="26"/>
        </w:rPr>
        <w:t>есанкционированного доступа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5834B0" w:rsidRPr="00114DBB">
        <w:rPr>
          <w:sz w:val="26"/>
          <w:szCs w:val="26"/>
        </w:rPr>
        <w:t>оответствии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5834B0" w:rsidRPr="00114DBB">
        <w:rPr>
          <w:sz w:val="26"/>
          <w:szCs w:val="26"/>
        </w:rPr>
        <w:t>дентификаторами, первичными паролями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5834B0" w:rsidRPr="00114DBB">
        <w:rPr>
          <w:sz w:val="26"/>
          <w:szCs w:val="26"/>
        </w:rPr>
        <w:t>писками доступных информационных ресурсов</w:t>
      </w:r>
      <w:r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проводить </w:t>
      </w:r>
      <w:r w:rsidR="005834B0" w:rsidRPr="00114DBB">
        <w:rPr>
          <w:sz w:val="26"/>
          <w:szCs w:val="26"/>
        </w:rPr>
        <w:t>постоянную работу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5834B0" w:rsidRPr="00114DBB">
        <w:rPr>
          <w:sz w:val="26"/>
          <w:szCs w:val="26"/>
        </w:rPr>
        <w:t>дентификаторами, паролями, техническими средствами защиты</w:t>
      </w:r>
      <w:r w:rsidR="003426D3" w:rsidRPr="00114DBB">
        <w:rPr>
          <w:sz w:val="26"/>
          <w:szCs w:val="26"/>
        </w:rPr>
        <w:t xml:space="preserve"> от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="005834B0" w:rsidRPr="00114DBB">
        <w:rPr>
          <w:sz w:val="26"/>
          <w:szCs w:val="26"/>
        </w:rPr>
        <w:t>есанкционированного доступа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5834B0" w:rsidRPr="00114DBB">
        <w:rPr>
          <w:sz w:val="26"/>
          <w:szCs w:val="26"/>
        </w:rPr>
        <w:t>оответствии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="005834B0" w:rsidRPr="00114DBB">
        <w:rPr>
          <w:sz w:val="26"/>
          <w:szCs w:val="26"/>
        </w:rPr>
        <w:t>ребованиями ОРД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="005834B0" w:rsidRPr="00114DBB">
        <w:rPr>
          <w:sz w:val="26"/>
          <w:szCs w:val="26"/>
        </w:rPr>
        <w:t>ащите информации. Рекомендуемая частота смены паролей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д</w:t>
      </w:r>
      <w:r w:rsidR="005834B0" w:rsidRPr="00114DBB">
        <w:rPr>
          <w:sz w:val="26"/>
          <w:szCs w:val="26"/>
        </w:rPr>
        <w:t>оступ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5834B0" w:rsidRPr="00114DBB">
        <w:rPr>
          <w:sz w:val="26"/>
          <w:szCs w:val="26"/>
        </w:rPr>
        <w:t>нформационным системам РИС раз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="005834B0" w:rsidRPr="00114DBB">
        <w:rPr>
          <w:sz w:val="26"/>
          <w:szCs w:val="26"/>
        </w:rPr>
        <w:t>ри месяца. Обязательная смена паролей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д</w:t>
      </w:r>
      <w:r w:rsidR="005834B0" w:rsidRPr="00114DBB">
        <w:rPr>
          <w:sz w:val="26"/>
          <w:szCs w:val="26"/>
        </w:rPr>
        <w:t>оступ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5834B0" w:rsidRPr="00114DBB">
        <w:rPr>
          <w:sz w:val="26"/>
          <w:szCs w:val="26"/>
        </w:rPr>
        <w:t>нформационным системам РИС два раза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г</w:t>
      </w:r>
      <w:r w:rsidR="005834B0" w:rsidRPr="00114DBB">
        <w:rPr>
          <w:sz w:val="26"/>
          <w:szCs w:val="26"/>
        </w:rPr>
        <w:t>од – перед началом сбора баз данных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5834B0" w:rsidRPr="00114DBB">
        <w:rPr>
          <w:sz w:val="26"/>
          <w:szCs w:val="26"/>
        </w:rPr>
        <w:t>еред началом ЕГЭ</w:t>
      </w:r>
      <w:r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создать </w:t>
      </w:r>
      <w:r w:rsidR="005834B0" w:rsidRPr="00114DBB">
        <w:rPr>
          <w:sz w:val="26"/>
          <w:szCs w:val="26"/>
        </w:rPr>
        <w:t>журнал учета смены паролей</w:t>
      </w:r>
      <w:r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повышать </w:t>
      </w:r>
      <w:r w:rsidR="005834B0" w:rsidRPr="00114DBB">
        <w:rPr>
          <w:sz w:val="26"/>
          <w:szCs w:val="26"/>
        </w:rPr>
        <w:t>осведомленность пользователей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="005834B0" w:rsidRPr="00114DBB">
        <w:rPr>
          <w:sz w:val="26"/>
          <w:szCs w:val="26"/>
        </w:rPr>
        <w:t>опросах информационной безопасности (инструктажи, тренинги, регламентация прав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5834B0" w:rsidRPr="00114DBB">
        <w:rPr>
          <w:sz w:val="26"/>
          <w:szCs w:val="26"/>
        </w:rPr>
        <w:t>тветственности)</w:t>
      </w:r>
      <w:r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издать </w:t>
      </w:r>
      <w:r w:rsidR="005834B0" w:rsidRPr="00114DBB">
        <w:rPr>
          <w:sz w:val="26"/>
          <w:szCs w:val="26"/>
        </w:rPr>
        <w:t>приказ «О назначении лиц, имеющих доступ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5834B0" w:rsidRPr="00114DBB">
        <w:rPr>
          <w:sz w:val="26"/>
          <w:szCs w:val="26"/>
        </w:rPr>
        <w:t>егиональной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5834B0" w:rsidRPr="00114DBB">
        <w:rPr>
          <w:sz w:val="26"/>
          <w:szCs w:val="26"/>
        </w:rPr>
        <w:t>реднего общего образования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="005834B0" w:rsidRPr="00114DBB">
        <w:rPr>
          <w:sz w:val="26"/>
          <w:szCs w:val="26"/>
        </w:rPr>
        <w:t xml:space="preserve">ерритории </w:t>
      </w:r>
      <w:r w:rsidR="00E52372" w:rsidRPr="00114DBB">
        <w:rPr>
          <w:sz w:val="26"/>
          <w:szCs w:val="26"/>
        </w:rPr>
        <w:t>(</w:t>
      </w:r>
      <w:r w:rsidR="00FD4715" w:rsidRPr="00114DBB">
        <w:rPr>
          <w:sz w:val="26"/>
          <w:szCs w:val="26"/>
        </w:rPr>
        <w:t xml:space="preserve">указать </w:t>
      </w:r>
      <w:r w:rsidR="005834B0" w:rsidRPr="00114DBB">
        <w:rPr>
          <w:sz w:val="26"/>
          <w:szCs w:val="26"/>
        </w:rPr>
        <w:t>название региона</w:t>
      </w:r>
      <w:r w:rsidR="00E52372" w:rsidRPr="00114DBB">
        <w:rPr>
          <w:sz w:val="26"/>
          <w:szCs w:val="26"/>
        </w:rPr>
        <w:t>)</w:t>
      </w:r>
      <w:r w:rsidR="005834B0" w:rsidRPr="00114DBB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установить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="005834B0" w:rsidRPr="00114DBB">
        <w:rPr>
          <w:sz w:val="26"/>
          <w:szCs w:val="26"/>
        </w:rPr>
        <w:t>астроить межсетевой экран (экраны). Взаимодействие сервера/серверов имеющих доступ</w:t>
      </w:r>
      <w:r w:rsidR="00DA5F89">
        <w:rPr>
          <w:sz w:val="26"/>
          <w:szCs w:val="26"/>
        </w:rPr>
        <w:t xml:space="preserve"> </w:t>
      </w:r>
      <w:proofErr w:type="gramStart"/>
      <w:r w:rsidR="003426D3" w:rsidRPr="00114DBB">
        <w:rPr>
          <w:sz w:val="26"/>
          <w:szCs w:val="26"/>
        </w:rPr>
        <w:t>к</w:t>
      </w:r>
      <w:proofErr w:type="gramEnd"/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5834B0" w:rsidRPr="00114DBB">
        <w:rPr>
          <w:sz w:val="26"/>
          <w:szCs w:val="26"/>
        </w:rPr>
        <w:t>ИС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д</w:t>
      </w:r>
      <w:r w:rsidR="005834B0" w:rsidRPr="00114DBB">
        <w:rPr>
          <w:sz w:val="26"/>
          <w:szCs w:val="26"/>
        </w:rPr>
        <w:t>ругими сетями,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="005834B0" w:rsidRPr="00114DBB">
        <w:rPr>
          <w:sz w:val="26"/>
          <w:szCs w:val="26"/>
        </w:rPr>
        <w:t>ом числе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5834B0" w:rsidRPr="00114DBB">
        <w:rPr>
          <w:sz w:val="26"/>
          <w:szCs w:val="26"/>
        </w:rPr>
        <w:t xml:space="preserve">етями общего </w:t>
      </w:r>
      <w:r w:rsidR="005834B0" w:rsidRPr="00114DBB">
        <w:rPr>
          <w:sz w:val="26"/>
          <w:szCs w:val="26"/>
        </w:rPr>
        <w:lastRenderedPageBreak/>
        <w:t xml:space="preserve">пользования, должно осуществляться через сертифицированный ФСТЭК межсетевой экран соответствующего класса. Например, программное обеспечение </w:t>
      </w:r>
      <w:proofErr w:type="spellStart"/>
      <w:r w:rsidR="005834B0" w:rsidRPr="00114DBB">
        <w:rPr>
          <w:sz w:val="26"/>
          <w:szCs w:val="26"/>
        </w:rPr>
        <w:t>VipNet</w:t>
      </w:r>
      <w:proofErr w:type="spellEnd"/>
      <w:r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обеспечить </w:t>
      </w:r>
      <w:r w:rsidR="005834B0" w:rsidRPr="00114DBB">
        <w:rPr>
          <w:sz w:val="26"/>
          <w:szCs w:val="26"/>
        </w:rPr>
        <w:t xml:space="preserve">безопасное хранение ключевой информации ПО </w:t>
      </w:r>
      <w:proofErr w:type="spellStart"/>
      <w:r w:rsidR="005834B0" w:rsidRPr="00114DBB">
        <w:rPr>
          <w:sz w:val="26"/>
          <w:szCs w:val="26"/>
          <w:lang w:val="en-US"/>
        </w:rPr>
        <w:t>VipNet</w:t>
      </w:r>
      <w:proofErr w:type="spellEnd"/>
      <w:r w:rsidR="005834B0" w:rsidRPr="00114DBB">
        <w:rPr>
          <w:sz w:val="26"/>
          <w:szCs w:val="26"/>
        </w:rPr>
        <w:t xml:space="preserve"> (файл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5834B0" w:rsidRPr="00114DBB">
        <w:rPr>
          <w:sz w:val="26"/>
          <w:szCs w:val="26"/>
        </w:rPr>
        <w:t>асширением .</w:t>
      </w:r>
      <w:proofErr w:type="spellStart"/>
      <w:r w:rsidR="005834B0" w:rsidRPr="00114DBB">
        <w:rPr>
          <w:sz w:val="26"/>
          <w:szCs w:val="26"/>
          <w:lang w:val="en-US"/>
        </w:rPr>
        <w:t>dst</w:t>
      </w:r>
      <w:proofErr w:type="spellEnd"/>
      <w:r w:rsidR="005834B0" w:rsidRPr="00114DBB">
        <w:rPr>
          <w:sz w:val="26"/>
          <w:szCs w:val="26"/>
        </w:rPr>
        <w:t>), применяемой для связи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Ф</w:t>
      </w:r>
      <w:r w:rsidR="005834B0" w:rsidRPr="00114DBB">
        <w:rPr>
          <w:sz w:val="26"/>
          <w:szCs w:val="26"/>
        </w:rPr>
        <w:t>ЦТ</w:t>
      </w:r>
      <w:r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заблокировать </w:t>
      </w:r>
      <w:r w:rsidR="005834B0" w:rsidRPr="00114DBB">
        <w:rPr>
          <w:sz w:val="26"/>
          <w:szCs w:val="26"/>
        </w:rPr>
        <w:t>доступ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5834B0" w:rsidRPr="00114DBB">
        <w:rPr>
          <w:sz w:val="26"/>
          <w:szCs w:val="26"/>
        </w:rPr>
        <w:t xml:space="preserve">нформационно-телекоммуникационной сети </w:t>
      </w:r>
      <w:r w:rsidR="00732731" w:rsidRPr="00114DBB">
        <w:rPr>
          <w:sz w:val="26"/>
          <w:szCs w:val="26"/>
        </w:rPr>
        <w:t>«</w:t>
      </w:r>
      <w:r w:rsidR="005834B0" w:rsidRPr="00114DBB">
        <w:rPr>
          <w:sz w:val="26"/>
          <w:szCs w:val="26"/>
        </w:rPr>
        <w:t>Интернет</w:t>
      </w:r>
      <w:r w:rsidR="00732731" w:rsidRPr="00114DBB">
        <w:rPr>
          <w:sz w:val="26"/>
          <w:szCs w:val="26"/>
        </w:rPr>
        <w:t>»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="005834B0" w:rsidRPr="00114DBB">
        <w:rPr>
          <w:sz w:val="26"/>
          <w:szCs w:val="26"/>
        </w:rPr>
        <w:t>РМ пользователей, имеющих доступ</w:t>
      </w:r>
      <w:r w:rsidR="00DA5F89">
        <w:rPr>
          <w:sz w:val="26"/>
          <w:szCs w:val="26"/>
        </w:rPr>
        <w:t xml:space="preserve"> </w:t>
      </w:r>
      <w:proofErr w:type="gramStart"/>
      <w:r w:rsidR="003426D3" w:rsidRPr="00114DBB">
        <w:rPr>
          <w:sz w:val="26"/>
          <w:szCs w:val="26"/>
        </w:rPr>
        <w:t>к</w:t>
      </w:r>
      <w:proofErr w:type="gramEnd"/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5834B0" w:rsidRPr="00114DBB">
        <w:rPr>
          <w:sz w:val="26"/>
          <w:szCs w:val="26"/>
        </w:rPr>
        <w:t>ИС</w:t>
      </w:r>
      <w:r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информационные </w:t>
      </w:r>
      <w:r w:rsidR="005834B0" w:rsidRPr="00114DBB">
        <w:rPr>
          <w:sz w:val="26"/>
          <w:szCs w:val="26"/>
        </w:rPr>
        <w:t>ресурсы, доступные</w:t>
      </w:r>
      <w:r w:rsidR="003426D3" w:rsidRPr="00114DBB">
        <w:rPr>
          <w:sz w:val="26"/>
          <w:szCs w:val="26"/>
        </w:rPr>
        <w:t xml:space="preserve"> из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5834B0" w:rsidRPr="00114DBB">
        <w:rPr>
          <w:sz w:val="26"/>
          <w:szCs w:val="26"/>
        </w:rPr>
        <w:t xml:space="preserve">нформационно-телекоммуникационной сети </w:t>
      </w:r>
      <w:r w:rsidR="00732731" w:rsidRPr="00114DBB">
        <w:rPr>
          <w:sz w:val="26"/>
          <w:szCs w:val="26"/>
        </w:rPr>
        <w:t>«</w:t>
      </w:r>
      <w:r w:rsidR="005834B0" w:rsidRPr="00114DBB">
        <w:rPr>
          <w:sz w:val="26"/>
          <w:szCs w:val="26"/>
        </w:rPr>
        <w:t>Интернет</w:t>
      </w:r>
      <w:r w:rsidR="00732731" w:rsidRPr="00114DBB">
        <w:rPr>
          <w:sz w:val="26"/>
          <w:szCs w:val="26"/>
        </w:rPr>
        <w:t>»</w:t>
      </w:r>
      <w:r w:rsidR="005834B0" w:rsidRPr="00114DBB">
        <w:rPr>
          <w:sz w:val="26"/>
          <w:szCs w:val="26"/>
        </w:rPr>
        <w:t xml:space="preserve"> (</w:t>
      </w:r>
      <w:proofErr w:type="spellStart"/>
      <w:r w:rsidR="005834B0" w:rsidRPr="00114DBB">
        <w:rPr>
          <w:sz w:val="26"/>
          <w:szCs w:val="26"/>
        </w:rPr>
        <w:t>Web</w:t>
      </w:r>
      <w:proofErr w:type="spellEnd"/>
      <w:r w:rsidR="005834B0" w:rsidRPr="00114DBB">
        <w:rPr>
          <w:sz w:val="26"/>
          <w:szCs w:val="26"/>
        </w:rPr>
        <w:t>-сайты, информационные порталы РИС), должны быть изолированы</w:t>
      </w:r>
      <w:r w:rsidR="003426D3" w:rsidRPr="00114DBB">
        <w:rPr>
          <w:sz w:val="26"/>
          <w:szCs w:val="26"/>
        </w:rPr>
        <w:t xml:space="preserve"> от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5834B0" w:rsidRPr="00114DBB">
        <w:rPr>
          <w:sz w:val="26"/>
          <w:szCs w:val="26"/>
        </w:rPr>
        <w:t>нформационных ресурсов защищенного сегмента РИС или</w:t>
      </w:r>
      <w:r w:rsidR="003426D3" w:rsidRPr="00114DBB">
        <w:rPr>
          <w:sz w:val="26"/>
          <w:szCs w:val="26"/>
        </w:rPr>
        <w:t xml:space="preserve"> же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5834B0" w:rsidRPr="00114DBB">
        <w:rPr>
          <w:sz w:val="26"/>
          <w:szCs w:val="26"/>
        </w:rPr>
        <w:t>тделены</w:t>
      </w:r>
      <w:r w:rsidR="003426D3" w:rsidRPr="00114DBB">
        <w:rPr>
          <w:sz w:val="26"/>
          <w:szCs w:val="26"/>
        </w:rPr>
        <w:t xml:space="preserve"> от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5834B0" w:rsidRPr="00114DBB">
        <w:rPr>
          <w:sz w:val="26"/>
          <w:szCs w:val="26"/>
        </w:rPr>
        <w:t>нформационных ресурсов защищенного сегмента РИС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5834B0" w:rsidRPr="00114DBB">
        <w:rPr>
          <w:sz w:val="26"/>
          <w:szCs w:val="26"/>
        </w:rPr>
        <w:t>омощью сертифицированных средств межсетевого экранирования (размещены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д</w:t>
      </w:r>
      <w:r w:rsidR="005834B0" w:rsidRPr="00114DBB">
        <w:rPr>
          <w:sz w:val="26"/>
          <w:szCs w:val="26"/>
        </w:rPr>
        <w:t>емилитаризованной зоне)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5834B0" w:rsidRPr="00114DBB">
        <w:rPr>
          <w:sz w:val="26"/>
          <w:szCs w:val="26"/>
        </w:rPr>
        <w:t>рганизацией разрешительной системы доступа (правил фильтрации)</w:t>
      </w:r>
      <w:r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установить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="005834B0" w:rsidRPr="00114DBB">
        <w:rPr>
          <w:sz w:val="26"/>
          <w:szCs w:val="26"/>
        </w:rPr>
        <w:t>астроить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="005834B0" w:rsidRPr="00114DBB">
        <w:rPr>
          <w:sz w:val="26"/>
          <w:szCs w:val="26"/>
        </w:rPr>
        <w:t>РМ пользователей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5834B0" w:rsidRPr="00114DBB">
        <w:rPr>
          <w:sz w:val="26"/>
          <w:szCs w:val="26"/>
        </w:rPr>
        <w:t>ервер/серверы сертифицированное антивирусное программное обеспечение</w:t>
      </w:r>
      <w:r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удалить </w:t>
      </w:r>
      <w:r w:rsidR="005834B0" w:rsidRPr="00114DBB">
        <w:rPr>
          <w:sz w:val="26"/>
          <w:szCs w:val="26"/>
        </w:rPr>
        <w:t>или заблокировать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="005834B0" w:rsidRPr="00114DBB">
        <w:rPr>
          <w:sz w:val="26"/>
          <w:szCs w:val="26"/>
        </w:rPr>
        <w:t>РМ (и сервере/</w:t>
      </w:r>
      <w:proofErr w:type="gramStart"/>
      <w:r w:rsidR="005834B0" w:rsidRPr="00114DBB">
        <w:rPr>
          <w:sz w:val="26"/>
          <w:szCs w:val="26"/>
        </w:rPr>
        <w:t>серверах</w:t>
      </w:r>
      <w:proofErr w:type="gramEnd"/>
      <w:r w:rsidR="005834B0" w:rsidRPr="00114DBB">
        <w:rPr>
          <w:sz w:val="26"/>
          <w:szCs w:val="26"/>
        </w:rPr>
        <w:t xml:space="preserve"> если есть) средства беспроводного доступа</w:t>
      </w:r>
      <w:r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проводить </w:t>
      </w:r>
      <w:r w:rsidR="005834B0" w:rsidRPr="00114DBB">
        <w:rPr>
          <w:sz w:val="26"/>
          <w:szCs w:val="26"/>
        </w:rPr>
        <w:t>эксплуатацию средств антивирусной защиты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5834B0" w:rsidRPr="00114DBB">
        <w:rPr>
          <w:sz w:val="26"/>
          <w:szCs w:val="26"/>
        </w:rPr>
        <w:t>оответствии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="005834B0" w:rsidRPr="00114DBB">
        <w:rPr>
          <w:sz w:val="26"/>
          <w:szCs w:val="26"/>
        </w:rPr>
        <w:t>ребованиями ОРД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="005834B0" w:rsidRPr="00114DBB">
        <w:rPr>
          <w:sz w:val="26"/>
          <w:szCs w:val="26"/>
        </w:rPr>
        <w:t>ащите информации. Организовать ежедневное обновление баз средств антивирусной защиты</w:t>
      </w:r>
      <w:r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разработать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="005834B0" w:rsidRPr="00114DBB">
        <w:rPr>
          <w:sz w:val="26"/>
          <w:szCs w:val="26"/>
        </w:rPr>
        <w:t>твердить политику обновления общесистемного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5834B0" w:rsidRPr="00114DBB">
        <w:rPr>
          <w:sz w:val="26"/>
          <w:szCs w:val="26"/>
        </w:rPr>
        <w:t>рикладного программного обеспечения,</w:t>
      </w:r>
      <w:r w:rsidR="003426D3" w:rsidRPr="00114DBB">
        <w:rPr>
          <w:sz w:val="26"/>
          <w:szCs w:val="26"/>
        </w:rPr>
        <w:t xml:space="preserve"> 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="005834B0" w:rsidRPr="00114DBB">
        <w:rPr>
          <w:sz w:val="26"/>
          <w:szCs w:val="26"/>
        </w:rPr>
        <w:t>акже средств защиты информации</w:t>
      </w:r>
      <w:r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осуществлять </w:t>
      </w:r>
      <w:r w:rsidR="005834B0" w:rsidRPr="00114DBB">
        <w:rPr>
          <w:sz w:val="26"/>
          <w:szCs w:val="26"/>
        </w:rPr>
        <w:t>регулярное обновление общесистемного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5834B0" w:rsidRPr="00114DBB">
        <w:rPr>
          <w:sz w:val="26"/>
          <w:szCs w:val="26"/>
        </w:rPr>
        <w:t>рикладного программного обеспечения,</w:t>
      </w:r>
      <w:r w:rsidR="003426D3" w:rsidRPr="00114DBB">
        <w:rPr>
          <w:sz w:val="26"/>
          <w:szCs w:val="26"/>
        </w:rPr>
        <w:t xml:space="preserve"> 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="005834B0" w:rsidRPr="00114DBB">
        <w:rPr>
          <w:sz w:val="26"/>
          <w:szCs w:val="26"/>
        </w:rPr>
        <w:t>акже средств защиты информации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5834B0" w:rsidRPr="00114DBB">
        <w:rPr>
          <w:sz w:val="26"/>
          <w:szCs w:val="26"/>
        </w:rPr>
        <w:t>оответствии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="005834B0" w:rsidRPr="00114DBB">
        <w:rPr>
          <w:sz w:val="26"/>
          <w:szCs w:val="26"/>
        </w:rPr>
        <w:t>азработанным регламентом</w:t>
      </w:r>
      <w:r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утвердить </w:t>
      </w:r>
      <w:r w:rsidR="005834B0" w:rsidRPr="00114DBB">
        <w:rPr>
          <w:sz w:val="26"/>
          <w:szCs w:val="26"/>
        </w:rPr>
        <w:t>список съемных машинных носителей информации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м</w:t>
      </w:r>
      <w:r w:rsidR="005834B0" w:rsidRPr="00114DBB">
        <w:rPr>
          <w:sz w:val="26"/>
          <w:szCs w:val="26"/>
        </w:rPr>
        <w:t>еста хранения съемных машинных носителей информации</w:t>
      </w:r>
      <w:r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присвоить </w:t>
      </w:r>
      <w:r w:rsidR="005834B0" w:rsidRPr="00114DBB">
        <w:rPr>
          <w:sz w:val="26"/>
          <w:szCs w:val="26"/>
        </w:rPr>
        <w:t>машинным носителям информации идентификационные номера. Завести журнал учета машинных носителей информации</w:t>
      </w:r>
      <w:r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осуществлять </w:t>
      </w:r>
      <w:r w:rsidR="005834B0" w:rsidRPr="00114DBB">
        <w:rPr>
          <w:sz w:val="26"/>
          <w:szCs w:val="26"/>
        </w:rPr>
        <w:t>работы, связанные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и</w:t>
      </w:r>
      <w:r w:rsidR="005834B0" w:rsidRPr="00114DBB">
        <w:rPr>
          <w:sz w:val="26"/>
          <w:szCs w:val="26"/>
        </w:rPr>
        <w:t>спользованием машинных носителей информации (учет, хранение, выдача, уничтожение)</w:t>
      </w:r>
      <w:r w:rsidR="00E2422A" w:rsidRPr="00114DBB">
        <w:rPr>
          <w:sz w:val="26"/>
          <w:szCs w:val="26"/>
        </w:rPr>
        <w:t>,</w:t>
      </w:r>
      <w:r w:rsidR="005834B0" w:rsidRPr="00114DBB">
        <w:rPr>
          <w:sz w:val="26"/>
          <w:szCs w:val="26"/>
        </w:rPr>
        <w:t xml:space="preserve"> согласно требованиям ОРД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з</w:t>
      </w:r>
      <w:r w:rsidR="005834B0" w:rsidRPr="00114DBB">
        <w:rPr>
          <w:sz w:val="26"/>
          <w:szCs w:val="26"/>
        </w:rPr>
        <w:t>ащите информации</w:t>
      </w:r>
      <w:r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утвердить </w:t>
      </w:r>
      <w:r w:rsidR="005834B0" w:rsidRPr="00114DBB">
        <w:rPr>
          <w:sz w:val="26"/>
          <w:szCs w:val="26"/>
        </w:rPr>
        <w:t>список сотрудников, допущенных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5834B0" w:rsidRPr="00114DBB">
        <w:rPr>
          <w:sz w:val="26"/>
          <w:szCs w:val="26"/>
        </w:rPr>
        <w:t>омещения, где установлены технические средства информационной системы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5834B0" w:rsidRPr="00114DBB">
        <w:rPr>
          <w:sz w:val="26"/>
          <w:szCs w:val="26"/>
        </w:rPr>
        <w:t>истемы защиты. Утвердить границы контролируемой зоны, где размещены технические средства информационной системы</w:t>
      </w:r>
      <w:r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установить </w:t>
      </w:r>
      <w:r w:rsidR="005834B0" w:rsidRPr="00114DBB">
        <w:rPr>
          <w:sz w:val="26"/>
          <w:szCs w:val="26"/>
        </w:rPr>
        <w:t>мониторы АРМ таким образом, чтобы видеоинформация была доступна для просмотра только оператору АРМ</w:t>
      </w:r>
      <w:r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исключить </w:t>
      </w:r>
      <w:r w:rsidR="005834B0" w:rsidRPr="00114DBB">
        <w:rPr>
          <w:sz w:val="26"/>
          <w:szCs w:val="26"/>
        </w:rPr>
        <w:t>нахождение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5834B0" w:rsidRPr="00114DBB">
        <w:rPr>
          <w:sz w:val="26"/>
          <w:szCs w:val="26"/>
        </w:rPr>
        <w:t>омещениях, где идет обработка информации,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="005834B0" w:rsidRPr="00114DBB">
        <w:rPr>
          <w:sz w:val="26"/>
          <w:szCs w:val="26"/>
        </w:rPr>
        <w:t>ом числе персональных данных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="005834B0" w:rsidRPr="00114DBB">
        <w:rPr>
          <w:sz w:val="26"/>
          <w:szCs w:val="26"/>
        </w:rPr>
        <w:t xml:space="preserve"> границах контролируемой зоны, посторонних лиц</w:t>
      </w:r>
      <w:r>
        <w:rPr>
          <w:sz w:val="26"/>
          <w:szCs w:val="26"/>
        </w:rPr>
        <w:t>;</w:t>
      </w:r>
    </w:p>
    <w:p w:rsidR="0018556E" w:rsidRPr="00114DB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провести </w:t>
      </w:r>
      <w:r w:rsidR="005834B0" w:rsidRPr="00114DBB">
        <w:rPr>
          <w:sz w:val="26"/>
          <w:szCs w:val="26"/>
        </w:rPr>
        <w:t>мероприятия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5834B0" w:rsidRPr="00114DBB">
        <w:rPr>
          <w:sz w:val="26"/>
          <w:szCs w:val="26"/>
        </w:rPr>
        <w:t>бследованию, защите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а</w:t>
      </w:r>
      <w:r w:rsidR="005834B0" w:rsidRPr="00114DBB">
        <w:rPr>
          <w:sz w:val="26"/>
          <w:szCs w:val="26"/>
        </w:rPr>
        <w:t>ттестации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="005834B0" w:rsidRPr="00114DBB">
        <w:rPr>
          <w:sz w:val="26"/>
          <w:szCs w:val="26"/>
        </w:rPr>
        <w:t>оответствии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т</w:t>
      </w:r>
      <w:r w:rsidR="005834B0" w:rsidRPr="00114DBB">
        <w:rPr>
          <w:sz w:val="26"/>
          <w:szCs w:val="26"/>
        </w:rPr>
        <w:t>ребованиями безопасности информации</w:t>
      </w:r>
      <w:r w:rsidR="00DA5F89">
        <w:rPr>
          <w:sz w:val="26"/>
          <w:szCs w:val="26"/>
        </w:rPr>
        <w:t xml:space="preserve"> </w:t>
      </w:r>
      <w:r w:rsidR="003F2CAC" w:rsidRPr="00114DBB">
        <w:rPr>
          <w:sz w:val="26"/>
          <w:szCs w:val="26"/>
        </w:rPr>
        <w:t>РИС</w:t>
      </w:r>
      <w:r>
        <w:rPr>
          <w:sz w:val="26"/>
          <w:szCs w:val="26"/>
        </w:rPr>
        <w:t>;</w:t>
      </w:r>
    </w:p>
    <w:p w:rsidR="00014B16" w:rsidRPr="00B550AB" w:rsidRDefault="0018556E" w:rsidP="00B02831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eastAsia="Calibri"/>
          <w:b/>
          <w:bCs/>
          <w:kern w:val="32"/>
          <w:sz w:val="26"/>
          <w:szCs w:val="26"/>
        </w:rPr>
      </w:pPr>
      <w:r w:rsidRPr="00B550AB">
        <w:rPr>
          <w:sz w:val="26"/>
          <w:szCs w:val="26"/>
        </w:rPr>
        <w:t xml:space="preserve">организовать </w:t>
      </w:r>
      <w:r w:rsidR="005834B0" w:rsidRPr="00B550AB">
        <w:rPr>
          <w:sz w:val="26"/>
          <w:szCs w:val="26"/>
        </w:rPr>
        <w:t xml:space="preserve">получение членами </w:t>
      </w:r>
      <w:r w:rsidR="003F2CAC" w:rsidRPr="00B550AB">
        <w:rPr>
          <w:sz w:val="26"/>
          <w:szCs w:val="26"/>
        </w:rPr>
        <w:t xml:space="preserve">ГЭК </w:t>
      </w:r>
      <w:proofErr w:type="spellStart"/>
      <w:r w:rsidR="00CD13D9" w:rsidRPr="00B550AB">
        <w:rPr>
          <w:sz w:val="26"/>
          <w:szCs w:val="26"/>
        </w:rPr>
        <w:t>токена</w:t>
      </w:r>
      <w:proofErr w:type="spellEnd"/>
      <w:r w:rsidR="00CD13D9" w:rsidRPr="00B550AB">
        <w:rPr>
          <w:sz w:val="26"/>
          <w:szCs w:val="26"/>
        </w:rPr>
        <w:t xml:space="preserve"> члена ГЭК</w:t>
      </w:r>
      <w:r w:rsidR="00732731" w:rsidRPr="00B550AB">
        <w:rPr>
          <w:sz w:val="26"/>
          <w:szCs w:val="26"/>
        </w:rPr>
        <w:t>,</w:t>
      </w:r>
      <w:r w:rsidR="005834B0" w:rsidRPr="00B550AB">
        <w:rPr>
          <w:sz w:val="26"/>
          <w:szCs w:val="26"/>
        </w:rPr>
        <w:t xml:space="preserve"> необходимого для</w:t>
      </w:r>
      <w:r w:rsidR="003426D3" w:rsidRPr="00B550AB">
        <w:rPr>
          <w:sz w:val="26"/>
          <w:szCs w:val="26"/>
        </w:rPr>
        <w:t xml:space="preserve"> их п</w:t>
      </w:r>
      <w:r w:rsidR="005834B0" w:rsidRPr="00B550AB">
        <w:rPr>
          <w:sz w:val="26"/>
          <w:szCs w:val="26"/>
        </w:rPr>
        <w:t>рименения</w:t>
      </w:r>
      <w:r w:rsidR="00DA5F89">
        <w:rPr>
          <w:sz w:val="26"/>
          <w:szCs w:val="26"/>
        </w:rPr>
        <w:t xml:space="preserve"> </w:t>
      </w:r>
      <w:r w:rsidR="004429B6">
        <w:rPr>
          <w:sz w:val="26"/>
          <w:szCs w:val="26"/>
        </w:rPr>
        <w:t>п</w:t>
      </w:r>
      <w:r w:rsidR="004429B6" w:rsidRPr="00114DBB">
        <w:rPr>
          <w:sz w:val="26"/>
          <w:szCs w:val="26"/>
        </w:rPr>
        <w:t xml:space="preserve">ри использовании технологии печати </w:t>
      </w:r>
      <w:r w:rsidR="00977468">
        <w:rPr>
          <w:sz w:val="26"/>
          <w:szCs w:val="26"/>
        </w:rPr>
        <w:t xml:space="preserve"> полного комплекта ЭМ</w:t>
      </w:r>
      <w:r w:rsidR="00EE2BF4">
        <w:rPr>
          <w:sz w:val="26"/>
          <w:szCs w:val="26"/>
        </w:rPr>
        <w:t xml:space="preserve"> </w:t>
      </w:r>
      <w:r w:rsidR="004429B6" w:rsidRPr="00114DBB">
        <w:rPr>
          <w:sz w:val="26"/>
          <w:szCs w:val="26"/>
        </w:rPr>
        <w:t>в</w:t>
      </w:r>
      <w:r w:rsidR="004429B6">
        <w:rPr>
          <w:sz w:val="26"/>
          <w:szCs w:val="26"/>
        </w:rPr>
        <w:t> </w:t>
      </w:r>
      <w:r w:rsidR="004429B6" w:rsidRPr="00114DBB">
        <w:rPr>
          <w:sz w:val="26"/>
          <w:szCs w:val="26"/>
        </w:rPr>
        <w:t>ППЭ</w:t>
      </w:r>
      <w:r w:rsidR="00EF11F5">
        <w:rPr>
          <w:sz w:val="26"/>
          <w:szCs w:val="26"/>
        </w:rPr>
        <w:t>,</w:t>
      </w:r>
      <w:r w:rsidR="004429B6" w:rsidRPr="00114DBB">
        <w:rPr>
          <w:sz w:val="26"/>
          <w:szCs w:val="26"/>
        </w:rPr>
        <w:t xml:space="preserve"> сканировании в</w:t>
      </w:r>
      <w:r w:rsidR="004429B6">
        <w:rPr>
          <w:sz w:val="26"/>
          <w:szCs w:val="26"/>
        </w:rPr>
        <w:t> </w:t>
      </w:r>
      <w:r w:rsidR="004429B6" w:rsidRPr="00114DBB">
        <w:rPr>
          <w:sz w:val="26"/>
          <w:szCs w:val="26"/>
        </w:rPr>
        <w:t xml:space="preserve">ППЭ бланков ответов участников </w:t>
      </w:r>
      <w:r w:rsidR="00854B48">
        <w:rPr>
          <w:sz w:val="26"/>
          <w:szCs w:val="26"/>
        </w:rPr>
        <w:t>экзаменов</w:t>
      </w:r>
      <w:r w:rsidR="00854B48" w:rsidRPr="00114DBB" w:rsidDel="00854B48">
        <w:rPr>
          <w:sz w:val="26"/>
          <w:szCs w:val="26"/>
        </w:rPr>
        <w:t xml:space="preserve"> </w:t>
      </w:r>
      <w:r w:rsidR="004429B6" w:rsidRPr="00114DBB">
        <w:rPr>
          <w:sz w:val="26"/>
          <w:szCs w:val="26"/>
        </w:rPr>
        <w:t>и</w:t>
      </w:r>
      <w:r w:rsidR="004429B6">
        <w:rPr>
          <w:sz w:val="26"/>
          <w:szCs w:val="26"/>
        </w:rPr>
        <w:t> </w:t>
      </w:r>
      <w:r w:rsidR="004429B6" w:rsidRPr="00114DBB">
        <w:rPr>
          <w:sz w:val="26"/>
          <w:szCs w:val="26"/>
        </w:rPr>
        <w:t>при проведении части «Говорение» ЕГЭ по</w:t>
      </w:r>
      <w:r w:rsidR="004429B6">
        <w:rPr>
          <w:sz w:val="26"/>
          <w:szCs w:val="26"/>
        </w:rPr>
        <w:t> </w:t>
      </w:r>
      <w:r w:rsidR="004429B6" w:rsidRPr="00114DBB">
        <w:rPr>
          <w:sz w:val="26"/>
          <w:szCs w:val="26"/>
        </w:rPr>
        <w:t>иностранным языкам</w:t>
      </w:r>
      <w:r w:rsidR="004429B6">
        <w:rPr>
          <w:sz w:val="26"/>
          <w:szCs w:val="26"/>
        </w:rPr>
        <w:t>.</w:t>
      </w:r>
      <w:bookmarkStart w:id="188" w:name="_Toc407717113"/>
      <w:bookmarkStart w:id="189" w:name="_Toc437427175"/>
      <w:bookmarkStart w:id="190" w:name="_Toc378339433"/>
    </w:p>
    <w:p w:rsidR="008013B5" w:rsidRDefault="00E52372" w:rsidP="00B02831">
      <w:pPr>
        <w:pStyle w:val="10"/>
        <w:numPr>
          <w:ilvl w:val="0"/>
          <w:numId w:val="0"/>
        </w:numPr>
        <w:ind w:left="284"/>
      </w:pPr>
      <w:bookmarkStart w:id="191" w:name="_Toc533868931"/>
      <w:r w:rsidRPr="00114DBB">
        <w:lastRenderedPageBreak/>
        <w:t xml:space="preserve">Приложение </w:t>
      </w:r>
      <w:r w:rsidR="00AD3069" w:rsidRPr="00114DBB">
        <w:t>1</w:t>
      </w:r>
      <w:r w:rsidR="0036113C">
        <w:t>1</w:t>
      </w:r>
      <w:r w:rsidR="002535F0" w:rsidRPr="00114DBB">
        <w:t>. Основные технические требования</w:t>
      </w:r>
      <w:r w:rsidR="003426D3" w:rsidRPr="00114DBB">
        <w:t xml:space="preserve"> к</w:t>
      </w:r>
      <w:r w:rsidR="003426D3">
        <w:t> </w:t>
      </w:r>
      <w:r w:rsidR="003426D3" w:rsidRPr="00114DBB">
        <w:t>о</w:t>
      </w:r>
      <w:r w:rsidR="002535F0" w:rsidRPr="00114DBB">
        <w:t>борудованию видео-трансляции, видео-протоколирования</w:t>
      </w:r>
      <w:r w:rsidR="003426D3" w:rsidRPr="00114DBB">
        <w:t xml:space="preserve"> и</w:t>
      </w:r>
      <w:r w:rsidR="003426D3">
        <w:t> </w:t>
      </w:r>
      <w:r w:rsidR="003426D3" w:rsidRPr="00114DBB">
        <w:t>х</w:t>
      </w:r>
      <w:r w:rsidR="002535F0" w:rsidRPr="00114DBB">
        <w:t>ранилищ архивов видеозаписей</w:t>
      </w:r>
      <w:bookmarkEnd w:id="188"/>
      <w:bookmarkEnd w:id="189"/>
      <w:bookmarkEnd w:id="190"/>
      <w:bookmarkEnd w:id="191"/>
    </w:p>
    <w:p w:rsidR="009D050C" w:rsidRPr="00114DBB" w:rsidRDefault="002535F0" w:rsidP="00B02831">
      <w:pPr>
        <w:autoSpaceDE w:val="0"/>
        <w:autoSpaceDN w:val="0"/>
        <w:adjustRightInd w:val="0"/>
        <w:ind w:firstLine="567"/>
        <w:contextualSpacing/>
        <w:jc w:val="both"/>
        <w:rPr>
          <w:i/>
          <w:sz w:val="26"/>
          <w:szCs w:val="26"/>
        </w:rPr>
      </w:pPr>
      <w:r w:rsidRPr="00114DBB">
        <w:rPr>
          <w:i/>
          <w:sz w:val="26"/>
          <w:szCs w:val="26"/>
        </w:rPr>
        <w:t>Организация видеонаблюдения</w:t>
      </w:r>
      <w:r w:rsidR="003426D3" w:rsidRPr="00114DBB">
        <w:rPr>
          <w:i/>
          <w:sz w:val="26"/>
          <w:szCs w:val="26"/>
        </w:rPr>
        <w:t xml:space="preserve"> в</w:t>
      </w:r>
      <w:r w:rsidR="003426D3">
        <w:rPr>
          <w:i/>
          <w:sz w:val="26"/>
          <w:szCs w:val="26"/>
        </w:rPr>
        <w:t> </w:t>
      </w:r>
      <w:r w:rsidR="003426D3" w:rsidRPr="00114DBB">
        <w:rPr>
          <w:i/>
          <w:sz w:val="26"/>
          <w:szCs w:val="26"/>
        </w:rPr>
        <w:t>п</w:t>
      </w:r>
      <w:r w:rsidRPr="00114DBB">
        <w:rPr>
          <w:i/>
          <w:sz w:val="26"/>
          <w:szCs w:val="26"/>
        </w:rPr>
        <w:t>омещениях РЦОИ</w:t>
      </w:r>
      <w:r w:rsidR="00E52372" w:rsidRPr="00114DBB">
        <w:rPr>
          <w:i/>
          <w:sz w:val="26"/>
          <w:szCs w:val="26"/>
        </w:rPr>
        <w:t>:</w:t>
      </w:r>
    </w:p>
    <w:p w:rsidR="009D050C" w:rsidRPr="00114DBB" w:rsidRDefault="009D050C" w:rsidP="00B02831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114DBB">
        <w:rPr>
          <w:sz w:val="26"/>
          <w:szCs w:val="26"/>
        </w:rPr>
        <w:t xml:space="preserve">В </w:t>
      </w:r>
      <w:r w:rsidR="00664021" w:rsidRPr="00114DBB">
        <w:rPr>
          <w:sz w:val="26"/>
          <w:szCs w:val="26"/>
        </w:rPr>
        <w:t xml:space="preserve">каждом </w:t>
      </w:r>
      <w:r w:rsidRPr="00114DBB">
        <w:rPr>
          <w:sz w:val="26"/>
          <w:szCs w:val="26"/>
        </w:rPr>
        <w:t>помещени</w:t>
      </w:r>
      <w:r w:rsidR="00664021" w:rsidRPr="00114DBB">
        <w:rPr>
          <w:sz w:val="26"/>
          <w:szCs w:val="26"/>
        </w:rPr>
        <w:t>и</w:t>
      </w:r>
      <w:r w:rsidRPr="00114DBB">
        <w:rPr>
          <w:sz w:val="26"/>
          <w:szCs w:val="26"/>
        </w:rPr>
        <w:t xml:space="preserve"> РЦОИ</w:t>
      </w:r>
      <w:r w:rsidR="00664021" w:rsidRPr="00114DBB">
        <w:rPr>
          <w:sz w:val="26"/>
          <w:szCs w:val="26"/>
        </w:rPr>
        <w:t>, задействованном</w:t>
      </w:r>
      <w:r w:rsidR="003426D3" w:rsidRPr="00114DBB">
        <w:rPr>
          <w:sz w:val="26"/>
          <w:szCs w:val="26"/>
        </w:rPr>
        <w:t xml:space="preserve"> в</w:t>
      </w:r>
      <w:r w:rsidR="00A50D4E">
        <w:rPr>
          <w:sz w:val="26"/>
          <w:szCs w:val="26"/>
        </w:rPr>
        <w:t xml:space="preserve"> хранении и 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664021" w:rsidRPr="00114DBB">
        <w:rPr>
          <w:sz w:val="26"/>
          <w:szCs w:val="26"/>
        </w:rPr>
        <w:t>бработке</w:t>
      </w:r>
      <w:r w:rsidR="003426D3" w:rsidRPr="00114DBB">
        <w:rPr>
          <w:sz w:val="26"/>
          <w:szCs w:val="26"/>
        </w:rPr>
        <w:t xml:space="preserve"> ЭМ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Е</w:t>
      </w:r>
      <w:r w:rsidR="00664021" w:rsidRPr="00114DBB">
        <w:rPr>
          <w:sz w:val="26"/>
          <w:szCs w:val="26"/>
        </w:rPr>
        <w:t>ГЭ</w:t>
      </w:r>
      <w:r w:rsidR="008B5E18" w:rsidRPr="00114DBB">
        <w:rPr>
          <w:sz w:val="26"/>
          <w:szCs w:val="26"/>
        </w:rPr>
        <w:t>,</w:t>
      </w:r>
      <w:r w:rsidRPr="00114DBB">
        <w:rPr>
          <w:sz w:val="26"/>
          <w:szCs w:val="26"/>
        </w:rPr>
        <w:t xml:space="preserve"> видеонаблюдение осуществляется посредством</w:t>
      </w:r>
      <w:r w:rsidR="003426D3" w:rsidRPr="00114DBB">
        <w:rPr>
          <w:sz w:val="26"/>
          <w:szCs w:val="26"/>
        </w:rPr>
        <w:t xml:space="preserve"> не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м</w:t>
      </w:r>
      <w:r w:rsidRPr="00114DBB">
        <w:rPr>
          <w:sz w:val="26"/>
          <w:szCs w:val="26"/>
        </w:rPr>
        <w:t>енее двух видеокамер. Для полноценного осуществления функций системы видеонаблюдения необходимо разместить</w:t>
      </w:r>
      <w:r w:rsidR="003426D3" w:rsidRPr="00114DBB">
        <w:rPr>
          <w:sz w:val="26"/>
          <w:szCs w:val="26"/>
        </w:rPr>
        <w:t xml:space="preserve"> по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д</w:t>
      </w:r>
      <w:r w:rsidRPr="00114DBB">
        <w:rPr>
          <w:sz w:val="26"/>
          <w:szCs w:val="26"/>
        </w:rPr>
        <w:t>ве видеокамеры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у</w:t>
      </w:r>
      <w:r w:rsidRPr="00114DBB">
        <w:rPr>
          <w:sz w:val="26"/>
          <w:szCs w:val="26"/>
        </w:rPr>
        <w:t xml:space="preserve">глах помещения </w:t>
      </w:r>
      <w:r w:rsidR="00664021" w:rsidRPr="00114DBB">
        <w:rPr>
          <w:sz w:val="26"/>
          <w:szCs w:val="26"/>
        </w:rPr>
        <w:t xml:space="preserve">так, чтобы после установки помещение просматривалось </w:t>
      </w:r>
      <w:proofErr w:type="gramStart"/>
      <w:r w:rsidR="00664021" w:rsidRPr="00114DBB">
        <w:rPr>
          <w:sz w:val="26"/>
          <w:szCs w:val="26"/>
        </w:rPr>
        <w:t>полностью</w:t>
      </w:r>
      <w:proofErr w:type="gramEnd"/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="00664021" w:rsidRPr="00114DBB">
        <w:rPr>
          <w:sz w:val="26"/>
          <w:szCs w:val="26"/>
        </w:rPr>
        <w:t xml:space="preserve">росматривалась вся рабочая зона сотрудников РЦОИ. </w:t>
      </w:r>
      <w:r w:rsidR="00114DBB">
        <w:rPr>
          <w:sz w:val="26"/>
          <w:szCs w:val="26"/>
        </w:rPr>
        <w:t>Допускается использование</w:t>
      </w:r>
      <w:r w:rsidR="00683F85">
        <w:rPr>
          <w:sz w:val="26"/>
          <w:szCs w:val="26"/>
        </w:rPr>
        <w:t xml:space="preserve"> </w:t>
      </w:r>
      <w:r w:rsidRPr="00114DBB">
        <w:rPr>
          <w:sz w:val="26"/>
          <w:szCs w:val="26"/>
        </w:rPr>
        <w:t>1 видеокамеры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дном помещении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с</w:t>
      </w:r>
      <w:r w:rsidRPr="00114DBB">
        <w:rPr>
          <w:sz w:val="26"/>
          <w:szCs w:val="26"/>
        </w:rPr>
        <w:t>лучае</w:t>
      </w:r>
      <w:r w:rsidR="00E2422A" w:rsidRPr="00114DBB">
        <w:rPr>
          <w:sz w:val="26"/>
          <w:szCs w:val="26"/>
        </w:rPr>
        <w:t>,</w:t>
      </w:r>
      <w:r w:rsidRPr="00114DBB">
        <w:rPr>
          <w:sz w:val="26"/>
          <w:szCs w:val="26"/>
        </w:rPr>
        <w:t xml:space="preserve"> если это помещение просматривается полностью.</w:t>
      </w:r>
    </w:p>
    <w:p w:rsidR="001E76F6" w:rsidRPr="00114DBB" w:rsidRDefault="009D050C" w:rsidP="00B0283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Для хранения записи информации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в</w:t>
      </w:r>
      <w:r w:rsidRPr="00114DBB">
        <w:rPr>
          <w:sz w:val="26"/>
          <w:szCs w:val="26"/>
        </w:rPr>
        <w:t>идеокамер видеонаблюдения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Р</w:t>
      </w:r>
      <w:r w:rsidRPr="00114DBB">
        <w:rPr>
          <w:sz w:val="26"/>
          <w:szCs w:val="26"/>
        </w:rPr>
        <w:t xml:space="preserve">ЦОИ используется сервер, оснащенный хранилищем архивов видеозаписей. </w:t>
      </w:r>
      <w:r w:rsidR="001E76F6" w:rsidRPr="00114DBB">
        <w:rPr>
          <w:sz w:val="26"/>
          <w:szCs w:val="26"/>
        </w:rPr>
        <w:t>Срок хранения видеозаписи экзамена – до 1 марта следующего года.</w:t>
      </w:r>
      <w:r w:rsidR="003426D3" w:rsidRPr="00114DBB">
        <w:rPr>
          <w:sz w:val="26"/>
          <w:szCs w:val="26"/>
        </w:rPr>
        <w:t xml:space="preserve"> До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н</w:t>
      </w:r>
      <w:r w:rsidR="001E76F6" w:rsidRPr="00114DBB">
        <w:rPr>
          <w:sz w:val="26"/>
          <w:szCs w:val="26"/>
        </w:rPr>
        <w:t xml:space="preserve">аступления указанной </w:t>
      </w:r>
      <w:r w:rsidR="005A5AD8" w:rsidRPr="00114DBB">
        <w:rPr>
          <w:sz w:val="26"/>
          <w:szCs w:val="26"/>
        </w:rPr>
        <w:t>даты материалы</w:t>
      </w:r>
      <w:r w:rsidR="001E76F6" w:rsidRPr="00114DBB">
        <w:rPr>
          <w:sz w:val="26"/>
          <w:szCs w:val="26"/>
        </w:rPr>
        <w:t xml:space="preserve"> видеозаписи экзамена могут быть использованы Рособрнадзором</w:t>
      </w:r>
      <w:r w:rsidR="003426D3" w:rsidRPr="00114DBB">
        <w:rPr>
          <w:sz w:val="26"/>
          <w:szCs w:val="26"/>
        </w:rPr>
        <w:t xml:space="preserve"> и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="001E76F6" w:rsidRPr="00114DBB">
        <w:rPr>
          <w:sz w:val="26"/>
          <w:szCs w:val="26"/>
        </w:rPr>
        <w:t>ИВ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ц</w:t>
      </w:r>
      <w:r w:rsidR="001E76F6" w:rsidRPr="00114DBB">
        <w:rPr>
          <w:sz w:val="26"/>
          <w:szCs w:val="26"/>
        </w:rPr>
        <w:t xml:space="preserve">елью </w:t>
      </w:r>
      <w:proofErr w:type="gramStart"/>
      <w:r w:rsidR="001E76F6" w:rsidRPr="00114DBB">
        <w:rPr>
          <w:sz w:val="26"/>
          <w:szCs w:val="26"/>
        </w:rPr>
        <w:t xml:space="preserve">выявления фактов нарушения </w:t>
      </w:r>
      <w:r w:rsidR="00BC5E1C">
        <w:rPr>
          <w:sz w:val="26"/>
          <w:szCs w:val="26"/>
        </w:rPr>
        <w:t>П</w:t>
      </w:r>
      <w:r w:rsidR="001E76F6" w:rsidRPr="00114DBB">
        <w:rPr>
          <w:sz w:val="26"/>
          <w:szCs w:val="26"/>
        </w:rPr>
        <w:t>орядка проведения</w:t>
      </w:r>
      <w:proofErr w:type="gramEnd"/>
      <w:r w:rsidR="001E76F6" w:rsidRPr="00114DBB">
        <w:rPr>
          <w:sz w:val="26"/>
          <w:szCs w:val="26"/>
        </w:rPr>
        <w:t xml:space="preserve"> ГИА. </w:t>
      </w:r>
    </w:p>
    <w:p w:rsidR="001E76F6" w:rsidRPr="00114DBB" w:rsidRDefault="001E76F6" w:rsidP="00B0283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Срок хранения видеозаписи экзамена,</w:t>
      </w:r>
      <w:r w:rsidR="003426D3" w:rsidRPr="00114DBB">
        <w:rPr>
          <w:sz w:val="26"/>
          <w:szCs w:val="26"/>
        </w:rPr>
        <w:t xml:space="preserve"> на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сновании которой было принято решение</w:t>
      </w:r>
      <w:r w:rsidR="003426D3" w:rsidRPr="00114DBB">
        <w:rPr>
          <w:sz w:val="26"/>
          <w:szCs w:val="26"/>
        </w:rPr>
        <w:t xml:space="preserve"> об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о</w:t>
      </w:r>
      <w:r w:rsidRPr="00114DBB">
        <w:rPr>
          <w:sz w:val="26"/>
          <w:szCs w:val="26"/>
        </w:rPr>
        <w:t>становке экзамена</w:t>
      </w:r>
      <w:r w:rsidR="003426D3" w:rsidRPr="00114DBB">
        <w:rPr>
          <w:sz w:val="26"/>
          <w:szCs w:val="26"/>
        </w:rPr>
        <w:t xml:space="preserve"> в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ПЭ или отдельных аудиториях ППЭ, удалении обучающегося, выпускника прошлых лет</w:t>
      </w:r>
      <w:r w:rsidR="003426D3" w:rsidRPr="00114DBB">
        <w:rPr>
          <w:sz w:val="26"/>
          <w:szCs w:val="26"/>
        </w:rPr>
        <w:t xml:space="preserve"> с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э</w:t>
      </w:r>
      <w:r w:rsidRPr="00114DBB">
        <w:rPr>
          <w:sz w:val="26"/>
          <w:szCs w:val="26"/>
        </w:rPr>
        <w:t>кзамена, аннулировании результатов экзамена составляет</w:t>
      </w:r>
      <w:r w:rsidR="003426D3" w:rsidRPr="00114DBB">
        <w:rPr>
          <w:sz w:val="26"/>
          <w:szCs w:val="26"/>
        </w:rPr>
        <w:t xml:space="preserve"> не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м</w:t>
      </w:r>
      <w:r w:rsidRPr="00114DBB">
        <w:rPr>
          <w:sz w:val="26"/>
          <w:szCs w:val="26"/>
        </w:rPr>
        <w:t>енее трех лет</w:t>
      </w:r>
      <w:r w:rsidR="003426D3" w:rsidRPr="00114DBB">
        <w:rPr>
          <w:sz w:val="26"/>
          <w:szCs w:val="26"/>
        </w:rPr>
        <w:t xml:space="preserve"> со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д</w:t>
      </w:r>
      <w:r w:rsidRPr="00114DBB">
        <w:rPr>
          <w:sz w:val="26"/>
          <w:szCs w:val="26"/>
        </w:rPr>
        <w:t>ня принятия соответствующего решения.</w:t>
      </w:r>
    </w:p>
    <w:p w:rsidR="009D050C" w:rsidRPr="00114DBB" w:rsidRDefault="009D050C" w:rsidP="00B0283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  <w:sectPr w:rsidR="009D050C" w:rsidRPr="00114DBB" w:rsidSect="0011046A">
          <w:headerReference w:type="default" r:id="rId12"/>
          <w:footerReference w:type="default" r:id="rId13"/>
          <w:headerReference w:type="first" r:id="rId14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D050C" w:rsidRPr="00114DBB" w:rsidRDefault="009D050C" w:rsidP="00B028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14DBB">
        <w:rPr>
          <w:sz w:val="26"/>
          <w:szCs w:val="26"/>
        </w:rPr>
        <w:lastRenderedPageBreak/>
        <w:t>Образец журнала доступа</w:t>
      </w:r>
      <w:r w:rsidR="003426D3" w:rsidRPr="00114DBB">
        <w:rPr>
          <w:sz w:val="26"/>
          <w:szCs w:val="26"/>
        </w:rPr>
        <w:t xml:space="preserve"> к</w:t>
      </w:r>
      <w:r w:rsidR="003426D3">
        <w:rPr>
          <w:sz w:val="26"/>
          <w:szCs w:val="26"/>
        </w:rPr>
        <w:t> </w:t>
      </w:r>
      <w:r w:rsidR="003426D3" w:rsidRPr="00114DBB">
        <w:rPr>
          <w:sz w:val="26"/>
          <w:szCs w:val="26"/>
        </w:rPr>
        <w:t>п</w:t>
      </w:r>
      <w:r w:rsidRPr="00114DBB">
        <w:rPr>
          <w:sz w:val="26"/>
          <w:szCs w:val="26"/>
        </w:rPr>
        <w:t>рограммно-аппаратному комплексу (ПАК)</w:t>
      </w:r>
    </w:p>
    <w:p w:rsidR="009D050C" w:rsidRPr="00114DBB" w:rsidRDefault="009D050C" w:rsidP="00B028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14DBB">
        <w:rPr>
          <w:sz w:val="26"/>
          <w:szCs w:val="26"/>
        </w:rPr>
        <w:t>Наименование субъекта Российской Федерации__________________________</w:t>
      </w:r>
    </w:p>
    <w:p w:rsidR="009D050C" w:rsidRPr="00FA53B8" w:rsidRDefault="009D050C" w:rsidP="00B02831">
      <w:pPr>
        <w:tabs>
          <w:tab w:val="left" w:pos="1134"/>
        </w:tabs>
        <w:jc w:val="both"/>
        <w:rPr>
          <w:sz w:val="26"/>
          <w:szCs w:val="26"/>
        </w:rPr>
      </w:pPr>
      <w:r w:rsidRPr="00114DBB">
        <w:rPr>
          <w:sz w:val="26"/>
          <w:szCs w:val="26"/>
        </w:rPr>
        <w:t>Наименование помещения РЦОИ ____________________________</w:t>
      </w:r>
      <w:r w:rsidR="00320FDF" w:rsidRPr="00FA53B8">
        <w:rPr>
          <w:sz w:val="26"/>
          <w:szCs w:val="26"/>
        </w:rPr>
        <w:t>_________</w:t>
      </w:r>
    </w:p>
    <w:p w:rsidR="009D050C" w:rsidRPr="00114DBB" w:rsidRDefault="009D050C" w:rsidP="00B0283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2"/>
        <w:gridCol w:w="931"/>
        <w:gridCol w:w="1063"/>
        <w:gridCol w:w="1063"/>
        <w:gridCol w:w="1701"/>
        <w:gridCol w:w="2126"/>
        <w:gridCol w:w="1227"/>
        <w:gridCol w:w="1227"/>
        <w:gridCol w:w="1227"/>
        <w:gridCol w:w="1227"/>
        <w:gridCol w:w="1227"/>
        <w:gridCol w:w="1228"/>
      </w:tblGrid>
      <w:tr w:rsidR="00114DBB" w:rsidRPr="00114DBB" w:rsidTr="00FB4549">
        <w:trPr>
          <w:cantSplit/>
        </w:trPr>
        <w:tc>
          <w:tcPr>
            <w:tcW w:w="453" w:type="dxa"/>
            <w:vMerge w:val="restart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№</w:t>
            </w:r>
          </w:p>
        </w:tc>
        <w:tc>
          <w:tcPr>
            <w:tcW w:w="931" w:type="dxa"/>
            <w:vMerge w:val="restart"/>
            <w:vAlign w:val="center"/>
          </w:tcPr>
          <w:p w:rsidR="009D050C" w:rsidRPr="00114DBB" w:rsidRDefault="009D050C" w:rsidP="00B02831">
            <w:pPr>
              <w:jc w:val="both"/>
              <w:rPr>
                <w:spacing w:val="-20"/>
              </w:rPr>
            </w:pPr>
            <w:r w:rsidRPr="00114DBB">
              <w:rPr>
                <w:spacing w:val="-20"/>
              </w:rPr>
              <w:t>Дата</w:t>
            </w:r>
          </w:p>
        </w:tc>
        <w:tc>
          <w:tcPr>
            <w:tcW w:w="2126" w:type="dxa"/>
            <w:gridSpan w:val="2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Время</w:t>
            </w:r>
          </w:p>
          <w:p w:rsidR="009D050C" w:rsidRPr="00114DBB" w:rsidRDefault="009D050C" w:rsidP="00B02831">
            <w:pPr>
              <w:jc w:val="both"/>
            </w:pPr>
            <w:r w:rsidRPr="00114DBB">
              <w:t>(часы, минуты)</w:t>
            </w:r>
          </w:p>
        </w:tc>
        <w:tc>
          <w:tcPr>
            <w:tcW w:w="1701" w:type="dxa"/>
            <w:vMerge w:val="restart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Причина осуществления действий</w:t>
            </w:r>
            <w:r w:rsidR="003426D3" w:rsidRPr="00114DBB">
              <w:t xml:space="preserve"> с</w:t>
            </w:r>
            <w:r w:rsidR="003426D3">
              <w:t> </w:t>
            </w:r>
            <w:r w:rsidR="003426D3" w:rsidRPr="00114DBB">
              <w:t>П</w:t>
            </w:r>
            <w:r w:rsidRPr="00114DBB">
              <w:t>АК</w:t>
            </w:r>
          </w:p>
        </w:tc>
        <w:tc>
          <w:tcPr>
            <w:tcW w:w="2126" w:type="dxa"/>
            <w:vMerge w:val="restart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Результат осуществления действий</w:t>
            </w:r>
            <w:r w:rsidR="003426D3" w:rsidRPr="00114DBB">
              <w:t xml:space="preserve"> с</w:t>
            </w:r>
            <w:r w:rsidR="003426D3">
              <w:t> </w:t>
            </w:r>
            <w:r w:rsidR="003426D3" w:rsidRPr="00114DBB">
              <w:t>П</w:t>
            </w:r>
            <w:r w:rsidRPr="00114DBB">
              <w:t>АК  (выключен, включен)</w:t>
            </w:r>
          </w:p>
        </w:tc>
        <w:tc>
          <w:tcPr>
            <w:tcW w:w="3681" w:type="dxa"/>
            <w:gridSpan w:val="3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Инициатор действия с  ПАК</w:t>
            </w:r>
          </w:p>
          <w:p w:rsidR="009D050C" w:rsidRPr="00114DBB" w:rsidRDefault="009D050C" w:rsidP="00B02831">
            <w:pPr>
              <w:jc w:val="both"/>
            </w:pPr>
          </w:p>
        </w:tc>
        <w:tc>
          <w:tcPr>
            <w:tcW w:w="3682" w:type="dxa"/>
            <w:gridSpan w:val="3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Технический специалист – оператор ПАК</w:t>
            </w:r>
          </w:p>
        </w:tc>
      </w:tr>
      <w:tr w:rsidR="00114DBB" w:rsidRPr="00114DBB" w:rsidTr="00FB4549">
        <w:trPr>
          <w:cantSplit/>
        </w:trPr>
        <w:tc>
          <w:tcPr>
            <w:tcW w:w="453" w:type="dxa"/>
            <w:vMerge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931" w:type="dxa"/>
            <w:vMerge/>
            <w:vAlign w:val="center"/>
          </w:tcPr>
          <w:p w:rsidR="009D050C" w:rsidRPr="00114DBB" w:rsidRDefault="009D050C" w:rsidP="00B02831">
            <w:pPr>
              <w:jc w:val="both"/>
              <w:rPr>
                <w:spacing w:val="-20"/>
              </w:rPr>
            </w:pPr>
          </w:p>
        </w:tc>
        <w:tc>
          <w:tcPr>
            <w:tcW w:w="1063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Начало действия</w:t>
            </w:r>
          </w:p>
        </w:tc>
        <w:tc>
          <w:tcPr>
            <w:tcW w:w="1063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Окончание действия</w:t>
            </w:r>
          </w:p>
        </w:tc>
        <w:tc>
          <w:tcPr>
            <w:tcW w:w="1701" w:type="dxa"/>
            <w:vMerge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2126" w:type="dxa"/>
            <w:vMerge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ФИО</w:t>
            </w: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Должность.</w:t>
            </w: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Подпись</w:t>
            </w: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ФИО</w:t>
            </w: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Должность</w:t>
            </w:r>
          </w:p>
        </w:tc>
        <w:tc>
          <w:tcPr>
            <w:tcW w:w="1228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Подпись</w:t>
            </w:r>
          </w:p>
        </w:tc>
      </w:tr>
      <w:tr w:rsidR="00114DBB" w:rsidRPr="00114DBB" w:rsidTr="00FB4549">
        <w:trPr>
          <w:trHeight w:val="247"/>
        </w:trPr>
        <w:tc>
          <w:tcPr>
            <w:tcW w:w="453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1</w:t>
            </w:r>
          </w:p>
        </w:tc>
        <w:tc>
          <w:tcPr>
            <w:tcW w:w="931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2</w:t>
            </w:r>
          </w:p>
        </w:tc>
        <w:tc>
          <w:tcPr>
            <w:tcW w:w="1063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3</w:t>
            </w:r>
          </w:p>
        </w:tc>
        <w:tc>
          <w:tcPr>
            <w:tcW w:w="1063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4</w:t>
            </w:r>
          </w:p>
        </w:tc>
        <w:tc>
          <w:tcPr>
            <w:tcW w:w="1701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5</w:t>
            </w:r>
          </w:p>
        </w:tc>
        <w:tc>
          <w:tcPr>
            <w:tcW w:w="2126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6</w:t>
            </w: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7</w:t>
            </w: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8</w:t>
            </w: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9</w:t>
            </w: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10</w:t>
            </w: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11</w:t>
            </w:r>
          </w:p>
        </w:tc>
        <w:tc>
          <w:tcPr>
            <w:tcW w:w="1228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12</w:t>
            </w:r>
          </w:p>
        </w:tc>
      </w:tr>
      <w:tr w:rsidR="00114DBB" w:rsidRPr="00114DBB" w:rsidTr="00FB4549">
        <w:trPr>
          <w:cantSplit/>
          <w:trHeight w:val="279"/>
        </w:trPr>
        <w:tc>
          <w:tcPr>
            <w:tcW w:w="453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1</w:t>
            </w:r>
          </w:p>
        </w:tc>
        <w:tc>
          <w:tcPr>
            <w:tcW w:w="931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063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8.00</w:t>
            </w:r>
          </w:p>
        </w:tc>
        <w:tc>
          <w:tcPr>
            <w:tcW w:w="1063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8.15</w:t>
            </w:r>
          </w:p>
        </w:tc>
        <w:tc>
          <w:tcPr>
            <w:tcW w:w="1701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Проверка работоспособности ПАК</w:t>
            </w:r>
          </w:p>
        </w:tc>
        <w:tc>
          <w:tcPr>
            <w:tcW w:w="2126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ПАК включен, работает</w:t>
            </w:r>
            <w:r w:rsidR="003426D3" w:rsidRPr="00114DBB">
              <w:t xml:space="preserve"> в</w:t>
            </w:r>
            <w:r w:rsidR="003426D3">
              <w:t> </w:t>
            </w:r>
            <w:r w:rsidR="003426D3" w:rsidRPr="00114DBB">
              <w:t>с</w:t>
            </w:r>
            <w:r w:rsidRPr="00114DBB">
              <w:t>тационарном режиме</w:t>
            </w: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8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</w:tr>
      <w:tr w:rsidR="00114DBB" w:rsidRPr="00114DBB" w:rsidTr="00FB4549">
        <w:trPr>
          <w:cantSplit/>
          <w:trHeight w:val="279"/>
        </w:trPr>
        <w:tc>
          <w:tcPr>
            <w:tcW w:w="453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2</w:t>
            </w:r>
          </w:p>
        </w:tc>
        <w:tc>
          <w:tcPr>
            <w:tcW w:w="931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063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9.00</w:t>
            </w:r>
          </w:p>
        </w:tc>
        <w:tc>
          <w:tcPr>
            <w:tcW w:w="1063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9.02</w:t>
            </w:r>
          </w:p>
        </w:tc>
        <w:tc>
          <w:tcPr>
            <w:tcW w:w="1701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Начало записи</w:t>
            </w:r>
          </w:p>
        </w:tc>
        <w:tc>
          <w:tcPr>
            <w:tcW w:w="2126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Включен режим «Идет запись»</w:t>
            </w: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8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</w:tr>
      <w:tr w:rsidR="00114DBB" w:rsidRPr="00114DBB" w:rsidTr="00FB4549">
        <w:trPr>
          <w:cantSplit/>
          <w:trHeight w:val="279"/>
        </w:trPr>
        <w:tc>
          <w:tcPr>
            <w:tcW w:w="453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3</w:t>
            </w:r>
          </w:p>
        </w:tc>
        <w:tc>
          <w:tcPr>
            <w:tcW w:w="931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063" w:type="dxa"/>
            <w:vAlign w:val="center"/>
          </w:tcPr>
          <w:p w:rsidR="009D050C" w:rsidRPr="00114DBB" w:rsidRDefault="009D050C" w:rsidP="00B02831">
            <w:pPr>
              <w:jc w:val="both"/>
            </w:pPr>
            <w:proofErr w:type="spellStart"/>
            <w:r w:rsidRPr="00114DBB">
              <w:t>чч</w:t>
            </w:r>
            <w:proofErr w:type="gramStart"/>
            <w:r w:rsidRPr="00114DBB">
              <w:t>.м</w:t>
            </w:r>
            <w:proofErr w:type="gramEnd"/>
            <w:r w:rsidRPr="00114DBB">
              <w:t>м</w:t>
            </w:r>
            <w:proofErr w:type="spellEnd"/>
          </w:p>
        </w:tc>
        <w:tc>
          <w:tcPr>
            <w:tcW w:w="1063" w:type="dxa"/>
            <w:vAlign w:val="center"/>
          </w:tcPr>
          <w:p w:rsidR="009D050C" w:rsidRPr="00114DBB" w:rsidRDefault="009D050C" w:rsidP="00B02831">
            <w:pPr>
              <w:jc w:val="both"/>
            </w:pPr>
            <w:proofErr w:type="spellStart"/>
            <w:r w:rsidRPr="00114DBB">
              <w:t>чч</w:t>
            </w:r>
            <w:proofErr w:type="gramStart"/>
            <w:r w:rsidRPr="00114DBB">
              <w:t>.м</w:t>
            </w:r>
            <w:proofErr w:type="gramEnd"/>
            <w:r w:rsidRPr="00114DBB">
              <w:t>м</w:t>
            </w:r>
            <w:proofErr w:type="spellEnd"/>
          </w:p>
        </w:tc>
        <w:tc>
          <w:tcPr>
            <w:tcW w:w="1701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На экране отсутствует изображение</w:t>
            </w:r>
          </w:p>
        </w:tc>
        <w:tc>
          <w:tcPr>
            <w:tcW w:w="2126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Прописываются действия</w:t>
            </w:r>
            <w:r w:rsidR="003426D3" w:rsidRPr="00114DBB">
              <w:t xml:space="preserve"> по</w:t>
            </w:r>
            <w:r w:rsidR="003426D3">
              <w:t> </w:t>
            </w:r>
            <w:r w:rsidR="003426D3" w:rsidRPr="00114DBB">
              <w:t>в</w:t>
            </w:r>
            <w:r w:rsidRPr="00114DBB">
              <w:t>озврату</w:t>
            </w:r>
            <w:r w:rsidR="003426D3" w:rsidRPr="00114DBB">
              <w:t xml:space="preserve"> к</w:t>
            </w:r>
            <w:r w:rsidR="003426D3">
              <w:t> </w:t>
            </w:r>
            <w:r w:rsidR="003426D3" w:rsidRPr="00114DBB">
              <w:t>с</w:t>
            </w:r>
            <w:r w:rsidRPr="00114DBB">
              <w:t>тационарному режиму работы ПАК</w:t>
            </w: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8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</w:tr>
      <w:tr w:rsidR="00114DBB" w:rsidRPr="00114DBB" w:rsidTr="00FB4549">
        <w:trPr>
          <w:cantSplit/>
          <w:trHeight w:val="279"/>
        </w:trPr>
        <w:tc>
          <w:tcPr>
            <w:tcW w:w="453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…</w:t>
            </w:r>
          </w:p>
        </w:tc>
        <w:tc>
          <w:tcPr>
            <w:tcW w:w="931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063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…</w:t>
            </w:r>
          </w:p>
        </w:tc>
        <w:tc>
          <w:tcPr>
            <w:tcW w:w="1063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…</w:t>
            </w:r>
          </w:p>
        </w:tc>
        <w:tc>
          <w:tcPr>
            <w:tcW w:w="1701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…</w:t>
            </w:r>
          </w:p>
        </w:tc>
        <w:tc>
          <w:tcPr>
            <w:tcW w:w="2126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…</w:t>
            </w: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8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</w:tr>
      <w:tr w:rsidR="00114DBB" w:rsidRPr="00114DBB" w:rsidTr="00FB4549">
        <w:trPr>
          <w:cantSplit/>
          <w:trHeight w:val="279"/>
        </w:trPr>
        <w:tc>
          <w:tcPr>
            <w:tcW w:w="453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4</w:t>
            </w:r>
          </w:p>
        </w:tc>
        <w:tc>
          <w:tcPr>
            <w:tcW w:w="931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063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16.00</w:t>
            </w:r>
          </w:p>
        </w:tc>
        <w:tc>
          <w:tcPr>
            <w:tcW w:w="1063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16.02</w:t>
            </w:r>
          </w:p>
        </w:tc>
        <w:tc>
          <w:tcPr>
            <w:tcW w:w="1701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Окончание записи</w:t>
            </w:r>
          </w:p>
        </w:tc>
        <w:tc>
          <w:tcPr>
            <w:tcW w:w="2126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В</w:t>
            </w:r>
            <w:r w:rsidR="00687BDD" w:rsidRPr="00114DBB">
              <w:t>ы</w:t>
            </w:r>
            <w:r w:rsidRPr="00114DBB">
              <w:t>ключение режима «Идет запись»</w:t>
            </w: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8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</w:tr>
      <w:tr w:rsidR="00114DBB" w:rsidRPr="00114DBB" w:rsidTr="00FB4549">
        <w:trPr>
          <w:cantSplit/>
          <w:trHeight w:val="279"/>
        </w:trPr>
        <w:tc>
          <w:tcPr>
            <w:tcW w:w="453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5</w:t>
            </w:r>
          </w:p>
        </w:tc>
        <w:tc>
          <w:tcPr>
            <w:tcW w:w="931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063" w:type="dxa"/>
            <w:vAlign w:val="center"/>
          </w:tcPr>
          <w:p w:rsidR="009D050C" w:rsidRPr="00114DBB" w:rsidRDefault="009D050C" w:rsidP="00B02831">
            <w:pPr>
              <w:jc w:val="both"/>
            </w:pPr>
            <w:proofErr w:type="spellStart"/>
            <w:r w:rsidRPr="00114DBB">
              <w:t>чч</w:t>
            </w:r>
            <w:proofErr w:type="gramStart"/>
            <w:r w:rsidRPr="00114DBB">
              <w:t>.м</w:t>
            </w:r>
            <w:proofErr w:type="gramEnd"/>
            <w:r w:rsidRPr="00114DBB">
              <w:t>м</w:t>
            </w:r>
            <w:proofErr w:type="spellEnd"/>
          </w:p>
        </w:tc>
        <w:tc>
          <w:tcPr>
            <w:tcW w:w="1063" w:type="dxa"/>
            <w:vAlign w:val="center"/>
          </w:tcPr>
          <w:p w:rsidR="009D050C" w:rsidRPr="00114DBB" w:rsidRDefault="009D050C" w:rsidP="00B02831">
            <w:pPr>
              <w:jc w:val="both"/>
            </w:pPr>
            <w:proofErr w:type="spellStart"/>
            <w:r w:rsidRPr="00114DBB">
              <w:t>чч</w:t>
            </w:r>
            <w:proofErr w:type="gramStart"/>
            <w:r w:rsidRPr="00114DBB">
              <w:t>.м</w:t>
            </w:r>
            <w:proofErr w:type="gramEnd"/>
            <w:r w:rsidRPr="00114DBB">
              <w:t>м</w:t>
            </w:r>
            <w:proofErr w:type="spellEnd"/>
          </w:p>
        </w:tc>
        <w:tc>
          <w:tcPr>
            <w:tcW w:w="1701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>Заявка</w:t>
            </w:r>
            <w:r w:rsidR="003426D3" w:rsidRPr="00114DBB">
              <w:t xml:space="preserve"> по</w:t>
            </w:r>
            <w:r w:rsidR="003426D3">
              <w:t> </w:t>
            </w:r>
            <w:r w:rsidR="003426D3" w:rsidRPr="00114DBB">
              <w:t>п</w:t>
            </w:r>
            <w:r w:rsidRPr="00114DBB">
              <w:t>редоставлению записи</w:t>
            </w:r>
          </w:p>
        </w:tc>
        <w:tc>
          <w:tcPr>
            <w:tcW w:w="2126" w:type="dxa"/>
            <w:vAlign w:val="center"/>
          </w:tcPr>
          <w:p w:rsidR="009D050C" w:rsidRPr="00114DBB" w:rsidRDefault="009D050C" w:rsidP="00B02831">
            <w:pPr>
              <w:jc w:val="both"/>
            </w:pPr>
            <w:r w:rsidRPr="00114DBB">
              <w:t xml:space="preserve">Заявка №__ дата. Произведена запись данных на </w:t>
            </w:r>
            <w:proofErr w:type="spellStart"/>
            <w:r w:rsidRPr="00114DBB">
              <w:rPr>
                <w:lang w:val="en-US"/>
              </w:rPr>
              <w:t>usb</w:t>
            </w:r>
            <w:proofErr w:type="spellEnd"/>
            <w:r w:rsidRPr="00114DBB">
              <w:t xml:space="preserve"> носитель</w:t>
            </w: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7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  <w:tc>
          <w:tcPr>
            <w:tcW w:w="1228" w:type="dxa"/>
            <w:vAlign w:val="center"/>
          </w:tcPr>
          <w:p w:rsidR="009D050C" w:rsidRPr="00114DBB" w:rsidRDefault="009D050C" w:rsidP="00B02831">
            <w:pPr>
              <w:jc w:val="both"/>
            </w:pPr>
          </w:p>
        </w:tc>
      </w:tr>
    </w:tbl>
    <w:p w:rsidR="009D050C" w:rsidRPr="00114DBB" w:rsidRDefault="009D050C" w:rsidP="00B0283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105C" w:rsidRPr="00114DBB" w:rsidRDefault="009D050C" w:rsidP="00B02831">
      <w:pPr>
        <w:jc w:val="both"/>
        <w:rPr>
          <w:sz w:val="26"/>
          <w:szCs w:val="26"/>
        </w:rPr>
      </w:pPr>
      <w:r w:rsidRPr="00114DBB">
        <w:rPr>
          <w:sz w:val="26"/>
          <w:szCs w:val="26"/>
        </w:rPr>
        <w:t>Руководитель РЦОИ____________________________/ФИО</w:t>
      </w:r>
    </w:p>
    <w:p w:rsidR="0056105C" w:rsidRDefault="0056105C" w:rsidP="00B02831">
      <w:pPr>
        <w:jc w:val="both"/>
        <w:rPr>
          <w:sz w:val="26"/>
          <w:szCs w:val="26"/>
        </w:rPr>
      </w:pPr>
    </w:p>
    <w:p w:rsidR="00C4739F" w:rsidRDefault="00C4739F" w:rsidP="00B02831">
      <w:pPr>
        <w:pStyle w:val="10"/>
        <w:numPr>
          <w:ilvl w:val="0"/>
          <w:numId w:val="0"/>
        </w:numPr>
        <w:ind w:left="284"/>
      </w:pPr>
      <w:bookmarkStart w:id="192" w:name="_Toc533868932"/>
      <w:r w:rsidRPr="00114DBB">
        <w:lastRenderedPageBreak/>
        <w:t>Приложение 1</w:t>
      </w:r>
      <w:r>
        <w:t>2</w:t>
      </w:r>
      <w:r w:rsidRPr="00114DBB">
        <w:t xml:space="preserve">. </w:t>
      </w:r>
      <w:r>
        <w:t>Регламентные сроки осуществ</w:t>
      </w:r>
      <w:r w:rsidR="00083D94">
        <w:t>л</w:t>
      </w:r>
      <w:r>
        <w:t>ения этапов подготовки и проведения экзамена в ППЭ</w:t>
      </w:r>
      <w:bookmarkEnd w:id="192"/>
    </w:p>
    <w:tbl>
      <w:tblPr>
        <w:tblStyle w:val="aff1"/>
        <w:tblW w:w="5000" w:type="pct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560"/>
        <w:gridCol w:w="1713"/>
        <w:gridCol w:w="1680"/>
        <w:gridCol w:w="2221"/>
        <w:gridCol w:w="8385"/>
      </w:tblGrid>
      <w:tr w:rsidR="00D40DFA" w:rsidRPr="00D40DFA" w:rsidTr="006267B3">
        <w:trPr>
          <w:trHeight w:val="20"/>
        </w:trPr>
        <w:tc>
          <w:tcPr>
            <w:tcW w:w="195" w:type="pct"/>
            <w:vMerge w:val="restart"/>
            <w:shd w:val="clear" w:color="auto" w:fill="C2D69B" w:themeFill="accent3" w:themeFillTint="99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  <w:bookmarkStart w:id="193" w:name="OLE_LINK1"/>
            <w:bookmarkStart w:id="194" w:name="OLE_LINK2"/>
            <w:r w:rsidRPr="00D40DFA">
              <w:rPr>
                <w:b/>
              </w:rPr>
              <w:t>№ п\</w:t>
            </w:r>
            <w:proofErr w:type="gramStart"/>
            <w:r w:rsidRPr="00D40DFA">
              <w:rPr>
                <w:b/>
              </w:rPr>
              <w:t>п</w:t>
            </w:r>
            <w:proofErr w:type="gramEnd"/>
          </w:p>
        </w:tc>
        <w:tc>
          <w:tcPr>
            <w:tcW w:w="644" w:type="pct"/>
            <w:vMerge w:val="restart"/>
            <w:shd w:val="clear" w:color="auto" w:fill="C2D69B" w:themeFill="accent3" w:themeFillTint="99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  <w:r w:rsidRPr="00D40DFA">
              <w:rPr>
                <w:b/>
              </w:rPr>
              <w:t>Этап контроля</w:t>
            </w:r>
          </w:p>
        </w:tc>
        <w:tc>
          <w:tcPr>
            <w:tcW w:w="4161" w:type="pct"/>
            <w:gridSpan w:val="3"/>
            <w:shd w:val="clear" w:color="auto" w:fill="C2D69B" w:themeFill="accent3" w:themeFillTint="99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  <w:r w:rsidRPr="00D40DFA">
              <w:rPr>
                <w:b/>
              </w:rPr>
              <w:t>Регламентный срок</w:t>
            </w:r>
          </w:p>
          <w:p w:rsidR="00C4739F" w:rsidRPr="00D40DFA" w:rsidRDefault="00C4739F" w:rsidP="00B02831">
            <w:pPr>
              <w:jc w:val="center"/>
            </w:pPr>
            <w:r w:rsidRPr="00D40DFA">
              <w:t xml:space="preserve">(используется для определения фактов несвоевременного выполнения в ППЭ этапов подготовки или проведения экзаменов, и </w:t>
            </w:r>
            <w:r w:rsidRPr="00D40DFA">
              <w:rPr>
                <w:b/>
              </w:rPr>
              <w:t>цветовой индикации</w:t>
            </w:r>
            <w:r w:rsidRPr="00D40DFA">
              <w:t xml:space="preserve"> таких фактов </w:t>
            </w:r>
            <w:r w:rsidRPr="00D40DFA">
              <w:rPr>
                <w:b/>
              </w:rPr>
              <w:t>в системе мониторинга готовности ППЭ</w:t>
            </w:r>
            <w:r w:rsidRPr="00D40DFA">
              <w:t>)</w:t>
            </w:r>
          </w:p>
        </w:tc>
      </w:tr>
      <w:tr w:rsidR="00D40DFA" w:rsidRPr="00D40DFA" w:rsidTr="006267B3">
        <w:trPr>
          <w:trHeight w:val="20"/>
        </w:trPr>
        <w:tc>
          <w:tcPr>
            <w:tcW w:w="195" w:type="pct"/>
            <w:vMerge/>
            <w:shd w:val="clear" w:color="auto" w:fill="C2D69B" w:themeFill="accent3" w:themeFillTint="99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</w:p>
        </w:tc>
        <w:tc>
          <w:tcPr>
            <w:tcW w:w="644" w:type="pct"/>
            <w:vMerge/>
            <w:shd w:val="clear" w:color="auto" w:fill="C2D69B" w:themeFill="accent3" w:themeFillTint="99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</w:p>
        </w:tc>
        <w:tc>
          <w:tcPr>
            <w:tcW w:w="606" w:type="pct"/>
            <w:shd w:val="clear" w:color="auto" w:fill="C2D69B" w:themeFill="accent3" w:themeFillTint="99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  <w:r w:rsidRPr="00D40DFA">
              <w:rPr>
                <w:b/>
              </w:rPr>
              <w:t xml:space="preserve">Не ранее </w:t>
            </w:r>
            <w:r w:rsidRPr="00D40DFA">
              <w:rPr>
                <w:b/>
              </w:rPr>
              <w:br/>
              <w:t>(местное время)</w:t>
            </w:r>
          </w:p>
        </w:tc>
        <w:tc>
          <w:tcPr>
            <w:tcW w:w="646" w:type="pct"/>
            <w:shd w:val="clear" w:color="auto" w:fill="C2D69B" w:themeFill="accent3" w:themeFillTint="99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  <w:r w:rsidRPr="00D40DFA">
              <w:rPr>
                <w:b/>
              </w:rPr>
              <w:t>Не позднее (местное время)</w:t>
            </w:r>
          </w:p>
        </w:tc>
        <w:tc>
          <w:tcPr>
            <w:tcW w:w="2909" w:type="pct"/>
            <w:shd w:val="clear" w:color="auto" w:fill="C2D69B" w:themeFill="accent3" w:themeFillTint="99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  <w:r w:rsidRPr="00D40DFA">
              <w:rPr>
                <w:b/>
              </w:rPr>
              <w:t>Обоснование</w:t>
            </w:r>
          </w:p>
          <w:p w:rsidR="00C4739F" w:rsidRPr="00D40DFA" w:rsidRDefault="00C4739F" w:rsidP="00B02831">
            <w:pPr>
              <w:jc w:val="center"/>
              <w:rPr>
                <w:b/>
              </w:rPr>
            </w:pPr>
            <w:r w:rsidRPr="00D40DFA">
              <w:t>(выдержка текста из методических рекомендаций, на основании которого определен срок)</w:t>
            </w:r>
          </w:p>
        </w:tc>
      </w:tr>
      <w:tr w:rsidR="00D40DFA" w:rsidRPr="00D40DFA" w:rsidTr="006267B3">
        <w:trPr>
          <w:trHeight w:val="20"/>
        </w:trPr>
        <w:tc>
          <w:tcPr>
            <w:tcW w:w="195" w:type="pct"/>
            <w:vAlign w:val="center"/>
          </w:tcPr>
          <w:p w:rsidR="00C4739F" w:rsidRPr="00D40DFA" w:rsidRDefault="00C4739F" w:rsidP="00B02831">
            <w:pPr>
              <w:jc w:val="center"/>
            </w:pPr>
            <w:bookmarkStart w:id="195" w:name="_Hlk477975898"/>
            <w:r w:rsidRPr="00D40DFA">
              <w:t>1</w:t>
            </w:r>
          </w:p>
        </w:tc>
        <w:tc>
          <w:tcPr>
            <w:tcW w:w="644" w:type="pct"/>
          </w:tcPr>
          <w:p w:rsidR="00C4739F" w:rsidRPr="00D40DFA" w:rsidRDefault="00C4739F" w:rsidP="00B02831">
            <w:r w:rsidRPr="00D40DFA">
              <w:t>Техническая подготовка</w:t>
            </w:r>
          </w:p>
        </w:tc>
        <w:tc>
          <w:tcPr>
            <w:tcW w:w="606" w:type="pct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  <w:r w:rsidRPr="00D40DFA">
              <w:rPr>
                <w:b/>
              </w:rPr>
              <w:t>5 календарных дней</w:t>
            </w:r>
          </w:p>
        </w:tc>
        <w:tc>
          <w:tcPr>
            <w:tcW w:w="646" w:type="pct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  <w:r w:rsidRPr="00D40DFA">
              <w:rPr>
                <w:b/>
                <w:lang w:val="en-US"/>
              </w:rPr>
              <w:t>16:00</w:t>
            </w:r>
            <w:r w:rsidRPr="00D40DFA">
              <w:rPr>
                <w:b/>
              </w:rPr>
              <w:t xml:space="preserve"> предшествующего дате экзамена дня</w:t>
            </w:r>
          </w:p>
        </w:tc>
        <w:tc>
          <w:tcPr>
            <w:tcW w:w="2909" w:type="pct"/>
            <w:vMerge w:val="restart"/>
          </w:tcPr>
          <w:p w:rsidR="00C4739F" w:rsidRPr="00D40DFA" w:rsidRDefault="00C4739F" w:rsidP="00B02831">
            <w:r w:rsidRPr="00D40DFA">
              <w:t xml:space="preserve">Техническая подготовка и контроль технической готовности проводятся </w:t>
            </w:r>
            <w:r w:rsidRPr="00D40DFA">
              <w:rPr>
                <w:b/>
              </w:rPr>
              <w:t xml:space="preserve">не ранее пяти и не позднее одного календарного дня </w:t>
            </w:r>
            <w:r w:rsidRPr="00D40DFA">
              <w:t>до дня проведения экзамена</w:t>
            </w:r>
          </w:p>
        </w:tc>
      </w:tr>
      <w:tr w:rsidR="00D40DFA" w:rsidRPr="00D40DFA" w:rsidTr="006267B3">
        <w:trPr>
          <w:trHeight w:val="20"/>
        </w:trPr>
        <w:tc>
          <w:tcPr>
            <w:tcW w:w="195" w:type="pct"/>
            <w:vAlign w:val="center"/>
          </w:tcPr>
          <w:p w:rsidR="00C4739F" w:rsidRPr="00D40DFA" w:rsidRDefault="00C4739F" w:rsidP="00B02831">
            <w:pPr>
              <w:jc w:val="center"/>
            </w:pPr>
            <w:r w:rsidRPr="00D40DFA">
              <w:t>2</w:t>
            </w:r>
          </w:p>
        </w:tc>
        <w:tc>
          <w:tcPr>
            <w:tcW w:w="644" w:type="pct"/>
          </w:tcPr>
          <w:p w:rsidR="00C4739F" w:rsidRPr="00D40DFA" w:rsidRDefault="00C4739F" w:rsidP="00B02831">
            <w:r w:rsidRPr="00D40DFA">
              <w:t>Контроль технической готовности</w:t>
            </w:r>
          </w:p>
        </w:tc>
        <w:tc>
          <w:tcPr>
            <w:tcW w:w="606" w:type="pct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  <w:r w:rsidRPr="00D40DFA">
              <w:rPr>
                <w:b/>
              </w:rPr>
              <w:t>5 календарных дней</w:t>
            </w:r>
          </w:p>
        </w:tc>
        <w:tc>
          <w:tcPr>
            <w:tcW w:w="646" w:type="pct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  <w:r w:rsidRPr="00D40DFA">
              <w:rPr>
                <w:b/>
              </w:rPr>
              <w:t xml:space="preserve">16:00 за день </w:t>
            </w:r>
            <w:r w:rsidRPr="00D40DFA">
              <w:rPr>
                <w:b/>
              </w:rPr>
              <w:br/>
              <w:t>до экзамена</w:t>
            </w:r>
          </w:p>
        </w:tc>
        <w:tc>
          <w:tcPr>
            <w:tcW w:w="2909" w:type="pct"/>
            <w:vMerge/>
          </w:tcPr>
          <w:p w:rsidR="00C4739F" w:rsidRPr="00D40DFA" w:rsidRDefault="00C4739F" w:rsidP="00B02831"/>
        </w:tc>
      </w:tr>
      <w:tr w:rsidR="00D40DFA" w:rsidRPr="00D40DFA" w:rsidTr="006267B3">
        <w:trPr>
          <w:trHeight w:val="20"/>
        </w:trPr>
        <w:tc>
          <w:tcPr>
            <w:tcW w:w="195" w:type="pct"/>
            <w:vAlign w:val="center"/>
          </w:tcPr>
          <w:p w:rsidR="00C4739F" w:rsidRPr="00D40DFA" w:rsidRDefault="00C4739F" w:rsidP="00B02831">
            <w:pPr>
              <w:spacing w:after="160"/>
              <w:jc w:val="center"/>
            </w:pPr>
            <w:r w:rsidRPr="00D40DFA">
              <w:t>2.1</w:t>
            </w:r>
          </w:p>
        </w:tc>
        <w:tc>
          <w:tcPr>
            <w:tcW w:w="644" w:type="pct"/>
          </w:tcPr>
          <w:p w:rsidR="00C4739F" w:rsidRPr="00D40DFA" w:rsidRDefault="00C4739F" w:rsidP="00B02831">
            <w:r w:rsidRPr="00D40DFA">
              <w:t>Авторизация</w:t>
            </w:r>
          </w:p>
        </w:tc>
        <w:tc>
          <w:tcPr>
            <w:tcW w:w="606" w:type="pct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  <w:r w:rsidRPr="00D40DFA">
              <w:rPr>
                <w:b/>
              </w:rPr>
              <w:t>2 рабочих дня до даты экзамена</w:t>
            </w:r>
          </w:p>
        </w:tc>
        <w:tc>
          <w:tcPr>
            <w:tcW w:w="646" w:type="pct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  <w:r w:rsidRPr="00D40DFA">
              <w:rPr>
                <w:b/>
              </w:rPr>
              <w:t>16:00 за день до экзамена</w:t>
            </w:r>
          </w:p>
        </w:tc>
        <w:tc>
          <w:tcPr>
            <w:tcW w:w="2909" w:type="pct"/>
          </w:tcPr>
          <w:p w:rsidR="00C4739F" w:rsidRPr="00D40DFA" w:rsidRDefault="00C4739F" w:rsidP="00B02831">
            <w:r w:rsidRPr="00D40DFA">
              <w:rPr>
                <w:b/>
              </w:rPr>
              <w:t>не ранее 2 рабочих дней</w:t>
            </w:r>
            <w:r w:rsidRPr="00D40DFA">
              <w:t xml:space="preserve"> до дня проведения экзамена и </w:t>
            </w:r>
            <w:r w:rsidRPr="00D40DFA">
              <w:rPr>
                <w:b/>
              </w:rPr>
              <w:t>не позднее 16:00</w:t>
            </w:r>
            <w:r w:rsidRPr="00D40DFA">
              <w:t xml:space="preserve"> за день до экзамена</w:t>
            </w:r>
          </w:p>
        </w:tc>
      </w:tr>
      <w:tr w:rsidR="00D40DFA" w:rsidRPr="00D40DFA" w:rsidTr="006267B3">
        <w:trPr>
          <w:trHeight w:val="20"/>
        </w:trPr>
        <w:tc>
          <w:tcPr>
            <w:tcW w:w="195" w:type="pct"/>
            <w:vAlign w:val="center"/>
          </w:tcPr>
          <w:p w:rsidR="00C4739F" w:rsidRPr="00D40DFA" w:rsidRDefault="00C4739F" w:rsidP="00B02831">
            <w:pPr>
              <w:jc w:val="center"/>
            </w:pPr>
            <w:r w:rsidRPr="00D40DFA">
              <w:t>3</w:t>
            </w:r>
          </w:p>
        </w:tc>
        <w:tc>
          <w:tcPr>
            <w:tcW w:w="644" w:type="pct"/>
          </w:tcPr>
          <w:p w:rsidR="00C4739F" w:rsidRPr="00D40DFA" w:rsidRDefault="00C4739F" w:rsidP="00B02831">
            <w:r w:rsidRPr="00D40DFA">
              <w:t>Передача Актов готовности</w:t>
            </w:r>
          </w:p>
        </w:tc>
        <w:tc>
          <w:tcPr>
            <w:tcW w:w="606" w:type="pct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  <w:r w:rsidRPr="00D40DFA">
              <w:rPr>
                <w:b/>
              </w:rPr>
              <w:t>5 календарных дней</w:t>
            </w:r>
          </w:p>
        </w:tc>
        <w:tc>
          <w:tcPr>
            <w:tcW w:w="646" w:type="pct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  <w:r w:rsidRPr="00D40DFA">
              <w:rPr>
                <w:b/>
              </w:rPr>
              <w:t>16:00 предшествующего дате экзамена дня</w:t>
            </w:r>
          </w:p>
        </w:tc>
        <w:tc>
          <w:tcPr>
            <w:tcW w:w="2909" w:type="pct"/>
          </w:tcPr>
          <w:p w:rsidR="00C4739F" w:rsidRPr="00D40DFA" w:rsidRDefault="00C4739F" w:rsidP="00B02831"/>
        </w:tc>
      </w:tr>
      <w:tr w:rsidR="00D40DFA" w:rsidRPr="00D40DFA" w:rsidTr="006267B3">
        <w:trPr>
          <w:trHeight w:val="20"/>
        </w:trPr>
        <w:tc>
          <w:tcPr>
            <w:tcW w:w="195" w:type="pct"/>
            <w:vAlign w:val="center"/>
          </w:tcPr>
          <w:p w:rsidR="00C4739F" w:rsidRPr="00D40DFA" w:rsidRDefault="00C4739F" w:rsidP="00B02831">
            <w:pPr>
              <w:jc w:val="center"/>
            </w:pPr>
            <w:r w:rsidRPr="00D40DFA">
              <w:t>4</w:t>
            </w:r>
          </w:p>
        </w:tc>
        <w:tc>
          <w:tcPr>
            <w:tcW w:w="644" w:type="pct"/>
          </w:tcPr>
          <w:p w:rsidR="00C4739F" w:rsidRPr="00D40DFA" w:rsidRDefault="00C4739F" w:rsidP="00B02831">
            <w:r w:rsidRPr="00D40DFA">
              <w:t>Скачивание ключа</w:t>
            </w:r>
          </w:p>
        </w:tc>
        <w:tc>
          <w:tcPr>
            <w:tcW w:w="606" w:type="pct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  <w:r w:rsidRPr="00D40DFA">
              <w:rPr>
                <w:b/>
              </w:rPr>
              <w:t>9:30</w:t>
            </w:r>
          </w:p>
        </w:tc>
        <w:tc>
          <w:tcPr>
            <w:tcW w:w="646" w:type="pct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  <w:r w:rsidRPr="00D40DFA">
              <w:rPr>
                <w:b/>
              </w:rPr>
              <w:t>10:00</w:t>
            </w:r>
          </w:p>
        </w:tc>
        <w:tc>
          <w:tcPr>
            <w:tcW w:w="2909" w:type="pct"/>
          </w:tcPr>
          <w:p w:rsidR="00C4739F" w:rsidRPr="00D40DFA" w:rsidRDefault="00C4739F" w:rsidP="00B02831"/>
        </w:tc>
      </w:tr>
      <w:tr w:rsidR="00D40DFA" w:rsidRPr="00D40DFA" w:rsidTr="006267B3">
        <w:trPr>
          <w:trHeight w:val="20"/>
        </w:trPr>
        <w:tc>
          <w:tcPr>
            <w:tcW w:w="195" w:type="pct"/>
            <w:vAlign w:val="center"/>
          </w:tcPr>
          <w:p w:rsidR="00C4739F" w:rsidRPr="00D40DFA" w:rsidRDefault="00C4739F" w:rsidP="00B02831">
            <w:pPr>
              <w:jc w:val="center"/>
            </w:pPr>
            <w:r w:rsidRPr="00D40DFA">
              <w:t>5</w:t>
            </w:r>
          </w:p>
        </w:tc>
        <w:tc>
          <w:tcPr>
            <w:tcW w:w="644" w:type="pct"/>
          </w:tcPr>
          <w:p w:rsidR="00C4739F" w:rsidRPr="00D40DFA" w:rsidRDefault="00C4739F" w:rsidP="00B02831">
            <w:r w:rsidRPr="00D40DFA">
              <w:t>Начало экзаменов</w:t>
            </w:r>
          </w:p>
        </w:tc>
        <w:tc>
          <w:tcPr>
            <w:tcW w:w="606" w:type="pct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  <w:r w:rsidRPr="00D40DFA">
              <w:rPr>
                <w:b/>
              </w:rPr>
              <w:t>10:05</w:t>
            </w:r>
          </w:p>
        </w:tc>
        <w:tc>
          <w:tcPr>
            <w:tcW w:w="646" w:type="pct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  <w:r w:rsidRPr="00D40DFA">
              <w:rPr>
                <w:b/>
              </w:rPr>
              <w:t>11:00</w:t>
            </w:r>
          </w:p>
        </w:tc>
        <w:tc>
          <w:tcPr>
            <w:tcW w:w="2909" w:type="pct"/>
          </w:tcPr>
          <w:p w:rsidR="00C4739F" w:rsidRPr="00D40DFA" w:rsidRDefault="00C4739F" w:rsidP="00B02831">
            <w:pPr>
              <w:rPr>
                <w:i/>
              </w:rPr>
            </w:pPr>
            <w:r w:rsidRPr="00D40DFA">
              <w:rPr>
                <w:i/>
              </w:rPr>
              <w:t>Определено, исходя из ориентировочного времени печати:</w:t>
            </w:r>
          </w:p>
          <w:p w:rsidR="00C4739F" w:rsidRPr="00D40DFA" w:rsidRDefault="00C4739F" w:rsidP="00B02831">
            <w:r w:rsidRPr="00D40DFA">
              <w:t>“</w:t>
            </w:r>
            <w:r w:rsidRPr="00D40DFA">
              <w:rPr>
                <w:b/>
              </w:rPr>
              <w:t xml:space="preserve">Ориентировочное время выполнения данной операции (для 15 участников </w:t>
            </w:r>
            <w:r w:rsidR="00B15A50" w:rsidRPr="00D40DFA">
              <w:rPr>
                <w:sz w:val="26"/>
                <w:szCs w:val="26"/>
              </w:rPr>
              <w:t>экзаменов</w:t>
            </w:r>
            <w:r w:rsidRPr="00D40DFA">
              <w:rPr>
                <w:b/>
              </w:rPr>
              <w:t>) до 20 минут при скорости печати принтера не менее 25 страниц в минуту</w:t>
            </w:r>
            <w:proofErr w:type="gramStart"/>
            <w:r w:rsidRPr="00D40DFA">
              <w:rPr>
                <w:b/>
              </w:rPr>
              <w:t>.</w:t>
            </w:r>
            <w:r w:rsidRPr="00D40DFA">
              <w:t>”</w:t>
            </w:r>
            <w:proofErr w:type="gramEnd"/>
          </w:p>
        </w:tc>
      </w:tr>
      <w:tr w:rsidR="00D40DFA" w:rsidRPr="00D40DFA" w:rsidTr="006267B3">
        <w:trPr>
          <w:trHeight w:val="20"/>
        </w:trPr>
        <w:tc>
          <w:tcPr>
            <w:tcW w:w="195" w:type="pct"/>
            <w:vAlign w:val="center"/>
          </w:tcPr>
          <w:p w:rsidR="00C4739F" w:rsidRPr="00D40DFA" w:rsidRDefault="00C4739F" w:rsidP="00B02831">
            <w:pPr>
              <w:jc w:val="center"/>
            </w:pPr>
            <w:r w:rsidRPr="00D40DFA">
              <w:t>6</w:t>
            </w:r>
          </w:p>
        </w:tc>
        <w:tc>
          <w:tcPr>
            <w:tcW w:w="644" w:type="pct"/>
          </w:tcPr>
          <w:p w:rsidR="00C4739F" w:rsidRPr="00D40DFA" w:rsidRDefault="00C4739F" w:rsidP="00B02831">
            <w:r w:rsidRPr="00D40DFA">
              <w:t>Завершение экзаменов</w:t>
            </w:r>
          </w:p>
        </w:tc>
        <w:tc>
          <w:tcPr>
            <w:tcW w:w="606" w:type="pct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  <w:r w:rsidRPr="00D40DFA">
              <w:rPr>
                <w:b/>
              </w:rPr>
              <w:t>10:30</w:t>
            </w:r>
          </w:p>
        </w:tc>
        <w:tc>
          <w:tcPr>
            <w:tcW w:w="646" w:type="pct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  <w:r w:rsidRPr="00D40DFA">
              <w:rPr>
                <w:b/>
              </w:rPr>
              <w:t>16:30</w:t>
            </w:r>
          </w:p>
        </w:tc>
        <w:tc>
          <w:tcPr>
            <w:tcW w:w="2909" w:type="pct"/>
          </w:tcPr>
          <w:p w:rsidR="00C4739F" w:rsidRPr="00D40DFA" w:rsidRDefault="00C4739F" w:rsidP="00B02831">
            <w:pPr>
              <w:rPr>
                <w:i/>
              </w:rPr>
            </w:pPr>
            <w:r w:rsidRPr="00D40DFA">
              <w:rPr>
                <w:i/>
              </w:rPr>
              <w:t>Определено с учетом максимальной продолжительности выполнения экзаменационной работы для лиц с ОВЗ и детей-инвалидов:</w:t>
            </w:r>
          </w:p>
          <w:p w:rsidR="00C4739F" w:rsidRPr="00D40DFA" w:rsidRDefault="00C4739F" w:rsidP="00B02831">
            <w:pPr>
              <w:rPr>
                <w:b/>
              </w:rPr>
            </w:pPr>
            <w:r w:rsidRPr="00D40DFA">
              <w:rPr>
                <w:b/>
              </w:rPr>
              <w:t>5 часов 25 минут (325 минут)</w:t>
            </w:r>
          </w:p>
        </w:tc>
      </w:tr>
      <w:tr w:rsidR="00D40DFA" w:rsidRPr="00D40DFA" w:rsidTr="006267B3">
        <w:trPr>
          <w:trHeight w:val="20"/>
        </w:trPr>
        <w:tc>
          <w:tcPr>
            <w:tcW w:w="195" w:type="pct"/>
            <w:vAlign w:val="center"/>
          </w:tcPr>
          <w:p w:rsidR="00C4739F" w:rsidRPr="00D40DFA" w:rsidRDefault="00C4739F" w:rsidP="00B02831">
            <w:pPr>
              <w:jc w:val="center"/>
            </w:pPr>
            <w:r w:rsidRPr="00D40DFA">
              <w:t>7</w:t>
            </w:r>
          </w:p>
        </w:tc>
        <w:tc>
          <w:tcPr>
            <w:tcW w:w="644" w:type="pct"/>
          </w:tcPr>
          <w:p w:rsidR="00C4739F" w:rsidRPr="00D40DFA" w:rsidRDefault="00C4739F" w:rsidP="00B02831">
            <w:r w:rsidRPr="00D40DFA">
              <w:t>Передача бланков</w:t>
            </w:r>
          </w:p>
        </w:tc>
        <w:tc>
          <w:tcPr>
            <w:tcW w:w="606" w:type="pct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  <w:r w:rsidRPr="00D40DFA">
              <w:rPr>
                <w:b/>
              </w:rPr>
              <w:t>11:00</w:t>
            </w:r>
          </w:p>
        </w:tc>
        <w:tc>
          <w:tcPr>
            <w:tcW w:w="646" w:type="pct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  <w:r w:rsidRPr="00D40DFA">
              <w:rPr>
                <w:b/>
              </w:rPr>
              <w:t>17:30</w:t>
            </w:r>
          </w:p>
        </w:tc>
        <w:tc>
          <w:tcPr>
            <w:tcW w:w="2909" w:type="pct"/>
          </w:tcPr>
          <w:p w:rsidR="00C4739F" w:rsidRPr="00D40DFA" w:rsidRDefault="00C4739F" w:rsidP="00B02831">
            <w:r w:rsidRPr="00D40DFA">
              <w:t xml:space="preserve">Для ускорения процесса обработки бланков в ППЭ может быть использовано более одной Станции сканирования в ППЭ. Их количество РЦОИ определяет самостоятельно, исходя из числа участников </w:t>
            </w:r>
            <w:r w:rsidR="00B15A50" w:rsidRPr="00D40DFA">
              <w:t>экзаменов</w:t>
            </w:r>
            <w:r w:rsidRPr="00D40DFA">
              <w:t xml:space="preserve">, </w:t>
            </w:r>
            <w:proofErr w:type="spellStart"/>
            <w:r w:rsidRPr="00D40DFA">
              <w:t>распределѐнных</w:t>
            </w:r>
            <w:proofErr w:type="spellEnd"/>
            <w:r w:rsidRPr="00D40DFA">
              <w:t xml:space="preserve"> в ППЭ на дату экзамена, скорости работы используемых сканеров, а также </w:t>
            </w:r>
            <w:r w:rsidRPr="00D40DFA">
              <w:lastRenderedPageBreak/>
              <w:t xml:space="preserve">навыков задействованных работников ППЭ. </w:t>
            </w:r>
            <w:r w:rsidRPr="00D40DFA">
              <w:rPr>
                <w:b/>
              </w:rPr>
              <w:t xml:space="preserve">На обработку бланков, включая их комплектацию, </w:t>
            </w:r>
            <w:proofErr w:type="spellStart"/>
            <w:r w:rsidRPr="00D40DFA">
              <w:rPr>
                <w:b/>
              </w:rPr>
              <w:t>приѐмку</w:t>
            </w:r>
            <w:proofErr w:type="spellEnd"/>
            <w:r w:rsidRPr="00D40DFA">
              <w:rPr>
                <w:b/>
              </w:rPr>
              <w:t xml:space="preserve"> у организаторов и заполнение соответствующих форм ППЭ отводится не более 2-х часов</w:t>
            </w:r>
            <w:r w:rsidRPr="00D40DFA">
              <w:t>.</w:t>
            </w:r>
          </w:p>
        </w:tc>
      </w:tr>
      <w:tr w:rsidR="00D40DFA" w:rsidRPr="00D40DFA" w:rsidTr="006267B3">
        <w:trPr>
          <w:trHeight w:val="20"/>
        </w:trPr>
        <w:tc>
          <w:tcPr>
            <w:tcW w:w="195" w:type="pct"/>
            <w:vAlign w:val="center"/>
          </w:tcPr>
          <w:p w:rsidR="00C4739F" w:rsidRPr="00D40DFA" w:rsidRDefault="00C4739F" w:rsidP="00B02831">
            <w:pPr>
              <w:jc w:val="center"/>
            </w:pPr>
            <w:bookmarkStart w:id="196" w:name="_Hlk475970016"/>
            <w:r w:rsidRPr="00D40DFA">
              <w:lastRenderedPageBreak/>
              <w:t>8</w:t>
            </w:r>
          </w:p>
        </w:tc>
        <w:tc>
          <w:tcPr>
            <w:tcW w:w="644" w:type="pct"/>
          </w:tcPr>
          <w:p w:rsidR="00C4739F" w:rsidRPr="00D40DFA" w:rsidRDefault="00C4739F" w:rsidP="00B02831">
            <w:r w:rsidRPr="00D40DFA">
              <w:t>Передача Журналов</w:t>
            </w:r>
          </w:p>
        </w:tc>
        <w:tc>
          <w:tcPr>
            <w:tcW w:w="606" w:type="pct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  <w:r w:rsidRPr="00D40DFA">
              <w:rPr>
                <w:b/>
              </w:rPr>
              <w:t>10:30</w:t>
            </w:r>
          </w:p>
        </w:tc>
        <w:tc>
          <w:tcPr>
            <w:tcW w:w="646" w:type="pct"/>
            <w:vAlign w:val="center"/>
          </w:tcPr>
          <w:p w:rsidR="00C4739F" w:rsidRPr="00D40DFA" w:rsidRDefault="00C4739F" w:rsidP="00B02831">
            <w:pPr>
              <w:jc w:val="center"/>
              <w:rPr>
                <w:b/>
              </w:rPr>
            </w:pPr>
            <w:r w:rsidRPr="00D40DFA">
              <w:rPr>
                <w:b/>
              </w:rPr>
              <w:t>19:00</w:t>
            </w:r>
          </w:p>
        </w:tc>
        <w:tc>
          <w:tcPr>
            <w:tcW w:w="2909" w:type="pct"/>
          </w:tcPr>
          <w:p w:rsidR="00C4739F" w:rsidRPr="00D40DFA" w:rsidRDefault="00C4739F" w:rsidP="00B02831"/>
        </w:tc>
      </w:tr>
      <w:bookmarkEnd w:id="193"/>
      <w:bookmarkEnd w:id="194"/>
      <w:bookmarkEnd w:id="195"/>
      <w:bookmarkEnd w:id="196"/>
    </w:tbl>
    <w:p w:rsidR="00C4739F" w:rsidRPr="00D40DFA" w:rsidRDefault="00C4739F" w:rsidP="00B02831">
      <w:pPr>
        <w:jc w:val="both"/>
        <w:rPr>
          <w:sz w:val="6"/>
          <w:szCs w:val="26"/>
        </w:rPr>
      </w:pPr>
    </w:p>
    <w:sectPr w:rsidR="00C4739F" w:rsidRPr="00D40DFA" w:rsidSect="0056105C">
      <w:pgSz w:w="16838" w:h="11906" w:orient="landscape" w:code="9"/>
      <w:pgMar w:top="1135" w:right="1418" w:bottom="851" w:left="107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EBC05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12" w:rsidRDefault="00565112" w:rsidP="00DB78EE">
      <w:r>
        <w:separator/>
      </w:r>
    </w:p>
  </w:endnote>
  <w:endnote w:type="continuationSeparator" w:id="0">
    <w:p w:rsidR="00565112" w:rsidRDefault="00565112" w:rsidP="00DB78EE">
      <w:r>
        <w:continuationSeparator/>
      </w:r>
    </w:p>
  </w:endnote>
  <w:endnote w:type="continuationNotice" w:id="1">
    <w:p w:rsidR="00565112" w:rsidRDefault="005651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750632"/>
      <w:docPartObj>
        <w:docPartGallery w:val="Page Numbers (Bottom of Page)"/>
        <w:docPartUnique/>
      </w:docPartObj>
    </w:sdtPr>
    <w:sdtEndPr/>
    <w:sdtContent>
      <w:p w:rsidR="0072534D" w:rsidRDefault="004D0A6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71A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72534D" w:rsidRDefault="0072534D" w:rsidP="004B5AA5">
    <w:pPr>
      <w:pStyle w:val="af1"/>
      <w:tabs>
        <w:tab w:val="clear" w:pos="4677"/>
        <w:tab w:val="center" w:pos="439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12" w:rsidRDefault="00565112" w:rsidP="00DB78EE">
      <w:r>
        <w:separator/>
      </w:r>
    </w:p>
  </w:footnote>
  <w:footnote w:type="continuationSeparator" w:id="0">
    <w:p w:rsidR="00565112" w:rsidRDefault="00565112" w:rsidP="00DB78EE">
      <w:r>
        <w:continuationSeparator/>
      </w:r>
    </w:p>
  </w:footnote>
  <w:footnote w:type="continuationNotice" w:id="1">
    <w:p w:rsidR="00565112" w:rsidRDefault="00565112"/>
  </w:footnote>
  <w:footnote w:id="2">
    <w:p w:rsidR="0072534D" w:rsidRDefault="0072534D" w:rsidP="00F65196">
      <w:pPr>
        <w:pStyle w:val="af7"/>
        <w:jc w:val="both"/>
      </w:pPr>
      <w:r>
        <w:rPr>
          <w:rStyle w:val="afa"/>
        </w:rPr>
        <w:footnoteRef/>
      </w:r>
      <w:r>
        <w:t xml:space="preserve"> Итоговое сочинение (изложение) проводится и обрабатывается в соответствии с методическими документами, направленными в адрес органов исполнительной власти субъектов Российской Федерации, осуществляющих государственное управление в сфере образования письмом Рособрнадзора от 17.10.2016 № 10-764 </w:t>
      </w:r>
    </w:p>
  </w:footnote>
  <w:footnote w:id="3">
    <w:p w:rsidR="0072534D" w:rsidRPr="00515AE3" w:rsidRDefault="0072534D" w:rsidP="00437780">
      <w:pPr>
        <w:pStyle w:val="1"/>
        <w:numPr>
          <w:ilvl w:val="0"/>
          <w:numId w:val="0"/>
        </w:numPr>
        <w:ind w:firstLine="426"/>
        <w:rPr>
          <w:sz w:val="18"/>
          <w:szCs w:val="18"/>
        </w:rPr>
      </w:pPr>
      <w:r w:rsidRPr="00515AE3">
        <w:rPr>
          <w:rStyle w:val="afa"/>
          <w:b w:val="0"/>
          <w:sz w:val="18"/>
          <w:szCs w:val="18"/>
        </w:rPr>
        <w:footnoteRef/>
      </w:r>
      <w:r w:rsidRPr="00515AE3">
        <w:rPr>
          <w:b w:val="0"/>
          <w:sz w:val="18"/>
          <w:szCs w:val="18"/>
        </w:rPr>
        <w:t xml:space="preserve"> Результаты обработки апелляций о несогласии с выставленными баллами ЕГЭ из ФИС автоматически передаются в РИС.</w:t>
      </w:r>
      <w:r>
        <w:rPr>
          <w:b w:val="0"/>
          <w:sz w:val="18"/>
          <w:szCs w:val="18"/>
        </w:rPr>
        <w:t xml:space="preserve"> </w:t>
      </w:r>
      <w:r w:rsidRPr="00515AE3">
        <w:rPr>
          <w:b w:val="0"/>
          <w:sz w:val="18"/>
          <w:szCs w:val="18"/>
        </w:rPr>
        <w:t>В случае удовлетворения апелляции в ФИС будет произведен пересчет баллов апеллянта. Информация об обновленных результатах ЕГЭ после перерасчета баллов в результате внесения апелляционных изменений будет направлена в РИС.</w:t>
      </w:r>
    </w:p>
    <w:p w:rsidR="0072534D" w:rsidRPr="00515AE3" w:rsidRDefault="0072534D" w:rsidP="00437780">
      <w:pPr>
        <w:pStyle w:val="af3"/>
        <w:tabs>
          <w:tab w:val="left" w:pos="993"/>
        </w:tabs>
        <w:ind w:left="0" w:firstLine="426"/>
        <w:jc w:val="both"/>
        <w:rPr>
          <w:sz w:val="18"/>
          <w:szCs w:val="18"/>
        </w:rPr>
      </w:pPr>
      <w:r w:rsidRPr="00515AE3">
        <w:rPr>
          <w:sz w:val="18"/>
          <w:szCs w:val="18"/>
        </w:rPr>
        <w:t>В случае отклонения апелляции в ФИС будет зафиксирован факт подачи апелляции и результат ее рассмотрения. В этом случае балл остается неизменным.</w:t>
      </w:r>
    </w:p>
    <w:p w:rsidR="0072534D" w:rsidRDefault="0072534D" w:rsidP="00437780">
      <w:pPr>
        <w:pStyle w:val="af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4D" w:rsidRDefault="0072534D" w:rsidP="00AD4A08">
    <w:pPr>
      <w:pStyle w:val="af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4D" w:rsidRPr="00AD4A08" w:rsidRDefault="0072534D" w:rsidP="009514A8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0FB"/>
    <w:multiLevelType w:val="multilevel"/>
    <w:tmpl w:val="0682E9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0748024F"/>
    <w:multiLevelType w:val="multilevel"/>
    <w:tmpl w:val="15D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087C2FAD"/>
    <w:multiLevelType w:val="hybridMultilevel"/>
    <w:tmpl w:val="629202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3571A"/>
    <w:multiLevelType w:val="multilevel"/>
    <w:tmpl w:val="15D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0FDF12ED"/>
    <w:multiLevelType w:val="multilevel"/>
    <w:tmpl w:val="15D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>
    <w:nsid w:val="103C0477"/>
    <w:multiLevelType w:val="multilevel"/>
    <w:tmpl w:val="15D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6">
    <w:nsid w:val="1069330D"/>
    <w:multiLevelType w:val="multilevel"/>
    <w:tmpl w:val="9A2C1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</w:rPr>
    </w:lvl>
  </w:abstractNum>
  <w:abstractNum w:abstractNumId="7">
    <w:nsid w:val="12433677"/>
    <w:multiLevelType w:val="hybridMultilevel"/>
    <w:tmpl w:val="B5B8DA60"/>
    <w:lvl w:ilvl="0" w:tplc="07F6A4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3FCCF5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4A44DE"/>
    <w:multiLevelType w:val="hybridMultilevel"/>
    <w:tmpl w:val="88EEBD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C0472E"/>
    <w:multiLevelType w:val="hybridMultilevel"/>
    <w:tmpl w:val="81D438AC"/>
    <w:lvl w:ilvl="0" w:tplc="7F460C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AE65D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57219"/>
    <w:multiLevelType w:val="hybridMultilevel"/>
    <w:tmpl w:val="3C96D69C"/>
    <w:lvl w:ilvl="0" w:tplc="CD96ABA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B5DF3"/>
    <w:multiLevelType w:val="hybridMultilevel"/>
    <w:tmpl w:val="0D46896A"/>
    <w:lvl w:ilvl="0" w:tplc="EEEA4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43FD3"/>
    <w:multiLevelType w:val="multilevel"/>
    <w:tmpl w:val="925C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</w:rPr>
    </w:lvl>
  </w:abstractNum>
  <w:abstractNum w:abstractNumId="13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4">
    <w:nsid w:val="22455900"/>
    <w:multiLevelType w:val="multilevel"/>
    <w:tmpl w:val="15D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5">
    <w:nsid w:val="2425458C"/>
    <w:multiLevelType w:val="hybridMultilevel"/>
    <w:tmpl w:val="0A48BF46"/>
    <w:lvl w:ilvl="0" w:tplc="915639B2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555B9"/>
    <w:multiLevelType w:val="hybridMultilevel"/>
    <w:tmpl w:val="B1AE171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C7F33B7"/>
    <w:multiLevelType w:val="multilevel"/>
    <w:tmpl w:val="15D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8">
    <w:nsid w:val="2CDD52E3"/>
    <w:multiLevelType w:val="hybridMultilevel"/>
    <w:tmpl w:val="1226B614"/>
    <w:lvl w:ilvl="0" w:tplc="AB901ECE">
      <w:start w:val="1"/>
      <w:numFmt w:val="decimal"/>
      <w:lvlText w:val="%1)"/>
      <w:lvlJc w:val="left"/>
      <w:pPr>
        <w:ind w:left="1134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9">
    <w:nsid w:val="2D4D2560"/>
    <w:multiLevelType w:val="multilevel"/>
    <w:tmpl w:val="15D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0">
    <w:nsid w:val="2E681AC8"/>
    <w:multiLevelType w:val="hybridMultilevel"/>
    <w:tmpl w:val="349CAE82"/>
    <w:lvl w:ilvl="0" w:tplc="EEEA4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88382F"/>
    <w:multiLevelType w:val="multilevel"/>
    <w:tmpl w:val="D8CEFDD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2">
    <w:nsid w:val="350D7876"/>
    <w:multiLevelType w:val="multilevel"/>
    <w:tmpl w:val="280C9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</w:rPr>
    </w:lvl>
  </w:abstractNum>
  <w:abstractNum w:abstractNumId="23">
    <w:nsid w:val="361B5F1F"/>
    <w:multiLevelType w:val="hybridMultilevel"/>
    <w:tmpl w:val="87DA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F45C2B"/>
    <w:multiLevelType w:val="hybridMultilevel"/>
    <w:tmpl w:val="631A59B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96E7359"/>
    <w:multiLevelType w:val="hybridMultilevel"/>
    <w:tmpl w:val="6292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A6156BC"/>
    <w:multiLevelType w:val="hybridMultilevel"/>
    <w:tmpl w:val="17B2806A"/>
    <w:lvl w:ilvl="0" w:tplc="04D814F4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7">
    <w:nsid w:val="3C831D84"/>
    <w:multiLevelType w:val="multilevel"/>
    <w:tmpl w:val="5F326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8">
    <w:nsid w:val="3E310E5F"/>
    <w:multiLevelType w:val="hybridMultilevel"/>
    <w:tmpl w:val="5C62BA0C"/>
    <w:lvl w:ilvl="0" w:tplc="1884C922">
      <w:start w:val="1"/>
      <w:numFmt w:val="decimal"/>
      <w:lvlText w:val="%1."/>
      <w:lvlJc w:val="left"/>
      <w:pPr>
        <w:ind w:left="31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  <w:rPr>
        <w:rFonts w:cs="Times New Roman"/>
      </w:rPr>
    </w:lvl>
  </w:abstractNum>
  <w:abstractNum w:abstractNumId="29">
    <w:nsid w:val="40900A92"/>
    <w:multiLevelType w:val="multilevel"/>
    <w:tmpl w:val="15D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0">
    <w:nsid w:val="412974CC"/>
    <w:multiLevelType w:val="hybridMultilevel"/>
    <w:tmpl w:val="5246DDCA"/>
    <w:lvl w:ilvl="0" w:tplc="1D46464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5E5A71"/>
    <w:multiLevelType w:val="hybridMultilevel"/>
    <w:tmpl w:val="C1B26F5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4AA7DF9"/>
    <w:multiLevelType w:val="multilevel"/>
    <w:tmpl w:val="17E27E5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3">
    <w:nsid w:val="47A663DA"/>
    <w:multiLevelType w:val="multilevel"/>
    <w:tmpl w:val="15D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4">
    <w:nsid w:val="48DC5FDA"/>
    <w:multiLevelType w:val="multilevel"/>
    <w:tmpl w:val="15D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5">
    <w:nsid w:val="49423FCB"/>
    <w:multiLevelType w:val="hybridMultilevel"/>
    <w:tmpl w:val="C1B26F5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498C3797"/>
    <w:multiLevelType w:val="hybridMultilevel"/>
    <w:tmpl w:val="C1B26F5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4BEE34F9"/>
    <w:multiLevelType w:val="hybridMultilevel"/>
    <w:tmpl w:val="C360C882"/>
    <w:lvl w:ilvl="0" w:tplc="C98C9E4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38204E"/>
    <w:multiLevelType w:val="multilevel"/>
    <w:tmpl w:val="15D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9">
    <w:nsid w:val="522B0364"/>
    <w:multiLevelType w:val="multilevel"/>
    <w:tmpl w:val="42D0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</w:rPr>
    </w:lvl>
  </w:abstractNum>
  <w:abstractNum w:abstractNumId="40">
    <w:nsid w:val="524E487D"/>
    <w:multiLevelType w:val="hybridMultilevel"/>
    <w:tmpl w:val="47F2623A"/>
    <w:lvl w:ilvl="0" w:tplc="B5EEE9D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53A22434"/>
    <w:multiLevelType w:val="multilevel"/>
    <w:tmpl w:val="F5348E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2">
    <w:nsid w:val="550C679E"/>
    <w:multiLevelType w:val="hybridMultilevel"/>
    <w:tmpl w:val="C5FCD726"/>
    <w:lvl w:ilvl="0" w:tplc="EEEA4BA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3">
    <w:nsid w:val="590D01CB"/>
    <w:multiLevelType w:val="hybridMultilevel"/>
    <w:tmpl w:val="199CFFE2"/>
    <w:lvl w:ilvl="0" w:tplc="915639B2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161A5CA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CE60AF"/>
    <w:multiLevelType w:val="multilevel"/>
    <w:tmpl w:val="24FA1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94"/>
        </w:tabs>
        <w:ind w:left="1494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</w:rPr>
    </w:lvl>
  </w:abstractNum>
  <w:abstractNum w:abstractNumId="45">
    <w:nsid w:val="609F7E23"/>
    <w:multiLevelType w:val="hybridMultilevel"/>
    <w:tmpl w:val="C1B26F5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3C07E74"/>
    <w:multiLevelType w:val="multilevel"/>
    <w:tmpl w:val="15D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7">
    <w:nsid w:val="663A0AA7"/>
    <w:multiLevelType w:val="hybridMultilevel"/>
    <w:tmpl w:val="6292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65648D6"/>
    <w:multiLevelType w:val="hybridMultilevel"/>
    <w:tmpl w:val="E2F42D24"/>
    <w:lvl w:ilvl="0" w:tplc="0419000F">
      <w:start w:val="1"/>
      <w:numFmt w:val="decimal"/>
      <w:lvlText w:val="%1."/>
      <w:lvlJc w:val="left"/>
      <w:pPr>
        <w:ind w:left="37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575AC9"/>
    <w:multiLevelType w:val="hybridMultilevel"/>
    <w:tmpl w:val="C1B26F5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6BCC30F2"/>
    <w:multiLevelType w:val="multilevel"/>
    <w:tmpl w:val="15D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1">
    <w:nsid w:val="6C956F17"/>
    <w:multiLevelType w:val="multilevel"/>
    <w:tmpl w:val="E1284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56" w:hanging="1800"/>
      </w:pPr>
      <w:rPr>
        <w:rFonts w:hint="default"/>
      </w:rPr>
    </w:lvl>
  </w:abstractNum>
  <w:abstractNum w:abstractNumId="52">
    <w:nsid w:val="6CEB348D"/>
    <w:multiLevelType w:val="multilevel"/>
    <w:tmpl w:val="15D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3">
    <w:nsid w:val="71CD1FC6"/>
    <w:multiLevelType w:val="multilevel"/>
    <w:tmpl w:val="BBDCA012"/>
    <w:lvl w:ilvl="0">
      <w:start w:val="7"/>
      <w:numFmt w:val="decimal"/>
      <w:pStyle w:val="a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4">
    <w:nsid w:val="724E6F44"/>
    <w:multiLevelType w:val="multilevel"/>
    <w:tmpl w:val="148E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</w:rPr>
    </w:lvl>
  </w:abstractNum>
  <w:abstractNum w:abstractNumId="55">
    <w:nsid w:val="77CD38C9"/>
    <w:multiLevelType w:val="hybridMultilevel"/>
    <w:tmpl w:val="C1B26F5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7">
    <w:nsid w:val="7A572886"/>
    <w:multiLevelType w:val="multilevel"/>
    <w:tmpl w:val="15D27980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8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8">
    <w:nsid w:val="7CB746BD"/>
    <w:multiLevelType w:val="multilevel"/>
    <w:tmpl w:val="15D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9">
    <w:nsid w:val="7D0E59FA"/>
    <w:multiLevelType w:val="hybridMultilevel"/>
    <w:tmpl w:val="6270BE34"/>
    <w:lvl w:ilvl="0" w:tplc="70E0BE98">
      <w:start w:val="1"/>
      <w:numFmt w:val="decimal"/>
      <w:lvlText w:val="%1."/>
      <w:lvlJc w:val="left"/>
      <w:pPr>
        <w:ind w:left="851" w:hanging="49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0">
    <w:nsid w:val="7D5905EC"/>
    <w:multiLevelType w:val="hybridMultilevel"/>
    <w:tmpl w:val="68B0C114"/>
    <w:lvl w:ilvl="0" w:tplc="94506E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D882FB0"/>
    <w:multiLevelType w:val="multilevel"/>
    <w:tmpl w:val="4CAA7F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40" w:hanging="1800"/>
      </w:pPr>
      <w:rPr>
        <w:rFonts w:hint="default"/>
      </w:rPr>
    </w:lvl>
  </w:abstractNum>
  <w:abstractNum w:abstractNumId="62">
    <w:nsid w:val="7DE87F21"/>
    <w:multiLevelType w:val="multilevel"/>
    <w:tmpl w:val="15D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63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6"/>
  </w:num>
  <w:num w:numId="2">
    <w:abstractNumId w:val="7"/>
  </w:num>
  <w:num w:numId="3">
    <w:abstractNumId w:val="54"/>
  </w:num>
  <w:num w:numId="4">
    <w:abstractNumId w:val="22"/>
  </w:num>
  <w:num w:numId="5">
    <w:abstractNumId w:val="39"/>
  </w:num>
  <w:num w:numId="6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</w:num>
  <w:num w:numId="7">
    <w:abstractNumId w:val="13"/>
  </w:num>
  <w:num w:numId="8">
    <w:abstractNumId w:val="12"/>
  </w:num>
  <w:num w:numId="9">
    <w:abstractNumId w:val="24"/>
  </w:num>
  <w:num w:numId="10">
    <w:abstractNumId w:val="44"/>
  </w:num>
  <w:num w:numId="11">
    <w:abstractNumId w:val="28"/>
  </w:num>
  <w:num w:numId="12">
    <w:abstractNumId w:val="47"/>
  </w:num>
  <w:num w:numId="13">
    <w:abstractNumId w:val="2"/>
  </w:num>
  <w:num w:numId="14">
    <w:abstractNumId w:val="25"/>
  </w:num>
  <w:num w:numId="15">
    <w:abstractNumId w:val="51"/>
  </w:num>
  <w:num w:numId="16">
    <w:abstractNumId w:val="53"/>
  </w:num>
  <w:num w:numId="17">
    <w:abstractNumId w:val="9"/>
  </w:num>
  <w:num w:numId="18">
    <w:abstractNumId w:val="15"/>
  </w:num>
  <w:num w:numId="19">
    <w:abstractNumId w:val="49"/>
  </w:num>
  <w:num w:numId="20">
    <w:abstractNumId w:val="55"/>
  </w:num>
  <w:num w:numId="21">
    <w:abstractNumId w:val="36"/>
  </w:num>
  <w:num w:numId="22">
    <w:abstractNumId w:val="35"/>
  </w:num>
  <w:num w:numId="23">
    <w:abstractNumId w:val="31"/>
  </w:num>
  <w:num w:numId="24">
    <w:abstractNumId w:val="45"/>
  </w:num>
  <w:num w:numId="25">
    <w:abstractNumId w:val="60"/>
  </w:num>
  <w:num w:numId="26">
    <w:abstractNumId w:val="58"/>
  </w:num>
  <w:num w:numId="27">
    <w:abstractNumId w:val="32"/>
  </w:num>
  <w:num w:numId="28">
    <w:abstractNumId w:val="27"/>
  </w:num>
  <w:num w:numId="29">
    <w:abstractNumId w:val="6"/>
  </w:num>
  <w:num w:numId="30">
    <w:abstractNumId w:val="30"/>
  </w:num>
  <w:num w:numId="31">
    <w:abstractNumId w:val="41"/>
  </w:num>
  <w:num w:numId="32">
    <w:abstractNumId w:val="57"/>
  </w:num>
  <w:num w:numId="33">
    <w:abstractNumId w:val="3"/>
  </w:num>
  <w:num w:numId="34">
    <w:abstractNumId w:val="17"/>
  </w:num>
  <w:num w:numId="35">
    <w:abstractNumId w:val="5"/>
  </w:num>
  <w:num w:numId="36">
    <w:abstractNumId w:val="50"/>
  </w:num>
  <w:num w:numId="37">
    <w:abstractNumId w:val="52"/>
  </w:num>
  <w:num w:numId="38">
    <w:abstractNumId w:val="14"/>
  </w:num>
  <w:num w:numId="39">
    <w:abstractNumId w:val="46"/>
  </w:num>
  <w:num w:numId="40">
    <w:abstractNumId w:val="29"/>
  </w:num>
  <w:num w:numId="41">
    <w:abstractNumId w:val="0"/>
  </w:num>
  <w:num w:numId="42">
    <w:abstractNumId w:val="8"/>
  </w:num>
  <w:num w:numId="43">
    <w:abstractNumId w:val="38"/>
  </w:num>
  <w:num w:numId="44">
    <w:abstractNumId w:val="19"/>
  </w:num>
  <w:num w:numId="45">
    <w:abstractNumId w:val="4"/>
  </w:num>
  <w:num w:numId="46">
    <w:abstractNumId w:val="16"/>
  </w:num>
  <w:num w:numId="47">
    <w:abstractNumId w:val="1"/>
  </w:num>
  <w:num w:numId="48">
    <w:abstractNumId w:val="43"/>
  </w:num>
  <w:num w:numId="49">
    <w:abstractNumId w:val="62"/>
  </w:num>
  <w:num w:numId="50">
    <w:abstractNumId w:val="34"/>
  </w:num>
  <w:num w:numId="51">
    <w:abstractNumId w:val="48"/>
  </w:num>
  <w:num w:numId="52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53">
    <w:abstractNumId w:val="63"/>
  </w:num>
  <w:num w:numId="54">
    <w:abstractNumId w:val="42"/>
  </w:num>
  <w:num w:numId="55">
    <w:abstractNumId w:val="23"/>
  </w:num>
  <w:num w:numId="56">
    <w:abstractNumId w:val="20"/>
  </w:num>
  <w:num w:numId="57">
    <w:abstractNumId w:val="11"/>
  </w:num>
  <w:num w:numId="58">
    <w:abstractNumId w:val="59"/>
  </w:num>
  <w:num w:numId="59">
    <w:abstractNumId w:val="40"/>
  </w:num>
  <w:num w:numId="60">
    <w:abstractNumId w:val="18"/>
  </w:num>
  <w:num w:numId="61">
    <w:abstractNumId w:val="10"/>
  </w:num>
  <w:num w:numId="62">
    <w:abstractNumId w:val="26"/>
  </w:num>
  <w:num w:numId="63">
    <w:abstractNumId w:val="61"/>
  </w:num>
  <w:num w:numId="64">
    <w:abstractNumId w:val="37"/>
  </w:num>
  <w:num w:numId="65">
    <w:abstractNumId w:val="33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ейниченко Александр Александрович">
    <w15:presenceInfo w15:providerId="AD" w15:userId="S-1-5-21-190840742-1522650936-4095083327-1431"/>
  </w15:person>
  <w15:person w15:author="Лилия Моисеева">
    <w15:presenceInfo w15:providerId="Windows Live" w15:userId="33c17fd7d0b950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25"/>
    <w:rsid w:val="000000A0"/>
    <w:rsid w:val="000005FE"/>
    <w:rsid w:val="00000A6F"/>
    <w:rsid w:val="00001A0D"/>
    <w:rsid w:val="00005E5A"/>
    <w:rsid w:val="0000631E"/>
    <w:rsid w:val="00006CAD"/>
    <w:rsid w:val="00007858"/>
    <w:rsid w:val="00010442"/>
    <w:rsid w:val="00010C7B"/>
    <w:rsid w:val="0001100D"/>
    <w:rsid w:val="00011723"/>
    <w:rsid w:val="00012AB4"/>
    <w:rsid w:val="00012E1F"/>
    <w:rsid w:val="00013546"/>
    <w:rsid w:val="00013E03"/>
    <w:rsid w:val="00014B16"/>
    <w:rsid w:val="00015E03"/>
    <w:rsid w:val="00015F7A"/>
    <w:rsid w:val="0001642B"/>
    <w:rsid w:val="000168B0"/>
    <w:rsid w:val="00016AB7"/>
    <w:rsid w:val="00016B58"/>
    <w:rsid w:val="00017B36"/>
    <w:rsid w:val="0002105C"/>
    <w:rsid w:val="000213A7"/>
    <w:rsid w:val="00021A11"/>
    <w:rsid w:val="00023341"/>
    <w:rsid w:val="00023A81"/>
    <w:rsid w:val="00023EAA"/>
    <w:rsid w:val="0002580F"/>
    <w:rsid w:val="00026453"/>
    <w:rsid w:val="00030067"/>
    <w:rsid w:val="000302C1"/>
    <w:rsid w:val="00031FDD"/>
    <w:rsid w:val="0003268C"/>
    <w:rsid w:val="00032690"/>
    <w:rsid w:val="00033AE3"/>
    <w:rsid w:val="00034C68"/>
    <w:rsid w:val="00035902"/>
    <w:rsid w:val="0003753F"/>
    <w:rsid w:val="000433B8"/>
    <w:rsid w:val="000445B0"/>
    <w:rsid w:val="0004479B"/>
    <w:rsid w:val="000462E4"/>
    <w:rsid w:val="00046F4F"/>
    <w:rsid w:val="00047C2D"/>
    <w:rsid w:val="0005164C"/>
    <w:rsid w:val="00051865"/>
    <w:rsid w:val="00051AFE"/>
    <w:rsid w:val="00051E20"/>
    <w:rsid w:val="00052389"/>
    <w:rsid w:val="0005273F"/>
    <w:rsid w:val="00052FEE"/>
    <w:rsid w:val="000530EF"/>
    <w:rsid w:val="00055189"/>
    <w:rsid w:val="00060980"/>
    <w:rsid w:val="00060F84"/>
    <w:rsid w:val="000611D9"/>
    <w:rsid w:val="000611F9"/>
    <w:rsid w:val="00062947"/>
    <w:rsid w:val="00063C51"/>
    <w:rsid w:val="000640A5"/>
    <w:rsid w:val="00064464"/>
    <w:rsid w:val="000648FA"/>
    <w:rsid w:val="00064D1D"/>
    <w:rsid w:val="00064D82"/>
    <w:rsid w:val="0006505A"/>
    <w:rsid w:val="00065776"/>
    <w:rsid w:val="00066E3E"/>
    <w:rsid w:val="000675CD"/>
    <w:rsid w:val="00072A9A"/>
    <w:rsid w:val="00072BFC"/>
    <w:rsid w:val="00073190"/>
    <w:rsid w:val="00073221"/>
    <w:rsid w:val="0007373E"/>
    <w:rsid w:val="00074771"/>
    <w:rsid w:val="000752CA"/>
    <w:rsid w:val="0007578F"/>
    <w:rsid w:val="000759A0"/>
    <w:rsid w:val="00075EE2"/>
    <w:rsid w:val="00076BA7"/>
    <w:rsid w:val="00077131"/>
    <w:rsid w:val="00080827"/>
    <w:rsid w:val="000808C7"/>
    <w:rsid w:val="000816E2"/>
    <w:rsid w:val="00081BE6"/>
    <w:rsid w:val="0008244B"/>
    <w:rsid w:val="00082F86"/>
    <w:rsid w:val="00083D94"/>
    <w:rsid w:val="00084529"/>
    <w:rsid w:val="00084703"/>
    <w:rsid w:val="00084DFA"/>
    <w:rsid w:val="000850C3"/>
    <w:rsid w:val="00085285"/>
    <w:rsid w:val="00085858"/>
    <w:rsid w:val="00085A1D"/>
    <w:rsid w:val="000876C0"/>
    <w:rsid w:val="000906AD"/>
    <w:rsid w:val="00090941"/>
    <w:rsid w:val="0009181D"/>
    <w:rsid w:val="00092146"/>
    <w:rsid w:val="00092FE1"/>
    <w:rsid w:val="000934F4"/>
    <w:rsid w:val="000940B3"/>
    <w:rsid w:val="00094519"/>
    <w:rsid w:val="000945A9"/>
    <w:rsid w:val="00094F7A"/>
    <w:rsid w:val="00095E6B"/>
    <w:rsid w:val="00096042"/>
    <w:rsid w:val="00096A2D"/>
    <w:rsid w:val="00097445"/>
    <w:rsid w:val="000974F4"/>
    <w:rsid w:val="0009777B"/>
    <w:rsid w:val="00097CB3"/>
    <w:rsid w:val="000A2F87"/>
    <w:rsid w:val="000A39FA"/>
    <w:rsid w:val="000A3C5C"/>
    <w:rsid w:val="000A458A"/>
    <w:rsid w:val="000A4E2F"/>
    <w:rsid w:val="000A4EDF"/>
    <w:rsid w:val="000A59AB"/>
    <w:rsid w:val="000A6203"/>
    <w:rsid w:val="000A6AB1"/>
    <w:rsid w:val="000A7D55"/>
    <w:rsid w:val="000B02D0"/>
    <w:rsid w:val="000B0481"/>
    <w:rsid w:val="000B16BC"/>
    <w:rsid w:val="000B2576"/>
    <w:rsid w:val="000B26E5"/>
    <w:rsid w:val="000B2D67"/>
    <w:rsid w:val="000B3859"/>
    <w:rsid w:val="000B5292"/>
    <w:rsid w:val="000B69A9"/>
    <w:rsid w:val="000B6FC6"/>
    <w:rsid w:val="000B7402"/>
    <w:rsid w:val="000C1578"/>
    <w:rsid w:val="000C1E8F"/>
    <w:rsid w:val="000C20FA"/>
    <w:rsid w:val="000C4187"/>
    <w:rsid w:val="000C4BDE"/>
    <w:rsid w:val="000C55E5"/>
    <w:rsid w:val="000C62A1"/>
    <w:rsid w:val="000C6CC1"/>
    <w:rsid w:val="000D04E6"/>
    <w:rsid w:val="000D2A34"/>
    <w:rsid w:val="000D2E83"/>
    <w:rsid w:val="000D3F6B"/>
    <w:rsid w:val="000D58D2"/>
    <w:rsid w:val="000D5E1E"/>
    <w:rsid w:val="000D5F68"/>
    <w:rsid w:val="000D6E9A"/>
    <w:rsid w:val="000D6EF3"/>
    <w:rsid w:val="000D7218"/>
    <w:rsid w:val="000D7703"/>
    <w:rsid w:val="000D7877"/>
    <w:rsid w:val="000E1448"/>
    <w:rsid w:val="000E167E"/>
    <w:rsid w:val="000E2EC4"/>
    <w:rsid w:val="000E3D5F"/>
    <w:rsid w:val="000E4315"/>
    <w:rsid w:val="000E4602"/>
    <w:rsid w:val="000E4630"/>
    <w:rsid w:val="000E5B4E"/>
    <w:rsid w:val="000E5E3F"/>
    <w:rsid w:val="000E6C70"/>
    <w:rsid w:val="000E6D24"/>
    <w:rsid w:val="000E715F"/>
    <w:rsid w:val="000E7281"/>
    <w:rsid w:val="000F17D7"/>
    <w:rsid w:val="000F2305"/>
    <w:rsid w:val="000F23BA"/>
    <w:rsid w:val="000F3161"/>
    <w:rsid w:val="000F4A5F"/>
    <w:rsid w:val="000F5104"/>
    <w:rsid w:val="000F5256"/>
    <w:rsid w:val="000F67D1"/>
    <w:rsid w:val="000F67F2"/>
    <w:rsid w:val="000F6990"/>
    <w:rsid w:val="000F6E28"/>
    <w:rsid w:val="000F7205"/>
    <w:rsid w:val="000F79D9"/>
    <w:rsid w:val="000F7FB4"/>
    <w:rsid w:val="001006AD"/>
    <w:rsid w:val="00101391"/>
    <w:rsid w:val="00101F4A"/>
    <w:rsid w:val="001026EB"/>
    <w:rsid w:val="0010444B"/>
    <w:rsid w:val="001044AB"/>
    <w:rsid w:val="0010741B"/>
    <w:rsid w:val="0011045D"/>
    <w:rsid w:val="0011046A"/>
    <w:rsid w:val="00110910"/>
    <w:rsid w:val="00111F86"/>
    <w:rsid w:val="001121DE"/>
    <w:rsid w:val="0011324E"/>
    <w:rsid w:val="001133B8"/>
    <w:rsid w:val="00114A45"/>
    <w:rsid w:val="00114DBB"/>
    <w:rsid w:val="00115944"/>
    <w:rsid w:val="001166F6"/>
    <w:rsid w:val="001167B4"/>
    <w:rsid w:val="00116D21"/>
    <w:rsid w:val="00116FBB"/>
    <w:rsid w:val="00117598"/>
    <w:rsid w:val="00120FC9"/>
    <w:rsid w:val="00121D9D"/>
    <w:rsid w:val="001233FD"/>
    <w:rsid w:val="00126FD8"/>
    <w:rsid w:val="0012746D"/>
    <w:rsid w:val="001274C4"/>
    <w:rsid w:val="00127AA5"/>
    <w:rsid w:val="00130282"/>
    <w:rsid w:val="00130D0D"/>
    <w:rsid w:val="00130DF5"/>
    <w:rsid w:val="001313FF"/>
    <w:rsid w:val="0013271A"/>
    <w:rsid w:val="00133D52"/>
    <w:rsid w:val="00134BEE"/>
    <w:rsid w:val="00135964"/>
    <w:rsid w:val="001361A1"/>
    <w:rsid w:val="00136443"/>
    <w:rsid w:val="0013796E"/>
    <w:rsid w:val="00137D3B"/>
    <w:rsid w:val="001406BB"/>
    <w:rsid w:val="00140702"/>
    <w:rsid w:val="00141068"/>
    <w:rsid w:val="00141569"/>
    <w:rsid w:val="001432D7"/>
    <w:rsid w:val="001439A1"/>
    <w:rsid w:val="00143BAE"/>
    <w:rsid w:val="001441B2"/>
    <w:rsid w:val="00146284"/>
    <w:rsid w:val="001464BE"/>
    <w:rsid w:val="001466CC"/>
    <w:rsid w:val="00146C5D"/>
    <w:rsid w:val="00146EEC"/>
    <w:rsid w:val="0015093F"/>
    <w:rsid w:val="0015144D"/>
    <w:rsid w:val="001533EF"/>
    <w:rsid w:val="00153754"/>
    <w:rsid w:val="00156ACD"/>
    <w:rsid w:val="00157313"/>
    <w:rsid w:val="00157484"/>
    <w:rsid w:val="0016097B"/>
    <w:rsid w:val="001615C4"/>
    <w:rsid w:val="00161A3E"/>
    <w:rsid w:val="00161F6F"/>
    <w:rsid w:val="00162F88"/>
    <w:rsid w:val="0016314F"/>
    <w:rsid w:val="00163742"/>
    <w:rsid w:val="00163CB1"/>
    <w:rsid w:val="00164422"/>
    <w:rsid w:val="00164558"/>
    <w:rsid w:val="00164688"/>
    <w:rsid w:val="001647FE"/>
    <w:rsid w:val="00164EE5"/>
    <w:rsid w:val="001661D6"/>
    <w:rsid w:val="00166DCF"/>
    <w:rsid w:val="00167D55"/>
    <w:rsid w:val="00167DF3"/>
    <w:rsid w:val="00167EAE"/>
    <w:rsid w:val="00170205"/>
    <w:rsid w:val="00170985"/>
    <w:rsid w:val="00170A42"/>
    <w:rsid w:val="00170B9D"/>
    <w:rsid w:val="00171365"/>
    <w:rsid w:val="00171C4E"/>
    <w:rsid w:val="001722D7"/>
    <w:rsid w:val="00172EAE"/>
    <w:rsid w:val="00172EC0"/>
    <w:rsid w:val="00173E3E"/>
    <w:rsid w:val="00174706"/>
    <w:rsid w:val="00175DD3"/>
    <w:rsid w:val="00175E28"/>
    <w:rsid w:val="001762FD"/>
    <w:rsid w:val="001765AC"/>
    <w:rsid w:val="00176ACA"/>
    <w:rsid w:val="00176F74"/>
    <w:rsid w:val="00177687"/>
    <w:rsid w:val="001777D4"/>
    <w:rsid w:val="001779F1"/>
    <w:rsid w:val="00180A95"/>
    <w:rsid w:val="00180D84"/>
    <w:rsid w:val="001813B6"/>
    <w:rsid w:val="00182456"/>
    <w:rsid w:val="00182C48"/>
    <w:rsid w:val="001834B6"/>
    <w:rsid w:val="00184167"/>
    <w:rsid w:val="001852D0"/>
    <w:rsid w:val="001852DF"/>
    <w:rsid w:val="0018556E"/>
    <w:rsid w:val="00185F5E"/>
    <w:rsid w:val="00186251"/>
    <w:rsid w:val="001862E0"/>
    <w:rsid w:val="001868C3"/>
    <w:rsid w:val="00186933"/>
    <w:rsid w:val="001869BA"/>
    <w:rsid w:val="00186DB3"/>
    <w:rsid w:val="00187997"/>
    <w:rsid w:val="00187EC5"/>
    <w:rsid w:val="0019030F"/>
    <w:rsid w:val="0019072B"/>
    <w:rsid w:val="00190B01"/>
    <w:rsid w:val="001916DB"/>
    <w:rsid w:val="0019206A"/>
    <w:rsid w:val="00192B1D"/>
    <w:rsid w:val="001940C7"/>
    <w:rsid w:val="00194776"/>
    <w:rsid w:val="00194F3D"/>
    <w:rsid w:val="00195369"/>
    <w:rsid w:val="0019653B"/>
    <w:rsid w:val="0019656E"/>
    <w:rsid w:val="00197598"/>
    <w:rsid w:val="0019759C"/>
    <w:rsid w:val="001A03A9"/>
    <w:rsid w:val="001A0847"/>
    <w:rsid w:val="001A0E66"/>
    <w:rsid w:val="001A14F5"/>
    <w:rsid w:val="001A50BD"/>
    <w:rsid w:val="001A5701"/>
    <w:rsid w:val="001A5D1D"/>
    <w:rsid w:val="001A5F5C"/>
    <w:rsid w:val="001A6ABD"/>
    <w:rsid w:val="001A7BCF"/>
    <w:rsid w:val="001B0D8D"/>
    <w:rsid w:val="001B0ED2"/>
    <w:rsid w:val="001B16D3"/>
    <w:rsid w:val="001B3673"/>
    <w:rsid w:val="001B404D"/>
    <w:rsid w:val="001B4A9A"/>
    <w:rsid w:val="001B53B0"/>
    <w:rsid w:val="001B59CB"/>
    <w:rsid w:val="001B6B35"/>
    <w:rsid w:val="001C0EBA"/>
    <w:rsid w:val="001C0FFE"/>
    <w:rsid w:val="001C108C"/>
    <w:rsid w:val="001C1524"/>
    <w:rsid w:val="001C1DC0"/>
    <w:rsid w:val="001C1FD5"/>
    <w:rsid w:val="001C23D9"/>
    <w:rsid w:val="001C3AF1"/>
    <w:rsid w:val="001C4EE2"/>
    <w:rsid w:val="001C5B4F"/>
    <w:rsid w:val="001C6BC9"/>
    <w:rsid w:val="001C6C0E"/>
    <w:rsid w:val="001C733B"/>
    <w:rsid w:val="001C7739"/>
    <w:rsid w:val="001C7B9C"/>
    <w:rsid w:val="001D02D9"/>
    <w:rsid w:val="001D436C"/>
    <w:rsid w:val="001D4DF0"/>
    <w:rsid w:val="001D57C9"/>
    <w:rsid w:val="001D5990"/>
    <w:rsid w:val="001D5B68"/>
    <w:rsid w:val="001D689A"/>
    <w:rsid w:val="001D6A6E"/>
    <w:rsid w:val="001D6D83"/>
    <w:rsid w:val="001D6FA8"/>
    <w:rsid w:val="001D7011"/>
    <w:rsid w:val="001E03A5"/>
    <w:rsid w:val="001E0494"/>
    <w:rsid w:val="001E0E7E"/>
    <w:rsid w:val="001E1520"/>
    <w:rsid w:val="001E1736"/>
    <w:rsid w:val="001E2FDB"/>
    <w:rsid w:val="001E337F"/>
    <w:rsid w:val="001E35D7"/>
    <w:rsid w:val="001E3F4F"/>
    <w:rsid w:val="001E431D"/>
    <w:rsid w:val="001E4A01"/>
    <w:rsid w:val="001E4CFE"/>
    <w:rsid w:val="001E5AF8"/>
    <w:rsid w:val="001E66DC"/>
    <w:rsid w:val="001E76F6"/>
    <w:rsid w:val="001F0574"/>
    <w:rsid w:val="001F0902"/>
    <w:rsid w:val="001F1600"/>
    <w:rsid w:val="001F1EC7"/>
    <w:rsid w:val="001F1ED2"/>
    <w:rsid w:val="001F298E"/>
    <w:rsid w:val="001F3FCA"/>
    <w:rsid w:val="001F4040"/>
    <w:rsid w:val="001F40E7"/>
    <w:rsid w:val="001F46D7"/>
    <w:rsid w:val="001F5019"/>
    <w:rsid w:val="001F603D"/>
    <w:rsid w:val="001F7C4C"/>
    <w:rsid w:val="00201166"/>
    <w:rsid w:val="00201850"/>
    <w:rsid w:val="00201C7E"/>
    <w:rsid w:val="002020FE"/>
    <w:rsid w:val="002030F9"/>
    <w:rsid w:val="0020315C"/>
    <w:rsid w:val="002033A3"/>
    <w:rsid w:val="00203ED2"/>
    <w:rsid w:val="00204314"/>
    <w:rsid w:val="002077BF"/>
    <w:rsid w:val="00210378"/>
    <w:rsid w:val="00210D3F"/>
    <w:rsid w:val="00211305"/>
    <w:rsid w:val="002114C8"/>
    <w:rsid w:val="002118BB"/>
    <w:rsid w:val="00211D0B"/>
    <w:rsid w:val="00211FB0"/>
    <w:rsid w:val="00212AD5"/>
    <w:rsid w:val="00213D95"/>
    <w:rsid w:val="00214702"/>
    <w:rsid w:val="00214FC2"/>
    <w:rsid w:val="00215F4B"/>
    <w:rsid w:val="00216F41"/>
    <w:rsid w:val="00217430"/>
    <w:rsid w:val="002202E9"/>
    <w:rsid w:val="00220F59"/>
    <w:rsid w:val="002210EF"/>
    <w:rsid w:val="002214C9"/>
    <w:rsid w:val="00221F83"/>
    <w:rsid w:val="00222CD7"/>
    <w:rsid w:val="00223783"/>
    <w:rsid w:val="002239CB"/>
    <w:rsid w:val="002263C5"/>
    <w:rsid w:val="002270A4"/>
    <w:rsid w:val="00227878"/>
    <w:rsid w:val="00227FC3"/>
    <w:rsid w:val="00230FFB"/>
    <w:rsid w:val="00231377"/>
    <w:rsid w:val="00232C90"/>
    <w:rsid w:val="00232DD0"/>
    <w:rsid w:val="00235C2E"/>
    <w:rsid w:val="00237753"/>
    <w:rsid w:val="0023785D"/>
    <w:rsid w:val="00237B87"/>
    <w:rsid w:val="00237C1A"/>
    <w:rsid w:val="002401A1"/>
    <w:rsid w:val="00241098"/>
    <w:rsid w:val="0024196E"/>
    <w:rsid w:val="00241B2D"/>
    <w:rsid w:val="00241FCF"/>
    <w:rsid w:val="002438DA"/>
    <w:rsid w:val="00244CD6"/>
    <w:rsid w:val="00244D21"/>
    <w:rsid w:val="00245F39"/>
    <w:rsid w:val="002463AC"/>
    <w:rsid w:val="0024686B"/>
    <w:rsid w:val="00246B3B"/>
    <w:rsid w:val="0024764A"/>
    <w:rsid w:val="00250613"/>
    <w:rsid w:val="00250D20"/>
    <w:rsid w:val="002512F0"/>
    <w:rsid w:val="0025149C"/>
    <w:rsid w:val="002518AF"/>
    <w:rsid w:val="002520C2"/>
    <w:rsid w:val="00252416"/>
    <w:rsid w:val="002532D1"/>
    <w:rsid w:val="002535F0"/>
    <w:rsid w:val="00253DA5"/>
    <w:rsid w:val="00254D8A"/>
    <w:rsid w:val="00255740"/>
    <w:rsid w:val="002557C9"/>
    <w:rsid w:val="0026071E"/>
    <w:rsid w:val="00261458"/>
    <w:rsid w:val="00262361"/>
    <w:rsid w:val="00262AE2"/>
    <w:rsid w:val="002632ED"/>
    <w:rsid w:val="002638A6"/>
    <w:rsid w:val="0026394E"/>
    <w:rsid w:val="00263CDD"/>
    <w:rsid w:val="00264196"/>
    <w:rsid w:val="002647B5"/>
    <w:rsid w:val="00264936"/>
    <w:rsid w:val="00264AC1"/>
    <w:rsid w:val="00264D17"/>
    <w:rsid w:val="00264EE0"/>
    <w:rsid w:val="00265655"/>
    <w:rsid w:val="00267B93"/>
    <w:rsid w:val="0027092F"/>
    <w:rsid w:val="00272212"/>
    <w:rsid w:val="002729D1"/>
    <w:rsid w:val="0027341E"/>
    <w:rsid w:val="00273A73"/>
    <w:rsid w:val="00274330"/>
    <w:rsid w:val="0027580A"/>
    <w:rsid w:val="00276E8D"/>
    <w:rsid w:val="002801A6"/>
    <w:rsid w:val="00280365"/>
    <w:rsid w:val="0028036A"/>
    <w:rsid w:val="002805A2"/>
    <w:rsid w:val="002808DB"/>
    <w:rsid w:val="002810E9"/>
    <w:rsid w:val="002821D6"/>
    <w:rsid w:val="00282296"/>
    <w:rsid w:val="002829FA"/>
    <w:rsid w:val="00282C5C"/>
    <w:rsid w:val="002833B3"/>
    <w:rsid w:val="00283666"/>
    <w:rsid w:val="0028483B"/>
    <w:rsid w:val="00284D5D"/>
    <w:rsid w:val="00285C5E"/>
    <w:rsid w:val="00285D44"/>
    <w:rsid w:val="00286C36"/>
    <w:rsid w:val="00287BD6"/>
    <w:rsid w:val="002903F8"/>
    <w:rsid w:val="00290432"/>
    <w:rsid w:val="002905D5"/>
    <w:rsid w:val="0029063C"/>
    <w:rsid w:val="0029148E"/>
    <w:rsid w:val="0029165D"/>
    <w:rsid w:val="0029213B"/>
    <w:rsid w:val="00292BEF"/>
    <w:rsid w:val="0029390A"/>
    <w:rsid w:val="00293B4A"/>
    <w:rsid w:val="00293C55"/>
    <w:rsid w:val="00293D50"/>
    <w:rsid w:val="0029474D"/>
    <w:rsid w:val="00294E49"/>
    <w:rsid w:val="00295C3E"/>
    <w:rsid w:val="002965B0"/>
    <w:rsid w:val="002972B5"/>
    <w:rsid w:val="0029792D"/>
    <w:rsid w:val="002A110C"/>
    <w:rsid w:val="002A17A4"/>
    <w:rsid w:val="002A222F"/>
    <w:rsid w:val="002A28ED"/>
    <w:rsid w:val="002A28FC"/>
    <w:rsid w:val="002A2A7C"/>
    <w:rsid w:val="002A2CF6"/>
    <w:rsid w:val="002A40A7"/>
    <w:rsid w:val="002A41B8"/>
    <w:rsid w:val="002A45D8"/>
    <w:rsid w:val="002A4D67"/>
    <w:rsid w:val="002A4E15"/>
    <w:rsid w:val="002A4F28"/>
    <w:rsid w:val="002A6508"/>
    <w:rsid w:val="002A7D14"/>
    <w:rsid w:val="002B1A84"/>
    <w:rsid w:val="002B21DC"/>
    <w:rsid w:val="002B347D"/>
    <w:rsid w:val="002B3BB5"/>
    <w:rsid w:val="002B4937"/>
    <w:rsid w:val="002B4F8F"/>
    <w:rsid w:val="002B5158"/>
    <w:rsid w:val="002B663C"/>
    <w:rsid w:val="002B7938"/>
    <w:rsid w:val="002B7B52"/>
    <w:rsid w:val="002C1D4E"/>
    <w:rsid w:val="002C21BA"/>
    <w:rsid w:val="002C4B23"/>
    <w:rsid w:val="002C5071"/>
    <w:rsid w:val="002C52D8"/>
    <w:rsid w:val="002D03A6"/>
    <w:rsid w:val="002D0586"/>
    <w:rsid w:val="002D156F"/>
    <w:rsid w:val="002D1A84"/>
    <w:rsid w:val="002D1E54"/>
    <w:rsid w:val="002D339D"/>
    <w:rsid w:val="002D3672"/>
    <w:rsid w:val="002D50C8"/>
    <w:rsid w:val="002E1214"/>
    <w:rsid w:val="002E178A"/>
    <w:rsid w:val="002E333E"/>
    <w:rsid w:val="002E370E"/>
    <w:rsid w:val="002E392C"/>
    <w:rsid w:val="002E3B6A"/>
    <w:rsid w:val="002E51D3"/>
    <w:rsid w:val="002E580A"/>
    <w:rsid w:val="002E5B75"/>
    <w:rsid w:val="002F0145"/>
    <w:rsid w:val="002F03E7"/>
    <w:rsid w:val="002F0A84"/>
    <w:rsid w:val="002F0AAD"/>
    <w:rsid w:val="002F0B3D"/>
    <w:rsid w:val="002F19ED"/>
    <w:rsid w:val="002F3FE7"/>
    <w:rsid w:val="002F4462"/>
    <w:rsid w:val="002F545E"/>
    <w:rsid w:val="002F60C3"/>
    <w:rsid w:val="002F65F9"/>
    <w:rsid w:val="002F675F"/>
    <w:rsid w:val="002F7FE9"/>
    <w:rsid w:val="00300861"/>
    <w:rsid w:val="003018E3"/>
    <w:rsid w:val="00301EE5"/>
    <w:rsid w:val="00302A36"/>
    <w:rsid w:val="00302F49"/>
    <w:rsid w:val="003039A9"/>
    <w:rsid w:val="0030427F"/>
    <w:rsid w:val="00304696"/>
    <w:rsid w:val="00305266"/>
    <w:rsid w:val="00305769"/>
    <w:rsid w:val="0030739A"/>
    <w:rsid w:val="003078AD"/>
    <w:rsid w:val="00310CD8"/>
    <w:rsid w:val="00311153"/>
    <w:rsid w:val="003112AC"/>
    <w:rsid w:val="0031130B"/>
    <w:rsid w:val="00312753"/>
    <w:rsid w:val="00312E8A"/>
    <w:rsid w:val="00313034"/>
    <w:rsid w:val="00313218"/>
    <w:rsid w:val="00313945"/>
    <w:rsid w:val="00314129"/>
    <w:rsid w:val="00314D49"/>
    <w:rsid w:val="003155B0"/>
    <w:rsid w:val="0031777E"/>
    <w:rsid w:val="00317937"/>
    <w:rsid w:val="00317C39"/>
    <w:rsid w:val="00320691"/>
    <w:rsid w:val="003209BE"/>
    <w:rsid w:val="00320FDF"/>
    <w:rsid w:val="0032135A"/>
    <w:rsid w:val="00321FDE"/>
    <w:rsid w:val="0032359C"/>
    <w:rsid w:val="003239FB"/>
    <w:rsid w:val="0032412F"/>
    <w:rsid w:val="00324C69"/>
    <w:rsid w:val="00325551"/>
    <w:rsid w:val="003259BA"/>
    <w:rsid w:val="0032777A"/>
    <w:rsid w:val="00327DEC"/>
    <w:rsid w:val="0033008A"/>
    <w:rsid w:val="00331421"/>
    <w:rsid w:val="00334CC3"/>
    <w:rsid w:val="003353FC"/>
    <w:rsid w:val="00336289"/>
    <w:rsid w:val="00336D93"/>
    <w:rsid w:val="00336F26"/>
    <w:rsid w:val="003379E8"/>
    <w:rsid w:val="003402D2"/>
    <w:rsid w:val="00340850"/>
    <w:rsid w:val="00340D48"/>
    <w:rsid w:val="003410F3"/>
    <w:rsid w:val="003426D3"/>
    <w:rsid w:val="00342756"/>
    <w:rsid w:val="00342CEA"/>
    <w:rsid w:val="00343848"/>
    <w:rsid w:val="003444A7"/>
    <w:rsid w:val="00345F4E"/>
    <w:rsid w:val="00346DA5"/>
    <w:rsid w:val="00346EF6"/>
    <w:rsid w:val="0035115E"/>
    <w:rsid w:val="00351F44"/>
    <w:rsid w:val="003520C2"/>
    <w:rsid w:val="00354D86"/>
    <w:rsid w:val="003558D6"/>
    <w:rsid w:val="00356307"/>
    <w:rsid w:val="0035638C"/>
    <w:rsid w:val="00356BFE"/>
    <w:rsid w:val="00357A34"/>
    <w:rsid w:val="003600C6"/>
    <w:rsid w:val="00360DBB"/>
    <w:rsid w:val="0036113C"/>
    <w:rsid w:val="00361792"/>
    <w:rsid w:val="00361E72"/>
    <w:rsid w:val="00363880"/>
    <w:rsid w:val="003638EA"/>
    <w:rsid w:val="00363AA5"/>
    <w:rsid w:val="003645A0"/>
    <w:rsid w:val="00364936"/>
    <w:rsid w:val="00365146"/>
    <w:rsid w:val="00365D19"/>
    <w:rsid w:val="00366AE0"/>
    <w:rsid w:val="0036721E"/>
    <w:rsid w:val="003675E1"/>
    <w:rsid w:val="00367CFC"/>
    <w:rsid w:val="0037089C"/>
    <w:rsid w:val="00370B71"/>
    <w:rsid w:val="00372263"/>
    <w:rsid w:val="003722E2"/>
    <w:rsid w:val="00372C74"/>
    <w:rsid w:val="003743AF"/>
    <w:rsid w:val="00374DB2"/>
    <w:rsid w:val="00374F6D"/>
    <w:rsid w:val="003752F1"/>
    <w:rsid w:val="003755CE"/>
    <w:rsid w:val="00377644"/>
    <w:rsid w:val="003776BC"/>
    <w:rsid w:val="003802DC"/>
    <w:rsid w:val="00381AD2"/>
    <w:rsid w:val="0038212E"/>
    <w:rsid w:val="0038582A"/>
    <w:rsid w:val="00385913"/>
    <w:rsid w:val="0038635B"/>
    <w:rsid w:val="003864C2"/>
    <w:rsid w:val="00386780"/>
    <w:rsid w:val="00386F6B"/>
    <w:rsid w:val="00387CD1"/>
    <w:rsid w:val="00387FAC"/>
    <w:rsid w:val="00390C47"/>
    <w:rsid w:val="003910CC"/>
    <w:rsid w:val="00391880"/>
    <w:rsid w:val="00392B8A"/>
    <w:rsid w:val="00392CDA"/>
    <w:rsid w:val="00392F8B"/>
    <w:rsid w:val="00393C1A"/>
    <w:rsid w:val="00396708"/>
    <w:rsid w:val="003967F2"/>
    <w:rsid w:val="00397049"/>
    <w:rsid w:val="003974BD"/>
    <w:rsid w:val="00397A47"/>
    <w:rsid w:val="00397DB0"/>
    <w:rsid w:val="003A0A95"/>
    <w:rsid w:val="003A1547"/>
    <w:rsid w:val="003A2E59"/>
    <w:rsid w:val="003A2FEB"/>
    <w:rsid w:val="003A4FAB"/>
    <w:rsid w:val="003B02A3"/>
    <w:rsid w:val="003B0358"/>
    <w:rsid w:val="003B1A35"/>
    <w:rsid w:val="003B44B5"/>
    <w:rsid w:val="003B46B8"/>
    <w:rsid w:val="003B471D"/>
    <w:rsid w:val="003B4CEB"/>
    <w:rsid w:val="003B549E"/>
    <w:rsid w:val="003B69A5"/>
    <w:rsid w:val="003C177C"/>
    <w:rsid w:val="003C1FC7"/>
    <w:rsid w:val="003C2CB6"/>
    <w:rsid w:val="003C30AE"/>
    <w:rsid w:val="003C3B33"/>
    <w:rsid w:val="003C45E8"/>
    <w:rsid w:val="003C469B"/>
    <w:rsid w:val="003C4F76"/>
    <w:rsid w:val="003C53AE"/>
    <w:rsid w:val="003C570A"/>
    <w:rsid w:val="003C5EA9"/>
    <w:rsid w:val="003C60D5"/>
    <w:rsid w:val="003C6E15"/>
    <w:rsid w:val="003C7365"/>
    <w:rsid w:val="003C7D5C"/>
    <w:rsid w:val="003C7EE0"/>
    <w:rsid w:val="003D04CC"/>
    <w:rsid w:val="003D06C6"/>
    <w:rsid w:val="003D130A"/>
    <w:rsid w:val="003D1C6B"/>
    <w:rsid w:val="003D204E"/>
    <w:rsid w:val="003D2C72"/>
    <w:rsid w:val="003D363B"/>
    <w:rsid w:val="003D3EC2"/>
    <w:rsid w:val="003D5ACC"/>
    <w:rsid w:val="003D6CBA"/>
    <w:rsid w:val="003D7D48"/>
    <w:rsid w:val="003D7DF7"/>
    <w:rsid w:val="003E03C1"/>
    <w:rsid w:val="003E0758"/>
    <w:rsid w:val="003E2538"/>
    <w:rsid w:val="003E2D2C"/>
    <w:rsid w:val="003E34C2"/>
    <w:rsid w:val="003E3D31"/>
    <w:rsid w:val="003E44BE"/>
    <w:rsid w:val="003E48DA"/>
    <w:rsid w:val="003E4B94"/>
    <w:rsid w:val="003E5BAF"/>
    <w:rsid w:val="003E6FFA"/>
    <w:rsid w:val="003E7385"/>
    <w:rsid w:val="003F103F"/>
    <w:rsid w:val="003F11D7"/>
    <w:rsid w:val="003F20FA"/>
    <w:rsid w:val="003F213E"/>
    <w:rsid w:val="003F2CAC"/>
    <w:rsid w:val="003F31A1"/>
    <w:rsid w:val="003F31BD"/>
    <w:rsid w:val="003F357F"/>
    <w:rsid w:val="003F460F"/>
    <w:rsid w:val="003F59A0"/>
    <w:rsid w:val="003F5A9D"/>
    <w:rsid w:val="003F5DBC"/>
    <w:rsid w:val="003F7209"/>
    <w:rsid w:val="004001CD"/>
    <w:rsid w:val="00400783"/>
    <w:rsid w:val="00400CF6"/>
    <w:rsid w:val="00401C48"/>
    <w:rsid w:val="004024ED"/>
    <w:rsid w:val="0040279D"/>
    <w:rsid w:val="00402A80"/>
    <w:rsid w:val="004031DA"/>
    <w:rsid w:val="00403FCB"/>
    <w:rsid w:val="00404143"/>
    <w:rsid w:val="00405E09"/>
    <w:rsid w:val="00407442"/>
    <w:rsid w:val="004113DB"/>
    <w:rsid w:val="004121C5"/>
    <w:rsid w:val="004122AA"/>
    <w:rsid w:val="00412FC2"/>
    <w:rsid w:val="004131E5"/>
    <w:rsid w:val="004144C4"/>
    <w:rsid w:val="004146C7"/>
    <w:rsid w:val="00414A96"/>
    <w:rsid w:val="0041525E"/>
    <w:rsid w:val="004159F3"/>
    <w:rsid w:val="0041628D"/>
    <w:rsid w:val="0041664B"/>
    <w:rsid w:val="00416C26"/>
    <w:rsid w:val="00416D09"/>
    <w:rsid w:val="00417654"/>
    <w:rsid w:val="00422B3C"/>
    <w:rsid w:val="00425AA8"/>
    <w:rsid w:val="0042623C"/>
    <w:rsid w:val="0042677D"/>
    <w:rsid w:val="00427145"/>
    <w:rsid w:val="004274B8"/>
    <w:rsid w:val="00427A81"/>
    <w:rsid w:val="0043004D"/>
    <w:rsid w:val="0043068E"/>
    <w:rsid w:val="00430C4B"/>
    <w:rsid w:val="0043150C"/>
    <w:rsid w:val="0043166D"/>
    <w:rsid w:val="004316A1"/>
    <w:rsid w:val="00431D2E"/>
    <w:rsid w:val="004324D1"/>
    <w:rsid w:val="00434347"/>
    <w:rsid w:val="004344F7"/>
    <w:rsid w:val="00434DD5"/>
    <w:rsid w:val="00435674"/>
    <w:rsid w:val="00436CF7"/>
    <w:rsid w:val="00436E3B"/>
    <w:rsid w:val="00437780"/>
    <w:rsid w:val="00437D9A"/>
    <w:rsid w:val="004400D4"/>
    <w:rsid w:val="00440A44"/>
    <w:rsid w:val="004412BB"/>
    <w:rsid w:val="00441830"/>
    <w:rsid w:val="00441C98"/>
    <w:rsid w:val="004429B6"/>
    <w:rsid w:val="00442F62"/>
    <w:rsid w:val="0044363F"/>
    <w:rsid w:val="00444083"/>
    <w:rsid w:val="00444C75"/>
    <w:rsid w:val="00445B3E"/>
    <w:rsid w:val="00446283"/>
    <w:rsid w:val="0044664B"/>
    <w:rsid w:val="00446AF2"/>
    <w:rsid w:val="00447946"/>
    <w:rsid w:val="00450FEF"/>
    <w:rsid w:val="004510EF"/>
    <w:rsid w:val="00451506"/>
    <w:rsid w:val="00451960"/>
    <w:rsid w:val="004522F0"/>
    <w:rsid w:val="00452DAF"/>
    <w:rsid w:val="004552B1"/>
    <w:rsid w:val="00455349"/>
    <w:rsid w:val="004554BF"/>
    <w:rsid w:val="0045570B"/>
    <w:rsid w:val="00455FA1"/>
    <w:rsid w:val="0046001E"/>
    <w:rsid w:val="004609EA"/>
    <w:rsid w:val="00461430"/>
    <w:rsid w:val="004625A5"/>
    <w:rsid w:val="004627FB"/>
    <w:rsid w:val="00462851"/>
    <w:rsid w:val="0046407D"/>
    <w:rsid w:val="0046425C"/>
    <w:rsid w:val="00464797"/>
    <w:rsid w:val="00464F01"/>
    <w:rsid w:val="00465ABC"/>
    <w:rsid w:val="00465EEA"/>
    <w:rsid w:val="0046624C"/>
    <w:rsid w:val="00466D4D"/>
    <w:rsid w:val="004709D7"/>
    <w:rsid w:val="00471005"/>
    <w:rsid w:val="0047155C"/>
    <w:rsid w:val="00471756"/>
    <w:rsid w:val="0047186F"/>
    <w:rsid w:val="004731A7"/>
    <w:rsid w:val="0047332D"/>
    <w:rsid w:val="0047399C"/>
    <w:rsid w:val="004743DD"/>
    <w:rsid w:val="0047479D"/>
    <w:rsid w:val="00474D23"/>
    <w:rsid w:val="00474F17"/>
    <w:rsid w:val="00475581"/>
    <w:rsid w:val="00475704"/>
    <w:rsid w:val="0047573F"/>
    <w:rsid w:val="00475CD8"/>
    <w:rsid w:val="00477A39"/>
    <w:rsid w:val="004813A2"/>
    <w:rsid w:val="00482BFC"/>
    <w:rsid w:val="004834D3"/>
    <w:rsid w:val="00483551"/>
    <w:rsid w:val="00483F18"/>
    <w:rsid w:val="00485383"/>
    <w:rsid w:val="004872FF"/>
    <w:rsid w:val="004905D9"/>
    <w:rsid w:val="00490D80"/>
    <w:rsid w:val="0049123D"/>
    <w:rsid w:val="004918B6"/>
    <w:rsid w:val="00491DDA"/>
    <w:rsid w:val="00492226"/>
    <w:rsid w:val="00492713"/>
    <w:rsid w:val="00492795"/>
    <w:rsid w:val="00493650"/>
    <w:rsid w:val="00494723"/>
    <w:rsid w:val="004947CB"/>
    <w:rsid w:val="00495FD3"/>
    <w:rsid w:val="00497B0F"/>
    <w:rsid w:val="00497F0D"/>
    <w:rsid w:val="004A078F"/>
    <w:rsid w:val="004A10B3"/>
    <w:rsid w:val="004A1750"/>
    <w:rsid w:val="004A1BDA"/>
    <w:rsid w:val="004A2144"/>
    <w:rsid w:val="004A3D97"/>
    <w:rsid w:val="004A43A5"/>
    <w:rsid w:val="004A4665"/>
    <w:rsid w:val="004A5E57"/>
    <w:rsid w:val="004A6A49"/>
    <w:rsid w:val="004A7CBB"/>
    <w:rsid w:val="004B1384"/>
    <w:rsid w:val="004B1A2C"/>
    <w:rsid w:val="004B29F4"/>
    <w:rsid w:val="004B33BC"/>
    <w:rsid w:val="004B3661"/>
    <w:rsid w:val="004B37E0"/>
    <w:rsid w:val="004B47F7"/>
    <w:rsid w:val="004B5AA5"/>
    <w:rsid w:val="004B61E8"/>
    <w:rsid w:val="004B6876"/>
    <w:rsid w:val="004B77F2"/>
    <w:rsid w:val="004C043E"/>
    <w:rsid w:val="004C4057"/>
    <w:rsid w:val="004C5F39"/>
    <w:rsid w:val="004C6DC9"/>
    <w:rsid w:val="004C70F8"/>
    <w:rsid w:val="004D032D"/>
    <w:rsid w:val="004D09BC"/>
    <w:rsid w:val="004D0A65"/>
    <w:rsid w:val="004D1580"/>
    <w:rsid w:val="004D25C0"/>
    <w:rsid w:val="004D27AA"/>
    <w:rsid w:val="004D3853"/>
    <w:rsid w:val="004D42B0"/>
    <w:rsid w:val="004D504E"/>
    <w:rsid w:val="004D5886"/>
    <w:rsid w:val="004D62E3"/>
    <w:rsid w:val="004D6DF0"/>
    <w:rsid w:val="004D711C"/>
    <w:rsid w:val="004D7C1B"/>
    <w:rsid w:val="004E0031"/>
    <w:rsid w:val="004E03B6"/>
    <w:rsid w:val="004E043B"/>
    <w:rsid w:val="004E0A05"/>
    <w:rsid w:val="004E2089"/>
    <w:rsid w:val="004E35AC"/>
    <w:rsid w:val="004E3D2F"/>
    <w:rsid w:val="004E4160"/>
    <w:rsid w:val="004E5364"/>
    <w:rsid w:val="004E6282"/>
    <w:rsid w:val="004E6DFA"/>
    <w:rsid w:val="004E6FAD"/>
    <w:rsid w:val="004E7342"/>
    <w:rsid w:val="004E794C"/>
    <w:rsid w:val="004E7A3A"/>
    <w:rsid w:val="004F047B"/>
    <w:rsid w:val="004F04FA"/>
    <w:rsid w:val="004F09AA"/>
    <w:rsid w:val="004F12AE"/>
    <w:rsid w:val="004F16F7"/>
    <w:rsid w:val="004F171A"/>
    <w:rsid w:val="004F1EA1"/>
    <w:rsid w:val="004F1F61"/>
    <w:rsid w:val="004F21B3"/>
    <w:rsid w:val="004F32B0"/>
    <w:rsid w:val="004F3FF3"/>
    <w:rsid w:val="004F42C9"/>
    <w:rsid w:val="004F49E1"/>
    <w:rsid w:val="004F509F"/>
    <w:rsid w:val="004F5D75"/>
    <w:rsid w:val="004F627F"/>
    <w:rsid w:val="004F663F"/>
    <w:rsid w:val="004F7845"/>
    <w:rsid w:val="004F7BF1"/>
    <w:rsid w:val="004F7D1C"/>
    <w:rsid w:val="005001C5"/>
    <w:rsid w:val="00500248"/>
    <w:rsid w:val="0050154C"/>
    <w:rsid w:val="005019C4"/>
    <w:rsid w:val="00502D8E"/>
    <w:rsid w:val="00503106"/>
    <w:rsid w:val="005039EA"/>
    <w:rsid w:val="00505FD9"/>
    <w:rsid w:val="0050606F"/>
    <w:rsid w:val="0050612E"/>
    <w:rsid w:val="00506477"/>
    <w:rsid w:val="005064FD"/>
    <w:rsid w:val="00506CBC"/>
    <w:rsid w:val="00507009"/>
    <w:rsid w:val="005103CD"/>
    <w:rsid w:val="00510715"/>
    <w:rsid w:val="00510B94"/>
    <w:rsid w:val="005111F5"/>
    <w:rsid w:val="00512513"/>
    <w:rsid w:val="005127FA"/>
    <w:rsid w:val="00512E4A"/>
    <w:rsid w:val="00513C23"/>
    <w:rsid w:val="00513E2F"/>
    <w:rsid w:val="00514576"/>
    <w:rsid w:val="00514DC4"/>
    <w:rsid w:val="00515B4C"/>
    <w:rsid w:val="005176FB"/>
    <w:rsid w:val="00517853"/>
    <w:rsid w:val="00520F31"/>
    <w:rsid w:val="00521BC0"/>
    <w:rsid w:val="00523FE1"/>
    <w:rsid w:val="00524D0A"/>
    <w:rsid w:val="00524EAE"/>
    <w:rsid w:val="00525C8F"/>
    <w:rsid w:val="0052695D"/>
    <w:rsid w:val="00527349"/>
    <w:rsid w:val="00530274"/>
    <w:rsid w:val="005308E7"/>
    <w:rsid w:val="00531071"/>
    <w:rsid w:val="00532F4A"/>
    <w:rsid w:val="005338F5"/>
    <w:rsid w:val="0053424C"/>
    <w:rsid w:val="00534B03"/>
    <w:rsid w:val="00535C2A"/>
    <w:rsid w:val="00535CC5"/>
    <w:rsid w:val="005361CC"/>
    <w:rsid w:val="0053715E"/>
    <w:rsid w:val="005371A5"/>
    <w:rsid w:val="005372E8"/>
    <w:rsid w:val="005373A8"/>
    <w:rsid w:val="005379CA"/>
    <w:rsid w:val="0054065C"/>
    <w:rsid w:val="005412E1"/>
    <w:rsid w:val="0054176D"/>
    <w:rsid w:val="005417B8"/>
    <w:rsid w:val="00542E78"/>
    <w:rsid w:val="005434DC"/>
    <w:rsid w:val="00543AC8"/>
    <w:rsid w:val="00544170"/>
    <w:rsid w:val="00544220"/>
    <w:rsid w:val="005443A0"/>
    <w:rsid w:val="0054475B"/>
    <w:rsid w:val="00544E59"/>
    <w:rsid w:val="00544E73"/>
    <w:rsid w:val="005454C2"/>
    <w:rsid w:val="0054624B"/>
    <w:rsid w:val="005463F5"/>
    <w:rsid w:val="00547E96"/>
    <w:rsid w:val="00550219"/>
    <w:rsid w:val="00550833"/>
    <w:rsid w:val="005519BF"/>
    <w:rsid w:val="00552291"/>
    <w:rsid w:val="00553A49"/>
    <w:rsid w:val="00554A21"/>
    <w:rsid w:val="005558C0"/>
    <w:rsid w:val="00556DBB"/>
    <w:rsid w:val="00556F44"/>
    <w:rsid w:val="0055720D"/>
    <w:rsid w:val="005575F9"/>
    <w:rsid w:val="00557A46"/>
    <w:rsid w:val="00557F45"/>
    <w:rsid w:val="00560712"/>
    <w:rsid w:val="0056105C"/>
    <w:rsid w:val="00561EF2"/>
    <w:rsid w:val="00562333"/>
    <w:rsid w:val="0056281F"/>
    <w:rsid w:val="00562C9E"/>
    <w:rsid w:val="005632FB"/>
    <w:rsid w:val="00563352"/>
    <w:rsid w:val="00563CAD"/>
    <w:rsid w:val="00564FE5"/>
    <w:rsid w:val="00565112"/>
    <w:rsid w:val="005652D0"/>
    <w:rsid w:val="00566038"/>
    <w:rsid w:val="00566E48"/>
    <w:rsid w:val="005675EB"/>
    <w:rsid w:val="00567B07"/>
    <w:rsid w:val="00570496"/>
    <w:rsid w:val="0057064D"/>
    <w:rsid w:val="00570E56"/>
    <w:rsid w:val="00570F2B"/>
    <w:rsid w:val="005711C5"/>
    <w:rsid w:val="00572750"/>
    <w:rsid w:val="005727C0"/>
    <w:rsid w:val="00572CF6"/>
    <w:rsid w:val="0057340F"/>
    <w:rsid w:val="0057344B"/>
    <w:rsid w:val="0057393B"/>
    <w:rsid w:val="00574371"/>
    <w:rsid w:val="005743C4"/>
    <w:rsid w:val="00574C61"/>
    <w:rsid w:val="00575293"/>
    <w:rsid w:val="00575FB5"/>
    <w:rsid w:val="00576DC3"/>
    <w:rsid w:val="005803C5"/>
    <w:rsid w:val="00580AE2"/>
    <w:rsid w:val="00580FFE"/>
    <w:rsid w:val="00582ECB"/>
    <w:rsid w:val="00583003"/>
    <w:rsid w:val="005834B0"/>
    <w:rsid w:val="0058398A"/>
    <w:rsid w:val="00583FF5"/>
    <w:rsid w:val="00584149"/>
    <w:rsid w:val="00584D8E"/>
    <w:rsid w:val="00585002"/>
    <w:rsid w:val="0058514A"/>
    <w:rsid w:val="005861D8"/>
    <w:rsid w:val="00587B2F"/>
    <w:rsid w:val="005901AD"/>
    <w:rsid w:val="00590918"/>
    <w:rsid w:val="00590A24"/>
    <w:rsid w:val="0059179F"/>
    <w:rsid w:val="00591816"/>
    <w:rsid w:val="00591A27"/>
    <w:rsid w:val="00592449"/>
    <w:rsid w:val="005932B4"/>
    <w:rsid w:val="005945AB"/>
    <w:rsid w:val="0059476A"/>
    <w:rsid w:val="005956A4"/>
    <w:rsid w:val="00596DF1"/>
    <w:rsid w:val="005973D7"/>
    <w:rsid w:val="005977B0"/>
    <w:rsid w:val="00597BB8"/>
    <w:rsid w:val="005A05A9"/>
    <w:rsid w:val="005A0988"/>
    <w:rsid w:val="005A09B7"/>
    <w:rsid w:val="005A112A"/>
    <w:rsid w:val="005A2525"/>
    <w:rsid w:val="005A3207"/>
    <w:rsid w:val="005A3ECE"/>
    <w:rsid w:val="005A4250"/>
    <w:rsid w:val="005A45CF"/>
    <w:rsid w:val="005A4836"/>
    <w:rsid w:val="005A4B9C"/>
    <w:rsid w:val="005A4E40"/>
    <w:rsid w:val="005A4FCD"/>
    <w:rsid w:val="005A540D"/>
    <w:rsid w:val="005A5AD8"/>
    <w:rsid w:val="005A6222"/>
    <w:rsid w:val="005A66FB"/>
    <w:rsid w:val="005B1147"/>
    <w:rsid w:val="005B1BDD"/>
    <w:rsid w:val="005B1D2B"/>
    <w:rsid w:val="005B21D6"/>
    <w:rsid w:val="005B2E0C"/>
    <w:rsid w:val="005B38C0"/>
    <w:rsid w:val="005B3BAF"/>
    <w:rsid w:val="005B3CAB"/>
    <w:rsid w:val="005B4736"/>
    <w:rsid w:val="005B49C3"/>
    <w:rsid w:val="005B4C10"/>
    <w:rsid w:val="005B4EE4"/>
    <w:rsid w:val="005B5D73"/>
    <w:rsid w:val="005B64B5"/>
    <w:rsid w:val="005B6762"/>
    <w:rsid w:val="005B6D49"/>
    <w:rsid w:val="005B6FAA"/>
    <w:rsid w:val="005B6FCF"/>
    <w:rsid w:val="005B72FF"/>
    <w:rsid w:val="005C0BC0"/>
    <w:rsid w:val="005C1D9C"/>
    <w:rsid w:val="005C22D5"/>
    <w:rsid w:val="005C28DD"/>
    <w:rsid w:val="005C388C"/>
    <w:rsid w:val="005C415E"/>
    <w:rsid w:val="005C4CC1"/>
    <w:rsid w:val="005C4EA0"/>
    <w:rsid w:val="005C58D0"/>
    <w:rsid w:val="005C7C3D"/>
    <w:rsid w:val="005D04AA"/>
    <w:rsid w:val="005D147D"/>
    <w:rsid w:val="005D2890"/>
    <w:rsid w:val="005D28EA"/>
    <w:rsid w:val="005D2F26"/>
    <w:rsid w:val="005D69F4"/>
    <w:rsid w:val="005D6A19"/>
    <w:rsid w:val="005D7183"/>
    <w:rsid w:val="005D7656"/>
    <w:rsid w:val="005D7789"/>
    <w:rsid w:val="005D7A79"/>
    <w:rsid w:val="005E0CDC"/>
    <w:rsid w:val="005E0D46"/>
    <w:rsid w:val="005E11FB"/>
    <w:rsid w:val="005E19D9"/>
    <w:rsid w:val="005E2408"/>
    <w:rsid w:val="005E28C1"/>
    <w:rsid w:val="005E2C5D"/>
    <w:rsid w:val="005E2CA6"/>
    <w:rsid w:val="005E3164"/>
    <w:rsid w:val="005E32DB"/>
    <w:rsid w:val="005E3D56"/>
    <w:rsid w:val="005E40DF"/>
    <w:rsid w:val="005E4A0A"/>
    <w:rsid w:val="005E5347"/>
    <w:rsid w:val="005E6CD4"/>
    <w:rsid w:val="005E75D7"/>
    <w:rsid w:val="005F0C55"/>
    <w:rsid w:val="005F1462"/>
    <w:rsid w:val="005F23EC"/>
    <w:rsid w:val="005F2E7A"/>
    <w:rsid w:val="005F2FBF"/>
    <w:rsid w:val="005F319F"/>
    <w:rsid w:val="005F4E2F"/>
    <w:rsid w:val="005F5C59"/>
    <w:rsid w:val="005F61C7"/>
    <w:rsid w:val="005F6BE0"/>
    <w:rsid w:val="005F71CA"/>
    <w:rsid w:val="006001FD"/>
    <w:rsid w:val="006014E7"/>
    <w:rsid w:val="006015D6"/>
    <w:rsid w:val="006039B9"/>
    <w:rsid w:val="00603B7D"/>
    <w:rsid w:val="006049E2"/>
    <w:rsid w:val="006051CE"/>
    <w:rsid w:val="006062E8"/>
    <w:rsid w:val="006069BA"/>
    <w:rsid w:val="00612607"/>
    <w:rsid w:val="00613849"/>
    <w:rsid w:val="00613EB3"/>
    <w:rsid w:val="006141F3"/>
    <w:rsid w:val="00615532"/>
    <w:rsid w:val="00615808"/>
    <w:rsid w:val="00617149"/>
    <w:rsid w:val="00620560"/>
    <w:rsid w:val="00622970"/>
    <w:rsid w:val="00623649"/>
    <w:rsid w:val="00624103"/>
    <w:rsid w:val="00624546"/>
    <w:rsid w:val="00625544"/>
    <w:rsid w:val="0062595E"/>
    <w:rsid w:val="00625FDC"/>
    <w:rsid w:val="006267B3"/>
    <w:rsid w:val="00626A94"/>
    <w:rsid w:val="00627144"/>
    <w:rsid w:val="00627465"/>
    <w:rsid w:val="006275E4"/>
    <w:rsid w:val="00627665"/>
    <w:rsid w:val="006302C9"/>
    <w:rsid w:val="006309ED"/>
    <w:rsid w:val="00630C5D"/>
    <w:rsid w:val="0063102A"/>
    <w:rsid w:val="00631DC6"/>
    <w:rsid w:val="00631FAE"/>
    <w:rsid w:val="00632250"/>
    <w:rsid w:val="00632FE2"/>
    <w:rsid w:val="00635374"/>
    <w:rsid w:val="00636404"/>
    <w:rsid w:val="006377A3"/>
    <w:rsid w:val="0064051B"/>
    <w:rsid w:val="006413BC"/>
    <w:rsid w:val="00641D67"/>
    <w:rsid w:val="00641DDB"/>
    <w:rsid w:val="00642246"/>
    <w:rsid w:val="00642686"/>
    <w:rsid w:val="00642F8B"/>
    <w:rsid w:val="006447CC"/>
    <w:rsid w:val="006449B3"/>
    <w:rsid w:val="00644A01"/>
    <w:rsid w:val="006451BB"/>
    <w:rsid w:val="00646C4D"/>
    <w:rsid w:val="00647730"/>
    <w:rsid w:val="006509D8"/>
    <w:rsid w:val="00650A9B"/>
    <w:rsid w:val="00650AD0"/>
    <w:rsid w:val="00650B12"/>
    <w:rsid w:val="006517F8"/>
    <w:rsid w:val="006527EC"/>
    <w:rsid w:val="00653012"/>
    <w:rsid w:val="0065316A"/>
    <w:rsid w:val="0065379C"/>
    <w:rsid w:val="00653A23"/>
    <w:rsid w:val="00653B63"/>
    <w:rsid w:val="006547E6"/>
    <w:rsid w:val="00655891"/>
    <w:rsid w:val="00655B83"/>
    <w:rsid w:val="0065601F"/>
    <w:rsid w:val="0065622E"/>
    <w:rsid w:val="00656720"/>
    <w:rsid w:val="00657B31"/>
    <w:rsid w:val="0066043C"/>
    <w:rsid w:val="00660455"/>
    <w:rsid w:val="00660BE0"/>
    <w:rsid w:val="00660E3F"/>
    <w:rsid w:val="00662CE0"/>
    <w:rsid w:val="00662D8A"/>
    <w:rsid w:val="006639C3"/>
    <w:rsid w:val="00663C73"/>
    <w:rsid w:val="00663C88"/>
    <w:rsid w:val="00664021"/>
    <w:rsid w:val="006646D2"/>
    <w:rsid w:val="006649F2"/>
    <w:rsid w:val="006653EB"/>
    <w:rsid w:val="006655E2"/>
    <w:rsid w:val="00665AC8"/>
    <w:rsid w:val="00666758"/>
    <w:rsid w:val="006668C8"/>
    <w:rsid w:val="00666DF5"/>
    <w:rsid w:val="00667295"/>
    <w:rsid w:val="0067103F"/>
    <w:rsid w:val="00671478"/>
    <w:rsid w:val="006724BB"/>
    <w:rsid w:val="00672B3B"/>
    <w:rsid w:val="00672C38"/>
    <w:rsid w:val="0067396A"/>
    <w:rsid w:val="00673B6D"/>
    <w:rsid w:val="00674658"/>
    <w:rsid w:val="006747BE"/>
    <w:rsid w:val="00674C00"/>
    <w:rsid w:val="006753D3"/>
    <w:rsid w:val="00676EF9"/>
    <w:rsid w:val="006772DB"/>
    <w:rsid w:val="00677509"/>
    <w:rsid w:val="00680232"/>
    <w:rsid w:val="00680325"/>
    <w:rsid w:val="0068081D"/>
    <w:rsid w:val="00680F1C"/>
    <w:rsid w:val="00682177"/>
    <w:rsid w:val="00682AE2"/>
    <w:rsid w:val="00682E0C"/>
    <w:rsid w:val="00683279"/>
    <w:rsid w:val="00683F85"/>
    <w:rsid w:val="00684761"/>
    <w:rsid w:val="00684AB6"/>
    <w:rsid w:val="00685B67"/>
    <w:rsid w:val="00686512"/>
    <w:rsid w:val="00687032"/>
    <w:rsid w:val="0068718D"/>
    <w:rsid w:val="006875DB"/>
    <w:rsid w:val="0068769A"/>
    <w:rsid w:val="00687BDD"/>
    <w:rsid w:val="0069144C"/>
    <w:rsid w:val="0069168E"/>
    <w:rsid w:val="006929DA"/>
    <w:rsid w:val="00692CAF"/>
    <w:rsid w:val="00694511"/>
    <w:rsid w:val="006947B5"/>
    <w:rsid w:val="00694A84"/>
    <w:rsid w:val="00694A93"/>
    <w:rsid w:val="00694E02"/>
    <w:rsid w:val="00695D14"/>
    <w:rsid w:val="00695F48"/>
    <w:rsid w:val="006960F0"/>
    <w:rsid w:val="00696A59"/>
    <w:rsid w:val="00697441"/>
    <w:rsid w:val="00697594"/>
    <w:rsid w:val="00697A24"/>
    <w:rsid w:val="00697A5F"/>
    <w:rsid w:val="00697A8E"/>
    <w:rsid w:val="00697D96"/>
    <w:rsid w:val="006A038C"/>
    <w:rsid w:val="006A1664"/>
    <w:rsid w:val="006A2060"/>
    <w:rsid w:val="006A2CBC"/>
    <w:rsid w:val="006A3817"/>
    <w:rsid w:val="006A473A"/>
    <w:rsid w:val="006A53ED"/>
    <w:rsid w:val="006A56AE"/>
    <w:rsid w:val="006A57F3"/>
    <w:rsid w:val="006A5FBB"/>
    <w:rsid w:val="006A60DD"/>
    <w:rsid w:val="006A689E"/>
    <w:rsid w:val="006A6A54"/>
    <w:rsid w:val="006A75BE"/>
    <w:rsid w:val="006A7B7A"/>
    <w:rsid w:val="006B01EB"/>
    <w:rsid w:val="006B0753"/>
    <w:rsid w:val="006B12C9"/>
    <w:rsid w:val="006B1DB0"/>
    <w:rsid w:val="006B23F1"/>
    <w:rsid w:val="006B30D1"/>
    <w:rsid w:val="006B3A65"/>
    <w:rsid w:val="006B3B46"/>
    <w:rsid w:val="006B3D08"/>
    <w:rsid w:val="006B3E5E"/>
    <w:rsid w:val="006B3FAF"/>
    <w:rsid w:val="006B4D03"/>
    <w:rsid w:val="006B64BA"/>
    <w:rsid w:val="006B6F73"/>
    <w:rsid w:val="006B725D"/>
    <w:rsid w:val="006C02C8"/>
    <w:rsid w:val="006C10BE"/>
    <w:rsid w:val="006C38AE"/>
    <w:rsid w:val="006C3ECE"/>
    <w:rsid w:val="006C4457"/>
    <w:rsid w:val="006C6417"/>
    <w:rsid w:val="006C68F9"/>
    <w:rsid w:val="006C7531"/>
    <w:rsid w:val="006D0EF4"/>
    <w:rsid w:val="006D1C19"/>
    <w:rsid w:val="006D1E5D"/>
    <w:rsid w:val="006D2116"/>
    <w:rsid w:val="006D2E42"/>
    <w:rsid w:val="006D39B3"/>
    <w:rsid w:val="006D44D5"/>
    <w:rsid w:val="006D457D"/>
    <w:rsid w:val="006D5B8A"/>
    <w:rsid w:val="006D6518"/>
    <w:rsid w:val="006D6731"/>
    <w:rsid w:val="006D7CEC"/>
    <w:rsid w:val="006E01EE"/>
    <w:rsid w:val="006E0376"/>
    <w:rsid w:val="006E0B59"/>
    <w:rsid w:val="006E1FAF"/>
    <w:rsid w:val="006E24F0"/>
    <w:rsid w:val="006E27CF"/>
    <w:rsid w:val="006E2C3F"/>
    <w:rsid w:val="006E3196"/>
    <w:rsid w:val="006E44F1"/>
    <w:rsid w:val="006E5779"/>
    <w:rsid w:val="006E58AF"/>
    <w:rsid w:val="006E681C"/>
    <w:rsid w:val="006F0719"/>
    <w:rsid w:val="006F0832"/>
    <w:rsid w:val="006F0EAC"/>
    <w:rsid w:val="006F2DA2"/>
    <w:rsid w:val="006F4020"/>
    <w:rsid w:val="006F4422"/>
    <w:rsid w:val="006F4D7B"/>
    <w:rsid w:val="006F535B"/>
    <w:rsid w:val="006F59D4"/>
    <w:rsid w:val="006F6523"/>
    <w:rsid w:val="006F6AA8"/>
    <w:rsid w:val="00701019"/>
    <w:rsid w:val="007018A1"/>
    <w:rsid w:val="0070336C"/>
    <w:rsid w:val="00703643"/>
    <w:rsid w:val="00704F07"/>
    <w:rsid w:val="007059C4"/>
    <w:rsid w:val="00706933"/>
    <w:rsid w:val="007071B0"/>
    <w:rsid w:val="0070741C"/>
    <w:rsid w:val="00707F07"/>
    <w:rsid w:val="00710720"/>
    <w:rsid w:val="00710BC2"/>
    <w:rsid w:val="00710C65"/>
    <w:rsid w:val="007118B8"/>
    <w:rsid w:val="00711DAF"/>
    <w:rsid w:val="00712772"/>
    <w:rsid w:val="00713196"/>
    <w:rsid w:val="007133A6"/>
    <w:rsid w:val="0071348E"/>
    <w:rsid w:val="00713C16"/>
    <w:rsid w:val="00713FED"/>
    <w:rsid w:val="00714332"/>
    <w:rsid w:val="00714A7A"/>
    <w:rsid w:val="007159E5"/>
    <w:rsid w:val="00715A84"/>
    <w:rsid w:val="007172F0"/>
    <w:rsid w:val="00717567"/>
    <w:rsid w:val="007200D6"/>
    <w:rsid w:val="007201D2"/>
    <w:rsid w:val="00720765"/>
    <w:rsid w:val="00721990"/>
    <w:rsid w:val="00722A08"/>
    <w:rsid w:val="00722CD9"/>
    <w:rsid w:val="00723053"/>
    <w:rsid w:val="00723FF1"/>
    <w:rsid w:val="007250ED"/>
    <w:rsid w:val="0072534D"/>
    <w:rsid w:val="0072573E"/>
    <w:rsid w:val="00725827"/>
    <w:rsid w:val="0072582F"/>
    <w:rsid w:val="0072630E"/>
    <w:rsid w:val="0072738D"/>
    <w:rsid w:val="00727705"/>
    <w:rsid w:val="00730094"/>
    <w:rsid w:val="00730D67"/>
    <w:rsid w:val="00731D08"/>
    <w:rsid w:val="00732069"/>
    <w:rsid w:val="007324D4"/>
    <w:rsid w:val="00732731"/>
    <w:rsid w:val="0073281B"/>
    <w:rsid w:val="00733018"/>
    <w:rsid w:val="0073304B"/>
    <w:rsid w:val="00733117"/>
    <w:rsid w:val="00733234"/>
    <w:rsid w:val="0073372B"/>
    <w:rsid w:val="007337F8"/>
    <w:rsid w:val="00734530"/>
    <w:rsid w:val="00735FB3"/>
    <w:rsid w:val="00736664"/>
    <w:rsid w:val="00737DE9"/>
    <w:rsid w:val="00740722"/>
    <w:rsid w:val="007420FA"/>
    <w:rsid w:val="00742AE1"/>
    <w:rsid w:val="00742AED"/>
    <w:rsid w:val="00742F14"/>
    <w:rsid w:val="007434A4"/>
    <w:rsid w:val="00743B5F"/>
    <w:rsid w:val="00743B6D"/>
    <w:rsid w:val="007451CC"/>
    <w:rsid w:val="00745D29"/>
    <w:rsid w:val="00746EB0"/>
    <w:rsid w:val="0075046D"/>
    <w:rsid w:val="00750D7D"/>
    <w:rsid w:val="007520FA"/>
    <w:rsid w:val="00752321"/>
    <w:rsid w:val="00753117"/>
    <w:rsid w:val="007538F5"/>
    <w:rsid w:val="00753D28"/>
    <w:rsid w:val="00754D01"/>
    <w:rsid w:val="00755A2B"/>
    <w:rsid w:val="00756587"/>
    <w:rsid w:val="007571F0"/>
    <w:rsid w:val="007578D4"/>
    <w:rsid w:val="00757DD9"/>
    <w:rsid w:val="0076048F"/>
    <w:rsid w:val="007611DA"/>
    <w:rsid w:val="00761E42"/>
    <w:rsid w:val="007622B5"/>
    <w:rsid w:val="0076253F"/>
    <w:rsid w:val="0076291A"/>
    <w:rsid w:val="00762AA6"/>
    <w:rsid w:val="00763F1D"/>
    <w:rsid w:val="00764284"/>
    <w:rsid w:val="0076449E"/>
    <w:rsid w:val="00765427"/>
    <w:rsid w:val="00765DE9"/>
    <w:rsid w:val="00766253"/>
    <w:rsid w:val="0076638E"/>
    <w:rsid w:val="00766A92"/>
    <w:rsid w:val="007670BB"/>
    <w:rsid w:val="007674BF"/>
    <w:rsid w:val="0077412A"/>
    <w:rsid w:val="0077488F"/>
    <w:rsid w:val="00776197"/>
    <w:rsid w:val="00776E45"/>
    <w:rsid w:val="00777E6C"/>
    <w:rsid w:val="00780385"/>
    <w:rsid w:val="00780B8C"/>
    <w:rsid w:val="00780D90"/>
    <w:rsid w:val="00781704"/>
    <w:rsid w:val="00781AF1"/>
    <w:rsid w:val="00781F0B"/>
    <w:rsid w:val="007824C2"/>
    <w:rsid w:val="00782752"/>
    <w:rsid w:val="00783099"/>
    <w:rsid w:val="00783624"/>
    <w:rsid w:val="00784A63"/>
    <w:rsid w:val="00784A87"/>
    <w:rsid w:val="00784EB5"/>
    <w:rsid w:val="00784F97"/>
    <w:rsid w:val="00785152"/>
    <w:rsid w:val="00785510"/>
    <w:rsid w:val="007863C6"/>
    <w:rsid w:val="00786936"/>
    <w:rsid w:val="007872F7"/>
    <w:rsid w:val="0078762C"/>
    <w:rsid w:val="00790A40"/>
    <w:rsid w:val="00791C4B"/>
    <w:rsid w:val="007922CD"/>
    <w:rsid w:val="007928C1"/>
    <w:rsid w:val="00793426"/>
    <w:rsid w:val="00793560"/>
    <w:rsid w:val="00793763"/>
    <w:rsid w:val="00794803"/>
    <w:rsid w:val="00794EBF"/>
    <w:rsid w:val="007959CF"/>
    <w:rsid w:val="00795BAD"/>
    <w:rsid w:val="00795CE2"/>
    <w:rsid w:val="0079651A"/>
    <w:rsid w:val="0079674A"/>
    <w:rsid w:val="00796FFD"/>
    <w:rsid w:val="00797163"/>
    <w:rsid w:val="0079759B"/>
    <w:rsid w:val="007A0B5D"/>
    <w:rsid w:val="007A1C5D"/>
    <w:rsid w:val="007A248C"/>
    <w:rsid w:val="007A2EAD"/>
    <w:rsid w:val="007A2EF4"/>
    <w:rsid w:val="007A3EE3"/>
    <w:rsid w:val="007A3F57"/>
    <w:rsid w:val="007A4350"/>
    <w:rsid w:val="007A4476"/>
    <w:rsid w:val="007A5C43"/>
    <w:rsid w:val="007A697E"/>
    <w:rsid w:val="007B08CE"/>
    <w:rsid w:val="007B0E30"/>
    <w:rsid w:val="007B1EF0"/>
    <w:rsid w:val="007B3D54"/>
    <w:rsid w:val="007B51D3"/>
    <w:rsid w:val="007B5CF9"/>
    <w:rsid w:val="007B5FE5"/>
    <w:rsid w:val="007B6884"/>
    <w:rsid w:val="007B7575"/>
    <w:rsid w:val="007B7F52"/>
    <w:rsid w:val="007C139E"/>
    <w:rsid w:val="007C22A4"/>
    <w:rsid w:val="007C22F0"/>
    <w:rsid w:val="007C2C72"/>
    <w:rsid w:val="007C341B"/>
    <w:rsid w:val="007C35D0"/>
    <w:rsid w:val="007C3DBB"/>
    <w:rsid w:val="007C4623"/>
    <w:rsid w:val="007C6FB7"/>
    <w:rsid w:val="007C7A87"/>
    <w:rsid w:val="007D0A3C"/>
    <w:rsid w:val="007D11B0"/>
    <w:rsid w:val="007D125E"/>
    <w:rsid w:val="007D1672"/>
    <w:rsid w:val="007D209B"/>
    <w:rsid w:val="007D25BA"/>
    <w:rsid w:val="007D31E6"/>
    <w:rsid w:val="007D3396"/>
    <w:rsid w:val="007D4671"/>
    <w:rsid w:val="007D58F3"/>
    <w:rsid w:val="007D5BFB"/>
    <w:rsid w:val="007D616A"/>
    <w:rsid w:val="007D6B5C"/>
    <w:rsid w:val="007D6F12"/>
    <w:rsid w:val="007E00ED"/>
    <w:rsid w:val="007E025D"/>
    <w:rsid w:val="007E0A35"/>
    <w:rsid w:val="007E146C"/>
    <w:rsid w:val="007E1950"/>
    <w:rsid w:val="007E1AE5"/>
    <w:rsid w:val="007E2D54"/>
    <w:rsid w:val="007E4761"/>
    <w:rsid w:val="007E4B6F"/>
    <w:rsid w:val="007F0C89"/>
    <w:rsid w:val="007F1F9A"/>
    <w:rsid w:val="007F2512"/>
    <w:rsid w:val="007F382A"/>
    <w:rsid w:val="007F3B86"/>
    <w:rsid w:val="007F3C5C"/>
    <w:rsid w:val="007F3FDD"/>
    <w:rsid w:val="007F40F8"/>
    <w:rsid w:val="007F475F"/>
    <w:rsid w:val="007F4A52"/>
    <w:rsid w:val="007F65E5"/>
    <w:rsid w:val="007F67D1"/>
    <w:rsid w:val="007F7B2E"/>
    <w:rsid w:val="0080019B"/>
    <w:rsid w:val="008013B5"/>
    <w:rsid w:val="00802A97"/>
    <w:rsid w:val="008033FA"/>
    <w:rsid w:val="00804277"/>
    <w:rsid w:val="0080472A"/>
    <w:rsid w:val="008047EA"/>
    <w:rsid w:val="00805C30"/>
    <w:rsid w:val="00805D0D"/>
    <w:rsid w:val="008067F1"/>
    <w:rsid w:val="00806A7A"/>
    <w:rsid w:val="00807EB8"/>
    <w:rsid w:val="00810708"/>
    <w:rsid w:val="00810A90"/>
    <w:rsid w:val="00811177"/>
    <w:rsid w:val="008114B0"/>
    <w:rsid w:val="00812C3F"/>
    <w:rsid w:val="00812CAC"/>
    <w:rsid w:val="00813531"/>
    <w:rsid w:val="00815753"/>
    <w:rsid w:val="00817123"/>
    <w:rsid w:val="00821426"/>
    <w:rsid w:val="00822C8A"/>
    <w:rsid w:val="0082333D"/>
    <w:rsid w:val="00824253"/>
    <w:rsid w:val="00827E06"/>
    <w:rsid w:val="0083017F"/>
    <w:rsid w:val="0083067A"/>
    <w:rsid w:val="00830979"/>
    <w:rsid w:val="00831595"/>
    <w:rsid w:val="00832696"/>
    <w:rsid w:val="008327C9"/>
    <w:rsid w:val="00832F39"/>
    <w:rsid w:val="00833D2D"/>
    <w:rsid w:val="008350D5"/>
    <w:rsid w:val="00835A0C"/>
    <w:rsid w:val="00835DBC"/>
    <w:rsid w:val="008401D2"/>
    <w:rsid w:val="008427CF"/>
    <w:rsid w:val="00843672"/>
    <w:rsid w:val="008452FB"/>
    <w:rsid w:val="0084671C"/>
    <w:rsid w:val="0084719D"/>
    <w:rsid w:val="008506B1"/>
    <w:rsid w:val="008514B8"/>
    <w:rsid w:val="00851C45"/>
    <w:rsid w:val="00851F3D"/>
    <w:rsid w:val="00853402"/>
    <w:rsid w:val="00853BB4"/>
    <w:rsid w:val="00854066"/>
    <w:rsid w:val="0085409B"/>
    <w:rsid w:val="00854539"/>
    <w:rsid w:val="00854B48"/>
    <w:rsid w:val="00855EB2"/>
    <w:rsid w:val="00856BF7"/>
    <w:rsid w:val="00856CF6"/>
    <w:rsid w:val="008606D7"/>
    <w:rsid w:val="0086163D"/>
    <w:rsid w:val="00862300"/>
    <w:rsid w:val="00862B0E"/>
    <w:rsid w:val="008639CC"/>
    <w:rsid w:val="00866170"/>
    <w:rsid w:val="00866EE0"/>
    <w:rsid w:val="0086773C"/>
    <w:rsid w:val="00870B0F"/>
    <w:rsid w:val="00871903"/>
    <w:rsid w:val="00871B4B"/>
    <w:rsid w:val="00871CE5"/>
    <w:rsid w:val="00872246"/>
    <w:rsid w:val="00876F82"/>
    <w:rsid w:val="00880453"/>
    <w:rsid w:val="00880AE9"/>
    <w:rsid w:val="00880CB7"/>
    <w:rsid w:val="00881017"/>
    <w:rsid w:val="008832BE"/>
    <w:rsid w:val="0088434E"/>
    <w:rsid w:val="00884896"/>
    <w:rsid w:val="00886E23"/>
    <w:rsid w:val="00886F90"/>
    <w:rsid w:val="00887583"/>
    <w:rsid w:val="008879F1"/>
    <w:rsid w:val="0089127A"/>
    <w:rsid w:val="00891DE0"/>
    <w:rsid w:val="008921FE"/>
    <w:rsid w:val="00892B5B"/>
    <w:rsid w:val="00892BC1"/>
    <w:rsid w:val="00893344"/>
    <w:rsid w:val="00893F8E"/>
    <w:rsid w:val="00895057"/>
    <w:rsid w:val="00897504"/>
    <w:rsid w:val="008A0130"/>
    <w:rsid w:val="008A0FB8"/>
    <w:rsid w:val="008A2620"/>
    <w:rsid w:val="008A2F83"/>
    <w:rsid w:val="008A3FD5"/>
    <w:rsid w:val="008A4DA7"/>
    <w:rsid w:val="008A525C"/>
    <w:rsid w:val="008A6A04"/>
    <w:rsid w:val="008A70B1"/>
    <w:rsid w:val="008A7110"/>
    <w:rsid w:val="008A7A27"/>
    <w:rsid w:val="008B2F93"/>
    <w:rsid w:val="008B3A95"/>
    <w:rsid w:val="008B4540"/>
    <w:rsid w:val="008B497F"/>
    <w:rsid w:val="008B5779"/>
    <w:rsid w:val="008B5800"/>
    <w:rsid w:val="008B5B72"/>
    <w:rsid w:val="008B5DF5"/>
    <w:rsid w:val="008B5E18"/>
    <w:rsid w:val="008B68F5"/>
    <w:rsid w:val="008B7EC8"/>
    <w:rsid w:val="008C0518"/>
    <w:rsid w:val="008C05E1"/>
    <w:rsid w:val="008C0CE0"/>
    <w:rsid w:val="008C1627"/>
    <w:rsid w:val="008C2C9D"/>
    <w:rsid w:val="008C39AB"/>
    <w:rsid w:val="008C450E"/>
    <w:rsid w:val="008C45BB"/>
    <w:rsid w:val="008C4D90"/>
    <w:rsid w:val="008C6BAA"/>
    <w:rsid w:val="008C6D50"/>
    <w:rsid w:val="008C7608"/>
    <w:rsid w:val="008D09D0"/>
    <w:rsid w:val="008D13FB"/>
    <w:rsid w:val="008D15D4"/>
    <w:rsid w:val="008D1EDD"/>
    <w:rsid w:val="008D23D3"/>
    <w:rsid w:val="008D2EBB"/>
    <w:rsid w:val="008D31B7"/>
    <w:rsid w:val="008D39B8"/>
    <w:rsid w:val="008D4A64"/>
    <w:rsid w:val="008D4D12"/>
    <w:rsid w:val="008D51FA"/>
    <w:rsid w:val="008D54AB"/>
    <w:rsid w:val="008D5547"/>
    <w:rsid w:val="008D6254"/>
    <w:rsid w:val="008D6943"/>
    <w:rsid w:val="008E06C9"/>
    <w:rsid w:val="008E0E6C"/>
    <w:rsid w:val="008E1C57"/>
    <w:rsid w:val="008E27C0"/>
    <w:rsid w:val="008E2FA6"/>
    <w:rsid w:val="008E30D0"/>
    <w:rsid w:val="008E3653"/>
    <w:rsid w:val="008E642D"/>
    <w:rsid w:val="008E6F0D"/>
    <w:rsid w:val="008E75E9"/>
    <w:rsid w:val="008E7F0B"/>
    <w:rsid w:val="008F11C3"/>
    <w:rsid w:val="008F16DE"/>
    <w:rsid w:val="008F2E01"/>
    <w:rsid w:val="008F36D8"/>
    <w:rsid w:val="008F38FD"/>
    <w:rsid w:val="008F3FE5"/>
    <w:rsid w:val="008F5B0B"/>
    <w:rsid w:val="008F6DC9"/>
    <w:rsid w:val="008F74F6"/>
    <w:rsid w:val="00900269"/>
    <w:rsid w:val="00900A00"/>
    <w:rsid w:val="00900AF3"/>
    <w:rsid w:val="00900F7E"/>
    <w:rsid w:val="00901712"/>
    <w:rsid w:val="00901776"/>
    <w:rsid w:val="00902078"/>
    <w:rsid w:val="009025D9"/>
    <w:rsid w:val="00903580"/>
    <w:rsid w:val="00903FA7"/>
    <w:rsid w:val="00904992"/>
    <w:rsid w:val="00904FAE"/>
    <w:rsid w:val="00905CAD"/>
    <w:rsid w:val="00905CD3"/>
    <w:rsid w:val="00905DCF"/>
    <w:rsid w:val="00907862"/>
    <w:rsid w:val="00910ADD"/>
    <w:rsid w:val="00910C73"/>
    <w:rsid w:val="00910C77"/>
    <w:rsid w:val="00911CAA"/>
    <w:rsid w:val="009125B6"/>
    <w:rsid w:val="0091364E"/>
    <w:rsid w:val="009142F5"/>
    <w:rsid w:val="009150A3"/>
    <w:rsid w:val="009158E2"/>
    <w:rsid w:val="00915E97"/>
    <w:rsid w:val="009165E1"/>
    <w:rsid w:val="00916701"/>
    <w:rsid w:val="00916F20"/>
    <w:rsid w:val="0091791D"/>
    <w:rsid w:val="00917C13"/>
    <w:rsid w:val="00920B6E"/>
    <w:rsid w:val="0092321B"/>
    <w:rsid w:val="00923BFB"/>
    <w:rsid w:val="00924744"/>
    <w:rsid w:val="00926998"/>
    <w:rsid w:val="00926E2B"/>
    <w:rsid w:val="009279AD"/>
    <w:rsid w:val="009309F3"/>
    <w:rsid w:val="00930D88"/>
    <w:rsid w:val="009331B1"/>
    <w:rsid w:val="009334FD"/>
    <w:rsid w:val="0093361B"/>
    <w:rsid w:val="00934290"/>
    <w:rsid w:val="009350F9"/>
    <w:rsid w:val="00935116"/>
    <w:rsid w:val="00936C6C"/>
    <w:rsid w:val="00936CD8"/>
    <w:rsid w:val="00936F46"/>
    <w:rsid w:val="00937769"/>
    <w:rsid w:val="00940060"/>
    <w:rsid w:val="00940675"/>
    <w:rsid w:val="009414CE"/>
    <w:rsid w:val="009440CE"/>
    <w:rsid w:val="00944129"/>
    <w:rsid w:val="0094635E"/>
    <w:rsid w:val="0094687A"/>
    <w:rsid w:val="00946AD8"/>
    <w:rsid w:val="00950091"/>
    <w:rsid w:val="009502FA"/>
    <w:rsid w:val="00950BC4"/>
    <w:rsid w:val="009514A8"/>
    <w:rsid w:val="0095186B"/>
    <w:rsid w:val="00951A98"/>
    <w:rsid w:val="0095261B"/>
    <w:rsid w:val="009526E6"/>
    <w:rsid w:val="00953470"/>
    <w:rsid w:val="009541F2"/>
    <w:rsid w:val="00954991"/>
    <w:rsid w:val="009551BB"/>
    <w:rsid w:val="0095586E"/>
    <w:rsid w:val="00956960"/>
    <w:rsid w:val="00956C22"/>
    <w:rsid w:val="00956CA9"/>
    <w:rsid w:val="00956FA5"/>
    <w:rsid w:val="009606F4"/>
    <w:rsid w:val="00960709"/>
    <w:rsid w:val="00960937"/>
    <w:rsid w:val="00960991"/>
    <w:rsid w:val="00961F0C"/>
    <w:rsid w:val="00962E06"/>
    <w:rsid w:val="00964E63"/>
    <w:rsid w:val="00964F02"/>
    <w:rsid w:val="0096579C"/>
    <w:rsid w:val="009661E5"/>
    <w:rsid w:val="00966BCE"/>
    <w:rsid w:val="00966EEF"/>
    <w:rsid w:val="0096718B"/>
    <w:rsid w:val="0097017D"/>
    <w:rsid w:val="009707D0"/>
    <w:rsid w:val="00970EF9"/>
    <w:rsid w:val="009722EC"/>
    <w:rsid w:val="00973512"/>
    <w:rsid w:val="009743E3"/>
    <w:rsid w:val="00975A29"/>
    <w:rsid w:val="00975A8E"/>
    <w:rsid w:val="00976218"/>
    <w:rsid w:val="00976728"/>
    <w:rsid w:val="00976CCC"/>
    <w:rsid w:val="00977468"/>
    <w:rsid w:val="0098003E"/>
    <w:rsid w:val="00980C80"/>
    <w:rsid w:val="00981976"/>
    <w:rsid w:val="00982880"/>
    <w:rsid w:val="009834B4"/>
    <w:rsid w:val="009837C8"/>
    <w:rsid w:val="00984EE3"/>
    <w:rsid w:val="00984F32"/>
    <w:rsid w:val="0098631A"/>
    <w:rsid w:val="009866A3"/>
    <w:rsid w:val="00987741"/>
    <w:rsid w:val="009879B3"/>
    <w:rsid w:val="00987A20"/>
    <w:rsid w:val="00987EEA"/>
    <w:rsid w:val="00987F09"/>
    <w:rsid w:val="00990590"/>
    <w:rsid w:val="00991959"/>
    <w:rsid w:val="009923F2"/>
    <w:rsid w:val="00993229"/>
    <w:rsid w:val="0099412F"/>
    <w:rsid w:val="00994559"/>
    <w:rsid w:val="00994B66"/>
    <w:rsid w:val="009955E7"/>
    <w:rsid w:val="00996234"/>
    <w:rsid w:val="009966BD"/>
    <w:rsid w:val="00996E71"/>
    <w:rsid w:val="00997611"/>
    <w:rsid w:val="009A0714"/>
    <w:rsid w:val="009A0D41"/>
    <w:rsid w:val="009A1225"/>
    <w:rsid w:val="009A455C"/>
    <w:rsid w:val="009A46A6"/>
    <w:rsid w:val="009A6178"/>
    <w:rsid w:val="009A763E"/>
    <w:rsid w:val="009A7846"/>
    <w:rsid w:val="009A7C4B"/>
    <w:rsid w:val="009B054C"/>
    <w:rsid w:val="009B076B"/>
    <w:rsid w:val="009B0FCB"/>
    <w:rsid w:val="009B1B0C"/>
    <w:rsid w:val="009B1DFD"/>
    <w:rsid w:val="009B2493"/>
    <w:rsid w:val="009B390E"/>
    <w:rsid w:val="009B4EEB"/>
    <w:rsid w:val="009B5282"/>
    <w:rsid w:val="009B5AB0"/>
    <w:rsid w:val="009B5C31"/>
    <w:rsid w:val="009B61C0"/>
    <w:rsid w:val="009B69C7"/>
    <w:rsid w:val="009B776C"/>
    <w:rsid w:val="009C04A9"/>
    <w:rsid w:val="009C13A1"/>
    <w:rsid w:val="009C13E8"/>
    <w:rsid w:val="009C25A6"/>
    <w:rsid w:val="009C3D6D"/>
    <w:rsid w:val="009C4680"/>
    <w:rsid w:val="009C5F76"/>
    <w:rsid w:val="009C63FD"/>
    <w:rsid w:val="009D050C"/>
    <w:rsid w:val="009D0563"/>
    <w:rsid w:val="009D08BF"/>
    <w:rsid w:val="009D0E9F"/>
    <w:rsid w:val="009D33D3"/>
    <w:rsid w:val="009D3A90"/>
    <w:rsid w:val="009D3C2F"/>
    <w:rsid w:val="009D54D2"/>
    <w:rsid w:val="009D55FE"/>
    <w:rsid w:val="009D5858"/>
    <w:rsid w:val="009D62A1"/>
    <w:rsid w:val="009D73A2"/>
    <w:rsid w:val="009D7473"/>
    <w:rsid w:val="009D784F"/>
    <w:rsid w:val="009E0A28"/>
    <w:rsid w:val="009E140C"/>
    <w:rsid w:val="009E1563"/>
    <w:rsid w:val="009E1797"/>
    <w:rsid w:val="009E189C"/>
    <w:rsid w:val="009E1AA1"/>
    <w:rsid w:val="009E36EF"/>
    <w:rsid w:val="009E3A90"/>
    <w:rsid w:val="009E683F"/>
    <w:rsid w:val="009E6993"/>
    <w:rsid w:val="009E758F"/>
    <w:rsid w:val="009F0986"/>
    <w:rsid w:val="009F215F"/>
    <w:rsid w:val="009F2D59"/>
    <w:rsid w:val="009F490C"/>
    <w:rsid w:val="009F499E"/>
    <w:rsid w:val="009F5097"/>
    <w:rsid w:val="009F691D"/>
    <w:rsid w:val="009F71B8"/>
    <w:rsid w:val="00A0021C"/>
    <w:rsid w:val="00A02185"/>
    <w:rsid w:val="00A03845"/>
    <w:rsid w:val="00A0404B"/>
    <w:rsid w:val="00A067C3"/>
    <w:rsid w:val="00A06804"/>
    <w:rsid w:val="00A1051D"/>
    <w:rsid w:val="00A1098F"/>
    <w:rsid w:val="00A11596"/>
    <w:rsid w:val="00A12A77"/>
    <w:rsid w:val="00A1335A"/>
    <w:rsid w:val="00A13574"/>
    <w:rsid w:val="00A137F2"/>
    <w:rsid w:val="00A14403"/>
    <w:rsid w:val="00A15305"/>
    <w:rsid w:val="00A15A12"/>
    <w:rsid w:val="00A15E33"/>
    <w:rsid w:val="00A15ED8"/>
    <w:rsid w:val="00A17C5B"/>
    <w:rsid w:val="00A226CA"/>
    <w:rsid w:val="00A2426F"/>
    <w:rsid w:val="00A242D5"/>
    <w:rsid w:val="00A243AB"/>
    <w:rsid w:val="00A243BD"/>
    <w:rsid w:val="00A25574"/>
    <w:rsid w:val="00A25E6C"/>
    <w:rsid w:val="00A26C08"/>
    <w:rsid w:val="00A26FE1"/>
    <w:rsid w:val="00A3107B"/>
    <w:rsid w:val="00A31A6F"/>
    <w:rsid w:val="00A31B1D"/>
    <w:rsid w:val="00A31E5A"/>
    <w:rsid w:val="00A32B5B"/>
    <w:rsid w:val="00A3321E"/>
    <w:rsid w:val="00A339DF"/>
    <w:rsid w:val="00A35829"/>
    <w:rsid w:val="00A35B83"/>
    <w:rsid w:val="00A361CC"/>
    <w:rsid w:val="00A40445"/>
    <w:rsid w:val="00A40975"/>
    <w:rsid w:val="00A41710"/>
    <w:rsid w:val="00A4198A"/>
    <w:rsid w:val="00A41CAD"/>
    <w:rsid w:val="00A4226D"/>
    <w:rsid w:val="00A42675"/>
    <w:rsid w:val="00A43192"/>
    <w:rsid w:val="00A431C0"/>
    <w:rsid w:val="00A44550"/>
    <w:rsid w:val="00A44CB5"/>
    <w:rsid w:val="00A4597C"/>
    <w:rsid w:val="00A47B51"/>
    <w:rsid w:val="00A5059E"/>
    <w:rsid w:val="00A506E2"/>
    <w:rsid w:val="00A509FB"/>
    <w:rsid w:val="00A50D4E"/>
    <w:rsid w:val="00A50E43"/>
    <w:rsid w:val="00A51248"/>
    <w:rsid w:val="00A52A48"/>
    <w:rsid w:val="00A53367"/>
    <w:rsid w:val="00A53482"/>
    <w:rsid w:val="00A537C3"/>
    <w:rsid w:val="00A539E9"/>
    <w:rsid w:val="00A551A0"/>
    <w:rsid w:val="00A551B1"/>
    <w:rsid w:val="00A551E2"/>
    <w:rsid w:val="00A551FB"/>
    <w:rsid w:val="00A56A4C"/>
    <w:rsid w:val="00A56EEA"/>
    <w:rsid w:val="00A572AD"/>
    <w:rsid w:val="00A576DC"/>
    <w:rsid w:val="00A6023C"/>
    <w:rsid w:val="00A60478"/>
    <w:rsid w:val="00A60601"/>
    <w:rsid w:val="00A60DFA"/>
    <w:rsid w:val="00A62626"/>
    <w:rsid w:val="00A628C0"/>
    <w:rsid w:val="00A630C0"/>
    <w:rsid w:val="00A65457"/>
    <w:rsid w:val="00A65AF6"/>
    <w:rsid w:val="00A663CF"/>
    <w:rsid w:val="00A668EB"/>
    <w:rsid w:val="00A66F0B"/>
    <w:rsid w:val="00A71051"/>
    <w:rsid w:val="00A71175"/>
    <w:rsid w:val="00A723FF"/>
    <w:rsid w:val="00A72BDB"/>
    <w:rsid w:val="00A72C31"/>
    <w:rsid w:val="00A732EA"/>
    <w:rsid w:val="00A73420"/>
    <w:rsid w:val="00A74ADB"/>
    <w:rsid w:val="00A75494"/>
    <w:rsid w:val="00A767AD"/>
    <w:rsid w:val="00A76C16"/>
    <w:rsid w:val="00A76C28"/>
    <w:rsid w:val="00A76FB7"/>
    <w:rsid w:val="00A772BD"/>
    <w:rsid w:val="00A778A5"/>
    <w:rsid w:val="00A77E84"/>
    <w:rsid w:val="00A849EC"/>
    <w:rsid w:val="00A85205"/>
    <w:rsid w:val="00A86637"/>
    <w:rsid w:val="00A87583"/>
    <w:rsid w:val="00A90570"/>
    <w:rsid w:val="00A90E7E"/>
    <w:rsid w:val="00A91E4D"/>
    <w:rsid w:val="00A91E5D"/>
    <w:rsid w:val="00A92B6A"/>
    <w:rsid w:val="00A92C61"/>
    <w:rsid w:val="00A93EF8"/>
    <w:rsid w:val="00A94442"/>
    <w:rsid w:val="00A945BC"/>
    <w:rsid w:val="00A9690C"/>
    <w:rsid w:val="00A96BB8"/>
    <w:rsid w:val="00A976A1"/>
    <w:rsid w:val="00A9784A"/>
    <w:rsid w:val="00A97EB7"/>
    <w:rsid w:val="00AA00B2"/>
    <w:rsid w:val="00AA03E5"/>
    <w:rsid w:val="00AA0578"/>
    <w:rsid w:val="00AA093A"/>
    <w:rsid w:val="00AA0E52"/>
    <w:rsid w:val="00AA12D0"/>
    <w:rsid w:val="00AA1C64"/>
    <w:rsid w:val="00AA1D10"/>
    <w:rsid w:val="00AA1E41"/>
    <w:rsid w:val="00AA3A1E"/>
    <w:rsid w:val="00AA40CE"/>
    <w:rsid w:val="00AA41DC"/>
    <w:rsid w:val="00AA4C08"/>
    <w:rsid w:val="00AA730E"/>
    <w:rsid w:val="00AA7329"/>
    <w:rsid w:val="00AA76A7"/>
    <w:rsid w:val="00AA7A86"/>
    <w:rsid w:val="00AB193E"/>
    <w:rsid w:val="00AB2E74"/>
    <w:rsid w:val="00AB3B32"/>
    <w:rsid w:val="00AB3E38"/>
    <w:rsid w:val="00AB467E"/>
    <w:rsid w:val="00AB4C93"/>
    <w:rsid w:val="00AB54F8"/>
    <w:rsid w:val="00AB599D"/>
    <w:rsid w:val="00AB5A3D"/>
    <w:rsid w:val="00AB5DAC"/>
    <w:rsid w:val="00AB6589"/>
    <w:rsid w:val="00AB79D0"/>
    <w:rsid w:val="00AB7D2F"/>
    <w:rsid w:val="00AB7FE6"/>
    <w:rsid w:val="00AC0DCD"/>
    <w:rsid w:val="00AC0F71"/>
    <w:rsid w:val="00AC2837"/>
    <w:rsid w:val="00AC5CF3"/>
    <w:rsid w:val="00AC622F"/>
    <w:rsid w:val="00AC67BE"/>
    <w:rsid w:val="00AC681A"/>
    <w:rsid w:val="00AC6A3C"/>
    <w:rsid w:val="00AC7722"/>
    <w:rsid w:val="00AC7F53"/>
    <w:rsid w:val="00AD0C31"/>
    <w:rsid w:val="00AD140E"/>
    <w:rsid w:val="00AD1A48"/>
    <w:rsid w:val="00AD1DE0"/>
    <w:rsid w:val="00AD1FF1"/>
    <w:rsid w:val="00AD3069"/>
    <w:rsid w:val="00AD3C3F"/>
    <w:rsid w:val="00AD3C44"/>
    <w:rsid w:val="00AD4A08"/>
    <w:rsid w:val="00AD5730"/>
    <w:rsid w:val="00AD5E4C"/>
    <w:rsid w:val="00AD6F81"/>
    <w:rsid w:val="00AD76B0"/>
    <w:rsid w:val="00AD7D44"/>
    <w:rsid w:val="00AD7EC5"/>
    <w:rsid w:val="00AE06E4"/>
    <w:rsid w:val="00AE0C18"/>
    <w:rsid w:val="00AE2420"/>
    <w:rsid w:val="00AE275D"/>
    <w:rsid w:val="00AE2D7B"/>
    <w:rsid w:val="00AE3E75"/>
    <w:rsid w:val="00AE4072"/>
    <w:rsid w:val="00AE41DE"/>
    <w:rsid w:val="00AE45C8"/>
    <w:rsid w:val="00AE5146"/>
    <w:rsid w:val="00AE6D1C"/>
    <w:rsid w:val="00AE6F0D"/>
    <w:rsid w:val="00AE72CA"/>
    <w:rsid w:val="00AE7CFA"/>
    <w:rsid w:val="00AF0CFA"/>
    <w:rsid w:val="00AF1025"/>
    <w:rsid w:val="00AF1773"/>
    <w:rsid w:val="00AF17AB"/>
    <w:rsid w:val="00AF22F8"/>
    <w:rsid w:val="00AF2749"/>
    <w:rsid w:val="00AF27F2"/>
    <w:rsid w:val="00AF375F"/>
    <w:rsid w:val="00AF3CA2"/>
    <w:rsid w:val="00AF587B"/>
    <w:rsid w:val="00AF5A60"/>
    <w:rsid w:val="00AF5DA3"/>
    <w:rsid w:val="00AF6F73"/>
    <w:rsid w:val="00AF761E"/>
    <w:rsid w:val="00AF7816"/>
    <w:rsid w:val="00AF7AF4"/>
    <w:rsid w:val="00B0156F"/>
    <w:rsid w:val="00B01C0D"/>
    <w:rsid w:val="00B020CC"/>
    <w:rsid w:val="00B0280E"/>
    <w:rsid w:val="00B02831"/>
    <w:rsid w:val="00B02E2F"/>
    <w:rsid w:val="00B03AF1"/>
    <w:rsid w:val="00B03D71"/>
    <w:rsid w:val="00B0480C"/>
    <w:rsid w:val="00B05191"/>
    <w:rsid w:val="00B06848"/>
    <w:rsid w:val="00B06E8F"/>
    <w:rsid w:val="00B0747E"/>
    <w:rsid w:val="00B075CC"/>
    <w:rsid w:val="00B1037B"/>
    <w:rsid w:val="00B103A1"/>
    <w:rsid w:val="00B10CCD"/>
    <w:rsid w:val="00B11ABB"/>
    <w:rsid w:val="00B11AC9"/>
    <w:rsid w:val="00B11FFE"/>
    <w:rsid w:val="00B120FA"/>
    <w:rsid w:val="00B12DC6"/>
    <w:rsid w:val="00B13629"/>
    <w:rsid w:val="00B14F1C"/>
    <w:rsid w:val="00B15A50"/>
    <w:rsid w:val="00B169FA"/>
    <w:rsid w:val="00B20DBD"/>
    <w:rsid w:val="00B2102B"/>
    <w:rsid w:val="00B215EC"/>
    <w:rsid w:val="00B21B42"/>
    <w:rsid w:val="00B2347B"/>
    <w:rsid w:val="00B242E0"/>
    <w:rsid w:val="00B27AB0"/>
    <w:rsid w:val="00B312AC"/>
    <w:rsid w:val="00B3149A"/>
    <w:rsid w:val="00B31C57"/>
    <w:rsid w:val="00B3233C"/>
    <w:rsid w:val="00B33262"/>
    <w:rsid w:val="00B334CC"/>
    <w:rsid w:val="00B3393F"/>
    <w:rsid w:val="00B34257"/>
    <w:rsid w:val="00B35601"/>
    <w:rsid w:val="00B3580F"/>
    <w:rsid w:val="00B35DE6"/>
    <w:rsid w:val="00B36E13"/>
    <w:rsid w:val="00B37634"/>
    <w:rsid w:val="00B377A4"/>
    <w:rsid w:val="00B404BD"/>
    <w:rsid w:val="00B41EB2"/>
    <w:rsid w:val="00B429AA"/>
    <w:rsid w:val="00B42E42"/>
    <w:rsid w:val="00B4361C"/>
    <w:rsid w:val="00B45C9D"/>
    <w:rsid w:val="00B45D7E"/>
    <w:rsid w:val="00B45D93"/>
    <w:rsid w:val="00B45FE5"/>
    <w:rsid w:val="00B462A1"/>
    <w:rsid w:val="00B471A5"/>
    <w:rsid w:val="00B4750A"/>
    <w:rsid w:val="00B50208"/>
    <w:rsid w:val="00B5052C"/>
    <w:rsid w:val="00B51048"/>
    <w:rsid w:val="00B516C9"/>
    <w:rsid w:val="00B51B4C"/>
    <w:rsid w:val="00B53B6C"/>
    <w:rsid w:val="00B53D1A"/>
    <w:rsid w:val="00B53F17"/>
    <w:rsid w:val="00B54D26"/>
    <w:rsid w:val="00B550AB"/>
    <w:rsid w:val="00B5593B"/>
    <w:rsid w:val="00B559F0"/>
    <w:rsid w:val="00B55E20"/>
    <w:rsid w:val="00B56021"/>
    <w:rsid w:val="00B56068"/>
    <w:rsid w:val="00B56950"/>
    <w:rsid w:val="00B6025A"/>
    <w:rsid w:val="00B606C7"/>
    <w:rsid w:val="00B61139"/>
    <w:rsid w:val="00B61953"/>
    <w:rsid w:val="00B62BBA"/>
    <w:rsid w:val="00B63609"/>
    <w:rsid w:val="00B64D30"/>
    <w:rsid w:val="00B65A1D"/>
    <w:rsid w:val="00B668AB"/>
    <w:rsid w:val="00B672E7"/>
    <w:rsid w:val="00B70BC7"/>
    <w:rsid w:val="00B70C8A"/>
    <w:rsid w:val="00B7154B"/>
    <w:rsid w:val="00B72251"/>
    <w:rsid w:val="00B73834"/>
    <w:rsid w:val="00B739D7"/>
    <w:rsid w:val="00B76182"/>
    <w:rsid w:val="00B77B06"/>
    <w:rsid w:val="00B77E70"/>
    <w:rsid w:val="00B802CC"/>
    <w:rsid w:val="00B80643"/>
    <w:rsid w:val="00B81BF0"/>
    <w:rsid w:val="00B8319A"/>
    <w:rsid w:val="00B836D4"/>
    <w:rsid w:val="00B85702"/>
    <w:rsid w:val="00B85D05"/>
    <w:rsid w:val="00B86A4B"/>
    <w:rsid w:val="00B8780F"/>
    <w:rsid w:val="00B902B1"/>
    <w:rsid w:val="00B9156D"/>
    <w:rsid w:val="00B91B40"/>
    <w:rsid w:val="00B9299E"/>
    <w:rsid w:val="00B935CC"/>
    <w:rsid w:val="00B955EF"/>
    <w:rsid w:val="00B965DA"/>
    <w:rsid w:val="00BA0F5A"/>
    <w:rsid w:val="00BA15C0"/>
    <w:rsid w:val="00BA15EC"/>
    <w:rsid w:val="00BA182D"/>
    <w:rsid w:val="00BA1E75"/>
    <w:rsid w:val="00BA236E"/>
    <w:rsid w:val="00BA24A9"/>
    <w:rsid w:val="00BA2C62"/>
    <w:rsid w:val="00BA6188"/>
    <w:rsid w:val="00BA6247"/>
    <w:rsid w:val="00BA6BDD"/>
    <w:rsid w:val="00BB001C"/>
    <w:rsid w:val="00BB053D"/>
    <w:rsid w:val="00BB0E47"/>
    <w:rsid w:val="00BB2810"/>
    <w:rsid w:val="00BB2963"/>
    <w:rsid w:val="00BB3340"/>
    <w:rsid w:val="00BB42D2"/>
    <w:rsid w:val="00BB4857"/>
    <w:rsid w:val="00BB5162"/>
    <w:rsid w:val="00BB5789"/>
    <w:rsid w:val="00BB5CDE"/>
    <w:rsid w:val="00BB68D3"/>
    <w:rsid w:val="00BB6D44"/>
    <w:rsid w:val="00BB7929"/>
    <w:rsid w:val="00BC00A9"/>
    <w:rsid w:val="00BC0768"/>
    <w:rsid w:val="00BC0F84"/>
    <w:rsid w:val="00BC2EBB"/>
    <w:rsid w:val="00BC32AB"/>
    <w:rsid w:val="00BC3801"/>
    <w:rsid w:val="00BC3FF0"/>
    <w:rsid w:val="00BC5A2F"/>
    <w:rsid w:val="00BC5D21"/>
    <w:rsid w:val="00BC5E1C"/>
    <w:rsid w:val="00BC60E6"/>
    <w:rsid w:val="00BC6BC1"/>
    <w:rsid w:val="00BC7288"/>
    <w:rsid w:val="00BD1084"/>
    <w:rsid w:val="00BD15A6"/>
    <w:rsid w:val="00BD20C0"/>
    <w:rsid w:val="00BD24B0"/>
    <w:rsid w:val="00BD271B"/>
    <w:rsid w:val="00BD2CC0"/>
    <w:rsid w:val="00BD4A3D"/>
    <w:rsid w:val="00BD4F18"/>
    <w:rsid w:val="00BD5186"/>
    <w:rsid w:val="00BD5A3A"/>
    <w:rsid w:val="00BD5FA9"/>
    <w:rsid w:val="00BE08A7"/>
    <w:rsid w:val="00BE0B56"/>
    <w:rsid w:val="00BE1401"/>
    <w:rsid w:val="00BE2639"/>
    <w:rsid w:val="00BE2FDF"/>
    <w:rsid w:val="00BE329F"/>
    <w:rsid w:val="00BE33D7"/>
    <w:rsid w:val="00BE39B6"/>
    <w:rsid w:val="00BE4D0E"/>
    <w:rsid w:val="00BE6FFE"/>
    <w:rsid w:val="00BE7499"/>
    <w:rsid w:val="00BE774B"/>
    <w:rsid w:val="00BF00D4"/>
    <w:rsid w:val="00BF02CA"/>
    <w:rsid w:val="00BF3122"/>
    <w:rsid w:val="00BF39B3"/>
    <w:rsid w:val="00BF43EA"/>
    <w:rsid w:val="00BF4CAF"/>
    <w:rsid w:val="00BF5301"/>
    <w:rsid w:val="00BF53A5"/>
    <w:rsid w:val="00BF551F"/>
    <w:rsid w:val="00BF5FDC"/>
    <w:rsid w:val="00BF68EB"/>
    <w:rsid w:val="00BF69F6"/>
    <w:rsid w:val="00BF6C2C"/>
    <w:rsid w:val="00C01E08"/>
    <w:rsid w:val="00C022EE"/>
    <w:rsid w:val="00C025DA"/>
    <w:rsid w:val="00C02949"/>
    <w:rsid w:val="00C031D0"/>
    <w:rsid w:val="00C04B85"/>
    <w:rsid w:val="00C04C11"/>
    <w:rsid w:val="00C04FC3"/>
    <w:rsid w:val="00C05108"/>
    <w:rsid w:val="00C0614A"/>
    <w:rsid w:val="00C078A9"/>
    <w:rsid w:val="00C11739"/>
    <w:rsid w:val="00C1294C"/>
    <w:rsid w:val="00C131A5"/>
    <w:rsid w:val="00C1385B"/>
    <w:rsid w:val="00C13B24"/>
    <w:rsid w:val="00C157BA"/>
    <w:rsid w:val="00C168FA"/>
    <w:rsid w:val="00C17E38"/>
    <w:rsid w:val="00C2004F"/>
    <w:rsid w:val="00C20485"/>
    <w:rsid w:val="00C21345"/>
    <w:rsid w:val="00C21B7A"/>
    <w:rsid w:val="00C23CD8"/>
    <w:rsid w:val="00C24306"/>
    <w:rsid w:val="00C25305"/>
    <w:rsid w:val="00C259CF"/>
    <w:rsid w:val="00C259D9"/>
    <w:rsid w:val="00C259F8"/>
    <w:rsid w:val="00C25F44"/>
    <w:rsid w:val="00C26613"/>
    <w:rsid w:val="00C27185"/>
    <w:rsid w:val="00C27ED0"/>
    <w:rsid w:val="00C30183"/>
    <w:rsid w:val="00C3205D"/>
    <w:rsid w:val="00C32486"/>
    <w:rsid w:val="00C32890"/>
    <w:rsid w:val="00C33010"/>
    <w:rsid w:val="00C34681"/>
    <w:rsid w:val="00C34EFF"/>
    <w:rsid w:val="00C3632E"/>
    <w:rsid w:val="00C36D25"/>
    <w:rsid w:val="00C374BA"/>
    <w:rsid w:val="00C3753D"/>
    <w:rsid w:val="00C378D0"/>
    <w:rsid w:val="00C40F88"/>
    <w:rsid w:val="00C413D0"/>
    <w:rsid w:val="00C4185C"/>
    <w:rsid w:val="00C41AA4"/>
    <w:rsid w:val="00C42D1A"/>
    <w:rsid w:val="00C43816"/>
    <w:rsid w:val="00C43A74"/>
    <w:rsid w:val="00C458C9"/>
    <w:rsid w:val="00C4739F"/>
    <w:rsid w:val="00C501F7"/>
    <w:rsid w:val="00C51E0E"/>
    <w:rsid w:val="00C52567"/>
    <w:rsid w:val="00C539F3"/>
    <w:rsid w:val="00C543CC"/>
    <w:rsid w:val="00C55B59"/>
    <w:rsid w:val="00C5687F"/>
    <w:rsid w:val="00C5750D"/>
    <w:rsid w:val="00C57521"/>
    <w:rsid w:val="00C577FB"/>
    <w:rsid w:val="00C6012B"/>
    <w:rsid w:val="00C606AE"/>
    <w:rsid w:val="00C60977"/>
    <w:rsid w:val="00C60AD1"/>
    <w:rsid w:val="00C61171"/>
    <w:rsid w:val="00C62A58"/>
    <w:rsid w:val="00C62F1B"/>
    <w:rsid w:val="00C63846"/>
    <w:rsid w:val="00C6553F"/>
    <w:rsid w:val="00C65B57"/>
    <w:rsid w:val="00C673C8"/>
    <w:rsid w:val="00C6767D"/>
    <w:rsid w:val="00C677FE"/>
    <w:rsid w:val="00C6786A"/>
    <w:rsid w:val="00C678DE"/>
    <w:rsid w:val="00C67A45"/>
    <w:rsid w:val="00C67AC1"/>
    <w:rsid w:val="00C67BBA"/>
    <w:rsid w:val="00C7048F"/>
    <w:rsid w:val="00C71501"/>
    <w:rsid w:val="00C71534"/>
    <w:rsid w:val="00C73355"/>
    <w:rsid w:val="00C73B84"/>
    <w:rsid w:val="00C73BD1"/>
    <w:rsid w:val="00C7486E"/>
    <w:rsid w:val="00C74AB1"/>
    <w:rsid w:val="00C74AE3"/>
    <w:rsid w:val="00C77FBF"/>
    <w:rsid w:val="00C81E8C"/>
    <w:rsid w:val="00C82AC2"/>
    <w:rsid w:val="00C82B05"/>
    <w:rsid w:val="00C85B80"/>
    <w:rsid w:val="00C86419"/>
    <w:rsid w:val="00C870EA"/>
    <w:rsid w:val="00C874AC"/>
    <w:rsid w:val="00C87618"/>
    <w:rsid w:val="00C901E4"/>
    <w:rsid w:val="00C902A1"/>
    <w:rsid w:val="00C90934"/>
    <w:rsid w:val="00C916E2"/>
    <w:rsid w:val="00C91D0E"/>
    <w:rsid w:val="00C92BA8"/>
    <w:rsid w:val="00C92BB5"/>
    <w:rsid w:val="00C92DAD"/>
    <w:rsid w:val="00C931C0"/>
    <w:rsid w:val="00C93755"/>
    <w:rsid w:val="00C937A0"/>
    <w:rsid w:val="00C9391A"/>
    <w:rsid w:val="00C93A97"/>
    <w:rsid w:val="00C93B7F"/>
    <w:rsid w:val="00C93E67"/>
    <w:rsid w:val="00C93F5A"/>
    <w:rsid w:val="00C943A7"/>
    <w:rsid w:val="00C94CC4"/>
    <w:rsid w:val="00C94E13"/>
    <w:rsid w:val="00C95C5E"/>
    <w:rsid w:val="00C963E5"/>
    <w:rsid w:val="00C96ADB"/>
    <w:rsid w:val="00CA000E"/>
    <w:rsid w:val="00CA063D"/>
    <w:rsid w:val="00CA13D1"/>
    <w:rsid w:val="00CA21FA"/>
    <w:rsid w:val="00CA2D44"/>
    <w:rsid w:val="00CA404B"/>
    <w:rsid w:val="00CA49D1"/>
    <w:rsid w:val="00CA609E"/>
    <w:rsid w:val="00CA61A3"/>
    <w:rsid w:val="00CA6642"/>
    <w:rsid w:val="00CA67EE"/>
    <w:rsid w:val="00CA6892"/>
    <w:rsid w:val="00CA77E3"/>
    <w:rsid w:val="00CA788E"/>
    <w:rsid w:val="00CA7A11"/>
    <w:rsid w:val="00CB01FB"/>
    <w:rsid w:val="00CB0BCE"/>
    <w:rsid w:val="00CB13F4"/>
    <w:rsid w:val="00CB16EB"/>
    <w:rsid w:val="00CB3228"/>
    <w:rsid w:val="00CB496B"/>
    <w:rsid w:val="00CB548B"/>
    <w:rsid w:val="00CB54C9"/>
    <w:rsid w:val="00CB7DC7"/>
    <w:rsid w:val="00CB7EEB"/>
    <w:rsid w:val="00CC0201"/>
    <w:rsid w:val="00CC031E"/>
    <w:rsid w:val="00CC055F"/>
    <w:rsid w:val="00CC0771"/>
    <w:rsid w:val="00CC094C"/>
    <w:rsid w:val="00CC12DA"/>
    <w:rsid w:val="00CC332C"/>
    <w:rsid w:val="00CC4A22"/>
    <w:rsid w:val="00CC5C24"/>
    <w:rsid w:val="00CC604B"/>
    <w:rsid w:val="00CC623E"/>
    <w:rsid w:val="00CC62D5"/>
    <w:rsid w:val="00CC64B5"/>
    <w:rsid w:val="00CC660C"/>
    <w:rsid w:val="00CC6B65"/>
    <w:rsid w:val="00CC7F55"/>
    <w:rsid w:val="00CD13D9"/>
    <w:rsid w:val="00CD2B30"/>
    <w:rsid w:val="00CD30EF"/>
    <w:rsid w:val="00CD31BE"/>
    <w:rsid w:val="00CD4EE9"/>
    <w:rsid w:val="00CD5488"/>
    <w:rsid w:val="00CD5584"/>
    <w:rsid w:val="00CD6899"/>
    <w:rsid w:val="00CD71B9"/>
    <w:rsid w:val="00CE1FD5"/>
    <w:rsid w:val="00CE2996"/>
    <w:rsid w:val="00CE2AC4"/>
    <w:rsid w:val="00CE2C5B"/>
    <w:rsid w:val="00CE386C"/>
    <w:rsid w:val="00CE3C76"/>
    <w:rsid w:val="00CE4885"/>
    <w:rsid w:val="00CE50A6"/>
    <w:rsid w:val="00CE5D7A"/>
    <w:rsid w:val="00CE6310"/>
    <w:rsid w:val="00CF0211"/>
    <w:rsid w:val="00CF2203"/>
    <w:rsid w:val="00CF30A5"/>
    <w:rsid w:val="00CF3365"/>
    <w:rsid w:val="00CF399D"/>
    <w:rsid w:val="00CF447B"/>
    <w:rsid w:val="00CF49FC"/>
    <w:rsid w:val="00CF4A22"/>
    <w:rsid w:val="00CF4D79"/>
    <w:rsid w:val="00CF4F13"/>
    <w:rsid w:val="00CF4FC1"/>
    <w:rsid w:val="00CF568F"/>
    <w:rsid w:val="00CF5D74"/>
    <w:rsid w:val="00CF6B77"/>
    <w:rsid w:val="00D01513"/>
    <w:rsid w:val="00D017A2"/>
    <w:rsid w:val="00D01AEB"/>
    <w:rsid w:val="00D01F74"/>
    <w:rsid w:val="00D02426"/>
    <w:rsid w:val="00D03C10"/>
    <w:rsid w:val="00D04592"/>
    <w:rsid w:val="00D04AEC"/>
    <w:rsid w:val="00D05BED"/>
    <w:rsid w:val="00D05C69"/>
    <w:rsid w:val="00D05F59"/>
    <w:rsid w:val="00D062DF"/>
    <w:rsid w:val="00D07093"/>
    <w:rsid w:val="00D07875"/>
    <w:rsid w:val="00D1032B"/>
    <w:rsid w:val="00D106BA"/>
    <w:rsid w:val="00D12180"/>
    <w:rsid w:val="00D1238D"/>
    <w:rsid w:val="00D12954"/>
    <w:rsid w:val="00D12FD7"/>
    <w:rsid w:val="00D13528"/>
    <w:rsid w:val="00D140CA"/>
    <w:rsid w:val="00D14AD6"/>
    <w:rsid w:val="00D151E4"/>
    <w:rsid w:val="00D16018"/>
    <w:rsid w:val="00D16B03"/>
    <w:rsid w:val="00D16DCD"/>
    <w:rsid w:val="00D17403"/>
    <w:rsid w:val="00D20276"/>
    <w:rsid w:val="00D209D0"/>
    <w:rsid w:val="00D21042"/>
    <w:rsid w:val="00D213E1"/>
    <w:rsid w:val="00D214E7"/>
    <w:rsid w:val="00D21769"/>
    <w:rsid w:val="00D21AD1"/>
    <w:rsid w:val="00D24506"/>
    <w:rsid w:val="00D2468A"/>
    <w:rsid w:val="00D25054"/>
    <w:rsid w:val="00D256BF"/>
    <w:rsid w:val="00D3079B"/>
    <w:rsid w:val="00D308F2"/>
    <w:rsid w:val="00D310C6"/>
    <w:rsid w:val="00D32283"/>
    <w:rsid w:val="00D3308E"/>
    <w:rsid w:val="00D33B29"/>
    <w:rsid w:val="00D343ED"/>
    <w:rsid w:val="00D34BD5"/>
    <w:rsid w:val="00D3643E"/>
    <w:rsid w:val="00D370AC"/>
    <w:rsid w:val="00D37333"/>
    <w:rsid w:val="00D40B46"/>
    <w:rsid w:val="00D40D64"/>
    <w:rsid w:val="00D40DFA"/>
    <w:rsid w:val="00D41D26"/>
    <w:rsid w:val="00D4240A"/>
    <w:rsid w:val="00D42D62"/>
    <w:rsid w:val="00D44AF7"/>
    <w:rsid w:val="00D46284"/>
    <w:rsid w:val="00D4692A"/>
    <w:rsid w:val="00D469AD"/>
    <w:rsid w:val="00D46D1A"/>
    <w:rsid w:val="00D47373"/>
    <w:rsid w:val="00D4771E"/>
    <w:rsid w:val="00D50858"/>
    <w:rsid w:val="00D51259"/>
    <w:rsid w:val="00D51EF4"/>
    <w:rsid w:val="00D53665"/>
    <w:rsid w:val="00D53CCA"/>
    <w:rsid w:val="00D545A9"/>
    <w:rsid w:val="00D54B66"/>
    <w:rsid w:val="00D54ECD"/>
    <w:rsid w:val="00D5620E"/>
    <w:rsid w:val="00D56214"/>
    <w:rsid w:val="00D56DCF"/>
    <w:rsid w:val="00D57DD9"/>
    <w:rsid w:val="00D60036"/>
    <w:rsid w:val="00D60567"/>
    <w:rsid w:val="00D6062B"/>
    <w:rsid w:val="00D612B7"/>
    <w:rsid w:val="00D615F5"/>
    <w:rsid w:val="00D62123"/>
    <w:rsid w:val="00D62CD1"/>
    <w:rsid w:val="00D62F21"/>
    <w:rsid w:val="00D63C58"/>
    <w:rsid w:val="00D64438"/>
    <w:rsid w:val="00D65148"/>
    <w:rsid w:val="00D65765"/>
    <w:rsid w:val="00D6619C"/>
    <w:rsid w:val="00D663FD"/>
    <w:rsid w:val="00D668BC"/>
    <w:rsid w:val="00D70B38"/>
    <w:rsid w:val="00D712BD"/>
    <w:rsid w:val="00D717B3"/>
    <w:rsid w:val="00D718AB"/>
    <w:rsid w:val="00D71C3A"/>
    <w:rsid w:val="00D72095"/>
    <w:rsid w:val="00D72D50"/>
    <w:rsid w:val="00D7319E"/>
    <w:rsid w:val="00D731ED"/>
    <w:rsid w:val="00D7333E"/>
    <w:rsid w:val="00D7373E"/>
    <w:rsid w:val="00D73C75"/>
    <w:rsid w:val="00D743A4"/>
    <w:rsid w:val="00D74FEF"/>
    <w:rsid w:val="00D766A5"/>
    <w:rsid w:val="00D76929"/>
    <w:rsid w:val="00D76C36"/>
    <w:rsid w:val="00D80C2D"/>
    <w:rsid w:val="00D817CA"/>
    <w:rsid w:val="00D82041"/>
    <w:rsid w:val="00D8218B"/>
    <w:rsid w:val="00D82EC6"/>
    <w:rsid w:val="00D83560"/>
    <w:rsid w:val="00D84AF6"/>
    <w:rsid w:val="00D873D4"/>
    <w:rsid w:val="00D874D1"/>
    <w:rsid w:val="00D87E91"/>
    <w:rsid w:val="00D9128E"/>
    <w:rsid w:val="00D9160C"/>
    <w:rsid w:val="00D91904"/>
    <w:rsid w:val="00D930F8"/>
    <w:rsid w:val="00D9386C"/>
    <w:rsid w:val="00D9505B"/>
    <w:rsid w:val="00D956DE"/>
    <w:rsid w:val="00D95A75"/>
    <w:rsid w:val="00D96810"/>
    <w:rsid w:val="00DA1041"/>
    <w:rsid w:val="00DA25CF"/>
    <w:rsid w:val="00DA28F3"/>
    <w:rsid w:val="00DA3471"/>
    <w:rsid w:val="00DA3DF0"/>
    <w:rsid w:val="00DA439B"/>
    <w:rsid w:val="00DA5F89"/>
    <w:rsid w:val="00DA61B3"/>
    <w:rsid w:val="00DA64D8"/>
    <w:rsid w:val="00DA6F2C"/>
    <w:rsid w:val="00DA7BCA"/>
    <w:rsid w:val="00DB0301"/>
    <w:rsid w:val="00DB0806"/>
    <w:rsid w:val="00DB13B9"/>
    <w:rsid w:val="00DB17F1"/>
    <w:rsid w:val="00DB1A90"/>
    <w:rsid w:val="00DB31C6"/>
    <w:rsid w:val="00DB36F2"/>
    <w:rsid w:val="00DB3BD5"/>
    <w:rsid w:val="00DB3CFA"/>
    <w:rsid w:val="00DB3EC8"/>
    <w:rsid w:val="00DB41F7"/>
    <w:rsid w:val="00DB4A43"/>
    <w:rsid w:val="00DB50CD"/>
    <w:rsid w:val="00DB52C5"/>
    <w:rsid w:val="00DB5377"/>
    <w:rsid w:val="00DB5912"/>
    <w:rsid w:val="00DB65F2"/>
    <w:rsid w:val="00DB671A"/>
    <w:rsid w:val="00DB78EE"/>
    <w:rsid w:val="00DB7B4C"/>
    <w:rsid w:val="00DC11B9"/>
    <w:rsid w:val="00DC146B"/>
    <w:rsid w:val="00DC1BB2"/>
    <w:rsid w:val="00DC2A96"/>
    <w:rsid w:val="00DC2AAE"/>
    <w:rsid w:val="00DC2BF8"/>
    <w:rsid w:val="00DC4B28"/>
    <w:rsid w:val="00DC58D3"/>
    <w:rsid w:val="00DC5AF6"/>
    <w:rsid w:val="00DC71E0"/>
    <w:rsid w:val="00DC79B7"/>
    <w:rsid w:val="00DC7B31"/>
    <w:rsid w:val="00DC7CCA"/>
    <w:rsid w:val="00DC7E80"/>
    <w:rsid w:val="00DD018D"/>
    <w:rsid w:val="00DD029D"/>
    <w:rsid w:val="00DD050A"/>
    <w:rsid w:val="00DD0B8F"/>
    <w:rsid w:val="00DD0E96"/>
    <w:rsid w:val="00DD12CC"/>
    <w:rsid w:val="00DD171B"/>
    <w:rsid w:val="00DD23AF"/>
    <w:rsid w:val="00DD3073"/>
    <w:rsid w:val="00DD31D3"/>
    <w:rsid w:val="00DD36F1"/>
    <w:rsid w:val="00DD558A"/>
    <w:rsid w:val="00DD5A54"/>
    <w:rsid w:val="00DD6B5A"/>
    <w:rsid w:val="00DD7012"/>
    <w:rsid w:val="00DD7845"/>
    <w:rsid w:val="00DD7AA3"/>
    <w:rsid w:val="00DD7D6B"/>
    <w:rsid w:val="00DE0AC5"/>
    <w:rsid w:val="00DE0E3D"/>
    <w:rsid w:val="00DE1707"/>
    <w:rsid w:val="00DE3463"/>
    <w:rsid w:val="00DE36ED"/>
    <w:rsid w:val="00DE4598"/>
    <w:rsid w:val="00DE47D3"/>
    <w:rsid w:val="00DE4BFC"/>
    <w:rsid w:val="00DE56BD"/>
    <w:rsid w:val="00DE5829"/>
    <w:rsid w:val="00DE6249"/>
    <w:rsid w:val="00DE6C76"/>
    <w:rsid w:val="00DE6E45"/>
    <w:rsid w:val="00DE75A8"/>
    <w:rsid w:val="00DE7C02"/>
    <w:rsid w:val="00DE7E17"/>
    <w:rsid w:val="00DF2553"/>
    <w:rsid w:val="00DF2981"/>
    <w:rsid w:val="00DF2E83"/>
    <w:rsid w:val="00DF2EA3"/>
    <w:rsid w:val="00DF2EF3"/>
    <w:rsid w:val="00DF3AB8"/>
    <w:rsid w:val="00DF3F4B"/>
    <w:rsid w:val="00DF4509"/>
    <w:rsid w:val="00DF6AAB"/>
    <w:rsid w:val="00DF750C"/>
    <w:rsid w:val="00DF7B5C"/>
    <w:rsid w:val="00DF7C49"/>
    <w:rsid w:val="00DF7F61"/>
    <w:rsid w:val="00DF7F6D"/>
    <w:rsid w:val="00E0359C"/>
    <w:rsid w:val="00E038A4"/>
    <w:rsid w:val="00E04365"/>
    <w:rsid w:val="00E053A3"/>
    <w:rsid w:val="00E0585E"/>
    <w:rsid w:val="00E0592E"/>
    <w:rsid w:val="00E07B8D"/>
    <w:rsid w:val="00E10BA8"/>
    <w:rsid w:val="00E110AA"/>
    <w:rsid w:val="00E11E08"/>
    <w:rsid w:val="00E11FBD"/>
    <w:rsid w:val="00E129B3"/>
    <w:rsid w:val="00E12B02"/>
    <w:rsid w:val="00E12B60"/>
    <w:rsid w:val="00E12C49"/>
    <w:rsid w:val="00E1387A"/>
    <w:rsid w:val="00E13DA3"/>
    <w:rsid w:val="00E16105"/>
    <w:rsid w:val="00E16F0D"/>
    <w:rsid w:val="00E1717F"/>
    <w:rsid w:val="00E17A0A"/>
    <w:rsid w:val="00E20D7A"/>
    <w:rsid w:val="00E213B2"/>
    <w:rsid w:val="00E21D1E"/>
    <w:rsid w:val="00E21DD0"/>
    <w:rsid w:val="00E23EF1"/>
    <w:rsid w:val="00E2422A"/>
    <w:rsid w:val="00E24639"/>
    <w:rsid w:val="00E24F47"/>
    <w:rsid w:val="00E25AE4"/>
    <w:rsid w:val="00E26197"/>
    <w:rsid w:val="00E26F58"/>
    <w:rsid w:val="00E27DC5"/>
    <w:rsid w:val="00E30897"/>
    <w:rsid w:val="00E309A9"/>
    <w:rsid w:val="00E3100D"/>
    <w:rsid w:val="00E31428"/>
    <w:rsid w:val="00E3173B"/>
    <w:rsid w:val="00E325B1"/>
    <w:rsid w:val="00E3284E"/>
    <w:rsid w:val="00E33875"/>
    <w:rsid w:val="00E33AFB"/>
    <w:rsid w:val="00E33B71"/>
    <w:rsid w:val="00E342F1"/>
    <w:rsid w:val="00E354F3"/>
    <w:rsid w:val="00E35778"/>
    <w:rsid w:val="00E364F9"/>
    <w:rsid w:val="00E3729A"/>
    <w:rsid w:val="00E37705"/>
    <w:rsid w:val="00E4043F"/>
    <w:rsid w:val="00E40A72"/>
    <w:rsid w:val="00E40E07"/>
    <w:rsid w:val="00E41732"/>
    <w:rsid w:val="00E42464"/>
    <w:rsid w:val="00E44020"/>
    <w:rsid w:val="00E447C3"/>
    <w:rsid w:val="00E4596E"/>
    <w:rsid w:val="00E45F76"/>
    <w:rsid w:val="00E472A5"/>
    <w:rsid w:val="00E50708"/>
    <w:rsid w:val="00E50775"/>
    <w:rsid w:val="00E50D47"/>
    <w:rsid w:val="00E50EC9"/>
    <w:rsid w:val="00E5104C"/>
    <w:rsid w:val="00E517E3"/>
    <w:rsid w:val="00E51B71"/>
    <w:rsid w:val="00E51E45"/>
    <w:rsid w:val="00E52372"/>
    <w:rsid w:val="00E524A0"/>
    <w:rsid w:val="00E5324C"/>
    <w:rsid w:val="00E536E2"/>
    <w:rsid w:val="00E5490C"/>
    <w:rsid w:val="00E54A73"/>
    <w:rsid w:val="00E55525"/>
    <w:rsid w:val="00E56913"/>
    <w:rsid w:val="00E56D21"/>
    <w:rsid w:val="00E57086"/>
    <w:rsid w:val="00E57108"/>
    <w:rsid w:val="00E57133"/>
    <w:rsid w:val="00E57329"/>
    <w:rsid w:val="00E57CA1"/>
    <w:rsid w:val="00E602E6"/>
    <w:rsid w:val="00E60555"/>
    <w:rsid w:val="00E6081F"/>
    <w:rsid w:val="00E617B9"/>
    <w:rsid w:val="00E61FBB"/>
    <w:rsid w:val="00E62423"/>
    <w:rsid w:val="00E62999"/>
    <w:rsid w:val="00E644AD"/>
    <w:rsid w:val="00E64BC2"/>
    <w:rsid w:val="00E655B3"/>
    <w:rsid w:val="00E6594F"/>
    <w:rsid w:val="00E6669C"/>
    <w:rsid w:val="00E66922"/>
    <w:rsid w:val="00E67F57"/>
    <w:rsid w:val="00E70E22"/>
    <w:rsid w:val="00E7231D"/>
    <w:rsid w:val="00E72BC4"/>
    <w:rsid w:val="00E7305E"/>
    <w:rsid w:val="00E734E5"/>
    <w:rsid w:val="00E73D6C"/>
    <w:rsid w:val="00E73F9B"/>
    <w:rsid w:val="00E74B24"/>
    <w:rsid w:val="00E752D8"/>
    <w:rsid w:val="00E75BB4"/>
    <w:rsid w:val="00E75CB6"/>
    <w:rsid w:val="00E806D2"/>
    <w:rsid w:val="00E80C31"/>
    <w:rsid w:val="00E81D97"/>
    <w:rsid w:val="00E82E9A"/>
    <w:rsid w:val="00E82F23"/>
    <w:rsid w:val="00E831A2"/>
    <w:rsid w:val="00E84418"/>
    <w:rsid w:val="00E84828"/>
    <w:rsid w:val="00E84BB0"/>
    <w:rsid w:val="00E853ED"/>
    <w:rsid w:val="00E86E77"/>
    <w:rsid w:val="00E870B1"/>
    <w:rsid w:val="00E879B9"/>
    <w:rsid w:val="00E90129"/>
    <w:rsid w:val="00E914A7"/>
    <w:rsid w:val="00E91693"/>
    <w:rsid w:val="00E93D9E"/>
    <w:rsid w:val="00E94425"/>
    <w:rsid w:val="00E95084"/>
    <w:rsid w:val="00E953D0"/>
    <w:rsid w:val="00E955B3"/>
    <w:rsid w:val="00E96BD9"/>
    <w:rsid w:val="00E96C5E"/>
    <w:rsid w:val="00E97471"/>
    <w:rsid w:val="00E97B43"/>
    <w:rsid w:val="00EA1B24"/>
    <w:rsid w:val="00EA1E9E"/>
    <w:rsid w:val="00EA22B8"/>
    <w:rsid w:val="00EA2E82"/>
    <w:rsid w:val="00EA3955"/>
    <w:rsid w:val="00EA42B2"/>
    <w:rsid w:val="00EA5860"/>
    <w:rsid w:val="00EA6D3F"/>
    <w:rsid w:val="00EB1821"/>
    <w:rsid w:val="00EB1DBD"/>
    <w:rsid w:val="00EB2283"/>
    <w:rsid w:val="00EB3193"/>
    <w:rsid w:val="00EB3D53"/>
    <w:rsid w:val="00EB4FE8"/>
    <w:rsid w:val="00EB59BA"/>
    <w:rsid w:val="00EB5B88"/>
    <w:rsid w:val="00EB5E1C"/>
    <w:rsid w:val="00EB5F4E"/>
    <w:rsid w:val="00EB6145"/>
    <w:rsid w:val="00EB6EA8"/>
    <w:rsid w:val="00EB7567"/>
    <w:rsid w:val="00EB7CBB"/>
    <w:rsid w:val="00EB7EA0"/>
    <w:rsid w:val="00EC014D"/>
    <w:rsid w:val="00EC02D9"/>
    <w:rsid w:val="00EC0982"/>
    <w:rsid w:val="00EC16B8"/>
    <w:rsid w:val="00EC1A78"/>
    <w:rsid w:val="00EC24BB"/>
    <w:rsid w:val="00EC43F3"/>
    <w:rsid w:val="00EC5569"/>
    <w:rsid w:val="00EC60C7"/>
    <w:rsid w:val="00EC71DD"/>
    <w:rsid w:val="00EC7B98"/>
    <w:rsid w:val="00ED066D"/>
    <w:rsid w:val="00ED0CB1"/>
    <w:rsid w:val="00ED14B1"/>
    <w:rsid w:val="00ED49C9"/>
    <w:rsid w:val="00ED5134"/>
    <w:rsid w:val="00ED52F8"/>
    <w:rsid w:val="00ED61F3"/>
    <w:rsid w:val="00ED64A5"/>
    <w:rsid w:val="00ED72B5"/>
    <w:rsid w:val="00ED7C26"/>
    <w:rsid w:val="00EE0432"/>
    <w:rsid w:val="00EE113A"/>
    <w:rsid w:val="00EE1E4E"/>
    <w:rsid w:val="00EE2BF4"/>
    <w:rsid w:val="00EE2DED"/>
    <w:rsid w:val="00EE397C"/>
    <w:rsid w:val="00EE44A7"/>
    <w:rsid w:val="00EE51FA"/>
    <w:rsid w:val="00EE55B4"/>
    <w:rsid w:val="00EE6235"/>
    <w:rsid w:val="00EE6762"/>
    <w:rsid w:val="00EF0466"/>
    <w:rsid w:val="00EF11F5"/>
    <w:rsid w:val="00EF1D15"/>
    <w:rsid w:val="00EF2CE7"/>
    <w:rsid w:val="00EF3290"/>
    <w:rsid w:val="00EF357D"/>
    <w:rsid w:val="00EF3BD8"/>
    <w:rsid w:val="00EF41EB"/>
    <w:rsid w:val="00EF5425"/>
    <w:rsid w:val="00EF564D"/>
    <w:rsid w:val="00EF5A1A"/>
    <w:rsid w:val="00EF5E8C"/>
    <w:rsid w:val="00EF6CAA"/>
    <w:rsid w:val="00EF724D"/>
    <w:rsid w:val="00EF79BE"/>
    <w:rsid w:val="00EF7A7C"/>
    <w:rsid w:val="00EF7E0A"/>
    <w:rsid w:val="00F02158"/>
    <w:rsid w:val="00F0240A"/>
    <w:rsid w:val="00F025EE"/>
    <w:rsid w:val="00F04489"/>
    <w:rsid w:val="00F05CDC"/>
    <w:rsid w:val="00F0635D"/>
    <w:rsid w:val="00F100AF"/>
    <w:rsid w:val="00F1051A"/>
    <w:rsid w:val="00F11132"/>
    <w:rsid w:val="00F11CEB"/>
    <w:rsid w:val="00F11EFC"/>
    <w:rsid w:val="00F14030"/>
    <w:rsid w:val="00F14818"/>
    <w:rsid w:val="00F14ADC"/>
    <w:rsid w:val="00F1564D"/>
    <w:rsid w:val="00F166A1"/>
    <w:rsid w:val="00F16B07"/>
    <w:rsid w:val="00F22FFC"/>
    <w:rsid w:val="00F23FA0"/>
    <w:rsid w:val="00F26602"/>
    <w:rsid w:val="00F26C0B"/>
    <w:rsid w:val="00F276D0"/>
    <w:rsid w:val="00F27D5B"/>
    <w:rsid w:val="00F30008"/>
    <w:rsid w:val="00F300FB"/>
    <w:rsid w:val="00F31139"/>
    <w:rsid w:val="00F3172E"/>
    <w:rsid w:val="00F328F7"/>
    <w:rsid w:val="00F32A30"/>
    <w:rsid w:val="00F32AF8"/>
    <w:rsid w:val="00F33722"/>
    <w:rsid w:val="00F35273"/>
    <w:rsid w:val="00F35336"/>
    <w:rsid w:val="00F36EE9"/>
    <w:rsid w:val="00F36EFF"/>
    <w:rsid w:val="00F3702C"/>
    <w:rsid w:val="00F37428"/>
    <w:rsid w:val="00F4038C"/>
    <w:rsid w:val="00F40BCF"/>
    <w:rsid w:val="00F40DEB"/>
    <w:rsid w:val="00F41200"/>
    <w:rsid w:val="00F41383"/>
    <w:rsid w:val="00F41BA0"/>
    <w:rsid w:val="00F42489"/>
    <w:rsid w:val="00F42928"/>
    <w:rsid w:val="00F42D0E"/>
    <w:rsid w:val="00F42D18"/>
    <w:rsid w:val="00F42FFA"/>
    <w:rsid w:val="00F434F6"/>
    <w:rsid w:val="00F44D4D"/>
    <w:rsid w:val="00F45DEB"/>
    <w:rsid w:val="00F46758"/>
    <w:rsid w:val="00F467A5"/>
    <w:rsid w:val="00F476AE"/>
    <w:rsid w:val="00F50582"/>
    <w:rsid w:val="00F53E5A"/>
    <w:rsid w:val="00F5429D"/>
    <w:rsid w:val="00F54453"/>
    <w:rsid w:val="00F555B9"/>
    <w:rsid w:val="00F558F3"/>
    <w:rsid w:val="00F614AE"/>
    <w:rsid w:val="00F61A0C"/>
    <w:rsid w:val="00F6232B"/>
    <w:rsid w:val="00F62B74"/>
    <w:rsid w:val="00F62F09"/>
    <w:rsid w:val="00F634EE"/>
    <w:rsid w:val="00F63DFA"/>
    <w:rsid w:val="00F6405D"/>
    <w:rsid w:val="00F64383"/>
    <w:rsid w:val="00F65196"/>
    <w:rsid w:val="00F657B2"/>
    <w:rsid w:val="00F65B7D"/>
    <w:rsid w:val="00F66346"/>
    <w:rsid w:val="00F6635F"/>
    <w:rsid w:val="00F66487"/>
    <w:rsid w:val="00F6655F"/>
    <w:rsid w:val="00F7007E"/>
    <w:rsid w:val="00F70C4A"/>
    <w:rsid w:val="00F72820"/>
    <w:rsid w:val="00F749F0"/>
    <w:rsid w:val="00F74B18"/>
    <w:rsid w:val="00F76993"/>
    <w:rsid w:val="00F77199"/>
    <w:rsid w:val="00F7719E"/>
    <w:rsid w:val="00F802AD"/>
    <w:rsid w:val="00F8065A"/>
    <w:rsid w:val="00F81661"/>
    <w:rsid w:val="00F81BEE"/>
    <w:rsid w:val="00F8259F"/>
    <w:rsid w:val="00F82880"/>
    <w:rsid w:val="00F82EEE"/>
    <w:rsid w:val="00F843F5"/>
    <w:rsid w:val="00F84E1D"/>
    <w:rsid w:val="00F86784"/>
    <w:rsid w:val="00F86B58"/>
    <w:rsid w:val="00F86B60"/>
    <w:rsid w:val="00F9001A"/>
    <w:rsid w:val="00F9002B"/>
    <w:rsid w:val="00F906C2"/>
    <w:rsid w:val="00F90E81"/>
    <w:rsid w:val="00F9193A"/>
    <w:rsid w:val="00F929E5"/>
    <w:rsid w:val="00F92DDB"/>
    <w:rsid w:val="00F930AE"/>
    <w:rsid w:val="00F93196"/>
    <w:rsid w:val="00F935C9"/>
    <w:rsid w:val="00F936FC"/>
    <w:rsid w:val="00F94E9B"/>
    <w:rsid w:val="00F95CD8"/>
    <w:rsid w:val="00F965B0"/>
    <w:rsid w:val="00F96C49"/>
    <w:rsid w:val="00FA12D9"/>
    <w:rsid w:val="00FA18FE"/>
    <w:rsid w:val="00FA3229"/>
    <w:rsid w:val="00FA32C3"/>
    <w:rsid w:val="00FA3BD7"/>
    <w:rsid w:val="00FA4211"/>
    <w:rsid w:val="00FA4473"/>
    <w:rsid w:val="00FA4E56"/>
    <w:rsid w:val="00FA53B8"/>
    <w:rsid w:val="00FA6570"/>
    <w:rsid w:val="00FA662E"/>
    <w:rsid w:val="00FA676B"/>
    <w:rsid w:val="00FA6E23"/>
    <w:rsid w:val="00FB0004"/>
    <w:rsid w:val="00FB03EA"/>
    <w:rsid w:val="00FB10E8"/>
    <w:rsid w:val="00FB3F9E"/>
    <w:rsid w:val="00FB4549"/>
    <w:rsid w:val="00FB489C"/>
    <w:rsid w:val="00FB65E0"/>
    <w:rsid w:val="00FB790B"/>
    <w:rsid w:val="00FB7BFE"/>
    <w:rsid w:val="00FC08F6"/>
    <w:rsid w:val="00FC0AAC"/>
    <w:rsid w:val="00FC0C3D"/>
    <w:rsid w:val="00FC0FB1"/>
    <w:rsid w:val="00FC1319"/>
    <w:rsid w:val="00FC154A"/>
    <w:rsid w:val="00FC19EC"/>
    <w:rsid w:val="00FC1DD7"/>
    <w:rsid w:val="00FC2024"/>
    <w:rsid w:val="00FC2CD7"/>
    <w:rsid w:val="00FC2F4C"/>
    <w:rsid w:val="00FC3063"/>
    <w:rsid w:val="00FC363C"/>
    <w:rsid w:val="00FC5643"/>
    <w:rsid w:val="00FC5F54"/>
    <w:rsid w:val="00FC6EE5"/>
    <w:rsid w:val="00FC750B"/>
    <w:rsid w:val="00FC781E"/>
    <w:rsid w:val="00FC7E62"/>
    <w:rsid w:val="00FD0722"/>
    <w:rsid w:val="00FD0AB1"/>
    <w:rsid w:val="00FD1179"/>
    <w:rsid w:val="00FD186B"/>
    <w:rsid w:val="00FD1E20"/>
    <w:rsid w:val="00FD24AB"/>
    <w:rsid w:val="00FD24D1"/>
    <w:rsid w:val="00FD2731"/>
    <w:rsid w:val="00FD329F"/>
    <w:rsid w:val="00FD3643"/>
    <w:rsid w:val="00FD4183"/>
    <w:rsid w:val="00FD46E6"/>
    <w:rsid w:val="00FD4715"/>
    <w:rsid w:val="00FD4CE2"/>
    <w:rsid w:val="00FD613B"/>
    <w:rsid w:val="00FD6D22"/>
    <w:rsid w:val="00FE12BB"/>
    <w:rsid w:val="00FE1541"/>
    <w:rsid w:val="00FE1EA9"/>
    <w:rsid w:val="00FE57BC"/>
    <w:rsid w:val="00FF03B8"/>
    <w:rsid w:val="00FF0846"/>
    <w:rsid w:val="00FF12E2"/>
    <w:rsid w:val="00FF1498"/>
    <w:rsid w:val="00FF4EA5"/>
    <w:rsid w:val="00FF5184"/>
    <w:rsid w:val="00FF52FA"/>
    <w:rsid w:val="00FF6CBE"/>
    <w:rsid w:val="00FF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B78EE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0"/>
    <w:next w:val="a0"/>
    <w:link w:val="11"/>
    <w:autoRedefine/>
    <w:uiPriority w:val="99"/>
    <w:qFormat/>
    <w:rsid w:val="006062E8"/>
    <w:pPr>
      <w:keepNext/>
      <w:keepLines/>
      <w:pageBreakBefore/>
      <w:numPr>
        <w:numId w:val="64"/>
      </w:numPr>
      <w:tabs>
        <w:tab w:val="left" w:pos="0"/>
      </w:tabs>
      <w:spacing w:before="60" w:after="120"/>
      <w:ind w:left="284" w:hanging="284"/>
      <w:jc w:val="both"/>
      <w:outlineLvl w:val="0"/>
    </w:pPr>
    <w:rPr>
      <w:rFonts w:eastAsia="Calibri"/>
      <w:b/>
      <w:bCs/>
      <w:sz w:val="28"/>
      <w:szCs w:val="26"/>
    </w:rPr>
  </w:style>
  <w:style w:type="paragraph" w:styleId="20">
    <w:name w:val="heading 2"/>
    <w:aliases w:val="heading 2,Heading 2 Hidden,H2,h2,Numbered text 3,Название Раздела"/>
    <w:basedOn w:val="a0"/>
    <w:next w:val="a0"/>
    <w:link w:val="21"/>
    <w:qFormat/>
    <w:rsid w:val="00DB78EE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B78E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aliases w:val="Heading 4 Char1,Heading 4 Char Char,Заголовок_приложения,Заголовок 4 (Приложение)"/>
    <w:basedOn w:val="a0"/>
    <w:next w:val="a0"/>
    <w:link w:val="40"/>
    <w:qFormat/>
    <w:rsid w:val="00DB78EE"/>
    <w:pPr>
      <w:keepNext/>
      <w:numPr>
        <w:ilvl w:val="3"/>
        <w:numId w:val="1"/>
      </w:numPr>
      <w:tabs>
        <w:tab w:val="left" w:pos="993"/>
      </w:tabs>
      <w:outlineLvl w:val="3"/>
    </w:pPr>
    <w:rPr>
      <w:szCs w:val="20"/>
    </w:rPr>
  </w:style>
  <w:style w:type="paragraph" w:styleId="5">
    <w:name w:val="heading 5"/>
    <w:aliases w:val="Знак,H5,PIM 5,5,ITT t5,PA Pico Section"/>
    <w:basedOn w:val="10"/>
    <w:next w:val="4"/>
    <w:link w:val="50"/>
    <w:qFormat/>
    <w:locked/>
    <w:rsid w:val="002E370E"/>
    <w:pPr>
      <w:suppressAutoHyphens/>
      <w:spacing w:before="360" w:after="240" w:line="360" w:lineRule="auto"/>
      <w:ind w:left="1008" w:hanging="1008"/>
      <w:jc w:val="left"/>
      <w:outlineLvl w:val="4"/>
    </w:pPr>
    <w:rPr>
      <w:rFonts w:eastAsia="Times New Roman"/>
      <w:b w:val="0"/>
      <w:sz w:val="24"/>
      <w:szCs w:val="24"/>
      <w:lang w:eastAsia="en-US"/>
    </w:rPr>
  </w:style>
  <w:style w:type="paragraph" w:styleId="6">
    <w:name w:val="heading 6"/>
    <w:aliases w:val="H6,PIM 6"/>
    <w:basedOn w:val="10"/>
    <w:next w:val="a0"/>
    <w:link w:val="60"/>
    <w:qFormat/>
    <w:locked/>
    <w:rsid w:val="002E370E"/>
    <w:pPr>
      <w:keepNext w:val="0"/>
      <w:suppressAutoHyphens/>
      <w:spacing w:after="200" w:line="360" w:lineRule="auto"/>
      <w:ind w:left="1152" w:hanging="1152"/>
      <w:contextualSpacing/>
      <w:jc w:val="left"/>
      <w:outlineLvl w:val="5"/>
    </w:pPr>
    <w:rPr>
      <w:rFonts w:eastAsia="Times New Roman"/>
      <w:b w:val="0"/>
      <w:bCs w:val="0"/>
      <w:sz w:val="24"/>
      <w:szCs w:val="24"/>
      <w:lang w:eastAsia="en-US"/>
    </w:rPr>
  </w:style>
  <w:style w:type="paragraph" w:styleId="7">
    <w:name w:val="heading 7"/>
    <w:basedOn w:val="10"/>
    <w:next w:val="a0"/>
    <w:link w:val="70"/>
    <w:uiPriority w:val="9"/>
    <w:qFormat/>
    <w:locked/>
    <w:rsid w:val="002E370E"/>
    <w:pPr>
      <w:keepNext w:val="0"/>
      <w:suppressAutoHyphens/>
      <w:spacing w:after="200" w:line="360" w:lineRule="auto"/>
      <w:ind w:left="1296" w:hanging="1296"/>
      <w:contextualSpacing/>
      <w:jc w:val="left"/>
      <w:outlineLvl w:val="6"/>
    </w:pPr>
    <w:rPr>
      <w:rFonts w:eastAsia="Times New Roman"/>
      <w:b w:val="0"/>
      <w:sz w:val="24"/>
      <w:szCs w:val="24"/>
      <w:lang w:eastAsia="en-US"/>
    </w:rPr>
  </w:style>
  <w:style w:type="paragraph" w:styleId="8">
    <w:name w:val="heading 8"/>
    <w:basedOn w:val="10"/>
    <w:next w:val="a0"/>
    <w:link w:val="80"/>
    <w:uiPriority w:val="9"/>
    <w:qFormat/>
    <w:locked/>
    <w:rsid w:val="002E370E"/>
    <w:pPr>
      <w:suppressAutoHyphens/>
      <w:spacing w:after="200" w:line="360" w:lineRule="auto"/>
      <w:ind w:left="1440" w:hanging="1440"/>
      <w:contextualSpacing/>
      <w:jc w:val="left"/>
      <w:outlineLvl w:val="7"/>
    </w:pPr>
    <w:rPr>
      <w:rFonts w:eastAsia="Times New Roman"/>
      <w:b w:val="0"/>
      <w:iCs/>
      <w:sz w:val="24"/>
      <w:szCs w:val="24"/>
      <w:lang w:eastAsia="en-US"/>
    </w:rPr>
  </w:style>
  <w:style w:type="paragraph" w:styleId="9">
    <w:name w:val="heading 9"/>
    <w:basedOn w:val="10"/>
    <w:next w:val="a0"/>
    <w:link w:val="90"/>
    <w:uiPriority w:val="9"/>
    <w:qFormat/>
    <w:locked/>
    <w:rsid w:val="002E370E"/>
    <w:pPr>
      <w:suppressAutoHyphens/>
      <w:spacing w:line="360" w:lineRule="auto"/>
      <w:ind w:left="1584" w:hanging="1584"/>
      <w:contextualSpacing/>
      <w:jc w:val="left"/>
      <w:outlineLvl w:val="8"/>
    </w:pPr>
    <w:rPr>
      <w:rFonts w:eastAsia="Times New Roman" w:cs="Arial"/>
      <w:b w:val="0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0"/>
    <w:uiPriority w:val="99"/>
    <w:locked/>
    <w:rsid w:val="006062E8"/>
    <w:rPr>
      <w:rFonts w:ascii="Times New Roman" w:hAnsi="Times New Roman"/>
      <w:b/>
      <w:bCs/>
      <w:sz w:val="28"/>
      <w:szCs w:val="26"/>
    </w:rPr>
  </w:style>
  <w:style w:type="character" w:customStyle="1" w:styleId="21">
    <w:name w:val="Заголовок 2 Знак"/>
    <w:aliases w:val="heading 2 Знак,Heading 2 Hidden Знак,H2 Знак,h2 Знак,Numbered text 3 Знак,Название Раздела Знак"/>
    <w:link w:val="20"/>
    <w:uiPriority w:val="99"/>
    <w:locked/>
    <w:rsid w:val="00DB78E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B78E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link w:val="4"/>
    <w:locked/>
    <w:rsid w:val="00DB78EE"/>
    <w:rPr>
      <w:rFonts w:ascii="Times New Roman" w:eastAsia="Times New Roman" w:hAnsi="Times New Roman"/>
      <w:sz w:val="24"/>
    </w:rPr>
  </w:style>
  <w:style w:type="paragraph" w:styleId="a4">
    <w:name w:val="Balloon Text"/>
    <w:basedOn w:val="a0"/>
    <w:link w:val="a5"/>
    <w:uiPriority w:val="99"/>
    <w:semiHidden/>
    <w:rsid w:val="00DB78EE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B78EE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rsid w:val="00DB78EE"/>
    <w:pPr>
      <w:tabs>
        <w:tab w:val="left" w:pos="993"/>
        <w:tab w:val="num" w:pos="1440"/>
      </w:tabs>
      <w:ind w:left="426" w:firstLine="425"/>
    </w:pPr>
    <w:rPr>
      <w:rFonts w:eastAsia="Calibri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DB78EE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DB78EE"/>
    <w:rPr>
      <w:rFonts w:cs="Times New Roman"/>
      <w:color w:val="800080"/>
      <w:u w:val="single"/>
    </w:rPr>
  </w:style>
  <w:style w:type="paragraph" w:styleId="a8">
    <w:name w:val="Body Text Indent"/>
    <w:basedOn w:val="a0"/>
    <w:link w:val="a9"/>
    <w:uiPriority w:val="99"/>
    <w:rsid w:val="00DB78EE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link w:val="a8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DB78EE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DB78EE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0"/>
    <w:uiPriority w:val="99"/>
    <w:rsid w:val="00DB78EE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a">
    <w:name w:val="annotation reference"/>
    <w:uiPriority w:val="99"/>
    <w:rsid w:val="00DB78EE"/>
    <w:rPr>
      <w:rFonts w:cs="Times New Roman"/>
      <w:sz w:val="16"/>
      <w:szCs w:val="16"/>
    </w:rPr>
  </w:style>
  <w:style w:type="paragraph" w:styleId="ab">
    <w:name w:val="annotation text"/>
    <w:basedOn w:val="a0"/>
    <w:link w:val="ac"/>
    <w:uiPriority w:val="99"/>
    <w:rsid w:val="00DB78EE"/>
    <w:rPr>
      <w:rFonts w:eastAsia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DB78EE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B78E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DB78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B78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link w:val="af1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DB7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0"/>
    <w:link w:val="af4"/>
    <w:uiPriority w:val="34"/>
    <w:qFormat/>
    <w:rsid w:val="00DB78EE"/>
    <w:pPr>
      <w:ind w:left="708"/>
    </w:pPr>
  </w:style>
  <w:style w:type="paragraph" w:styleId="af5">
    <w:name w:val="Body Text"/>
    <w:basedOn w:val="a0"/>
    <w:link w:val="af6"/>
    <w:uiPriority w:val="99"/>
    <w:rsid w:val="00DB78EE"/>
    <w:pPr>
      <w:spacing w:after="120"/>
    </w:pPr>
    <w:rPr>
      <w:rFonts w:eastAsia="Calibri"/>
    </w:rPr>
  </w:style>
  <w:style w:type="character" w:customStyle="1" w:styleId="af6">
    <w:name w:val="Основной текст Знак"/>
    <w:link w:val="af5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DB78EE"/>
    <w:rPr>
      <w:rFonts w:cs="Times New Roman"/>
      <w:sz w:val="24"/>
      <w:szCs w:val="24"/>
      <w:lang w:val="ru-RU" w:eastAsia="ru-RU" w:bidi="ar-SA"/>
    </w:rPr>
  </w:style>
  <w:style w:type="paragraph" w:styleId="af7">
    <w:name w:val="footnote text"/>
    <w:basedOn w:val="a0"/>
    <w:link w:val="af8"/>
    <w:uiPriority w:val="99"/>
    <w:semiHidden/>
    <w:rsid w:val="00DB78EE"/>
    <w:rPr>
      <w:rFonts w:eastAsia="Calibri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9">
    <w:name w:val="Знак Знак"/>
    <w:uiPriority w:val="99"/>
    <w:rsid w:val="00DB78EE"/>
    <w:rPr>
      <w:rFonts w:cs="Times New Roman"/>
      <w:lang w:val="ru-RU" w:eastAsia="ru-RU" w:bidi="ar-SA"/>
    </w:rPr>
  </w:style>
  <w:style w:type="character" w:styleId="afa">
    <w:name w:val="footnote reference"/>
    <w:uiPriority w:val="99"/>
    <w:semiHidden/>
    <w:rsid w:val="00DB78EE"/>
    <w:rPr>
      <w:rFonts w:cs="Times New Roman"/>
      <w:vertAlign w:val="superscript"/>
    </w:rPr>
  </w:style>
  <w:style w:type="character" w:styleId="afb">
    <w:name w:val="page number"/>
    <w:uiPriority w:val="99"/>
    <w:rsid w:val="00DB78EE"/>
    <w:rPr>
      <w:rFonts w:cs="Times New Roman"/>
    </w:rPr>
  </w:style>
  <w:style w:type="paragraph" w:customStyle="1" w:styleId="TableofContents">
    <w:name w:val="Table of Contents"/>
    <w:next w:val="a0"/>
    <w:uiPriority w:val="99"/>
    <w:rsid w:val="00DB78EE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/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DB78EE"/>
    <w:rPr>
      <w:rFonts w:cs="Times New Roman"/>
      <w:sz w:val="24"/>
      <w:szCs w:val="24"/>
    </w:rPr>
  </w:style>
  <w:style w:type="paragraph" w:styleId="afc">
    <w:name w:val="Normal (Web)"/>
    <w:basedOn w:val="a0"/>
    <w:uiPriority w:val="99"/>
    <w:rsid w:val="007D616A"/>
    <w:pPr>
      <w:spacing w:before="100" w:beforeAutospacing="1" w:after="100" w:afterAutospacing="1"/>
    </w:pPr>
  </w:style>
  <w:style w:type="paragraph" w:styleId="afd">
    <w:name w:val="TOC Heading"/>
    <w:basedOn w:val="10"/>
    <w:next w:val="a0"/>
    <w:uiPriority w:val="39"/>
    <w:qFormat/>
    <w:rsid w:val="00DB78EE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13">
    <w:name w:val="toc 1"/>
    <w:basedOn w:val="a0"/>
    <w:next w:val="a0"/>
    <w:autoRedefine/>
    <w:uiPriority w:val="39"/>
    <w:rsid w:val="000A59AB"/>
    <w:pPr>
      <w:tabs>
        <w:tab w:val="left" w:pos="660"/>
        <w:tab w:val="right" w:leader="dot" w:pos="9627"/>
      </w:tabs>
    </w:pPr>
    <w:rPr>
      <w:sz w:val="26"/>
    </w:rPr>
  </w:style>
  <w:style w:type="paragraph" w:styleId="25">
    <w:name w:val="toc 2"/>
    <w:basedOn w:val="a0"/>
    <w:next w:val="a0"/>
    <w:autoRedefine/>
    <w:uiPriority w:val="99"/>
    <w:rsid w:val="007D616A"/>
    <w:rPr>
      <w:sz w:val="26"/>
      <w:szCs w:val="22"/>
    </w:rPr>
  </w:style>
  <w:style w:type="paragraph" w:styleId="33">
    <w:name w:val="toc 3"/>
    <w:basedOn w:val="a0"/>
    <w:next w:val="a0"/>
    <w:autoRedefine/>
    <w:uiPriority w:val="99"/>
    <w:semiHidden/>
    <w:rsid w:val="007D616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rsid w:val="007D616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rsid w:val="007D616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rsid w:val="007D616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rsid w:val="007D616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rsid w:val="007D616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semiHidden/>
    <w:rsid w:val="007D616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">
    <w:name w:val="Стиль1"/>
    <w:basedOn w:val="a0"/>
    <w:uiPriority w:val="99"/>
    <w:qFormat/>
    <w:rsid w:val="007D616A"/>
    <w:pPr>
      <w:numPr>
        <w:numId w:val="6"/>
      </w:numPr>
      <w:jc w:val="both"/>
    </w:pPr>
    <w:rPr>
      <w:b/>
      <w:sz w:val="28"/>
      <w:szCs w:val="28"/>
    </w:rPr>
  </w:style>
  <w:style w:type="paragraph" w:customStyle="1" w:styleId="2">
    <w:name w:val="Стиль2"/>
    <w:basedOn w:val="a0"/>
    <w:uiPriority w:val="99"/>
    <w:rsid w:val="007D616A"/>
    <w:pPr>
      <w:numPr>
        <w:ilvl w:val="1"/>
        <w:numId w:val="7"/>
      </w:numPr>
      <w:jc w:val="both"/>
    </w:pPr>
    <w:rPr>
      <w:sz w:val="28"/>
      <w:szCs w:val="28"/>
    </w:rPr>
  </w:style>
  <w:style w:type="character" w:customStyle="1" w:styleId="14">
    <w:name w:val="Стиль1 Знак"/>
    <w:uiPriority w:val="99"/>
    <w:rsid w:val="00DB78EE"/>
    <w:rPr>
      <w:rFonts w:cs="Times New Roman"/>
      <w:b/>
      <w:sz w:val="28"/>
      <w:szCs w:val="28"/>
    </w:rPr>
  </w:style>
  <w:style w:type="character" w:customStyle="1" w:styleId="26">
    <w:name w:val="Стиль2 Знак"/>
    <w:uiPriority w:val="99"/>
    <w:rsid w:val="00DB78EE"/>
    <w:rPr>
      <w:rFonts w:cs="Times New Roman"/>
      <w:sz w:val="28"/>
      <w:szCs w:val="28"/>
    </w:rPr>
  </w:style>
  <w:style w:type="paragraph" w:customStyle="1" w:styleId="a">
    <w:name w:val="Текст по ГОСТ"/>
    <w:basedOn w:val="a0"/>
    <w:link w:val="afe"/>
    <w:autoRedefine/>
    <w:qFormat/>
    <w:rsid w:val="00B120FA"/>
    <w:pPr>
      <w:numPr>
        <w:numId w:val="16"/>
      </w:numPr>
      <w:tabs>
        <w:tab w:val="left" w:pos="1080"/>
      </w:tabs>
      <w:jc w:val="both"/>
    </w:pPr>
    <w:rPr>
      <w:sz w:val="28"/>
      <w:szCs w:val="28"/>
    </w:rPr>
  </w:style>
  <w:style w:type="character" w:customStyle="1" w:styleId="afe">
    <w:name w:val="Текст по ГОСТ Знак"/>
    <w:link w:val="a"/>
    <w:locked/>
    <w:rsid w:val="00B120FA"/>
    <w:rPr>
      <w:rFonts w:ascii="Times New Roman" w:eastAsia="Times New Roman" w:hAnsi="Times New Roman"/>
      <w:sz w:val="28"/>
      <w:szCs w:val="28"/>
    </w:rPr>
  </w:style>
  <w:style w:type="paragraph" w:styleId="aff">
    <w:name w:val="Document Map"/>
    <w:basedOn w:val="a0"/>
    <w:link w:val="aff0"/>
    <w:uiPriority w:val="99"/>
    <w:rsid w:val="007D616A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locked/>
    <w:rsid w:val="007D616A"/>
    <w:rPr>
      <w:rFonts w:ascii="Tahoma" w:hAnsi="Tahoma" w:cs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7D616A"/>
    <w:rPr>
      <w:rFonts w:cs="Times New Roman"/>
    </w:rPr>
  </w:style>
  <w:style w:type="table" w:styleId="aff1">
    <w:name w:val="Table Grid"/>
    <w:basedOn w:val="a2"/>
    <w:uiPriority w:val="39"/>
    <w:rsid w:val="007D616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D6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7">
    <w:name w:val="Body Text 2"/>
    <w:basedOn w:val="a0"/>
    <w:link w:val="28"/>
    <w:uiPriority w:val="99"/>
    <w:rsid w:val="007D616A"/>
    <w:pPr>
      <w:spacing w:after="120" w:line="480" w:lineRule="auto"/>
    </w:pPr>
    <w:rPr>
      <w:rFonts w:eastAsia="Calibri"/>
    </w:rPr>
  </w:style>
  <w:style w:type="character" w:customStyle="1" w:styleId="28">
    <w:name w:val="Основной текст 2 Знак"/>
    <w:link w:val="27"/>
    <w:uiPriority w:val="99"/>
    <w:locked/>
    <w:rsid w:val="007D616A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7D616A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7D616A"/>
    <w:rPr>
      <w:rFonts w:ascii="Times New Roman" w:hAnsi="Times New Roman" w:cs="Times New Roman"/>
      <w:sz w:val="16"/>
      <w:szCs w:val="16"/>
      <w:lang w:eastAsia="ru-RU"/>
    </w:rPr>
  </w:style>
  <w:style w:type="paragraph" w:styleId="aff2">
    <w:name w:val="Revision"/>
    <w:hidden/>
    <w:uiPriority w:val="99"/>
    <w:semiHidden/>
    <w:rsid w:val="007D616A"/>
    <w:rPr>
      <w:rFonts w:ascii="Times New Roman" w:eastAsia="Times New Roman" w:hAnsi="Times New Roman"/>
      <w:sz w:val="24"/>
      <w:szCs w:val="24"/>
    </w:rPr>
  </w:style>
  <w:style w:type="paragraph" w:customStyle="1" w:styleId="style13333853160000000162msolistparagraph">
    <w:name w:val="style_13333853160000000162msolistparagraph"/>
    <w:basedOn w:val="a0"/>
    <w:uiPriority w:val="99"/>
    <w:rsid w:val="0049123D"/>
    <w:pPr>
      <w:spacing w:before="100" w:beforeAutospacing="1" w:after="100" w:afterAutospacing="1"/>
    </w:pPr>
  </w:style>
  <w:style w:type="paragraph" w:styleId="aff3">
    <w:name w:val="endnote text"/>
    <w:basedOn w:val="a0"/>
    <w:link w:val="aff4"/>
    <w:uiPriority w:val="99"/>
    <w:semiHidden/>
    <w:rsid w:val="006A56AE"/>
    <w:rPr>
      <w:rFonts w:eastAsia="Calibri"/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6A56AE"/>
    <w:rPr>
      <w:rFonts w:ascii="Times New Roman" w:hAnsi="Times New Roman" w:cs="Times New Roman"/>
      <w:sz w:val="20"/>
      <w:szCs w:val="20"/>
      <w:lang w:eastAsia="ru-RU"/>
    </w:rPr>
  </w:style>
  <w:style w:type="character" w:styleId="aff5">
    <w:name w:val="endnote reference"/>
    <w:uiPriority w:val="99"/>
    <w:semiHidden/>
    <w:rsid w:val="006A56AE"/>
    <w:rPr>
      <w:rFonts w:cs="Times New Roman"/>
      <w:vertAlign w:val="superscript"/>
    </w:rPr>
  </w:style>
  <w:style w:type="paragraph" w:customStyle="1" w:styleId="14-15">
    <w:name w:val="14-15"/>
    <w:basedOn w:val="a0"/>
    <w:uiPriority w:val="99"/>
    <w:rsid w:val="00BD108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9F09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istParagraph1">
    <w:name w:val="List Paragraph1"/>
    <w:basedOn w:val="a0"/>
    <w:rsid w:val="00AC0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uiPriority w:val="99"/>
    <w:rsid w:val="00D213E1"/>
    <w:pPr>
      <w:spacing w:before="100" w:beforeAutospacing="1" w:after="100" w:afterAutospacing="1"/>
    </w:pPr>
    <w:rPr>
      <w:rFonts w:eastAsia="Calibri"/>
    </w:rPr>
  </w:style>
  <w:style w:type="character" w:styleId="aff6">
    <w:name w:val="Emphasis"/>
    <w:basedOn w:val="a1"/>
    <w:qFormat/>
    <w:locked/>
    <w:rsid w:val="007B6884"/>
    <w:rPr>
      <w:i/>
      <w:iCs/>
    </w:rPr>
  </w:style>
  <w:style w:type="paragraph" w:customStyle="1" w:styleId="aff7">
    <w:name w:val="Шапка таблицы"/>
    <w:basedOn w:val="a0"/>
    <w:link w:val="aff8"/>
    <w:rsid w:val="00167D55"/>
    <w:pPr>
      <w:keepNext/>
      <w:spacing w:before="60" w:after="80"/>
    </w:pPr>
    <w:rPr>
      <w:b/>
      <w:bCs/>
      <w:sz w:val="20"/>
      <w:szCs w:val="18"/>
    </w:rPr>
  </w:style>
  <w:style w:type="character" w:customStyle="1" w:styleId="aff8">
    <w:name w:val="Шапка таблицы Знак"/>
    <w:link w:val="aff7"/>
    <w:locked/>
    <w:rsid w:val="00167D55"/>
    <w:rPr>
      <w:rFonts w:ascii="Times New Roman" w:eastAsia="Times New Roman" w:hAnsi="Times New Roman"/>
      <w:b/>
      <w:bCs/>
      <w:szCs w:val="18"/>
    </w:rPr>
  </w:style>
  <w:style w:type="character" w:customStyle="1" w:styleId="50">
    <w:name w:val="Заголовок 5 Знак"/>
    <w:aliases w:val="Знак Знак3,H5 Знак,PIM 5 Знак,5 Знак,ITT t5 Знак,PA Pico Section Знак"/>
    <w:basedOn w:val="a1"/>
    <w:link w:val="5"/>
    <w:rsid w:val="002E370E"/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60">
    <w:name w:val="Заголовок 6 Знак"/>
    <w:aliases w:val="H6 Знак,PIM 6 Знак"/>
    <w:basedOn w:val="a1"/>
    <w:link w:val="6"/>
    <w:rsid w:val="002E370E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70">
    <w:name w:val="Заголовок 7 Знак"/>
    <w:basedOn w:val="a1"/>
    <w:link w:val="7"/>
    <w:uiPriority w:val="9"/>
    <w:rsid w:val="002E370E"/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uiPriority w:val="9"/>
    <w:rsid w:val="002E370E"/>
    <w:rPr>
      <w:rFonts w:ascii="Times New Roman" w:eastAsia="Times New Roman" w:hAnsi="Times New Roman"/>
      <w:bCs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2E370E"/>
    <w:rPr>
      <w:rFonts w:ascii="Times New Roman" w:eastAsia="Times New Roman" w:hAnsi="Times New Roman" w:cs="Arial"/>
      <w:bCs/>
      <w:sz w:val="24"/>
      <w:szCs w:val="24"/>
      <w:lang w:eastAsia="en-US"/>
    </w:rPr>
  </w:style>
  <w:style w:type="character" w:customStyle="1" w:styleId="af4">
    <w:name w:val="Абзац списка Знак"/>
    <w:link w:val="af3"/>
    <w:uiPriority w:val="34"/>
    <w:locked/>
    <w:rsid w:val="002E370E"/>
    <w:rPr>
      <w:rFonts w:ascii="Times New Roman" w:eastAsia="Times New Roman" w:hAnsi="Times New Roman"/>
      <w:sz w:val="24"/>
      <w:szCs w:val="24"/>
    </w:rPr>
  </w:style>
  <w:style w:type="paragraph" w:customStyle="1" w:styleId="aff9">
    <w:name w:val="Отчет"/>
    <w:basedOn w:val="a0"/>
    <w:link w:val="affa"/>
    <w:qFormat/>
    <w:rsid w:val="002E370E"/>
    <w:pPr>
      <w:spacing w:before="60" w:after="60" w:line="360" w:lineRule="auto"/>
      <w:jc w:val="both"/>
    </w:pPr>
    <w:rPr>
      <w:rFonts w:eastAsia="Calibri"/>
      <w:lang w:eastAsia="en-US" w:bidi="en-US"/>
    </w:rPr>
  </w:style>
  <w:style w:type="character" w:customStyle="1" w:styleId="affa">
    <w:name w:val="Отчет Знак"/>
    <w:link w:val="aff9"/>
    <w:rsid w:val="002E370E"/>
    <w:rPr>
      <w:rFonts w:ascii="Times New Roman" w:hAnsi="Times New Roman"/>
      <w:sz w:val="24"/>
      <w:szCs w:val="24"/>
      <w:lang w:eastAsia="en-US" w:bidi="en-US"/>
    </w:rPr>
  </w:style>
  <w:style w:type="character" w:styleId="affb">
    <w:name w:val="Placeholder Text"/>
    <w:basedOn w:val="a1"/>
    <w:uiPriority w:val="99"/>
    <w:semiHidden/>
    <w:rsid w:val="0032359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B78EE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0"/>
    <w:next w:val="a0"/>
    <w:link w:val="11"/>
    <w:autoRedefine/>
    <w:uiPriority w:val="99"/>
    <w:qFormat/>
    <w:rsid w:val="006062E8"/>
    <w:pPr>
      <w:keepNext/>
      <w:keepLines/>
      <w:pageBreakBefore/>
      <w:numPr>
        <w:numId w:val="64"/>
      </w:numPr>
      <w:tabs>
        <w:tab w:val="left" w:pos="0"/>
      </w:tabs>
      <w:spacing w:before="60" w:after="120"/>
      <w:ind w:left="284" w:hanging="284"/>
      <w:jc w:val="both"/>
      <w:outlineLvl w:val="0"/>
    </w:pPr>
    <w:rPr>
      <w:rFonts w:eastAsia="Calibri"/>
      <w:b/>
      <w:bCs/>
      <w:sz w:val="28"/>
      <w:szCs w:val="26"/>
    </w:rPr>
  </w:style>
  <w:style w:type="paragraph" w:styleId="20">
    <w:name w:val="heading 2"/>
    <w:aliases w:val="heading 2,Heading 2 Hidden,H2,h2,Numbered text 3,Название Раздела"/>
    <w:basedOn w:val="a0"/>
    <w:next w:val="a0"/>
    <w:link w:val="21"/>
    <w:qFormat/>
    <w:rsid w:val="00DB78EE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B78E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aliases w:val="Heading 4 Char1,Heading 4 Char Char,Заголовок_приложения,Заголовок 4 (Приложение)"/>
    <w:basedOn w:val="a0"/>
    <w:next w:val="a0"/>
    <w:link w:val="40"/>
    <w:qFormat/>
    <w:rsid w:val="00DB78EE"/>
    <w:pPr>
      <w:keepNext/>
      <w:numPr>
        <w:ilvl w:val="3"/>
        <w:numId w:val="1"/>
      </w:numPr>
      <w:tabs>
        <w:tab w:val="left" w:pos="993"/>
      </w:tabs>
      <w:outlineLvl w:val="3"/>
    </w:pPr>
    <w:rPr>
      <w:szCs w:val="20"/>
    </w:rPr>
  </w:style>
  <w:style w:type="paragraph" w:styleId="5">
    <w:name w:val="heading 5"/>
    <w:aliases w:val="Знак,H5,PIM 5,5,ITT t5,PA Pico Section"/>
    <w:basedOn w:val="10"/>
    <w:next w:val="4"/>
    <w:link w:val="50"/>
    <w:qFormat/>
    <w:locked/>
    <w:rsid w:val="002E370E"/>
    <w:pPr>
      <w:suppressAutoHyphens/>
      <w:spacing w:before="360" w:after="240" w:line="360" w:lineRule="auto"/>
      <w:ind w:left="1008" w:hanging="1008"/>
      <w:jc w:val="left"/>
      <w:outlineLvl w:val="4"/>
    </w:pPr>
    <w:rPr>
      <w:rFonts w:eastAsia="Times New Roman"/>
      <w:b w:val="0"/>
      <w:sz w:val="24"/>
      <w:szCs w:val="24"/>
      <w:lang w:eastAsia="en-US"/>
    </w:rPr>
  </w:style>
  <w:style w:type="paragraph" w:styleId="6">
    <w:name w:val="heading 6"/>
    <w:aliases w:val="H6,PIM 6"/>
    <w:basedOn w:val="10"/>
    <w:next w:val="a0"/>
    <w:link w:val="60"/>
    <w:qFormat/>
    <w:locked/>
    <w:rsid w:val="002E370E"/>
    <w:pPr>
      <w:keepNext w:val="0"/>
      <w:suppressAutoHyphens/>
      <w:spacing w:after="200" w:line="360" w:lineRule="auto"/>
      <w:ind w:left="1152" w:hanging="1152"/>
      <w:contextualSpacing/>
      <w:jc w:val="left"/>
      <w:outlineLvl w:val="5"/>
    </w:pPr>
    <w:rPr>
      <w:rFonts w:eastAsia="Times New Roman"/>
      <w:b w:val="0"/>
      <w:bCs w:val="0"/>
      <w:sz w:val="24"/>
      <w:szCs w:val="24"/>
      <w:lang w:eastAsia="en-US"/>
    </w:rPr>
  </w:style>
  <w:style w:type="paragraph" w:styleId="7">
    <w:name w:val="heading 7"/>
    <w:basedOn w:val="10"/>
    <w:next w:val="a0"/>
    <w:link w:val="70"/>
    <w:uiPriority w:val="9"/>
    <w:qFormat/>
    <w:locked/>
    <w:rsid w:val="002E370E"/>
    <w:pPr>
      <w:keepNext w:val="0"/>
      <w:suppressAutoHyphens/>
      <w:spacing w:after="200" w:line="360" w:lineRule="auto"/>
      <w:ind w:left="1296" w:hanging="1296"/>
      <w:contextualSpacing/>
      <w:jc w:val="left"/>
      <w:outlineLvl w:val="6"/>
    </w:pPr>
    <w:rPr>
      <w:rFonts w:eastAsia="Times New Roman"/>
      <w:b w:val="0"/>
      <w:sz w:val="24"/>
      <w:szCs w:val="24"/>
      <w:lang w:eastAsia="en-US"/>
    </w:rPr>
  </w:style>
  <w:style w:type="paragraph" w:styleId="8">
    <w:name w:val="heading 8"/>
    <w:basedOn w:val="10"/>
    <w:next w:val="a0"/>
    <w:link w:val="80"/>
    <w:uiPriority w:val="9"/>
    <w:qFormat/>
    <w:locked/>
    <w:rsid w:val="002E370E"/>
    <w:pPr>
      <w:suppressAutoHyphens/>
      <w:spacing w:after="200" w:line="360" w:lineRule="auto"/>
      <w:ind w:left="1440" w:hanging="1440"/>
      <w:contextualSpacing/>
      <w:jc w:val="left"/>
      <w:outlineLvl w:val="7"/>
    </w:pPr>
    <w:rPr>
      <w:rFonts w:eastAsia="Times New Roman"/>
      <w:b w:val="0"/>
      <w:iCs/>
      <w:sz w:val="24"/>
      <w:szCs w:val="24"/>
      <w:lang w:eastAsia="en-US"/>
    </w:rPr>
  </w:style>
  <w:style w:type="paragraph" w:styleId="9">
    <w:name w:val="heading 9"/>
    <w:basedOn w:val="10"/>
    <w:next w:val="a0"/>
    <w:link w:val="90"/>
    <w:uiPriority w:val="9"/>
    <w:qFormat/>
    <w:locked/>
    <w:rsid w:val="002E370E"/>
    <w:pPr>
      <w:suppressAutoHyphens/>
      <w:spacing w:line="360" w:lineRule="auto"/>
      <w:ind w:left="1584" w:hanging="1584"/>
      <w:contextualSpacing/>
      <w:jc w:val="left"/>
      <w:outlineLvl w:val="8"/>
    </w:pPr>
    <w:rPr>
      <w:rFonts w:eastAsia="Times New Roman" w:cs="Arial"/>
      <w:b w:val="0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0"/>
    <w:uiPriority w:val="99"/>
    <w:locked/>
    <w:rsid w:val="006062E8"/>
    <w:rPr>
      <w:rFonts w:ascii="Times New Roman" w:hAnsi="Times New Roman"/>
      <w:b/>
      <w:bCs/>
      <w:sz w:val="28"/>
      <w:szCs w:val="26"/>
    </w:rPr>
  </w:style>
  <w:style w:type="character" w:customStyle="1" w:styleId="21">
    <w:name w:val="Заголовок 2 Знак"/>
    <w:aliases w:val="heading 2 Знак,Heading 2 Hidden Знак,H2 Знак,h2 Знак,Numbered text 3 Знак,Название Раздела Знак"/>
    <w:link w:val="20"/>
    <w:uiPriority w:val="99"/>
    <w:locked/>
    <w:rsid w:val="00DB78E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B78E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link w:val="4"/>
    <w:locked/>
    <w:rsid w:val="00DB78EE"/>
    <w:rPr>
      <w:rFonts w:ascii="Times New Roman" w:eastAsia="Times New Roman" w:hAnsi="Times New Roman"/>
      <w:sz w:val="24"/>
    </w:rPr>
  </w:style>
  <w:style w:type="paragraph" w:styleId="a4">
    <w:name w:val="Balloon Text"/>
    <w:basedOn w:val="a0"/>
    <w:link w:val="a5"/>
    <w:uiPriority w:val="99"/>
    <w:semiHidden/>
    <w:rsid w:val="00DB78EE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B78EE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rsid w:val="00DB78EE"/>
    <w:pPr>
      <w:tabs>
        <w:tab w:val="left" w:pos="993"/>
        <w:tab w:val="num" w:pos="1440"/>
      </w:tabs>
      <w:ind w:left="426" w:firstLine="425"/>
    </w:pPr>
    <w:rPr>
      <w:rFonts w:eastAsia="Calibri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DB78EE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DB78EE"/>
    <w:rPr>
      <w:rFonts w:cs="Times New Roman"/>
      <w:color w:val="800080"/>
      <w:u w:val="single"/>
    </w:rPr>
  </w:style>
  <w:style w:type="paragraph" w:styleId="a8">
    <w:name w:val="Body Text Indent"/>
    <w:basedOn w:val="a0"/>
    <w:link w:val="a9"/>
    <w:uiPriority w:val="99"/>
    <w:rsid w:val="00DB78EE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link w:val="a8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DB78EE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DB78EE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0"/>
    <w:uiPriority w:val="99"/>
    <w:rsid w:val="00DB78EE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a">
    <w:name w:val="annotation reference"/>
    <w:uiPriority w:val="99"/>
    <w:rsid w:val="00DB78EE"/>
    <w:rPr>
      <w:rFonts w:cs="Times New Roman"/>
      <w:sz w:val="16"/>
      <w:szCs w:val="16"/>
    </w:rPr>
  </w:style>
  <w:style w:type="paragraph" w:styleId="ab">
    <w:name w:val="annotation text"/>
    <w:basedOn w:val="a0"/>
    <w:link w:val="ac"/>
    <w:uiPriority w:val="99"/>
    <w:rsid w:val="00DB78EE"/>
    <w:rPr>
      <w:rFonts w:eastAsia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DB78EE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B78E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DB78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B78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link w:val="af1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DB7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0"/>
    <w:link w:val="af4"/>
    <w:uiPriority w:val="34"/>
    <w:qFormat/>
    <w:rsid w:val="00DB78EE"/>
    <w:pPr>
      <w:ind w:left="708"/>
    </w:pPr>
  </w:style>
  <w:style w:type="paragraph" w:styleId="af5">
    <w:name w:val="Body Text"/>
    <w:basedOn w:val="a0"/>
    <w:link w:val="af6"/>
    <w:uiPriority w:val="99"/>
    <w:rsid w:val="00DB78EE"/>
    <w:pPr>
      <w:spacing w:after="120"/>
    </w:pPr>
    <w:rPr>
      <w:rFonts w:eastAsia="Calibri"/>
    </w:rPr>
  </w:style>
  <w:style w:type="character" w:customStyle="1" w:styleId="af6">
    <w:name w:val="Основной текст Знак"/>
    <w:link w:val="af5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DB78EE"/>
    <w:rPr>
      <w:rFonts w:cs="Times New Roman"/>
      <w:sz w:val="24"/>
      <w:szCs w:val="24"/>
      <w:lang w:val="ru-RU" w:eastAsia="ru-RU" w:bidi="ar-SA"/>
    </w:rPr>
  </w:style>
  <w:style w:type="paragraph" w:styleId="af7">
    <w:name w:val="footnote text"/>
    <w:basedOn w:val="a0"/>
    <w:link w:val="af8"/>
    <w:uiPriority w:val="99"/>
    <w:semiHidden/>
    <w:rsid w:val="00DB78EE"/>
    <w:rPr>
      <w:rFonts w:eastAsia="Calibri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9">
    <w:name w:val="Знак Знак"/>
    <w:uiPriority w:val="99"/>
    <w:rsid w:val="00DB78EE"/>
    <w:rPr>
      <w:rFonts w:cs="Times New Roman"/>
      <w:lang w:val="ru-RU" w:eastAsia="ru-RU" w:bidi="ar-SA"/>
    </w:rPr>
  </w:style>
  <w:style w:type="character" w:styleId="afa">
    <w:name w:val="footnote reference"/>
    <w:uiPriority w:val="99"/>
    <w:semiHidden/>
    <w:rsid w:val="00DB78EE"/>
    <w:rPr>
      <w:rFonts w:cs="Times New Roman"/>
      <w:vertAlign w:val="superscript"/>
    </w:rPr>
  </w:style>
  <w:style w:type="character" w:styleId="afb">
    <w:name w:val="page number"/>
    <w:uiPriority w:val="99"/>
    <w:rsid w:val="00DB78EE"/>
    <w:rPr>
      <w:rFonts w:cs="Times New Roman"/>
    </w:rPr>
  </w:style>
  <w:style w:type="paragraph" w:customStyle="1" w:styleId="TableofContents">
    <w:name w:val="Table of Contents"/>
    <w:next w:val="a0"/>
    <w:uiPriority w:val="99"/>
    <w:rsid w:val="00DB78EE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/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DB78EE"/>
    <w:rPr>
      <w:rFonts w:cs="Times New Roman"/>
      <w:sz w:val="24"/>
      <w:szCs w:val="24"/>
    </w:rPr>
  </w:style>
  <w:style w:type="paragraph" w:styleId="afc">
    <w:name w:val="Normal (Web)"/>
    <w:basedOn w:val="a0"/>
    <w:uiPriority w:val="99"/>
    <w:rsid w:val="007D616A"/>
    <w:pPr>
      <w:spacing w:before="100" w:beforeAutospacing="1" w:after="100" w:afterAutospacing="1"/>
    </w:pPr>
  </w:style>
  <w:style w:type="paragraph" w:styleId="afd">
    <w:name w:val="TOC Heading"/>
    <w:basedOn w:val="10"/>
    <w:next w:val="a0"/>
    <w:uiPriority w:val="39"/>
    <w:qFormat/>
    <w:rsid w:val="00DB78EE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13">
    <w:name w:val="toc 1"/>
    <w:basedOn w:val="a0"/>
    <w:next w:val="a0"/>
    <w:autoRedefine/>
    <w:uiPriority w:val="39"/>
    <w:rsid w:val="000A59AB"/>
    <w:pPr>
      <w:tabs>
        <w:tab w:val="left" w:pos="660"/>
        <w:tab w:val="right" w:leader="dot" w:pos="9627"/>
      </w:tabs>
    </w:pPr>
    <w:rPr>
      <w:sz w:val="26"/>
    </w:rPr>
  </w:style>
  <w:style w:type="paragraph" w:styleId="25">
    <w:name w:val="toc 2"/>
    <w:basedOn w:val="a0"/>
    <w:next w:val="a0"/>
    <w:autoRedefine/>
    <w:uiPriority w:val="99"/>
    <w:rsid w:val="007D616A"/>
    <w:rPr>
      <w:sz w:val="26"/>
      <w:szCs w:val="22"/>
    </w:rPr>
  </w:style>
  <w:style w:type="paragraph" w:styleId="33">
    <w:name w:val="toc 3"/>
    <w:basedOn w:val="a0"/>
    <w:next w:val="a0"/>
    <w:autoRedefine/>
    <w:uiPriority w:val="99"/>
    <w:semiHidden/>
    <w:rsid w:val="007D616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rsid w:val="007D616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rsid w:val="007D616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rsid w:val="007D616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rsid w:val="007D616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rsid w:val="007D616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semiHidden/>
    <w:rsid w:val="007D616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">
    <w:name w:val="Стиль1"/>
    <w:basedOn w:val="a0"/>
    <w:uiPriority w:val="99"/>
    <w:qFormat/>
    <w:rsid w:val="007D616A"/>
    <w:pPr>
      <w:numPr>
        <w:numId w:val="6"/>
      </w:numPr>
      <w:jc w:val="both"/>
    </w:pPr>
    <w:rPr>
      <w:b/>
      <w:sz w:val="28"/>
      <w:szCs w:val="28"/>
    </w:rPr>
  </w:style>
  <w:style w:type="paragraph" w:customStyle="1" w:styleId="2">
    <w:name w:val="Стиль2"/>
    <w:basedOn w:val="a0"/>
    <w:uiPriority w:val="99"/>
    <w:rsid w:val="007D616A"/>
    <w:pPr>
      <w:numPr>
        <w:ilvl w:val="1"/>
        <w:numId w:val="7"/>
      </w:numPr>
      <w:jc w:val="both"/>
    </w:pPr>
    <w:rPr>
      <w:sz w:val="28"/>
      <w:szCs w:val="28"/>
    </w:rPr>
  </w:style>
  <w:style w:type="character" w:customStyle="1" w:styleId="14">
    <w:name w:val="Стиль1 Знак"/>
    <w:uiPriority w:val="99"/>
    <w:rsid w:val="00DB78EE"/>
    <w:rPr>
      <w:rFonts w:cs="Times New Roman"/>
      <w:b/>
      <w:sz w:val="28"/>
      <w:szCs w:val="28"/>
    </w:rPr>
  </w:style>
  <w:style w:type="character" w:customStyle="1" w:styleId="26">
    <w:name w:val="Стиль2 Знак"/>
    <w:uiPriority w:val="99"/>
    <w:rsid w:val="00DB78EE"/>
    <w:rPr>
      <w:rFonts w:cs="Times New Roman"/>
      <w:sz w:val="28"/>
      <w:szCs w:val="28"/>
    </w:rPr>
  </w:style>
  <w:style w:type="paragraph" w:customStyle="1" w:styleId="a">
    <w:name w:val="Текст по ГОСТ"/>
    <w:basedOn w:val="a0"/>
    <w:link w:val="afe"/>
    <w:autoRedefine/>
    <w:qFormat/>
    <w:rsid w:val="00B120FA"/>
    <w:pPr>
      <w:numPr>
        <w:numId w:val="16"/>
      </w:numPr>
      <w:tabs>
        <w:tab w:val="left" w:pos="1080"/>
      </w:tabs>
      <w:jc w:val="both"/>
    </w:pPr>
    <w:rPr>
      <w:sz w:val="28"/>
      <w:szCs w:val="28"/>
    </w:rPr>
  </w:style>
  <w:style w:type="character" w:customStyle="1" w:styleId="afe">
    <w:name w:val="Текст по ГОСТ Знак"/>
    <w:link w:val="a"/>
    <w:locked/>
    <w:rsid w:val="00B120FA"/>
    <w:rPr>
      <w:rFonts w:ascii="Times New Roman" w:eastAsia="Times New Roman" w:hAnsi="Times New Roman"/>
      <w:sz w:val="28"/>
      <w:szCs w:val="28"/>
    </w:rPr>
  </w:style>
  <w:style w:type="paragraph" w:styleId="aff">
    <w:name w:val="Document Map"/>
    <w:basedOn w:val="a0"/>
    <w:link w:val="aff0"/>
    <w:uiPriority w:val="99"/>
    <w:rsid w:val="007D616A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locked/>
    <w:rsid w:val="007D616A"/>
    <w:rPr>
      <w:rFonts w:ascii="Tahoma" w:hAnsi="Tahoma" w:cs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7D616A"/>
    <w:rPr>
      <w:rFonts w:cs="Times New Roman"/>
    </w:rPr>
  </w:style>
  <w:style w:type="table" w:styleId="aff1">
    <w:name w:val="Table Grid"/>
    <w:basedOn w:val="a2"/>
    <w:uiPriority w:val="39"/>
    <w:rsid w:val="007D616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D6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7">
    <w:name w:val="Body Text 2"/>
    <w:basedOn w:val="a0"/>
    <w:link w:val="28"/>
    <w:uiPriority w:val="99"/>
    <w:rsid w:val="007D616A"/>
    <w:pPr>
      <w:spacing w:after="120" w:line="480" w:lineRule="auto"/>
    </w:pPr>
    <w:rPr>
      <w:rFonts w:eastAsia="Calibri"/>
    </w:rPr>
  </w:style>
  <w:style w:type="character" w:customStyle="1" w:styleId="28">
    <w:name w:val="Основной текст 2 Знак"/>
    <w:link w:val="27"/>
    <w:uiPriority w:val="99"/>
    <w:locked/>
    <w:rsid w:val="007D616A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7D616A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7D616A"/>
    <w:rPr>
      <w:rFonts w:ascii="Times New Roman" w:hAnsi="Times New Roman" w:cs="Times New Roman"/>
      <w:sz w:val="16"/>
      <w:szCs w:val="16"/>
      <w:lang w:eastAsia="ru-RU"/>
    </w:rPr>
  </w:style>
  <w:style w:type="paragraph" w:styleId="aff2">
    <w:name w:val="Revision"/>
    <w:hidden/>
    <w:uiPriority w:val="99"/>
    <w:semiHidden/>
    <w:rsid w:val="007D616A"/>
    <w:rPr>
      <w:rFonts w:ascii="Times New Roman" w:eastAsia="Times New Roman" w:hAnsi="Times New Roman"/>
      <w:sz w:val="24"/>
      <w:szCs w:val="24"/>
    </w:rPr>
  </w:style>
  <w:style w:type="paragraph" w:customStyle="1" w:styleId="style13333853160000000162msolistparagraph">
    <w:name w:val="style_13333853160000000162msolistparagraph"/>
    <w:basedOn w:val="a0"/>
    <w:uiPriority w:val="99"/>
    <w:rsid w:val="0049123D"/>
    <w:pPr>
      <w:spacing w:before="100" w:beforeAutospacing="1" w:after="100" w:afterAutospacing="1"/>
    </w:pPr>
  </w:style>
  <w:style w:type="paragraph" w:styleId="aff3">
    <w:name w:val="endnote text"/>
    <w:basedOn w:val="a0"/>
    <w:link w:val="aff4"/>
    <w:uiPriority w:val="99"/>
    <w:semiHidden/>
    <w:rsid w:val="006A56AE"/>
    <w:rPr>
      <w:rFonts w:eastAsia="Calibri"/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6A56AE"/>
    <w:rPr>
      <w:rFonts w:ascii="Times New Roman" w:hAnsi="Times New Roman" w:cs="Times New Roman"/>
      <w:sz w:val="20"/>
      <w:szCs w:val="20"/>
      <w:lang w:eastAsia="ru-RU"/>
    </w:rPr>
  </w:style>
  <w:style w:type="character" w:styleId="aff5">
    <w:name w:val="endnote reference"/>
    <w:uiPriority w:val="99"/>
    <w:semiHidden/>
    <w:rsid w:val="006A56AE"/>
    <w:rPr>
      <w:rFonts w:cs="Times New Roman"/>
      <w:vertAlign w:val="superscript"/>
    </w:rPr>
  </w:style>
  <w:style w:type="paragraph" w:customStyle="1" w:styleId="14-15">
    <w:name w:val="14-15"/>
    <w:basedOn w:val="a0"/>
    <w:uiPriority w:val="99"/>
    <w:rsid w:val="00BD108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9F09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istParagraph1">
    <w:name w:val="List Paragraph1"/>
    <w:basedOn w:val="a0"/>
    <w:rsid w:val="00AC0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uiPriority w:val="99"/>
    <w:rsid w:val="00D213E1"/>
    <w:pPr>
      <w:spacing w:before="100" w:beforeAutospacing="1" w:after="100" w:afterAutospacing="1"/>
    </w:pPr>
    <w:rPr>
      <w:rFonts w:eastAsia="Calibri"/>
    </w:rPr>
  </w:style>
  <w:style w:type="character" w:styleId="aff6">
    <w:name w:val="Emphasis"/>
    <w:basedOn w:val="a1"/>
    <w:qFormat/>
    <w:locked/>
    <w:rsid w:val="007B6884"/>
    <w:rPr>
      <w:i/>
      <w:iCs/>
    </w:rPr>
  </w:style>
  <w:style w:type="paragraph" w:customStyle="1" w:styleId="aff7">
    <w:name w:val="Шапка таблицы"/>
    <w:basedOn w:val="a0"/>
    <w:link w:val="aff8"/>
    <w:rsid w:val="00167D55"/>
    <w:pPr>
      <w:keepNext/>
      <w:spacing w:before="60" w:after="80"/>
    </w:pPr>
    <w:rPr>
      <w:b/>
      <w:bCs/>
      <w:sz w:val="20"/>
      <w:szCs w:val="18"/>
    </w:rPr>
  </w:style>
  <w:style w:type="character" w:customStyle="1" w:styleId="aff8">
    <w:name w:val="Шапка таблицы Знак"/>
    <w:link w:val="aff7"/>
    <w:locked/>
    <w:rsid w:val="00167D55"/>
    <w:rPr>
      <w:rFonts w:ascii="Times New Roman" w:eastAsia="Times New Roman" w:hAnsi="Times New Roman"/>
      <w:b/>
      <w:bCs/>
      <w:szCs w:val="18"/>
    </w:rPr>
  </w:style>
  <w:style w:type="character" w:customStyle="1" w:styleId="50">
    <w:name w:val="Заголовок 5 Знак"/>
    <w:aliases w:val="Знак Знак3,H5 Знак,PIM 5 Знак,5 Знак,ITT t5 Знак,PA Pico Section Знак"/>
    <w:basedOn w:val="a1"/>
    <w:link w:val="5"/>
    <w:rsid w:val="002E370E"/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60">
    <w:name w:val="Заголовок 6 Знак"/>
    <w:aliases w:val="H6 Знак,PIM 6 Знак"/>
    <w:basedOn w:val="a1"/>
    <w:link w:val="6"/>
    <w:rsid w:val="002E370E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70">
    <w:name w:val="Заголовок 7 Знак"/>
    <w:basedOn w:val="a1"/>
    <w:link w:val="7"/>
    <w:uiPriority w:val="9"/>
    <w:rsid w:val="002E370E"/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uiPriority w:val="9"/>
    <w:rsid w:val="002E370E"/>
    <w:rPr>
      <w:rFonts w:ascii="Times New Roman" w:eastAsia="Times New Roman" w:hAnsi="Times New Roman"/>
      <w:bCs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2E370E"/>
    <w:rPr>
      <w:rFonts w:ascii="Times New Roman" w:eastAsia="Times New Roman" w:hAnsi="Times New Roman" w:cs="Arial"/>
      <w:bCs/>
      <w:sz w:val="24"/>
      <w:szCs w:val="24"/>
      <w:lang w:eastAsia="en-US"/>
    </w:rPr>
  </w:style>
  <w:style w:type="character" w:customStyle="1" w:styleId="af4">
    <w:name w:val="Абзац списка Знак"/>
    <w:link w:val="af3"/>
    <w:uiPriority w:val="34"/>
    <w:locked/>
    <w:rsid w:val="002E370E"/>
    <w:rPr>
      <w:rFonts w:ascii="Times New Roman" w:eastAsia="Times New Roman" w:hAnsi="Times New Roman"/>
      <w:sz w:val="24"/>
      <w:szCs w:val="24"/>
    </w:rPr>
  </w:style>
  <w:style w:type="paragraph" w:customStyle="1" w:styleId="aff9">
    <w:name w:val="Отчет"/>
    <w:basedOn w:val="a0"/>
    <w:link w:val="affa"/>
    <w:qFormat/>
    <w:rsid w:val="002E370E"/>
    <w:pPr>
      <w:spacing w:before="60" w:after="60" w:line="360" w:lineRule="auto"/>
      <w:jc w:val="both"/>
    </w:pPr>
    <w:rPr>
      <w:rFonts w:eastAsia="Calibri"/>
      <w:lang w:eastAsia="en-US" w:bidi="en-US"/>
    </w:rPr>
  </w:style>
  <w:style w:type="character" w:customStyle="1" w:styleId="affa">
    <w:name w:val="Отчет Знак"/>
    <w:link w:val="aff9"/>
    <w:rsid w:val="002E370E"/>
    <w:rPr>
      <w:rFonts w:ascii="Times New Roman" w:hAnsi="Times New Roman"/>
      <w:sz w:val="24"/>
      <w:szCs w:val="24"/>
      <w:lang w:eastAsia="en-US" w:bidi="en-US"/>
    </w:rPr>
  </w:style>
  <w:style w:type="character" w:styleId="affb">
    <w:name w:val="Placeholder Text"/>
    <w:basedOn w:val="a1"/>
    <w:uiPriority w:val="99"/>
    <w:semiHidden/>
    <w:rsid w:val="003235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874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959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30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9548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675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02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61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55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25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148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75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94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24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989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57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0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03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65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29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23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42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ege.rustes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10.0.6.21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ppe.rustes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90D18F68A5254189435BF68D313020" ma:contentTypeVersion="1" ma:contentTypeDescription="Создание документа." ma:contentTypeScope="" ma:versionID="6a99cf7d5b45f1777322e9261c63bd6f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D7C9E2-DD03-4BC4-A90B-BF164B9B0D5D}"/>
</file>

<file path=customXml/itemProps2.xml><?xml version="1.0" encoding="utf-8"?>
<ds:datastoreItem xmlns:ds="http://schemas.openxmlformats.org/officeDocument/2006/customXml" ds:itemID="{83DCC0CA-72A2-4ECA-A8FB-E164C7959632}"/>
</file>

<file path=customXml/itemProps3.xml><?xml version="1.0" encoding="utf-8"?>
<ds:datastoreItem xmlns:ds="http://schemas.openxmlformats.org/officeDocument/2006/customXml" ds:itemID="{64C45800-06C1-4213-8A40-05F2F563569C}"/>
</file>

<file path=customXml/itemProps4.xml><?xml version="1.0" encoding="utf-8"?>
<ds:datastoreItem xmlns:ds="http://schemas.openxmlformats.org/officeDocument/2006/customXml" ds:itemID="{8E7F718D-8428-437E-AA74-87B6FAF71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73</Pages>
  <Words>21179</Words>
  <Characters>120723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Krokoz™</Company>
  <LinksUpToDate>false</LinksUpToDate>
  <CharactersWithSpaces>141619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Светлана</dc:creator>
  <cp:lastModifiedBy>Соловьева Ольга Владимировна</cp:lastModifiedBy>
  <cp:revision>10</cp:revision>
  <cp:lastPrinted>2017-12-27T13:43:00Z</cp:lastPrinted>
  <dcterms:created xsi:type="dcterms:W3CDTF">2018-12-29T14:44:00Z</dcterms:created>
  <dcterms:modified xsi:type="dcterms:W3CDTF">2018-12-29T14:58:00Z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0x0101003790D18F68A5254189435BF68D313020</vt:lpwstr>
  </property>
</Properties>
</file>