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9A" w:rsidRPr="00F53A6F" w:rsidRDefault="0032138C" w:rsidP="006E3D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3A6F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587"/>
      </w:tblGrid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08" w:type="pct"/>
          </w:tcPr>
          <w:p w:rsidR="0075799A" w:rsidRPr="00F53A6F" w:rsidRDefault="00E5644C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08" w:type="pct"/>
          </w:tcPr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08" w:type="pct"/>
          </w:tcPr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08" w:type="pct"/>
          </w:tcPr>
          <w:p w:rsidR="0075799A" w:rsidRPr="00F53A6F" w:rsidRDefault="0075799A" w:rsidP="00E564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44C" w:rsidRPr="00F53A6F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падежам»</w:t>
            </w: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4208" w:type="pct"/>
          </w:tcPr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Развитие умения изменять имена существительные по падежам, ставить существительные в разные падежные формы.</w:t>
            </w:r>
          </w:p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Образовательные:</w:t>
            </w:r>
            <w:r w:rsidRPr="00F5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имени существительного, падежи, падежные вопросы; </w:t>
            </w:r>
            <w:r w:rsidRPr="00F5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признаки имени существительного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, уметь различать имена существительные от других частей речи.</w:t>
            </w:r>
          </w:p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Развивающие: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память, </w:t>
            </w:r>
            <w:r w:rsidR="00BB3F21" w:rsidRPr="00F5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знания логических приемов; тренировать кратковременную зрительную память детей; 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аргументированного и лаконичного изложения мыслей и умения вести учебный диалог, р</w:t>
            </w:r>
            <w:r w:rsidR="00BB3F21" w:rsidRPr="00F53A6F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речь.</w:t>
            </w:r>
            <w:r w:rsidRPr="00F5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799A" w:rsidRPr="00F53A6F" w:rsidRDefault="0075799A" w:rsidP="00BB3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Воспитательные</w:t>
            </w:r>
            <w:r w:rsidRPr="00F53A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  воспитывать любовь к родному языку, потребность пользоваться его языковым богатством, воспитывать чувство ответственности за свой труд, умение работать совместно, помочь учащимся увидеть результаты своего труда</w:t>
            </w:r>
            <w:r w:rsidR="00BB3F21" w:rsidRPr="00F53A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208" w:type="pct"/>
          </w:tcPr>
          <w:p w:rsidR="0075799A" w:rsidRPr="00F53A6F" w:rsidRDefault="00E5644C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30.11.2015г.</w:t>
            </w: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208" w:type="pct"/>
          </w:tcPr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Тип урока: урок – «открытие» новых знаний</w:t>
            </w:r>
          </w:p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технологии:</w:t>
            </w:r>
          </w:p>
        </w:tc>
        <w:tc>
          <w:tcPr>
            <w:tcW w:w="4208" w:type="pct"/>
          </w:tcPr>
          <w:p w:rsidR="0075799A" w:rsidRPr="00F53A6F" w:rsidRDefault="0075799A" w:rsidP="00E5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3A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личностно-ориентированная технология, проблемно</w:t>
            </w:r>
            <w:r w:rsidR="00BB3F21" w:rsidRPr="00F53A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-развивающие технологии</w:t>
            </w:r>
            <w:r w:rsidRPr="00F53A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75799A" w:rsidRPr="00F53A6F" w:rsidTr="00343362">
        <w:tc>
          <w:tcPr>
            <w:tcW w:w="5000" w:type="pct"/>
            <w:gridSpan w:val="2"/>
          </w:tcPr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208" w:type="pct"/>
          </w:tcPr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ответственного отношения к учению, готовности и </w:t>
            </w:r>
            <w:proofErr w:type="gramStart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      </w:r>
          </w:p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формирование осознанного, уважительного и доброжелательного отношения к другому человеку, его мнению, мировоззрению;</w:t>
            </w:r>
          </w:p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коммуникативной компетентности в общении и сотрудничестве со сверстниками в процессе образовательной, </w:t>
            </w:r>
            <w:proofErr w:type="spellStart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и других видов деятельности</w:t>
            </w: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pct"/>
          </w:tcPr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</w:t>
            </w:r>
            <w:r w:rsidR="00E5644C" w:rsidRPr="00F53A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оей познавательной деятельности;</w:t>
            </w:r>
          </w:p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умение оценивать правильность выполнения учебной задачи, собственные возможности ее решения;</w:t>
            </w:r>
          </w:p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понятия, создавать обобщения и делать выводы;</w:t>
            </w:r>
          </w:p>
          <w:p w:rsidR="0075799A" w:rsidRPr="00F53A6F" w:rsidRDefault="0075799A" w:rsidP="0075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учебное сотрудничество и совместную деятельность с учителем и сверстниками, работать индивидуально и в группе;</w:t>
            </w: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pct"/>
          </w:tcPr>
          <w:p w:rsidR="00CD352A" w:rsidRPr="00F53A6F" w:rsidRDefault="0075799A" w:rsidP="00CD3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расширение и систематизация научных знаний о   важност</w:t>
            </w:r>
            <w:r w:rsidR="00CD352A" w:rsidRPr="00F53A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52A"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падежных окончаний </w:t>
            </w:r>
          </w:p>
          <w:p w:rsidR="0075799A" w:rsidRPr="00F53A6F" w:rsidRDefault="0075799A" w:rsidP="00CD3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практических навыков  </w:t>
            </w:r>
            <w:r w:rsidR="00CD352A" w:rsidRPr="00F53A6F">
              <w:rPr>
                <w:rFonts w:ascii="Times New Roman" w:hAnsi="Times New Roman" w:cs="Times New Roman"/>
                <w:sz w:val="24"/>
                <w:szCs w:val="24"/>
              </w:rPr>
              <w:t>изменения падежных окончаний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УУД:</w:t>
            </w:r>
          </w:p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pct"/>
          </w:tcPr>
          <w:p w:rsidR="0075799A" w:rsidRPr="00F53A6F" w:rsidRDefault="0075799A" w:rsidP="0075799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6F">
              <w:rPr>
                <w:rFonts w:ascii="Times New Roman" w:hAnsi="Times New Roman"/>
                <w:sz w:val="24"/>
                <w:szCs w:val="24"/>
              </w:rPr>
              <w:t>Личностные: мотивация учения, оценивание усваиваемого содержания, исходя из социальных и личностных ценностей;</w:t>
            </w:r>
          </w:p>
          <w:p w:rsidR="0075799A" w:rsidRPr="00F53A6F" w:rsidRDefault="0075799A" w:rsidP="0075799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6F">
              <w:rPr>
                <w:rFonts w:ascii="Times New Roman" w:hAnsi="Times New Roman"/>
                <w:sz w:val="24"/>
                <w:szCs w:val="24"/>
              </w:rPr>
              <w:t>Коммуникативные: участвовать в диалоге, в общей беседе, вести диалог с учителем и одноклассниками;</w:t>
            </w:r>
          </w:p>
          <w:p w:rsidR="0075799A" w:rsidRPr="00F53A6F" w:rsidRDefault="0075799A" w:rsidP="0075799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6F">
              <w:rPr>
                <w:rFonts w:ascii="Times New Roman" w:hAnsi="Times New Roman"/>
                <w:sz w:val="24"/>
                <w:szCs w:val="24"/>
              </w:rPr>
              <w:t>Регулятивные: понимать, принимать и сохранять учебную задачу; действовать по плану и планировать свои учебные действия; контролировать процесс и результаты деятельности, вносить коррективы;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75799A" w:rsidRPr="00F53A6F" w:rsidRDefault="0075799A" w:rsidP="0075799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6F">
              <w:rPr>
                <w:rFonts w:ascii="Times New Roman" w:hAnsi="Times New Roman"/>
                <w:sz w:val="24"/>
                <w:szCs w:val="24"/>
              </w:rPr>
              <w:t>Познавательные: искать, получать и использовать информацию; осознавать познавательную задачу; составлять план работы; извлекать нужную информацию; соотносить ее с имеющимися знаниями, опытом.</w:t>
            </w:r>
          </w:p>
        </w:tc>
      </w:tr>
      <w:tr w:rsidR="0075799A" w:rsidRPr="00F53A6F" w:rsidTr="00343362">
        <w:tc>
          <w:tcPr>
            <w:tcW w:w="792" w:type="pct"/>
          </w:tcPr>
          <w:p w:rsidR="0075799A" w:rsidRPr="00F53A6F" w:rsidRDefault="0075799A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4208" w:type="pct"/>
          </w:tcPr>
          <w:p w:rsidR="0075799A" w:rsidRPr="00F53A6F" w:rsidRDefault="0075799A" w:rsidP="00E5644C">
            <w:pPr>
              <w:pStyle w:val="a3"/>
              <w:rPr>
                <w:color w:val="000000"/>
              </w:rPr>
            </w:pPr>
            <w:r w:rsidRPr="00F53A6F">
              <w:t xml:space="preserve">учебник «Русский язык» </w:t>
            </w:r>
            <w:r w:rsidR="00CD352A" w:rsidRPr="00F53A6F">
              <w:t>4</w:t>
            </w:r>
            <w:r w:rsidRPr="00F53A6F">
              <w:t xml:space="preserve"> </w:t>
            </w:r>
            <w:proofErr w:type="spellStart"/>
            <w:r w:rsidRPr="00F53A6F">
              <w:t>кл</w:t>
            </w:r>
            <w:proofErr w:type="spellEnd"/>
            <w:r w:rsidRPr="00F53A6F">
              <w:t xml:space="preserve">.  </w:t>
            </w:r>
            <w:proofErr w:type="spellStart"/>
            <w:r w:rsidR="00CD352A" w:rsidRPr="00F53A6F">
              <w:t>Бунеев</w:t>
            </w:r>
            <w:proofErr w:type="spellEnd"/>
            <w:r w:rsidR="00CD352A" w:rsidRPr="00F53A6F">
              <w:t xml:space="preserve"> Р.Н</w:t>
            </w:r>
            <w:r w:rsidR="00E5644C" w:rsidRPr="00F53A6F">
              <w:t>., мультимедийный проекто</w:t>
            </w:r>
            <w:r w:rsidR="00DD1882" w:rsidRPr="00F53A6F">
              <w:t>р</w:t>
            </w:r>
            <w:r w:rsidR="00E5644C" w:rsidRPr="00F53A6F">
              <w:t xml:space="preserve">, </w:t>
            </w:r>
            <w:r w:rsidRPr="00F53A6F">
              <w:t xml:space="preserve"> </w:t>
            </w:r>
            <w:r w:rsidR="00E5644C" w:rsidRPr="00F53A6F">
              <w:t>интер</w:t>
            </w:r>
            <w:r w:rsidR="00CD352A" w:rsidRPr="00F53A6F">
              <w:t>активная доска</w:t>
            </w:r>
            <w:r w:rsidRPr="00F53A6F">
              <w:t xml:space="preserve">, </w:t>
            </w:r>
            <w:r w:rsidR="00CD352A" w:rsidRPr="00F53A6F">
              <w:rPr>
                <w:bCs/>
                <w:color w:val="000000"/>
                <w:shd w:val="clear" w:color="auto" w:fill="FFFFFF"/>
              </w:rPr>
              <w:t xml:space="preserve">ноутбук, </w:t>
            </w:r>
          </w:p>
        </w:tc>
      </w:tr>
    </w:tbl>
    <w:p w:rsidR="0075799A" w:rsidRPr="00F53A6F" w:rsidRDefault="0075799A" w:rsidP="007579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</w:pPr>
    </w:p>
    <w:p w:rsidR="0075799A" w:rsidRPr="00F53A6F" w:rsidRDefault="0075799A" w:rsidP="0075799A">
      <w:pPr>
        <w:rPr>
          <w:rFonts w:ascii="Times New Roman" w:hAnsi="Times New Roman" w:cs="Times New Roman"/>
          <w:sz w:val="24"/>
          <w:szCs w:val="24"/>
        </w:rPr>
        <w:sectPr w:rsidR="0075799A" w:rsidRPr="00F53A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52" w:type="pct"/>
        <w:tblInd w:w="-1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1696"/>
        <w:gridCol w:w="3689"/>
        <w:gridCol w:w="2976"/>
        <w:gridCol w:w="1849"/>
        <w:gridCol w:w="2548"/>
      </w:tblGrid>
      <w:tr w:rsidR="00E5644C" w:rsidRPr="00F53A6F" w:rsidTr="00E5644C">
        <w:trPr>
          <w:cantSplit/>
          <w:trHeight w:val="1848"/>
        </w:trPr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44C" w:rsidRPr="00F53A6F" w:rsidRDefault="00E5644C" w:rsidP="00DF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</w:t>
            </w:r>
          </w:p>
          <w:p w:rsidR="00E5644C" w:rsidRPr="00F53A6F" w:rsidRDefault="00E5644C" w:rsidP="00D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44C" w:rsidRPr="00F53A6F" w:rsidRDefault="00E5644C" w:rsidP="00DF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44C" w:rsidRPr="00F53A6F" w:rsidRDefault="00E5644C" w:rsidP="00D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взаимодействия с учащимися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6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8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E5644C" w:rsidRPr="00F53A6F" w:rsidRDefault="00E5644C" w:rsidP="00DF0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E5644C" w:rsidRPr="00F53A6F" w:rsidTr="00E5644C">
        <w:trPr>
          <w:trHeight w:val="50"/>
        </w:trPr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1Мотивация к учебной деятельности.</w:t>
            </w: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 Мотивировать учащихся к работе на уроке, создать благоприятные условия для усвоения нового материала.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4D54A4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Прочитайте высказывание</w:t>
            </w:r>
            <w:proofErr w:type="gramStart"/>
            <w:r w:rsidRPr="00F53A6F">
              <w:rPr>
                <w:color w:val="000000"/>
              </w:rPr>
              <w:t>.</w:t>
            </w:r>
            <w:proofErr w:type="gramEnd"/>
            <w:r w:rsidRPr="00F53A6F">
              <w:rPr>
                <w:color w:val="000000"/>
              </w:rPr>
              <w:t xml:space="preserve"> (</w:t>
            </w:r>
            <w:proofErr w:type="gramStart"/>
            <w:r w:rsidRPr="00F53A6F">
              <w:rPr>
                <w:color w:val="000000"/>
              </w:rPr>
              <w:t>с</w:t>
            </w:r>
            <w:proofErr w:type="gramEnd"/>
            <w:r w:rsidRPr="00F53A6F">
              <w:rPr>
                <w:color w:val="000000"/>
              </w:rPr>
              <w:t>лайд 1).</w:t>
            </w:r>
          </w:p>
          <w:p w:rsidR="00E5644C" w:rsidRPr="00F53A6F" w:rsidRDefault="00E5644C" w:rsidP="004D54A4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 xml:space="preserve"> «Каждый день жизни прибавляет частицу мудрости»</w:t>
            </w:r>
          </w:p>
          <w:p w:rsidR="00E5644C" w:rsidRPr="00F53A6F" w:rsidRDefault="00E5644C" w:rsidP="004D54A4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 Как вы понимаете это высказывание?</w:t>
            </w:r>
          </w:p>
          <w:p w:rsidR="00E5644C" w:rsidRPr="00F53A6F" w:rsidRDefault="00E5644C" w:rsidP="00E5644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-Наши знания – это богатство,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которое мы накапливаем, а когда нужно достаем и используем его. Сегодня на уроке нам как раз пригодятся знания, полученные ранее для того, чтобы освоить новые.</w:t>
            </w:r>
          </w:p>
          <w:p w:rsidR="00E5644C" w:rsidRPr="00F53A6F" w:rsidRDefault="00E5644C" w:rsidP="004D54A4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5644C" w:rsidRPr="00F53A6F" w:rsidRDefault="00E5644C" w:rsidP="004D54A4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5644C" w:rsidRPr="00F53A6F" w:rsidRDefault="00E5644C" w:rsidP="004D54A4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0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 Приветствует обучающихся, проверяет их готовность к уроку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-нацеливание на успешную деятельность.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выражать положительное отношение к процессу познания, проявлять желание узнавать  новое.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формирование  умения слушать и слышать.</w:t>
            </w:r>
          </w:p>
        </w:tc>
      </w:tr>
      <w:tr w:rsidR="00E5644C" w:rsidRPr="00F53A6F" w:rsidTr="00E5644C">
        <w:trPr>
          <w:trHeight w:val="105"/>
        </w:trPr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и индивидуальный опрос учащихся.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5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4E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степень усвоения изученного ранее материала для восприятия нового, актуализировать мыслительные операции, необходимые и достаточные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восприятия нового материала: аналогия, обобщение, анализ.</w:t>
            </w:r>
          </w:p>
        </w:tc>
        <w:tc>
          <w:tcPr>
            <w:tcW w:w="1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E564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3A6F">
              <w:rPr>
                <w:color w:val="000000"/>
              </w:rPr>
              <w:lastRenderedPageBreak/>
              <w:t xml:space="preserve"> </w:t>
            </w:r>
            <w:r w:rsidR="002900F0" w:rsidRPr="00F53A6F">
              <w:rPr>
                <w:color w:val="000000"/>
              </w:rPr>
              <w:t>1.</w:t>
            </w:r>
            <w:r w:rsidRPr="00F53A6F">
              <w:rPr>
                <w:color w:val="000000"/>
              </w:rPr>
              <w:t>Словарная работа.</w:t>
            </w:r>
          </w:p>
          <w:p w:rsidR="00E5644C" w:rsidRPr="00F53A6F" w:rsidRDefault="00E5644C" w:rsidP="00E5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На доске: Алмаз, газета, дорога, ежиха</w:t>
            </w:r>
            <w:proofErr w:type="gramStart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900F0"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900F0" w:rsidRPr="00F53A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900F0" w:rsidRPr="00F53A6F">
              <w:rPr>
                <w:rFonts w:ascii="Times New Roman" w:hAnsi="Times New Roman" w:cs="Times New Roman"/>
                <w:sz w:val="24"/>
                <w:szCs w:val="24"/>
              </w:rPr>
              <w:t>лайд 3)</w:t>
            </w:r>
          </w:p>
          <w:p w:rsidR="00E5644C" w:rsidRPr="00F53A6F" w:rsidRDefault="00E5644C" w:rsidP="00E5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-Запишите слова в тетради, обозначьте орфограммы.</w:t>
            </w:r>
          </w:p>
          <w:p w:rsidR="00E5644C" w:rsidRPr="00F53A6F" w:rsidRDefault="00E5644C" w:rsidP="00E5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-Что объединяет слова?</w:t>
            </w:r>
          </w:p>
          <w:p w:rsidR="00E5644C" w:rsidRPr="00F53A6F" w:rsidRDefault="00E5644C" w:rsidP="00E5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-Какое слово лишнее?</w:t>
            </w:r>
          </w:p>
          <w:p w:rsidR="00E5644C" w:rsidRPr="00F53A6F" w:rsidRDefault="002900F0" w:rsidP="00E5644C">
            <w:pPr>
              <w:pStyle w:val="a3"/>
              <w:spacing w:before="0" w:beforeAutospacing="0" w:after="0" w:afterAutospacing="0"/>
            </w:pPr>
            <w:r w:rsidRPr="00F53A6F">
              <w:t xml:space="preserve">2.- Давайте вспомним всё, что мы </w:t>
            </w:r>
            <w:r w:rsidRPr="00F53A6F">
              <w:lastRenderedPageBreak/>
              <w:t>уже знаем об имени существительном.</w:t>
            </w:r>
          </w:p>
          <w:p w:rsidR="002900F0" w:rsidRPr="00F53A6F" w:rsidRDefault="002900F0" w:rsidP="00290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-На какие вопросы отвечает?</w:t>
            </w:r>
          </w:p>
          <w:p w:rsidR="002900F0" w:rsidRPr="00F53A6F" w:rsidRDefault="002900F0" w:rsidP="00290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-Почему могут отвечать на два вопроса?</w:t>
            </w:r>
          </w:p>
          <w:p w:rsidR="002900F0" w:rsidRPr="00F53A6F" w:rsidRDefault="002900F0" w:rsidP="00290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-Какие признаки имеют?</w:t>
            </w:r>
          </w:p>
          <w:p w:rsidR="002900F0" w:rsidRPr="00F53A6F" w:rsidRDefault="002900F0" w:rsidP="00290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-Какие постоянные признаки вы знаете у имён существительных?</w:t>
            </w:r>
          </w:p>
          <w:p w:rsidR="002900F0" w:rsidRPr="00F53A6F" w:rsidRDefault="002900F0" w:rsidP="00290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-Какие непостоянные признаки существительных можете назвать?</w:t>
            </w:r>
          </w:p>
          <w:p w:rsidR="002900F0" w:rsidRPr="00F53A6F" w:rsidRDefault="002900F0" w:rsidP="002900F0">
            <w:pPr>
              <w:pStyle w:val="a3"/>
              <w:spacing w:before="0" w:beforeAutospacing="0" w:after="0" w:afterAutospacing="0"/>
            </w:pPr>
            <w:r w:rsidRPr="00F53A6F">
              <w:t>-Как думаете, мы всё узнали об этой части речи? Хотите ещё что – то узнать?</w:t>
            </w:r>
          </w:p>
          <w:p w:rsidR="002900F0" w:rsidRPr="00F53A6F" w:rsidRDefault="002900F0" w:rsidP="00290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3.Прочитайте предложение.</w:t>
            </w:r>
          </w:p>
          <w:p w:rsidR="002900F0" w:rsidRPr="00F53A6F" w:rsidRDefault="002900F0" w:rsidP="002900F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3A6F">
              <w:rPr>
                <w:color w:val="000000"/>
              </w:rPr>
              <w:t>На морозе переливалась серебром раскидистая берёза</w:t>
            </w:r>
            <w:proofErr w:type="gramStart"/>
            <w:r w:rsidRPr="00F53A6F">
              <w:rPr>
                <w:color w:val="000000"/>
              </w:rPr>
              <w:t>.</w:t>
            </w:r>
            <w:proofErr w:type="gramEnd"/>
            <w:r w:rsidR="00EF564D" w:rsidRPr="00F53A6F">
              <w:rPr>
                <w:color w:val="000000"/>
              </w:rPr>
              <w:t xml:space="preserve"> </w:t>
            </w:r>
            <w:r w:rsidRPr="00F53A6F">
              <w:rPr>
                <w:color w:val="000000"/>
              </w:rPr>
              <w:t>(</w:t>
            </w:r>
            <w:proofErr w:type="gramStart"/>
            <w:r w:rsidRPr="00F53A6F">
              <w:rPr>
                <w:color w:val="000000"/>
              </w:rPr>
              <w:t>с</w:t>
            </w:r>
            <w:proofErr w:type="gramEnd"/>
            <w:r w:rsidRPr="00F53A6F">
              <w:rPr>
                <w:color w:val="000000"/>
              </w:rPr>
              <w:t>лайд 4)</w:t>
            </w:r>
          </w:p>
          <w:p w:rsidR="002900F0" w:rsidRPr="00F53A6F" w:rsidRDefault="002900F0" w:rsidP="002900F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900F0" w:rsidRPr="00F53A6F" w:rsidRDefault="002900F0" w:rsidP="002900F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3A6F">
              <w:rPr>
                <w:color w:val="000000"/>
              </w:rPr>
              <w:t>-Назовите в этом предложении имена существительные.</w:t>
            </w:r>
          </w:p>
          <w:p w:rsidR="002900F0" w:rsidRPr="00F53A6F" w:rsidRDefault="002900F0" w:rsidP="002900F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3A6F">
              <w:rPr>
                <w:color w:val="000000"/>
              </w:rPr>
              <w:t>-Что можете сказать о каждом из них?</w:t>
            </w:r>
          </w:p>
          <w:p w:rsidR="00EF564D" w:rsidRPr="00F53A6F" w:rsidRDefault="00EF564D" w:rsidP="002900F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3A6F">
              <w:rPr>
                <w:color w:val="000000"/>
              </w:rPr>
              <w:t xml:space="preserve">-В конце урока мы вернёмся к словам этого </w:t>
            </w:r>
            <w:proofErr w:type="gramStart"/>
            <w:r w:rsidRPr="00F53A6F">
              <w:rPr>
                <w:color w:val="000000"/>
              </w:rPr>
              <w:t>предложения</w:t>
            </w:r>
            <w:proofErr w:type="gramEnd"/>
            <w:r w:rsidRPr="00F53A6F">
              <w:rPr>
                <w:color w:val="000000"/>
              </w:rPr>
              <w:t xml:space="preserve"> и может вы ещё что –</w:t>
            </w:r>
            <w:r w:rsidR="00DD1882" w:rsidRPr="00F53A6F">
              <w:rPr>
                <w:color w:val="000000"/>
              </w:rPr>
              <w:t xml:space="preserve"> </w:t>
            </w:r>
            <w:r w:rsidRPr="00F53A6F">
              <w:rPr>
                <w:color w:val="000000"/>
              </w:rPr>
              <w:t>то сможете о них сказать.</w:t>
            </w:r>
          </w:p>
          <w:p w:rsidR="002900F0" w:rsidRPr="00F53A6F" w:rsidRDefault="002900F0" w:rsidP="002900F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900F0" w:rsidRPr="00F53A6F" w:rsidRDefault="002900F0" w:rsidP="002900F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3A6F">
              <w:rPr>
                <w:color w:val="000000"/>
              </w:rPr>
              <w:t>4. Прочитайте слова</w:t>
            </w:r>
            <w:proofErr w:type="gramStart"/>
            <w:r w:rsidRPr="00F53A6F">
              <w:rPr>
                <w:color w:val="000000"/>
              </w:rPr>
              <w:t>.</w:t>
            </w:r>
            <w:proofErr w:type="gramEnd"/>
            <w:r w:rsidR="00DD1882" w:rsidRPr="00F53A6F">
              <w:rPr>
                <w:color w:val="000000"/>
              </w:rPr>
              <w:t xml:space="preserve"> </w:t>
            </w:r>
            <w:r w:rsidR="00EF564D" w:rsidRPr="00F53A6F">
              <w:rPr>
                <w:color w:val="000000"/>
              </w:rPr>
              <w:t>(</w:t>
            </w:r>
            <w:proofErr w:type="gramStart"/>
            <w:r w:rsidR="00EF564D" w:rsidRPr="00F53A6F">
              <w:rPr>
                <w:color w:val="000000"/>
              </w:rPr>
              <w:t>с</w:t>
            </w:r>
            <w:proofErr w:type="gramEnd"/>
            <w:r w:rsidR="00EF564D" w:rsidRPr="00F53A6F">
              <w:rPr>
                <w:color w:val="000000"/>
              </w:rPr>
              <w:t>лайд 5)</w:t>
            </w:r>
          </w:p>
          <w:p w:rsidR="002900F0" w:rsidRPr="00F53A6F" w:rsidRDefault="002900F0" w:rsidP="002900F0">
            <w:pPr>
              <w:pStyle w:val="a3"/>
              <w:rPr>
                <w:color w:val="000000"/>
              </w:rPr>
            </w:pPr>
            <w:proofErr w:type="gramStart"/>
            <w:r w:rsidRPr="00F53A6F">
              <w:rPr>
                <w:color w:val="000000"/>
              </w:rPr>
              <w:t>Берёза, на берёзе, подберёзовик, у берёзы, березняк, берёзой, берёзу, берёзонька, берёзка.</w:t>
            </w:r>
            <w:proofErr w:type="gramEnd"/>
          </w:p>
          <w:p w:rsidR="002900F0" w:rsidRPr="00F53A6F" w:rsidRDefault="002900F0" w:rsidP="002900F0">
            <w:pPr>
              <w:pStyle w:val="a3"/>
              <w:rPr>
                <w:color w:val="000000"/>
              </w:rPr>
            </w:pPr>
            <w:r w:rsidRPr="00F53A6F">
              <w:rPr>
                <w:color w:val="000000"/>
              </w:rPr>
              <w:lastRenderedPageBreak/>
              <w:t>-Назовите однокоренные слова. Давайте запишем их в первый столбик.</w:t>
            </w:r>
          </w:p>
          <w:p w:rsidR="002900F0" w:rsidRPr="00F53A6F" w:rsidRDefault="002900F0" w:rsidP="002900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-Докажите, что это однокоренные слова.</w:t>
            </w:r>
          </w:p>
          <w:p w:rsidR="002900F0" w:rsidRPr="00F53A6F" w:rsidRDefault="002900F0" w:rsidP="002900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-Выделите в словах окончание и основу. Основы одинаковые в этих словах или разные?</w:t>
            </w:r>
          </w:p>
          <w:p w:rsidR="002900F0" w:rsidRPr="00F53A6F" w:rsidRDefault="002900F0" w:rsidP="002900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 образовании однокоренных слов изменяется основа слова, образуются новые слова. </w:t>
            </w:r>
            <w:r w:rsidRPr="00F53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Это словообразование.</w:t>
            </w:r>
          </w:p>
          <w:p w:rsidR="002900F0" w:rsidRPr="00F53A6F" w:rsidRDefault="002900F0" w:rsidP="002900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 второй столбик выпишите оставшиеся слова.</w:t>
            </w:r>
          </w:p>
          <w:p w:rsidR="002900F0" w:rsidRPr="00F53A6F" w:rsidRDefault="002900F0" w:rsidP="002900F0">
            <w:pPr>
              <w:pStyle w:val="a3"/>
              <w:rPr>
                <w:color w:val="000000"/>
              </w:rPr>
            </w:pPr>
            <w:r w:rsidRPr="00F53A6F">
              <w:rPr>
                <w:color w:val="000000"/>
              </w:rPr>
              <w:t>-Выделите в них окончание и основу.</w:t>
            </w:r>
          </w:p>
          <w:p w:rsidR="002900F0" w:rsidRPr="00F53A6F" w:rsidRDefault="002900F0" w:rsidP="002900F0">
            <w:pPr>
              <w:pStyle w:val="a3"/>
              <w:rPr>
                <w:color w:val="000000"/>
              </w:rPr>
            </w:pPr>
            <w:r w:rsidRPr="00F53A6F">
              <w:rPr>
                <w:color w:val="000000"/>
              </w:rPr>
              <w:t>-Одинаковые ли основы в словах? А окончания?</w:t>
            </w:r>
          </w:p>
          <w:p w:rsidR="002900F0" w:rsidRPr="00F53A6F" w:rsidRDefault="002900F0" w:rsidP="002900F0">
            <w:pPr>
              <w:pStyle w:val="a3"/>
              <w:rPr>
                <w:color w:val="000000"/>
              </w:rPr>
            </w:pPr>
            <w:r w:rsidRPr="00F53A6F">
              <w:rPr>
                <w:color w:val="000000"/>
              </w:rPr>
              <w:t>-А почему разные окончания? (Отвечают на разные вопросы)</w:t>
            </w:r>
          </w:p>
          <w:p w:rsidR="002900F0" w:rsidRPr="00F53A6F" w:rsidRDefault="002900F0" w:rsidP="002900F0">
            <w:pPr>
              <w:pStyle w:val="a3"/>
              <w:rPr>
                <w:color w:val="000000"/>
              </w:rPr>
            </w:pPr>
            <w:r w:rsidRPr="00F53A6F">
              <w:rPr>
                <w:color w:val="000000"/>
              </w:rPr>
              <w:t xml:space="preserve">-Как можно назвать эти слова? </w:t>
            </w:r>
          </w:p>
          <w:p w:rsidR="002900F0" w:rsidRPr="00F53A6F" w:rsidRDefault="002900F0" w:rsidP="002900F0">
            <w:pPr>
              <w:pStyle w:val="a3"/>
              <w:rPr>
                <w:b/>
                <w:color w:val="000000"/>
              </w:rPr>
            </w:pPr>
            <w:r w:rsidRPr="00F53A6F">
              <w:rPr>
                <w:color w:val="000000"/>
              </w:rPr>
              <w:t xml:space="preserve">-При изменении формы слова  изменяются окончания. </w:t>
            </w:r>
            <w:r w:rsidRPr="00F53A6F">
              <w:rPr>
                <w:b/>
                <w:color w:val="000000"/>
              </w:rPr>
              <w:t>Это словоизменение.</w:t>
            </w:r>
          </w:p>
          <w:p w:rsidR="002900F0" w:rsidRPr="00F53A6F" w:rsidRDefault="002900F0" w:rsidP="002900F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5644C" w:rsidRPr="00F53A6F" w:rsidRDefault="00E5644C" w:rsidP="00E5644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5644C" w:rsidRPr="00F53A6F" w:rsidRDefault="00E5644C" w:rsidP="004E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644C" w:rsidRPr="00F53A6F" w:rsidRDefault="00E5644C" w:rsidP="004E20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диалог с учащимися,</w:t>
            </w:r>
          </w:p>
          <w:p w:rsidR="00E5644C" w:rsidRPr="00F53A6F" w:rsidRDefault="00E5644C" w:rsidP="0065107A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t>предлагает задание на повторение пройденного материала.</w:t>
            </w:r>
            <w:r w:rsidRPr="00F53A6F">
              <w:br/>
              <w:t> 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44C" w:rsidRPr="00F53A6F" w:rsidRDefault="00E5644C" w:rsidP="00E5644C">
            <w:pPr>
              <w:spacing w:after="0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Записывают слова, обозначают орфограммы. Определяют «лишнее»  слово, свой ответ аргументируют.</w:t>
            </w:r>
          </w:p>
          <w:p w:rsidR="00E5644C" w:rsidRPr="00F53A6F" w:rsidRDefault="00E5644C" w:rsidP="00E5644C">
            <w:pPr>
              <w:pStyle w:val="a3"/>
              <w:spacing w:before="0" w:beforeAutospacing="0" w:after="0" w:afterAutospacing="0" w:line="276" w:lineRule="auto"/>
            </w:pPr>
          </w:p>
          <w:p w:rsidR="002900F0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  <w:r w:rsidRPr="00F53A6F">
              <w:lastRenderedPageBreak/>
              <w:t>Воспроизводят известные сведения об имени существительном.</w:t>
            </w:r>
          </w:p>
          <w:p w:rsidR="002900F0" w:rsidRPr="00F53A6F" w:rsidRDefault="002900F0" w:rsidP="00E5644C">
            <w:pPr>
              <w:pStyle w:val="a3"/>
              <w:spacing w:before="0" w:beforeAutospacing="0" w:after="0" w:afterAutospacing="0" w:line="276" w:lineRule="auto"/>
            </w:pPr>
          </w:p>
          <w:p w:rsidR="002900F0" w:rsidRPr="00F53A6F" w:rsidRDefault="002900F0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  <w:r w:rsidRPr="00F53A6F">
              <w:t>Читают предложение. Называют имена существительные, характеризуют их.</w:t>
            </w: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</w:p>
          <w:p w:rsidR="00EF564D" w:rsidRPr="00F53A6F" w:rsidRDefault="00EF564D" w:rsidP="00E5644C">
            <w:pPr>
              <w:pStyle w:val="a3"/>
              <w:spacing w:before="0" w:beforeAutospacing="0" w:after="0" w:afterAutospacing="0" w:line="276" w:lineRule="auto"/>
            </w:pPr>
            <w:r w:rsidRPr="00F53A6F">
              <w:t xml:space="preserve">Записывают слова в два столбика, </w:t>
            </w:r>
            <w:r w:rsidRPr="00F53A6F">
              <w:lastRenderedPageBreak/>
              <w:t>выделяют основу и окончание, сравнивают</w:t>
            </w:r>
            <w:r w:rsidR="00B61B4B" w:rsidRPr="00F53A6F">
              <w:t xml:space="preserve"> основы, окончания, делают вывод.</w:t>
            </w:r>
          </w:p>
        </w:tc>
        <w:tc>
          <w:tcPr>
            <w:tcW w:w="8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E5644C" w:rsidRPr="00F53A6F" w:rsidRDefault="00E5644C" w:rsidP="00651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результаты деятельности, вносить коррективы;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Познавательные: 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постановка и решение проблемы;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 учебных мотивов;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умение ясно и четко излагать свое мнение.</w:t>
            </w:r>
          </w:p>
        </w:tc>
      </w:tr>
      <w:tr w:rsidR="00E5644C" w:rsidRPr="00F53A6F" w:rsidTr="00E5644C">
        <w:trPr>
          <w:trHeight w:val="105"/>
        </w:trPr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 3</w:t>
            </w: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.Постановка учебной задачи</w:t>
            </w:r>
          </w:p>
        </w:tc>
        <w:tc>
          <w:tcPr>
            <w:tcW w:w="5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651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Выход на тему урока.</w:t>
            </w:r>
          </w:p>
          <w:p w:rsidR="00E5644C" w:rsidRPr="00F53A6F" w:rsidRDefault="00E5644C" w:rsidP="0065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Организовать  коммуникативное взаимодействие, в ходе которого выявляется и фиксируется выведение нового понятия; согласовать тему и цель урока, зафиксировать необходимость введения нового понятия – падеж.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581D6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 xml:space="preserve">- </w:t>
            </w:r>
            <w:proofErr w:type="gramStart"/>
            <w:r w:rsidRPr="00F53A6F">
              <w:rPr>
                <w:color w:val="000000"/>
              </w:rPr>
              <w:t>А</w:t>
            </w:r>
            <w:proofErr w:type="gramEnd"/>
            <w:r w:rsidRPr="00F53A6F">
              <w:rPr>
                <w:color w:val="000000"/>
              </w:rPr>
              <w:t xml:space="preserve"> знаете ли как называется изменение существительных по вопросам?</w:t>
            </w:r>
          </w:p>
          <w:p w:rsidR="00E5644C" w:rsidRPr="00F53A6F" w:rsidRDefault="00E5644C" w:rsidP="00581D6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 А хотите узнать?</w:t>
            </w:r>
          </w:p>
          <w:p w:rsidR="00E5644C" w:rsidRPr="00F53A6F" w:rsidRDefault="00DD1882" w:rsidP="00581D6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 Откройте учебник на стр. 107.</w:t>
            </w:r>
          </w:p>
          <w:p w:rsidR="00E5644C" w:rsidRPr="00F53A6F" w:rsidRDefault="00E5644C" w:rsidP="00581D6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 xml:space="preserve">- Прочитайте тему "Изменение </w:t>
            </w:r>
            <w:r w:rsidR="00A739BE" w:rsidRPr="00F53A6F">
              <w:rPr>
                <w:color w:val="000000"/>
              </w:rPr>
              <w:t>имён существительных по падежам</w:t>
            </w:r>
            <w:proofErr w:type="gramStart"/>
            <w:r w:rsidRPr="00F53A6F">
              <w:rPr>
                <w:color w:val="000000"/>
              </w:rPr>
              <w:t>.</w:t>
            </w:r>
            <w:proofErr w:type="gramEnd"/>
            <w:r w:rsidR="00762441" w:rsidRPr="00F53A6F">
              <w:rPr>
                <w:color w:val="000000"/>
              </w:rPr>
              <w:t xml:space="preserve"> (</w:t>
            </w:r>
            <w:proofErr w:type="gramStart"/>
            <w:r w:rsidR="00762441" w:rsidRPr="00F53A6F">
              <w:rPr>
                <w:color w:val="000000"/>
              </w:rPr>
              <w:t>с</w:t>
            </w:r>
            <w:proofErr w:type="gramEnd"/>
            <w:r w:rsidR="00762441" w:rsidRPr="00F53A6F">
              <w:rPr>
                <w:color w:val="000000"/>
              </w:rPr>
              <w:t>лайд 8)</w:t>
            </w:r>
          </w:p>
          <w:p w:rsidR="00E5644C" w:rsidRPr="00F53A6F" w:rsidRDefault="00E5644C" w:rsidP="00581D6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 Поясним каждое слово.</w:t>
            </w:r>
          </w:p>
          <w:p w:rsidR="00E5644C" w:rsidRPr="00F53A6F" w:rsidRDefault="00E5644C" w:rsidP="00581D6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 Что значит изменить слово?</w:t>
            </w:r>
          </w:p>
          <w:p w:rsidR="00E5644C" w:rsidRPr="00F53A6F" w:rsidRDefault="00E5644C" w:rsidP="00581D6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 xml:space="preserve">- В результате этого изменения получается новое слово? </w:t>
            </w:r>
          </w:p>
          <w:p w:rsidR="00762441" w:rsidRPr="00F53A6F" w:rsidRDefault="00762441" w:rsidP="00581D6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</w:t>
            </w:r>
            <w:r w:rsidR="00A739BE" w:rsidRPr="00F53A6F">
              <w:rPr>
                <w:color w:val="000000"/>
              </w:rPr>
              <w:t>Что в названии темы является новым?</w:t>
            </w:r>
          </w:p>
          <w:p w:rsidR="00E5644C" w:rsidRPr="00F53A6F" w:rsidRDefault="00E5644C" w:rsidP="00581D6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 Знаете ли, вы, что такое падежи?</w:t>
            </w:r>
          </w:p>
          <w:p w:rsidR="00E5644C" w:rsidRPr="00F53A6F" w:rsidRDefault="00E5644C" w:rsidP="00581D6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 А хотите узнать?</w:t>
            </w:r>
          </w:p>
          <w:p w:rsidR="00E5644C" w:rsidRPr="00F53A6F" w:rsidRDefault="00E5644C" w:rsidP="00581D6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 xml:space="preserve">- Какую цель </w:t>
            </w:r>
            <w:r w:rsidR="00A739BE" w:rsidRPr="00F53A6F">
              <w:rPr>
                <w:color w:val="000000"/>
              </w:rPr>
              <w:t>по</w:t>
            </w:r>
            <w:r w:rsidRPr="00F53A6F">
              <w:rPr>
                <w:color w:val="000000"/>
              </w:rPr>
              <w:t xml:space="preserve">ставите перед собой?  </w:t>
            </w:r>
          </w:p>
          <w:p w:rsidR="00E5644C" w:rsidRPr="00F53A6F" w:rsidRDefault="00E5644C" w:rsidP="00581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4E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Формулирует проблемный вопрос.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Указывает объект наблюдения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</w:p>
          <w:p w:rsidR="00E5644C" w:rsidRPr="00F53A6F" w:rsidRDefault="00E5644C" w:rsidP="00A73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тему, цель урока.</w:t>
            </w:r>
          </w:p>
        </w:tc>
        <w:tc>
          <w:tcPr>
            <w:tcW w:w="8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D1882" w:rsidRPr="00F53A6F" w:rsidRDefault="00DD1882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-осознавать познавательную задачу; 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-составлять план работы;</w:t>
            </w:r>
          </w:p>
        </w:tc>
      </w:tr>
      <w:tr w:rsidR="00E5644C" w:rsidRPr="00F53A6F" w:rsidTr="00E5644C">
        <w:trPr>
          <w:trHeight w:val="105"/>
        </w:trPr>
        <w:tc>
          <w:tcPr>
            <w:tcW w:w="674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 4.Открытие нового знания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88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Организовать  коммуникативное взаимодействие для выведения понятия падежи; зафиксировать понятие падежи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A7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5644C" w:rsidRPr="00F53A6F" w:rsidRDefault="00E5644C" w:rsidP="00CD076E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F53A6F">
              <w:rPr>
                <w:b/>
                <w:color w:val="000000"/>
              </w:rPr>
              <w:t>Решаем проблему, открываем новые знания.</w:t>
            </w:r>
          </w:p>
          <w:p w:rsidR="00E5644C" w:rsidRPr="00F53A6F" w:rsidRDefault="005A2CFA" w:rsidP="00CD076E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1.</w:t>
            </w:r>
            <w:r w:rsidR="00A739BE" w:rsidRPr="00F53A6F">
              <w:rPr>
                <w:color w:val="000000"/>
              </w:rPr>
              <w:t>Упражнение № 119 стр. 109</w:t>
            </w:r>
            <w:r w:rsidR="00E5644C" w:rsidRPr="00F53A6F">
              <w:rPr>
                <w:color w:val="000000"/>
              </w:rPr>
              <w:t>.</w:t>
            </w:r>
          </w:p>
          <w:p w:rsidR="00E5644C" w:rsidRPr="00F53A6F" w:rsidRDefault="00A739BE" w:rsidP="00CD076E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(слайд 9)</w:t>
            </w:r>
          </w:p>
          <w:p w:rsidR="00A739BE" w:rsidRPr="00F53A6F" w:rsidRDefault="00A739BE" w:rsidP="00CD076E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Этапы работы:</w:t>
            </w:r>
          </w:p>
          <w:p w:rsidR="00A739BE" w:rsidRPr="00F53A6F" w:rsidRDefault="00A739BE" w:rsidP="00CD076E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-чтение отрывка из басни;</w:t>
            </w:r>
          </w:p>
          <w:p w:rsidR="00A739BE" w:rsidRPr="00F53A6F" w:rsidRDefault="00A739BE" w:rsidP="00CD076E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</w:t>
            </w:r>
            <w:r w:rsidR="005A2CFA" w:rsidRPr="00F53A6F">
              <w:rPr>
                <w:color w:val="000000"/>
              </w:rPr>
              <w:t>дописывание окончаний карандашом в учебнике;</w:t>
            </w:r>
          </w:p>
          <w:p w:rsidR="005A2CFA" w:rsidRPr="00F53A6F" w:rsidRDefault="005A2CFA" w:rsidP="00CD076E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-выписывание словосочетаний.</w:t>
            </w:r>
          </w:p>
          <w:p w:rsidR="00E5644C" w:rsidRPr="00F53A6F" w:rsidRDefault="00E5644C" w:rsidP="00CD076E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5644C" w:rsidRPr="00F53A6F" w:rsidRDefault="005A2CFA" w:rsidP="00CD07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5644C"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 определения.</w:t>
            </w:r>
          </w:p>
          <w:p w:rsidR="00E5644C" w:rsidRPr="00F53A6F" w:rsidRDefault="00E5644C" w:rsidP="00CD07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Прочитайте 1-ю часть определения до таблицы. Что вы узнали про падежи?</w:t>
            </w:r>
          </w:p>
          <w:p w:rsidR="00E5644C" w:rsidRPr="00F53A6F" w:rsidRDefault="005A2CFA" w:rsidP="00CD07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Прочитайте </w:t>
            </w:r>
            <w:r w:rsidR="00E5644C"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2-ю часть правила – таблицу. Сколько в ней столбцов? Назовите их.</w:t>
            </w:r>
          </w:p>
          <w:p w:rsidR="00E5644C" w:rsidRPr="00F53A6F" w:rsidRDefault="00E5644C" w:rsidP="00CD07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Прочитайте вопросы, которые относятся к каждому падежу.</w:t>
            </w:r>
          </w:p>
          <w:p w:rsidR="00E5644C" w:rsidRPr="00F53A6F" w:rsidRDefault="00E5644C" w:rsidP="00CD07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Проверьте свою внимательность. </w:t>
            </w:r>
          </w:p>
          <w:p w:rsidR="00E5644C" w:rsidRPr="00F53A6F" w:rsidRDefault="00E5644C" w:rsidP="00CD07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Прочитайте вопросы вместе со вспомогательными словами.</w:t>
            </w:r>
          </w:p>
          <w:p w:rsidR="005A2CFA" w:rsidRPr="00F53A6F" w:rsidRDefault="00E5644C" w:rsidP="003741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– Вы догадались, почему эти сло</w:t>
            </w:r>
            <w:r w:rsidR="005A2CFA"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ва называются вспомогательными?</w:t>
            </w:r>
          </w:p>
          <w:p w:rsidR="00E5644C" w:rsidRPr="00F53A6F" w:rsidRDefault="00E5644C" w:rsidP="003741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2CFA"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я буду вам рассказывать грамматическую </w:t>
            </w:r>
            <w:proofErr w:type="gramStart"/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 про названия</w:t>
            </w:r>
            <w:proofErr w:type="gramEnd"/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падежей, а вы будете находить в рамке на с. 110 этот падеж, хором проговаривать ещё раз название, вспомогательные слова (для того, чтобы удобнее было запомнить вопросы) и сами вопросы.</w:t>
            </w:r>
          </w:p>
          <w:p w:rsidR="00DD1882" w:rsidRPr="00F53A6F" w:rsidRDefault="00DD1882" w:rsidP="00DD188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“Он ещё не родился, а уже думали, какое ему имя дать, и решили назвать его - </w:t>
            </w: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Именительный.</w:t>
            </w:r>
          </w:p>
          <w:p w:rsidR="00DD1882" w:rsidRPr="00F53A6F" w:rsidRDefault="00DD1882" w:rsidP="00DD188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Родился - стал Родительный. Пока он был малышом, ему всё давали, и он стал Дательный. Но он был и большим озорником, за всякие проделки его винили, и он стал Винительный.</w:t>
            </w:r>
          </w:p>
          <w:p w:rsidR="00DD1882" w:rsidRPr="00F53A6F" w:rsidRDefault="00DD1882" w:rsidP="00DD188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Потом он подрос, стал творить добрые дела и называться стал Творительный. Он всем предлагал свою помощь, и о нём заговорили и назвали теперь Предложный. </w:t>
            </w:r>
          </w:p>
          <w:p w:rsidR="00DD1882" w:rsidRPr="00F53A6F" w:rsidRDefault="00DD1882" w:rsidP="003741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Организует подводящий диалог, уточняет правило.</w:t>
            </w:r>
          </w:p>
          <w:p w:rsidR="00E5644C" w:rsidRPr="00F53A6F" w:rsidRDefault="00E5644C" w:rsidP="00CD07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D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EC0C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Рассказывает  грамматическую </w:t>
            </w:r>
            <w:proofErr w:type="gramStart"/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 про названия</w:t>
            </w:r>
            <w:proofErr w:type="gramEnd"/>
            <w:r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падежей</w:t>
            </w:r>
            <w:r w:rsidR="0088614C" w:rsidRPr="00F53A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53A6F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 xml:space="preserve"> </w:t>
            </w:r>
          </w:p>
          <w:p w:rsidR="00E5644C" w:rsidRPr="00F53A6F" w:rsidRDefault="00E5644C" w:rsidP="00EC0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Чтение  вопросов под рамкой (с. 110). </w:t>
            </w:r>
          </w:p>
        </w:tc>
        <w:tc>
          <w:tcPr>
            <w:tcW w:w="6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5A2CFA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Выписывают словосочетания, наблюдают за изменением окончаний.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5A2CFA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учебнике, знакомятся с названием падежей, падежными вопросами, вспомогательными словами. Слушают грамматическую сказку, отвечают на вопр</w:t>
            </w:r>
            <w:r w:rsidR="0088614C" w:rsidRPr="00F53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5A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- предвосхищение результата и уровня усвоения знаний, его временных характеристик;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выбор н</w:t>
            </w:r>
            <w:r w:rsidR="005A2CFA" w:rsidRPr="00F53A6F">
              <w:rPr>
                <w:rFonts w:ascii="Times New Roman" w:hAnsi="Times New Roman" w:cs="Times New Roman"/>
                <w:sz w:val="24"/>
                <w:szCs w:val="24"/>
              </w:rPr>
              <w:t>аиболее эффективных способов</w:t>
            </w:r>
            <w:proofErr w:type="gramStart"/>
            <w:r w:rsidR="005A2CFA"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умение выражать свои мысли.</w:t>
            </w:r>
          </w:p>
        </w:tc>
      </w:tr>
      <w:tr w:rsidR="00E5644C" w:rsidRPr="00F53A6F" w:rsidTr="00E5644C">
        <w:trPr>
          <w:trHeight w:val="378"/>
        </w:trPr>
        <w:tc>
          <w:tcPr>
            <w:tcW w:w="674" w:type="pc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E5644C" w:rsidRPr="00F53A6F" w:rsidRDefault="00E5644C" w:rsidP="00291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подвижной физ</w:t>
            </w:r>
            <w:r w:rsidR="00F53A6F" w:rsidRPr="00F53A6F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291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</w:p>
          <w:p w:rsidR="00E5644C" w:rsidRPr="00F53A6F" w:rsidRDefault="00E5644C" w:rsidP="00291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</w:p>
          <w:p w:rsidR="00E5644C" w:rsidRPr="00F53A6F" w:rsidRDefault="00E5644C" w:rsidP="00291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44C" w:rsidRPr="00F53A6F" w:rsidTr="00E5644C">
        <w:trPr>
          <w:trHeight w:val="105"/>
        </w:trPr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 5.Первичное закрепление нового материала</w:t>
            </w: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 </w:t>
            </w:r>
          </w:p>
        </w:tc>
        <w:tc>
          <w:tcPr>
            <w:tcW w:w="5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14C" w:rsidRPr="00F53A6F" w:rsidRDefault="00E5644C" w:rsidP="0088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614C" w:rsidRPr="00F53A6F">
              <w:rPr>
                <w:rFonts w:ascii="Times New Roman" w:hAnsi="Times New Roman" w:cs="Times New Roman"/>
                <w:sz w:val="24"/>
                <w:szCs w:val="24"/>
              </w:rPr>
              <w:t>Развитие умения изменять слова по падежам</w:t>
            </w:r>
          </w:p>
          <w:p w:rsidR="00E5644C" w:rsidRPr="00F53A6F" w:rsidRDefault="00E5644C" w:rsidP="0088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88614C" w:rsidP="00BB6DD0">
            <w:pPr>
              <w:pStyle w:val="a3"/>
              <w:spacing w:before="0" w:beforeAutospacing="0" w:after="0" w:afterAutospacing="0" w:line="276" w:lineRule="auto"/>
              <w:rPr>
                <w:iCs/>
                <w:color w:val="000000"/>
              </w:rPr>
            </w:pPr>
            <w:r w:rsidRPr="00F53A6F">
              <w:rPr>
                <w:iCs/>
                <w:color w:val="000000"/>
              </w:rPr>
              <w:t>Упражнение 120 стр.110</w:t>
            </w:r>
            <w:r w:rsidR="007A5F29" w:rsidRPr="00F53A6F">
              <w:rPr>
                <w:iCs/>
                <w:color w:val="000000"/>
              </w:rPr>
              <w:t xml:space="preserve"> (слова кот, коты)</w:t>
            </w:r>
          </w:p>
          <w:p w:rsidR="00E5644C" w:rsidRPr="00F53A6F" w:rsidRDefault="00E5644C" w:rsidP="00BB6DD0">
            <w:pPr>
              <w:pStyle w:val="a3"/>
              <w:spacing w:before="0" w:beforeAutospacing="0" w:after="0" w:afterAutospacing="0" w:line="276" w:lineRule="auto"/>
              <w:rPr>
                <w:i/>
                <w:iCs/>
                <w:color w:val="000000"/>
              </w:rPr>
            </w:pPr>
          </w:p>
          <w:p w:rsidR="00E5644C" w:rsidRPr="00F53A6F" w:rsidRDefault="00E5644C" w:rsidP="00CA2A81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14C" w:rsidRPr="00F53A6F" w:rsidRDefault="0088614C" w:rsidP="0088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Выясняет уровень  понимания и усвоения материала.</w:t>
            </w:r>
          </w:p>
          <w:p w:rsidR="00E5644C" w:rsidRPr="00F53A6F" w:rsidRDefault="00E5644C" w:rsidP="00CA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A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CA2A81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44C" w:rsidRPr="00F53A6F" w:rsidRDefault="00E5644C" w:rsidP="0088614C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88614C" w:rsidP="0088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изменяют имена существительные по падежам.</w:t>
            </w:r>
          </w:p>
        </w:tc>
        <w:tc>
          <w:tcPr>
            <w:tcW w:w="8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E5644C" w:rsidRPr="00F53A6F" w:rsidRDefault="00E5644C" w:rsidP="005C5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F29" w:rsidRPr="00F53A6F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плану,</w:t>
            </w:r>
            <w:r w:rsidR="00F53A6F"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готовность к сотрудничеству, оказанию помощи;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с учителем и сверстниками.</w:t>
            </w:r>
          </w:p>
        </w:tc>
      </w:tr>
      <w:tr w:rsidR="00E5644C" w:rsidRPr="00F53A6F" w:rsidTr="00E5644C">
        <w:trPr>
          <w:trHeight w:val="2507"/>
        </w:trPr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6.Самостоятельная работа с самопроверкой по эталону.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Развитие умения изменять слова по падежам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5C5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44C" w:rsidRPr="00F53A6F" w:rsidRDefault="007A5F29" w:rsidP="00AA3D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3A6F">
              <w:rPr>
                <w:iCs/>
                <w:color w:val="000000"/>
              </w:rPr>
              <w:t>Упр. 120 стр. 110 (слова сосна, сосны)</w:t>
            </w:r>
          </w:p>
          <w:p w:rsidR="00E5644C" w:rsidRPr="00F53A6F" w:rsidRDefault="00E5644C" w:rsidP="00AA3DBF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AA3DBF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– Что тебе нужно было сделать? </w:t>
            </w:r>
          </w:p>
          <w:p w:rsidR="00E5644C" w:rsidRPr="00F53A6F" w:rsidRDefault="00E5644C" w:rsidP="00AA3DBF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– Удалось тебе выполнить задание?</w:t>
            </w:r>
          </w:p>
          <w:p w:rsidR="00E5644C" w:rsidRPr="00F53A6F" w:rsidRDefault="00E5644C" w:rsidP="00AA3DBF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– Ты сделал всё правильно или были недочёты?</w:t>
            </w:r>
          </w:p>
          <w:p w:rsidR="00E5644C" w:rsidRPr="00F53A6F" w:rsidRDefault="00E5644C" w:rsidP="00AA3DBF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– Ты составил всё сам или с чьей-то помощью?</w:t>
            </w:r>
          </w:p>
          <w:p w:rsidR="00E5644C" w:rsidRPr="00F53A6F" w:rsidRDefault="00E5644C" w:rsidP="00AA3DBF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:rsidR="00E5644C" w:rsidRPr="00F53A6F" w:rsidRDefault="00E5644C" w:rsidP="00AA3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– Какую отметку ты бы себе поставил?</w:t>
            </w:r>
          </w:p>
        </w:tc>
        <w:tc>
          <w:tcPr>
            <w:tcW w:w="100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Выясняет уровень  понимания и усвоения материала.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5C5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Производят предварительную оценку работы. Записывают слова, сверяют с записями 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br/>
              <w:t>на доске.</w:t>
            </w:r>
          </w:p>
        </w:tc>
        <w:tc>
          <w:tcPr>
            <w:tcW w:w="864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644C" w:rsidRPr="00F53A6F" w:rsidRDefault="00E5644C" w:rsidP="002F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644C" w:rsidRPr="00F53A6F" w:rsidRDefault="00E5644C" w:rsidP="002F3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информацию; осознавать познавательную задачу; </w:t>
            </w: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онтролировать процесс и результаты деятельности, вносить коррективы; адекватно оценивать свои достижения, осознавать возникающие трудности и стараться искать способы их преодоления.</w:t>
            </w:r>
          </w:p>
        </w:tc>
      </w:tr>
      <w:tr w:rsidR="00E5644C" w:rsidRPr="00F53A6F" w:rsidTr="00E5644C">
        <w:trPr>
          <w:trHeight w:val="3089"/>
        </w:trPr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7.Включение нового знания в систему знаний.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F" w:rsidRPr="00F53A6F" w:rsidRDefault="007A5F29" w:rsidP="007A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_Вернёмся к предложению.</w:t>
            </w:r>
          </w:p>
          <w:p w:rsidR="00E5644C" w:rsidRPr="00F53A6F" w:rsidRDefault="007A5F29" w:rsidP="007A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На морозе переливалась серебром</w:t>
            </w:r>
          </w:p>
          <w:p w:rsidR="00F53A6F" w:rsidRPr="00F53A6F" w:rsidRDefault="00F53A6F" w:rsidP="007A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раскидистая берёза.</w:t>
            </w:r>
          </w:p>
          <w:p w:rsidR="00F53A6F" w:rsidRPr="00F53A6F" w:rsidRDefault="00F53A6F" w:rsidP="007A5F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Что ещё можете теперь сказать о существительных этого предложения?</w:t>
            </w:r>
          </w:p>
        </w:tc>
        <w:tc>
          <w:tcPr>
            <w:tcW w:w="100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4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закреплению новых знаний и включение их в систему знаний.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вопросы, вставляют пропущенные слова в предложения.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речи;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извлекать нужную информацию; соотносить ее с имеющимися знаниями, опытом.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4C" w:rsidRPr="00F53A6F" w:rsidTr="00E5644C">
        <w:trPr>
          <w:trHeight w:val="105"/>
        </w:trPr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DD1882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5644C"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.Этап разъяснения </w:t>
            </w:r>
            <w:r w:rsidR="00E5644C"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домашнего задания.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понимания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цели, содержания и способов выполнения домашнего задания</w:t>
            </w:r>
          </w:p>
        </w:tc>
        <w:tc>
          <w:tcPr>
            <w:tcW w:w="1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правило на стр. 110 учебника, выполнить упр</w:t>
            </w:r>
            <w:r w:rsidR="00F53A6F" w:rsidRPr="00F53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1 на стр.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134 </w:t>
            </w:r>
          </w:p>
        </w:tc>
        <w:tc>
          <w:tcPr>
            <w:tcW w:w="10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 разбор домашнего задания, проводит 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пояснения к упражнению, дает конструктивные задания.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задание на дом,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вопросы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- выделение и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учащимися того, что уже усвоено и что еще нужно </w:t>
            </w:r>
            <w:proofErr w:type="gramStart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44C" w:rsidRPr="00F53A6F" w:rsidTr="00E5644C">
        <w:trPr>
          <w:trHeight w:val="105"/>
        </w:trPr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DD1882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E5644C"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>.Этап  рефлексии</w:t>
            </w:r>
          </w:p>
        </w:tc>
        <w:tc>
          <w:tcPr>
            <w:tcW w:w="5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34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Оценить  результаты собственной деятельности;</w:t>
            </w:r>
            <w:r w:rsidRPr="00F5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 работы на </w:t>
            </w:r>
            <w:r w:rsidR="007A5F29" w:rsidRPr="00F53A6F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</w:p>
          <w:p w:rsidR="00E5644C" w:rsidRPr="00F53A6F" w:rsidRDefault="00E5644C" w:rsidP="007A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343362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 Вспомните, какую цель мы ставили перед собой?</w:t>
            </w:r>
          </w:p>
          <w:p w:rsidR="00E5644C" w:rsidRPr="00F53A6F" w:rsidRDefault="00E5644C" w:rsidP="00343362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 Вы поняли, что такое падежи?</w:t>
            </w:r>
          </w:p>
          <w:p w:rsidR="00E5644C" w:rsidRPr="00F53A6F" w:rsidRDefault="00F53A6F" w:rsidP="00343362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-Какие падежи запомнили?</w:t>
            </w:r>
          </w:p>
          <w:p w:rsidR="00F53A6F" w:rsidRPr="00F53A6F" w:rsidRDefault="00F53A6F" w:rsidP="00343362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_- Удалось ли нам решить поставленные цели, пополнить свои знания и стать мудрее?</w:t>
            </w:r>
          </w:p>
          <w:p w:rsidR="00F53A6F" w:rsidRPr="00F53A6F" w:rsidRDefault="00F53A6F" w:rsidP="00343362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F53A6F">
              <w:rPr>
                <w:color w:val="000000"/>
              </w:rPr>
              <w:t>Закончи предложения.</w:t>
            </w:r>
          </w:p>
          <w:p w:rsidR="00F53A6F" w:rsidRPr="00F53A6F" w:rsidRDefault="00F53A6F" w:rsidP="00343362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F53A6F" w:rsidRPr="00F53A6F" w:rsidRDefault="00F53A6F" w:rsidP="00F5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Cs/>
                <w:sz w:val="24"/>
                <w:szCs w:val="24"/>
              </w:rPr>
              <w:t>Я положительно оцениваю....</w:t>
            </w:r>
          </w:p>
          <w:p w:rsidR="00F53A6F" w:rsidRPr="00F53A6F" w:rsidRDefault="00F53A6F" w:rsidP="00F5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Cs/>
                <w:sz w:val="24"/>
                <w:szCs w:val="24"/>
              </w:rPr>
              <w:t>Мне нужно обратить внимание...</w:t>
            </w:r>
          </w:p>
          <w:p w:rsidR="00F53A6F" w:rsidRPr="00F53A6F" w:rsidRDefault="00F53A6F" w:rsidP="00F5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Cs/>
                <w:sz w:val="24"/>
                <w:szCs w:val="24"/>
              </w:rPr>
              <w:t>Я хочу поблагодарить...</w:t>
            </w:r>
          </w:p>
          <w:p w:rsidR="00F53A6F" w:rsidRPr="00F53A6F" w:rsidRDefault="00F53A6F" w:rsidP="00F5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Cs/>
                <w:sz w:val="24"/>
                <w:szCs w:val="24"/>
              </w:rPr>
              <w:t>Мне было интересно...</w:t>
            </w:r>
          </w:p>
          <w:p w:rsidR="00F53A6F" w:rsidRPr="00F53A6F" w:rsidRDefault="00F53A6F" w:rsidP="00F5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bCs/>
                <w:sz w:val="24"/>
                <w:szCs w:val="24"/>
              </w:rPr>
              <w:t>Мне показалось важным...</w:t>
            </w:r>
          </w:p>
          <w:p w:rsidR="00F53A6F" w:rsidRPr="00F53A6F" w:rsidRDefault="00F53A6F" w:rsidP="00343362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5644C" w:rsidRPr="00F53A6F" w:rsidRDefault="00E5644C" w:rsidP="00343362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100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  <w:proofErr w:type="spellStart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положитель</w:t>
            </w:r>
            <w:proofErr w:type="spellEnd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реакцию учащихся на уроке русского языка.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Получают позитивный настрой от урока.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 - оценка и анализ осознание качества и уровня освоения и владения теми или иными учебными действиями;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контроль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E5644C" w:rsidRPr="00F53A6F" w:rsidRDefault="00E5644C" w:rsidP="00DF0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3A6F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диалоге, в общей беседе, вести диалог с учителем и одноклассниками</w:t>
            </w:r>
          </w:p>
        </w:tc>
      </w:tr>
    </w:tbl>
    <w:p w:rsidR="0075799A" w:rsidRPr="00F53A6F" w:rsidRDefault="0075799A" w:rsidP="00DF0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003" w:rsidRPr="00F53A6F" w:rsidRDefault="00372003" w:rsidP="00514F5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2003" w:rsidRPr="00F53A6F" w:rsidSect="00514F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0E6"/>
    <w:multiLevelType w:val="hybridMultilevel"/>
    <w:tmpl w:val="ACB29B4E"/>
    <w:lvl w:ilvl="0" w:tplc="29D67C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4511E63"/>
    <w:multiLevelType w:val="multilevel"/>
    <w:tmpl w:val="F76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40DD"/>
    <w:multiLevelType w:val="hybridMultilevel"/>
    <w:tmpl w:val="CBA8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8A311D"/>
    <w:multiLevelType w:val="hybridMultilevel"/>
    <w:tmpl w:val="CBA8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E5301"/>
    <w:multiLevelType w:val="hybridMultilevel"/>
    <w:tmpl w:val="CBA8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AD7815"/>
    <w:multiLevelType w:val="hybridMultilevel"/>
    <w:tmpl w:val="CBA8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1A3A0E"/>
    <w:multiLevelType w:val="hybridMultilevel"/>
    <w:tmpl w:val="CBA8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2B1A9C"/>
    <w:multiLevelType w:val="hybridMultilevel"/>
    <w:tmpl w:val="CBA8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977E15"/>
    <w:multiLevelType w:val="hybridMultilevel"/>
    <w:tmpl w:val="AD3C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16942"/>
    <w:multiLevelType w:val="multilevel"/>
    <w:tmpl w:val="8DF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4F59"/>
    <w:rsid w:val="00023D9F"/>
    <w:rsid w:val="0007487D"/>
    <w:rsid w:val="00160BE4"/>
    <w:rsid w:val="001631E7"/>
    <w:rsid w:val="00194570"/>
    <w:rsid w:val="001A4AFD"/>
    <w:rsid w:val="002900F0"/>
    <w:rsid w:val="00291F66"/>
    <w:rsid w:val="00295B57"/>
    <w:rsid w:val="002F326D"/>
    <w:rsid w:val="003121D1"/>
    <w:rsid w:val="00314712"/>
    <w:rsid w:val="0032138C"/>
    <w:rsid w:val="00327E17"/>
    <w:rsid w:val="003405EF"/>
    <w:rsid w:val="00343362"/>
    <w:rsid w:val="00372003"/>
    <w:rsid w:val="0037415E"/>
    <w:rsid w:val="00380F57"/>
    <w:rsid w:val="003A4F7D"/>
    <w:rsid w:val="00430716"/>
    <w:rsid w:val="0044038C"/>
    <w:rsid w:val="004408DC"/>
    <w:rsid w:val="00450CB2"/>
    <w:rsid w:val="004768EC"/>
    <w:rsid w:val="004C1751"/>
    <w:rsid w:val="004D54A4"/>
    <w:rsid w:val="004E20F9"/>
    <w:rsid w:val="00514F59"/>
    <w:rsid w:val="0052214A"/>
    <w:rsid w:val="00581D68"/>
    <w:rsid w:val="005A2CFA"/>
    <w:rsid w:val="005C5306"/>
    <w:rsid w:val="0065107A"/>
    <w:rsid w:val="006C752A"/>
    <w:rsid w:val="006E3D2E"/>
    <w:rsid w:val="0072700C"/>
    <w:rsid w:val="0075799A"/>
    <w:rsid w:val="00762441"/>
    <w:rsid w:val="00777552"/>
    <w:rsid w:val="007A5F29"/>
    <w:rsid w:val="00800636"/>
    <w:rsid w:val="00801BF4"/>
    <w:rsid w:val="008557E5"/>
    <w:rsid w:val="0088614C"/>
    <w:rsid w:val="008E4E33"/>
    <w:rsid w:val="009F388D"/>
    <w:rsid w:val="00A12355"/>
    <w:rsid w:val="00A739BE"/>
    <w:rsid w:val="00A839C8"/>
    <w:rsid w:val="00A95B4F"/>
    <w:rsid w:val="00AA3DBF"/>
    <w:rsid w:val="00B61B4B"/>
    <w:rsid w:val="00BA5C93"/>
    <w:rsid w:val="00BB3F21"/>
    <w:rsid w:val="00BB6DD0"/>
    <w:rsid w:val="00C64912"/>
    <w:rsid w:val="00C958F9"/>
    <w:rsid w:val="00CA2A81"/>
    <w:rsid w:val="00CA2D19"/>
    <w:rsid w:val="00CD076E"/>
    <w:rsid w:val="00CD352A"/>
    <w:rsid w:val="00CD480F"/>
    <w:rsid w:val="00CF4242"/>
    <w:rsid w:val="00D527B6"/>
    <w:rsid w:val="00DD1882"/>
    <w:rsid w:val="00DF0E2F"/>
    <w:rsid w:val="00E334BF"/>
    <w:rsid w:val="00E5644C"/>
    <w:rsid w:val="00EC0CF6"/>
    <w:rsid w:val="00EE5269"/>
    <w:rsid w:val="00EF564D"/>
    <w:rsid w:val="00F53A6F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C7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6C752A"/>
    <w:rPr>
      <w:b/>
      <w:bCs/>
    </w:rPr>
  </w:style>
  <w:style w:type="character" w:customStyle="1" w:styleId="apple-converted-space">
    <w:name w:val="apple-converted-space"/>
    <w:basedOn w:val="a0"/>
    <w:rsid w:val="006C752A"/>
  </w:style>
  <w:style w:type="character" w:styleId="a6">
    <w:name w:val="Hyperlink"/>
    <w:basedOn w:val="a0"/>
    <w:uiPriority w:val="99"/>
    <w:unhideWhenUsed/>
    <w:rsid w:val="003A4F7D"/>
    <w:rPr>
      <w:color w:val="0000FF" w:themeColor="hyperlink"/>
      <w:u w:val="single"/>
    </w:rPr>
  </w:style>
  <w:style w:type="character" w:customStyle="1" w:styleId="WW8Num2z0">
    <w:name w:val="WW8Num2z0"/>
    <w:rsid w:val="0072700C"/>
    <w:rPr>
      <w:rFonts w:cs="Times New Roman"/>
    </w:rPr>
  </w:style>
  <w:style w:type="paragraph" w:styleId="a7">
    <w:name w:val="List Paragraph"/>
    <w:basedOn w:val="a"/>
    <w:qFormat/>
    <w:rsid w:val="0075799A"/>
    <w:pPr>
      <w:ind w:left="720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5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B874605C0B44287A90C1306B195A2" ma:contentTypeVersion="1" ma:contentTypeDescription="Создание документа." ma:contentTypeScope="" ma:versionID="19bb3bd75a8630b37939f0929d627b56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68F14-043A-4149-BA33-3B2EF14DC42F}"/>
</file>

<file path=customXml/itemProps2.xml><?xml version="1.0" encoding="utf-8"?>
<ds:datastoreItem xmlns:ds="http://schemas.openxmlformats.org/officeDocument/2006/customXml" ds:itemID="{1628AEB0-E103-433F-8F8B-54ABE6B2A0CE}"/>
</file>

<file path=customXml/itemProps3.xml><?xml version="1.0" encoding="utf-8"?>
<ds:datastoreItem xmlns:ds="http://schemas.openxmlformats.org/officeDocument/2006/customXml" ds:itemID="{A9F15645-B445-4067-8E98-4AFC97623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10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SUPERKOMP</cp:lastModifiedBy>
  <cp:revision>11</cp:revision>
  <cp:lastPrinted>2014-11-25T18:18:00Z</cp:lastPrinted>
  <dcterms:created xsi:type="dcterms:W3CDTF">2014-11-16T11:24:00Z</dcterms:created>
  <dcterms:modified xsi:type="dcterms:W3CDTF">2015-12-01T03:51:00Z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0x010100277B874605C0B44287A90C1306B195A2</vt:lpwstr>
  </property>
</Properties>
</file>