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BB" w:rsidRDefault="00950ABB">
      <w:pPr>
        <w:spacing w:line="200" w:lineRule="exact"/>
        <w:rPr>
          <w:sz w:val="24"/>
          <w:szCs w:val="24"/>
        </w:rPr>
      </w:pPr>
    </w:p>
    <w:p w:rsidR="00950ABB" w:rsidRDefault="00950ABB">
      <w:pPr>
        <w:spacing w:line="364" w:lineRule="exact"/>
        <w:rPr>
          <w:sz w:val="24"/>
          <w:szCs w:val="24"/>
        </w:rPr>
      </w:pPr>
    </w:p>
    <w:p w:rsidR="00950ABB" w:rsidRDefault="00124EEA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Советы психолога для родителей подростков, оказавшихся дома во время карантина из-за коронавируса</w:t>
      </w:r>
    </w:p>
    <w:p w:rsidR="00950ABB" w:rsidRDefault="00950ABB">
      <w:pPr>
        <w:spacing w:line="299" w:lineRule="exact"/>
        <w:rPr>
          <w:sz w:val="24"/>
          <w:szCs w:val="24"/>
        </w:rPr>
      </w:pPr>
    </w:p>
    <w:p w:rsidR="00950ABB" w:rsidRDefault="00124EEA">
      <w:pPr>
        <w:spacing w:line="238" w:lineRule="auto"/>
        <w:ind w:firstLine="31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</w:t>
      </w:r>
      <w:r>
        <w:rPr>
          <w:rFonts w:ascii="Arial" w:eastAsia="Arial" w:hAnsi="Arial" w:cs="Arial"/>
          <w:sz w:val="28"/>
          <w:szCs w:val="28"/>
        </w:rPr>
        <w:t>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</w:t>
      </w:r>
      <w:r>
        <w:rPr>
          <w:rFonts w:ascii="Arial" w:eastAsia="Arial" w:hAnsi="Arial" w:cs="Arial"/>
          <w:sz w:val="28"/>
          <w:szCs w:val="28"/>
        </w:rPr>
        <w:t>спользовать их более приятным и полезным, с их точки зрения, образом.</w:t>
      </w:r>
    </w:p>
    <w:p w:rsidR="00950ABB" w:rsidRDefault="00950ABB">
      <w:pPr>
        <w:spacing w:line="300" w:lineRule="exact"/>
        <w:rPr>
          <w:sz w:val="24"/>
          <w:szCs w:val="24"/>
        </w:rPr>
      </w:pPr>
    </w:p>
    <w:p w:rsidR="00950ABB" w:rsidRDefault="00124EEA">
      <w:pPr>
        <w:numPr>
          <w:ilvl w:val="0"/>
          <w:numId w:val="1"/>
        </w:numPr>
        <w:tabs>
          <w:tab w:val="left" w:pos="708"/>
        </w:tabs>
        <w:spacing w:line="239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</w:t>
      </w:r>
      <w:r>
        <w:rPr>
          <w:rFonts w:ascii="Arial" w:eastAsia="Arial" w:hAnsi="Arial" w:cs="Arial"/>
          <w:sz w:val="28"/>
          <w:szCs w:val="28"/>
        </w:rPr>
        <w:t>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</w:t>
      </w:r>
      <w:r>
        <w:rPr>
          <w:rFonts w:ascii="Arial" w:eastAsia="Arial" w:hAnsi="Arial" w:cs="Arial"/>
          <w:sz w:val="28"/>
          <w:szCs w:val="28"/>
        </w:rPr>
        <w:t>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</w:t>
      </w:r>
      <w:r>
        <w:rPr>
          <w:rFonts w:ascii="Arial" w:eastAsia="Arial" w:hAnsi="Arial" w:cs="Arial"/>
          <w:sz w:val="28"/>
          <w:szCs w:val="28"/>
        </w:rPr>
        <w:t>едствий.</w:t>
      </w:r>
    </w:p>
    <w:p w:rsidR="00950ABB" w:rsidRDefault="00950ABB">
      <w:pPr>
        <w:spacing w:line="134" w:lineRule="exact"/>
        <w:rPr>
          <w:rFonts w:ascii="Symbol" w:eastAsia="Symbol" w:hAnsi="Symbol" w:cs="Symbol"/>
          <w:sz w:val="20"/>
          <w:szCs w:val="20"/>
        </w:rPr>
      </w:pPr>
    </w:p>
    <w:p w:rsidR="00950ABB" w:rsidRDefault="00124EEA">
      <w:pPr>
        <w:numPr>
          <w:ilvl w:val="0"/>
          <w:numId w:val="1"/>
        </w:numPr>
        <w:tabs>
          <w:tab w:val="left" w:pos="708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950ABB" w:rsidRDefault="00950ABB">
      <w:pPr>
        <w:spacing w:line="294" w:lineRule="exact"/>
        <w:rPr>
          <w:sz w:val="24"/>
          <w:szCs w:val="24"/>
        </w:rPr>
      </w:pPr>
    </w:p>
    <w:p w:rsidR="00950ABB" w:rsidRDefault="00124EEA">
      <w:pPr>
        <w:spacing w:line="237" w:lineRule="auto"/>
        <w:ind w:firstLine="28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>— Не давите на своего ребенк</w:t>
      </w:r>
      <w:r>
        <w:rPr>
          <w:rFonts w:ascii="Arial" w:eastAsia="Arial" w:hAnsi="Arial" w:cs="Arial"/>
          <w:sz w:val="28"/>
          <w:szCs w:val="28"/>
        </w:rPr>
        <w:t>а, не контролируйте каждый его шаг, не напоминайте по сто раз про то, чтобы помыл руки, — это может привести к негативным последствиям:</w:t>
      </w:r>
    </w:p>
    <w:p w:rsidR="00950ABB" w:rsidRDefault="00950ABB">
      <w:pPr>
        <w:spacing w:line="294" w:lineRule="exact"/>
        <w:rPr>
          <w:sz w:val="24"/>
          <w:szCs w:val="24"/>
        </w:rPr>
      </w:pPr>
    </w:p>
    <w:p w:rsidR="00950ABB" w:rsidRDefault="00124EEA">
      <w:pPr>
        <w:numPr>
          <w:ilvl w:val="0"/>
          <w:numId w:val="3"/>
        </w:numPr>
        <w:tabs>
          <w:tab w:val="left" w:pos="758"/>
        </w:tabs>
        <w:spacing w:line="236" w:lineRule="auto"/>
        <w:ind w:firstLine="27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например, вызовет протестные реакции, приведет к конфликтам, подросток перестанет вас слушать, будет игнорировать любую</w:t>
      </w:r>
      <w:r>
        <w:rPr>
          <w:rFonts w:ascii="Arial" w:eastAsia="Arial" w:hAnsi="Arial" w:cs="Arial"/>
          <w:sz w:val="28"/>
          <w:szCs w:val="28"/>
        </w:rPr>
        <w:t>, даже самую важную, информацию, если она исходит от вас;</w:t>
      </w:r>
    </w:p>
    <w:p w:rsidR="00950ABB" w:rsidRDefault="00950ABB">
      <w:pPr>
        <w:spacing w:line="295" w:lineRule="exact"/>
        <w:rPr>
          <w:rFonts w:ascii="Arial" w:eastAsia="Arial" w:hAnsi="Arial" w:cs="Arial"/>
          <w:sz w:val="28"/>
          <w:szCs w:val="28"/>
        </w:rPr>
      </w:pPr>
    </w:p>
    <w:p w:rsidR="00950ABB" w:rsidRDefault="00124EEA">
      <w:pPr>
        <w:numPr>
          <w:ilvl w:val="0"/>
          <w:numId w:val="3"/>
        </w:numPr>
        <w:tabs>
          <w:tab w:val="left" w:pos="681"/>
        </w:tabs>
        <w:spacing w:line="238" w:lineRule="auto"/>
        <w:ind w:firstLine="27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</w:t>
      </w:r>
      <w:r>
        <w:rPr>
          <w:rFonts w:ascii="Arial" w:eastAsia="Arial" w:hAnsi="Arial" w:cs="Arial"/>
          <w:sz w:val="28"/>
          <w:szCs w:val="28"/>
        </w:rPr>
        <w:t>навязчивых мыслей и действий или к каким-то другим тревожным расстройствам.</w:t>
      </w:r>
    </w:p>
    <w:p w:rsidR="00950ABB" w:rsidRDefault="00950ABB">
      <w:pPr>
        <w:sectPr w:rsidR="00950ABB">
          <w:pgSz w:w="11900" w:h="16838"/>
          <w:pgMar w:top="1440" w:right="846" w:bottom="617" w:left="860" w:header="0" w:footer="0" w:gutter="0"/>
          <w:cols w:space="720" w:equalWidth="0">
            <w:col w:w="10200"/>
          </w:cols>
        </w:sectPr>
      </w:pPr>
    </w:p>
    <w:p w:rsidR="00950ABB" w:rsidRDefault="00124EEA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</w:t>
      </w:r>
      <w:r>
        <w:rPr>
          <w:rFonts w:ascii="Arial" w:eastAsia="Arial" w:hAnsi="Arial" w:cs="Arial"/>
          <w:sz w:val="28"/>
          <w:szCs w:val="28"/>
        </w:rPr>
        <w:t>или известные блогеры, музыканты. Их пример может быть более значим для подростка, чем обычные родительские напоминания о том, что делать нужно, а чего делать не стоит.</w:t>
      </w:r>
    </w:p>
    <w:p w:rsidR="00950ABB" w:rsidRDefault="00950ABB">
      <w:pPr>
        <w:spacing w:line="295" w:lineRule="exact"/>
        <w:rPr>
          <w:sz w:val="20"/>
          <w:szCs w:val="20"/>
        </w:rPr>
      </w:pPr>
    </w:p>
    <w:p w:rsidR="00950ABB" w:rsidRDefault="00124EEA">
      <w:pPr>
        <w:numPr>
          <w:ilvl w:val="0"/>
          <w:numId w:val="5"/>
        </w:numPr>
        <w:tabs>
          <w:tab w:val="left" w:pos="720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Во время карантина важно поддерживать привычный режим дня, иначе подростку будет сложн</w:t>
      </w:r>
      <w:r>
        <w:rPr>
          <w:rFonts w:ascii="Arial" w:eastAsia="Arial" w:hAnsi="Arial" w:cs="Arial"/>
          <w:sz w:val="28"/>
          <w:szCs w:val="28"/>
        </w:rPr>
        <w:t>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950ABB" w:rsidRDefault="00950ABB">
      <w:pPr>
        <w:spacing w:line="134" w:lineRule="exact"/>
        <w:rPr>
          <w:rFonts w:ascii="Symbol" w:eastAsia="Symbol" w:hAnsi="Symbol" w:cs="Symbol"/>
          <w:sz w:val="20"/>
          <w:szCs w:val="20"/>
        </w:rPr>
      </w:pPr>
    </w:p>
    <w:p w:rsidR="00950ABB" w:rsidRDefault="00124EEA">
      <w:pPr>
        <w:numPr>
          <w:ilvl w:val="0"/>
          <w:numId w:val="5"/>
        </w:numPr>
        <w:tabs>
          <w:tab w:val="left" w:pos="720"/>
        </w:tabs>
        <w:spacing w:line="239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Обсудите с подростком, какими делами он мог бы заняться во время этих неожиданных каникул. Соста</w:t>
      </w:r>
      <w:r>
        <w:rPr>
          <w:rFonts w:ascii="Arial" w:eastAsia="Arial" w:hAnsi="Arial" w:cs="Arial"/>
          <w:sz w:val="28"/>
          <w:szCs w:val="28"/>
        </w:rPr>
        <w:t>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</w:t>
      </w:r>
      <w:r>
        <w:rPr>
          <w:rFonts w:ascii="Arial" w:eastAsia="Arial" w:hAnsi="Arial" w:cs="Arial"/>
          <w:sz w:val="28"/>
          <w:szCs w:val="28"/>
        </w:rPr>
        <w:t>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</w:t>
      </w:r>
      <w:r>
        <w:rPr>
          <w:rFonts w:ascii="Arial" w:eastAsia="Arial" w:hAnsi="Arial" w:cs="Arial"/>
          <w:sz w:val="28"/>
          <w:szCs w:val="28"/>
        </w:rPr>
        <w:t>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</w:t>
      </w:r>
      <w:r>
        <w:rPr>
          <w:rFonts w:ascii="Arial" w:eastAsia="Arial" w:hAnsi="Arial" w:cs="Arial"/>
          <w:sz w:val="28"/>
          <w:szCs w:val="28"/>
        </w:rPr>
        <w:t xml:space="preserve"> и они потратили время, что сделали за день, за что себя можно похвалить и чем можно быть довольным.</w:t>
      </w:r>
    </w:p>
    <w:p w:rsidR="00950ABB" w:rsidRDefault="00950ABB">
      <w:pPr>
        <w:spacing w:line="142" w:lineRule="exact"/>
        <w:rPr>
          <w:rFonts w:ascii="Symbol" w:eastAsia="Symbol" w:hAnsi="Symbol" w:cs="Symbol"/>
          <w:sz w:val="20"/>
          <w:szCs w:val="20"/>
        </w:rPr>
      </w:pPr>
    </w:p>
    <w:p w:rsidR="00950ABB" w:rsidRDefault="00124EEA">
      <w:pPr>
        <w:numPr>
          <w:ilvl w:val="0"/>
          <w:numId w:val="5"/>
        </w:numPr>
        <w:tabs>
          <w:tab w:val="left" w:pos="720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</w:t>
      </w:r>
      <w:r>
        <w:rPr>
          <w:rFonts w:ascii="Arial" w:eastAsia="Arial" w:hAnsi="Arial" w:cs="Arial"/>
          <w:sz w:val="28"/>
          <w:szCs w:val="28"/>
        </w:rPr>
        <w:t>отдельно — не менее важное умение, чем быть вместе.</w:t>
      </w:r>
    </w:p>
    <w:p w:rsidR="00950ABB" w:rsidRDefault="00950ABB">
      <w:pPr>
        <w:spacing w:line="130" w:lineRule="exact"/>
        <w:rPr>
          <w:rFonts w:ascii="Symbol" w:eastAsia="Symbol" w:hAnsi="Symbol" w:cs="Symbol"/>
          <w:sz w:val="20"/>
          <w:szCs w:val="20"/>
        </w:rPr>
      </w:pPr>
    </w:p>
    <w:p w:rsidR="00950ABB" w:rsidRDefault="00124EEA">
      <w:pPr>
        <w:numPr>
          <w:ilvl w:val="0"/>
          <w:numId w:val="5"/>
        </w:numPr>
        <w:tabs>
          <w:tab w:val="left" w:pos="720"/>
        </w:tabs>
        <w:spacing w:line="239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</w:t>
      </w:r>
      <w:r>
        <w:rPr>
          <w:rFonts w:ascii="Arial" w:eastAsia="Arial" w:hAnsi="Arial" w:cs="Arial"/>
          <w:sz w:val="28"/>
          <w:szCs w:val="28"/>
        </w:rPr>
        <w:t>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</w:t>
      </w:r>
      <w:r>
        <w:rPr>
          <w:rFonts w:ascii="Arial" w:eastAsia="Arial" w:hAnsi="Arial" w:cs="Arial"/>
          <w:sz w:val="28"/>
          <w:szCs w:val="28"/>
        </w:rPr>
        <w:t>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sectPr w:rsidR="00950ABB" w:rsidSect="00950ABB">
      <w:pgSz w:w="11900" w:h="16838"/>
      <w:pgMar w:top="572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995CEA4C"/>
    <w:lvl w:ilvl="0" w:tplc="F2FA0F88">
      <w:start w:val="1"/>
      <w:numFmt w:val="bullet"/>
      <w:lvlText w:val="\emdash "/>
      <w:lvlJc w:val="left"/>
    </w:lvl>
    <w:lvl w:ilvl="1" w:tplc="202A44AA">
      <w:numFmt w:val="decimal"/>
      <w:lvlText w:val=""/>
      <w:lvlJc w:val="left"/>
    </w:lvl>
    <w:lvl w:ilvl="2" w:tplc="B8FAE8AA">
      <w:numFmt w:val="decimal"/>
      <w:lvlText w:val=""/>
      <w:lvlJc w:val="left"/>
    </w:lvl>
    <w:lvl w:ilvl="3" w:tplc="5016DC92">
      <w:numFmt w:val="decimal"/>
      <w:lvlText w:val=""/>
      <w:lvlJc w:val="left"/>
    </w:lvl>
    <w:lvl w:ilvl="4" w:tplc="77F2F410">
      <w:numFmt w:val="decimal"/>
      <w:lvlText w:val=""/>
      <w:lvlJc w:val="left"/>
    </w:lvl>
    <w:lvl w:ilvl="5" w:tplc="9D02EAAC">
      <w:numFmt w:val="decimal"/>
      <w:lvlText w:val=""/>
      <w:lvlJc w:val="left"/>
    </w:lvl>
    <w:lvl w:ilvl="6" w:tplc="7CC06342">
      <w:numFmt w:val="decimal"/>
      <w:lvlText w:val=""/>
      <w:lvlJc w:val="left"/>
    </w:lvl>
    <w:lvl w:ilvl="7" w:tplc="643842A0">
      <w:numFmt w:val="decimal"/>
      <w:lvlText w:val=""/>
      <w:lvlJc w:val="left"/>
    </w:lvl>
    <w:lvl w:ilvl="8" w:tplc="67C0AA4E">
      <w:numFmt w:val="decimal"/>
      <w:lvlText w:val=""/>
      <w:lvlJc w:val="left"/>
    </w:lvl>
  </w:abstractNum>
  <w:abstractNum w:abstractNumId="1">
    <w:nsid w:val="00005F90"/>
    <w:multiLevelType w:val="hybridMultilevel"/>
    <w:tmpl w:val="5DC25AA0"/>
    <w:lvl w:ilvl="0" w:tplc="48DC85CE">
      <w:start w:val="1"/>
      <w:numFmt w:val="decimal"/>
      <w:lvlText w:val="%1)"/>
      <w:lvlJc w:val="left"/>
    </w:lvl>
    <w:lvl w:ilvl="1" w:tplc="96D6351E">
      <w:numFmt w:val="decimal"/>
      <w:lvlText w:val=""/>
      <w:lvlJc w:val="left"/>
    </w:lvl>
    <w:lvl w:ilvl="2" w:tplc="113C8916">
      <w:numFmt w:val="decimal"/>
      <w:lvlText w:val=""/>
      <w:lvlJc w:val="left"/>
    </w:lvl>
    <w:lvl w:ilvl="3" w:tplc="8B4C7382">
      <w:numFmt w:val="decimal"/>
      <w:lvlText w:val=""/>
      <w:lvlJc w:val="left"/>
    </w:lvl>
    <w:lvl w:ilvl="4" w:tplc="E2486DA0">
      <w:numFmt w:val="decimal"/>
      <w:lvlText w:val=""/>
      <w:lvlJc w:val="left"/>
    </w:lvl>
    <w:lvl w:ilvl="5" w:tplc="2C1C8456">
      <w:numFmt w:val="decimal"/>
      <w:lvlText w:val=""/>
      <w:lvlJc w:val="left"/>
    </w:lvl>
    <w:lvl w:ilvl="6" w:tplc="57AA9DCC">
      <w:numFmt w:val="decimal"/>
      <w:lvlText w:val=""/>
      <w:lvlJc w:val="left"/>
    </w:lvl>
    <w:lvl w:ilvl="7" w:tplc="25E07ED2">
      <w:numFmt w:val="decimal"/>
      <w:lvlText w:val=""/>
      <w:lvlJc w:val="left"/>
    </w:lvl>
    <w:lvl w:ilvl="8" w:tplc="BAE6A29A">
      <w:numFmt w:val="decimal"/>
      <w:lvlText w:val=""/>
      <w:lvlJc w:val="left"/>
    </w:lvl>
  </w:abstractNum>
  <w:abstractNum w:abstractNumId="2">
    <w:nsid w:val="00006952"/>
    <w:multiLevelType w:val="hybridMultilevel"/>
    <w:tmpl w:val="AAD05E56"/>
    <w:lvl w:ilvl="0" w:tplc="700CF8D4">
      <w:start w:val="1"/>
      <w:numFmt w:val="bullet"/>
      <w:lvlText w:val="\emdash "/>
      <w:lvlJc w:val="left"/>
    </w:lvl>
    <w:lvl w:ilvl="1" w:tplc="A6CA463A">
      <w:numFmt w:val="decimal"/>
      <w:lvlText w:val=""/>
      <w:lvlJc w:val="left"/>
    </w:lvl>
    <w:lvl w:ilvl="2" w:tplc="7EDE7708">
      <w:numFmt w:val="decimal"/>
      <w:lvlText w:val=""/>
      <w:lvlJc w:val="left"/>
    </w:lvl>
    <w:lvl w:ilvl="3" w:tplc="0DDAD516">
      <w:numFmt w:val="decimal"/>
      <w:lvlText w:val=""/>
      <w:lvlJc w:val="left"/>
    </w:lvl>
    <w:lvl w:ilvl="4" w:tplc="26AAA288">
      <w:numFmt w:val="decimal"/>
      <w:lvlText w:val=""/>
      <w:lvlJc w:val="left"/>
    </w:lvl>
    <w:lvl w:ilvl="5" w:tplc="AD4CA816">
      <w:numFmt w:val="decimal"/>
      <w:lvlText w:val=""/>
      <w:lvlJc w:val="left"/>
    </w:lvl>
    <w:lvl w:ilvl="6" w:tplc="E99812AC">
      <w:numFmt w:val="decimal"/>
      <w:lvlText w:val=""/>
      <w:lvlJc w:val="left"/>
    </w:lvl>
    <w:lvl w:ilvl="7" w:tplc="919C7000">
      <w:numFmt w:val="decimal"/>
      <w:lvlText w:val=""/>
      <w:lvlJc w:val="left"/>
    </w:lvl>
    <w:lvl w:ilvl="8" w:tplc="0B949F1C">
      <w:numFmt w:val="decimal"/>
      <w:lvlText w:val=""/>
      <w:lvlJc w:val="left"/>
    </w:lvl>
  </w:abstractNum>
  <w:abstractNum w:abstractNumId="3">
    <w:nsid w:val="00006DF1"/>
    <w:multiLevelType w:val="hybridMultilevel"/>
    <w:tmpl w:val="E2880302"/>
    <w:lvl w:ilvl="0" w:tplc="DF1E15B0">
      <w:start w:val="1"/>
      <w:numFmt w:val="bullet"/>
      <w:lvlText w:val=""/>
      <w:lvlJc w:val="left"/>
    </w:lvl>
    <w:lvl w:ilvl="1" w:tplc="7C4CE614">
      <w:numFmt w:val="decimal"/>
      <w:lvlText w:val=""/>
      <w:lvlJc w:val="left"/>
    </w:lvl>
    <w:lvl w:ilvl="2" w:tplc="0D805E68">
      <w:numFmt w:val="decimal"/>
      <w:lvlText w:val=""/>
      <w:lvlJc w:val="left"/>
    </w:lvl>
    <w:lvl w:ilvl="3" w:tplc="267EFCBE">
      <w:numFmt w:val="decimal"/>
      <w:lvlText w:val=""/>
      <w:lvlJc w:val="left"/>
    </w:lvl>
    <w:lvl w:ilvl="4" w:tplc="CAA6D04E">
      <w:numFmt w:val="decimal"/>
      <w:lvlText w:val=""/>
      <w:lvlJc w:val="left"/>
    </w:lvl>
    <w:lvl w:ilvl="5" w:tplc="FCB8E824">
      <w:numFmt w:val="decimal"/>
      <w:lvlText w:val=""/>
      <w:lvlJc w:val="left"/>
    </w:lvl>
    <w:lvl w:ilvl="6" w:tplc="315CFC98">
      <w:numFmt w:val="decimal"/>
      <w:lvlText w:val=""/>
      <w:lvlJc w:val="left"/>
    </w:lvl>
    <w:lvl w:ilvl="7" w:tplc="E8F2418E">
      <w:numFmt w:val="decimal"/>
      <w:lvlText w:val=""/>
      <w:lvlJc w:val="left"/>
    </w:lvl>
    <w:lvl w:ilvl="8" w:tplc="3C24B2E4">
      <w:numFmt w:val="decimal"/>
      <w:lvlText w:val=""/>
      <w:lvlJc w:val="left"/>
    </w:lvl>
  </w:abstractNum>
  <w:abstractNum w:abstractNumId="4">
    <w:nsid w:val="000072AE"/>
    <w:multiLevelType w:val="hybridMultilevel"/>
    <w:tmpl w:val="3160C0E0"/>
    <w:lvl w:ilvl="0" w:tplc="FF88C704">
      <w:start w:val="1"/>
      <w:numFmt w:val="bullet"/>
      <w:lvlText w:val=""/>
      <w:lvlJc w:val="left"/>
    </w:lvl>
    <w:lvl w:ilvl="1" w:tplc="6D8E7DE8">
      <w:numFmt w:val="decimal"/>
      <w:lvlText w:val=""/>
      <w:lvlJc w:val="left"/>
    </w:lvl>
    <w:lvl w:ilvl="2" w:tplc="A20667B4">
      <w:numFmt w:val="decimal"/>
      <w:lvlText w:val=""/>
      <w:lvlJc w:val="left"/>
    </w:lvl>
    <w:lvl w:ilvl="3" w:tplc="FCC0E9D8">
      <w:numFmt w:val="decimal"/>
      <w:lvlText w:val=""/>
      <w:lvlJc w:val="left"/>
    </w:lvl>
    <w:lvl w:ilvl="4" w:tplc="B1A6CD1C">
      <w:numFmt w:val="decimal"/>
      <w:lvlText w:val=""/>
      <w:lvlJc w:val="left"/>
    </w:lvl>
    <w:lvl w:ilvl="5" w:tplc="3C5ABFCC">
      <w:numFmt w:val="decimal"/>
      <w:lvlText w:val=""/>
      <w:lvlJc w:val="left"/>
    </w:lvl>
    <w:lvl w:ilvl="6" w:tplc="814CCE90">
      <w:numFmt w:val="decimal"/>
      <w:lvlText w:val=""/>
      <w:lvlJc w:val="left"/>
    </w:lvl>
    <w:lvl w:ilvl="7" w:tplc="01C893D2">
      <w:numFmt w:val="decimal"/>
      <w:lvlText w:val=""/>
      <w:lvlJc w:val="left"/>
    </w:lvl>
    <w:lvl w:ilvl="8" w:tplc="86AE4AB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0ABB"/>
    <w:rsid w:val="00124EEA"/>
    <w:rsid w:val="0095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F9E7B-2787-49B8-AA85-A9111D6A074F}"/>
</file>

<file path=customXml/itemProps2.xml><?xml version="1.0" encoding="utf-8"?>
<ds:datastoreItem xmlns:ds="http://schemas.openxmlformats.org/officeDocument/2006/customXml" ds:itemID="{91BCE3B4-8E1F-404C-A132-08D51F85DAF4}"/>
</file>

<file path=customXml/itemProps3.xml><?xml version="1.0" encoding="utf-8"?>
<ds:datastoreItem xmlns:ds="http://schemas.openxmlformats.org/officeDocument/2006/customXml" ds:itemID="{B243C533-3388-40EB-BD06-4FFD32B69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ВИКТОРОВНА</cp:lastModifiedBy>
  <cp:revision>2</cp:revision>
  <dcterms:created xsi:type="dcterms:W3CDTF">2020-04-12T15:59:00Z</dcterms:created>
  <dcterms:modified xsi:type="dcterms:W3CDTF">2020-04-12T18:04:00Z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