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4F" w:rsidRPr="0007474F" w:rsidRDefault="0007474F" w:rsidP="00074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4F">
        <w:rPr>
          <w:rFonts w:ascii="Times New Roman" w:hAnsi="Times New Roman" w:cs="Times New Roman"/>
          <w:b/>
          <w:sz w:val="28"/>
          <w:szCs w:val="28"/>
        </w:rPr>
        <w:t>Развитие орфографической зоркости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>Когда ребенок пишет первые в своей жизни слова, он исходит из представления: «Что слышу, то и пишу». Отсюда ошибки типа «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рика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зуп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». Орфографическая зоркость – это умение позиционно оценивать каждый звук слова, т.е. различать, какой звук в сильной позиции, а какой – в слабой, и, следовательно, какой однозначно указывает на букву, а какой может быть обозначен разными буквами при одинаковом звучании. </w:t>
      </w:r>
      <w:r w:rsidRPr="0007474F">
        <w:rPr>
          <w:rFonts w:ascii="Times New Roman" w:hAnsi="Times New Roman" w:cs="Times New Roman"/>
          <w:b/>
          <w:sz w:val="24"/>
          <w:szCs w:val="24"/>
        </w:rPr>
        <w:t>Орфографическая зоркость</w:t>
      </w:r>
      <w:r w:rsidRPr="0007474F">
        <w:rPr>
          <w:rFonts w:ascii="Times New Roman" w:hAnsi="Times New Roman" w:cs="Times New Roman"/>
          <w:sz w:val="24"/>
          <w:szCs w:val="24"/>
        </w:rPr>
        <w:t xml:space="preserve"> - это умение обнаруживать звук, находящийся в слабой позиции. 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 Зрительное восприятие развивается в ходе зрительного, объяснительного диктантов, письма по памяти, выборочного списывания, графического выделения орфограмм, анализа заданий и текста упражнений, корректировки письма. Слуховое восприятие развивается при проведении выборочного, предупредительного диктантов, при использовании сигнальных карточек. Для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 восприятия особое значение приобретает орфографическое проговаривание. </w:t>
      </w:r>
      <w:r w:rsidR="00074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7474F">
        <w:rPr>
          <w:rFonts w:ascii="Times New Roman" w:hAnsi="Times New Roman" w:cs="Times New Roman"/>
          <w:b/>
          <w:sz w:val="24"/>
          <w:szCs w:val="24"/>
        </w:rPr>
        <w:t>Работа по развитию орфографической зоркости проводится в два этапа</w:t>
      </w:r>
      <w:r w:rsidRPr="0007474F">
        <w:rPr>
          <w:rFonts w:ascii="Times New Roman" w:hAnsi="Times New Roman" w:cs="Times New Roman"/>
          <w:sz w:val="24"/>
          <w:szCs w:val="24"/>
        </w:rPr>
        <w:t xml:space="preserve">. Общепризнанным является положение о том, что наибольший эффект для выработки орфографической зоркости дает комбинированное восприятие и запоминание, которые возможны в процессе комментированного письма, звукобуквенного и орфографического разбора.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b/>
          <w:sz w:val="24"/>
          <w:szCs w:val="24"/>
        </w:rPr>
        <w:t>1 этап</w:t>
      </w:r>
      <w:r w:rsidR="00071E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7474F">
        <w:rPr>
          <w:rFonts w:ascii="Times New Roman" w:hAnsi="Times New Roman" w:cs="Times New Roman"/>
          <w:sz w:val="24"/>
          <w:szCs w:val="24"/>
        </w:rPr>
        <w:t xml:space="preserve"> Отработка способов обнаружения орфограмм осуществляется в ходе зрительного, предупредительного, выборочного диктантов, при графическом выделении орфограмм, в ходе звукобуквенного анализа и разбора слов по составу. Самоконтроль формируется на основе само- и взаимопроверки написанного, в ходе комментированного письма, диктанта «Проверяю себя». Работу по развитию орфографическ</w:t>
      </w:r>
      <w:r w:rsidR="0007474F">
        <w:rPr>
          <w:rFonts w:ascii="Times New Roman" w:hAnsi="Times New Roman" w:cs="Times New Roman"/>
          <w:sz w:val="24"/>
          <w:szCs w:val="24"/>
        </w:rPr>
        <w:t xml:space="preserve">ой зоркости на </w:t>
      </w:r>
      <w:proofErr w:type="spellStart"/>
      <w:r w:rsidR="0007474F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07474F">
        <w:rPr>
          <w:rFonts w:ascii="Times New Roman" w:hAnsi="Times New Roman" w:cs="Times New Roman"/>
          <w:sz w:val="24"/>
          <w:szCs w:val="24"/>
        </w:rPr>
        <w:t xml:space="preserve"> начинается</w:t>
      </w:r>
      <w:r w:rsidRPr="0007474F">
        <w:rPr>
          <w:rFonts w:ascii="Times New Roman" w:hAnsi="Times New Roman" w:cs="Times New Roman"/>
          <w:sz w:val="24"/>
          <w:szCs w:val="24"/>
        </w:rPr>
        <w:t xml:space="preserve"> в период обучения грамоте, т.е</w:t>
      </w:r>
      <w:r w:rsidR="0007474F">
        <w:rPr>
          <w:rFonts w:ascii="Times New Roman" w:hAnsi="Times New Roman" w:cs="Times New Roman"/>
          <w:sz w:val="24"/>
          <w:szCs w:val="24"/>
        </w:rPr>
        <w:t xml:space="preserve">. </w:t>
      </w:r>
      <w:r w:rsidRPr="0007474F">
        <w:rPr>
          <w:rFonts w:ascii="Times New Roman" w:hAnsi="Times New Roman" w:cs="Times New Roman"/>
          <w:sz w:val="24"/>
          <w:szCs w:val="24"/>
        </w:rPr>
        <w:t xml:space="preserve"> в 1-ом классе, когда ведется аналитико-синтетическая работа над слогом и словом, развивается фонематический слух и умение заменять фонемы соответствующими графемами. Игровые при</w:t>
      </w:r>
      <w:r w:rsidR="0007474F">
        <w:rPr>
          <w:rFonts w:cs="Times New Roman"/>
          <w:sz w:val="24"/>
          <w:szCs w:val="24"/>
        </w:rPr>
        <w:t>ё</w:t>
      </w:r>
      <w:r w:rsidRPr="0007474F">
        <w:rPr>
          <w:rFonts w:ascii="Times New Roman" w:hAnsi="Times New Roman" w:cs="Times New Roman"/>
          <w:sz w:val="24"/>
          <w:szCs w:val="24"/>
        </w:rPr>
        <w:t xml:space="preserve">мы: «Найди одинаковый звук», «Определи место звука в слове», «Найди предметы с заданным звуком», «Шифровальщики» с пропусками «опасных» мест сразу по слуху. ИГРЫ: «Найди опасное место». Учитель-логопед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</w:t>
      </w:r>
      <w:r w:rsidRPr="0007474F">
        <w:rPr>
          <w:rFonts w:ascii="Times New Roman" w:hAnsi="Times New Roman" w:cs="Times New Roman"/>
          <w:sz w:val="24"/>
          <w:szCs w:val="24"/>
        </w:rPr>
        <w:lastRenderedPageBreak/>
        <w:t xml:space="preserve">Если есть, то существует и «опасное место». «Светофор». Ученики должны показать красный сигнал светофора или зажечь красный огонек, как только найдут «опасные места». «Зажги маячок». Проведение звукового анализа с составлением схемы, в которой обозначаются «опасные места». Самый используемый вид упражнений по русскому языку – «Вставьте пропущенную букву» - почти бесполезный способ работы в плане развития орфографической зоркости. Основная работа здесь уже выполнена: «зоркость» кем-то уже проявлена, т.е. место, где может быть допущена ошибка, «найдено и подсказано». При такой работе овладение орфографической зоркостью возможно лишь на уровне непроизвольного запоминания слов с орфограммами. А ведь учащемуся следует самому обнаруживать места орфограмм. Умение это делать – и есть орфографическая зоркость. Наиболее эффективное другое упражнение: поиск орфограмм в «чистом» тексте. Для этой работы очень удобно пользоваться карточками. Карточка состоит из текста, в котором следует выделить слова с заданной орфограммой и карточки-ключа. Карточка-ключ – это карточка без текста, но с вырезанными окошками на местах, соответствующих словам с орфограммами. Они-то и обнаруживаются при наложении ключа на текст. </w:t>
      </w:r>
      <w:r w:rsidR="00071E9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>Предлагаемые карточки позволяют преодолеть трудность поиска орфограмм и дают возможность: развивать орфографическую зоркость в процессе поиска слов с орфограммами; самостоятельно проверить результат работы; видеть пробелы своих знаний и скорректировать свои действия; если же реб</w:t>
      </w:r>
      <w:r w:rsidRPr="0007474F">
        <w:rPr>
          <w:rFonts w:cs="Times New Roman"/>
          <w:sz w:val="24"/>
          <w:szCs w:val="24"/>
        </w:rPr>
        <w:t>ѐ</w:t>
      </w:r>
      <w:r w:rsidRPr="0007474F">
        <w:rPr>
          <w:rFonts w:ascii="Times New Roman" w:hAnsi="Times New Roman" w:cs="Times New Roman"/>
          <w:sz w:val="24"/>
          <w:szCs w:val="24"/>
        </w:rPr>
        <w:t>нок не может найти заданные орфограммы, у него есть возможность «подглядеть» их, на короткое время, приложив проверочный лист, а затем выполнять работу вновь.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 Такая функция карточки – самоучителя особенно пригодится для медлительных детей, для учащихся, болезненно реагирующих на указанные ошибки.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b/>
          <w:sz w:val="24"/>
          <w:szCs w:val="24"/>
        </w:rPr>
        <w:t>2 этап</w:t>
      </w:r>
      <w:r w:rsidRPr="0007474F">
        <w:rPr>
          <w:rFonts w:ascii="Times New Roman" w:hAnsi="Times New Roman" w:cs="Times New Roman"/>
          <w:sz w:val="24"/>
          <w:szCs w:val="24"/>
        </w:rPr>
        <w:t xml:space="preserve"> </w:t>
      </w:r>
      <w:r w:rsidR="00071E97">
        <w:rPr>
          <w:rFonts w:ascii="Times New Roman" w:hAnsi="Times New Roman" w:cs="Times New Roman"/>
          <w:sz w:val="24"/>
          <w:szCs w:val="24"/>
        </w:rPr>
        <w:t xml:space="preserve"> - </w:t>
      </w:r>
      <w:r w:rsidRPr="0007474F">
        <w:rPr>
          <w:rFonts w:ascii="Times New Roman" w:hAnsi="Times New Roman" w:cs="Times New Roman"/>
          <w:sz w:val="24"/>
          <w:szCs w:val="24"/>
        </w:rPr>
        <w:t xml:space="preserve">Для работы по формированию орфографической зоркости на втором этапе тексты подбираются так, чтобы с ними можно было отработать несколько орфограмм. В этом случае к одной карточке-тексту прилагается 2- 3 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>проверочных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 карточки. Необходимо предусмотреть различные подчеркивания для разных групп орфограмм. Например, под безударной гласной ставить точку, парные согласные в конце слова или перед другими согласными – подчеркивать одной линией, прописную букву в начале предложения или в именах – подчеркивать волнистой линией и т.д. </w:t>
      </w:r>
      <w:r w:rsidR="00074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7474F">
        <w:rPr>
          <w:rFonts w:ascii="Times New Roman" w:hAnsi="Times New Roman" w:cs="Times New Roman"/>
          <w:i/>
          <w:sz w:val="24"/>
          <w:szCs w:val="24"/>
          <w:u w:val="single"/>
        </w:rPr>
        <w:t>Виды работ на втором этапе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7474F">
        <w:rPr>
          <w:rFonts w:ascii="Times New Roman" w:hAnsi="Times New Roman" w:cs="Times New Roman"/>
          <w:sz w:val="24"/>
          <w:szCs w:val="24"/>
        </w:rPr>
        <w:t xml:space="preserve"> 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>Орфографическое чтение</w:t>
      </w:r>
      <w:r w:rsidRPr="0007474F">
        <w:rPr>
          <w:rFonts w:ascii="Times New Roman" w:hAnsi="Times New Roman" w:cs="Times New Roman"/>
          <w:sz w:val="24"/>
          <w:szCs w:val="24"/>
        </w:rPr>
        <w:t xml:space="preserve">. Необходимо, начиная с первого класса, развивать артикуляционную память на основе орфографического чтения. 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 xml:space="preserve">Можно порекомендовать учителю ежедневно, на каждом уроке (математики, русского языка, чтения, окружающего мира) отводить по 5-7 минут для орфографического чтения, это </w:t>
      </w:r>
      <w:r w:rsidRPr="0007474F">
        <w:rPr>
          <w:rFonts w:ascii="Times New Roman" w:hAnsi="Times New Roman" w:cs="Times New Roman"/>
          <w:sz w:val="24"/>
          <w:szCs w:val="24"/>
        </w:rPr>
        <w:lastRenderedPageBreak/>
        <w:t>принесет хороший результат (задачи, правила, специально подобранные тексты, столбики слов, словосочетаний.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 Комментированное письмо с указанием орфограмм. Это вид упражнения, включающий в себя объясняющее рассуждение в процессе записи слов, предложений. При комментировании или орфографическом разборе ученик, прежде всего, находит объект объяснения, т.е. орфограмму. 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>Письмо с проговариванием.</w:t>
      </w:r>
      <w:r w:rsidRPr="0007474F">
        <w:rPr>
          <w:rFonts w:ascii="Times New Roman" w:hAnsi="Times New Roman" w:cs="Times New Roman"/>
          <w:sz w:val="24"/>
          <w:szCs w:val="24"/>
        </w:rPr>
        <w:t xml:space="preserve"> Проговаривание давно используется как один из приемов в обучении орфографии. В усвоении правописания участвуют разные виды памяти: зрительная, слуховая и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речедвигательная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, неразрывно связанная с проговариванием, т.е.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послоговым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, в случае необходимости побуквенным, произнесением слова. При проговаривании система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речедвижений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 в полной мере эквивалентна буквенному ряду. Этот вид работы объединяет всю группу, постепенно все ребята начинают работать в хорошем темпе. 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 xml:space="preserve">Проговаривание </w:t>
      </w:r>
      <w:r w:rsidRPr="0007474F">
        <w:rPr>
          <w:rFonts w:ascii="Times New Roman" w:hAnsi="Times New Roman" w:cs="Times New Roman"/>
          <w:sz w:val="24"/>
          <w:szCs w:val="24"/>
        </w:rPr>
        <w:t xml:space="preserve">– своего рода предупреждение ошибок. 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>Зрительный диктант.</w:t>
      </w:r>
      <w:r w:rsidRPr="0007474F">
        <w:rPr>
          <w:rFonts w:ascii="Times New Roman" w:hAnsi="Times New Roman" w:cs="Times New Roman"/>
          <w:sz w:val="24"/>
          <w:szCs w:val="24"/>
        </w:rPr>
        <w:t xml:space="preserve"> Цель этого вида работ – предупреждение ошибок. На доске записывается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проговариваются. Затем учащимся предлагается «сфотографировать»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Вся группа подготовлена, чтобы написать текст без ошибок. Диктант «Проверяю себя». Выполняя этот диктант, учащиеся могут спрашивать у учителя, как пишется 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 или иное слово. </w:t>
      </w:r>
      <w:r w:rsidRPr="0007474F">
        <w:rPr>
          <w:rFonts w:ascii="Times New Roman" w:hAnsi="Times New Roman" w:cs="Times New Roman"/>
          <w:sz w:val="24"/>
          <w:szCs w:val="24"/>
          <w:u w:val="single"/>
        </w:rPr>
        <w:t>Специально организованное списывание</w:t>
      </w:r>
      <w:r w:rsidRPr="0007474F">
        <w:rPr>
          <w:rFonts w:ascii="Times New Roman" w:hAnsi="Times New Roman" w:cs="Times New Roman"/>
          <w:sz w:val="24"/>
          <w:szCs w:val="24"/>
        </w:rPr>
        <w:t xml:space="preserve">. Предлагаемый прием списывания разработан группой психологов под руководством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В.В.Репкина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474F">
        <w:rPr>
          <w:rFonts w:ascii="Times New Roman" w:hAnsi="Times New Roman" w:cs="Times New Roman"/>
          <w:sz w:val="24"/>
          <w:szCs w:val="24"/>
        </w:rPr>
        <w:t>П.С.Жедек</w:t>
      </w:r>
      <w:proofErr w:type="spellEnd"/>
      <w:r w:rsidRPr="0007474F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 чтобы данная работа принесла желаемый результат, нужно следовать следующим правилам: 1) она должна проводиться ежедневно, желательно на протяжении всей начальной школы; 2) должен жестко соблюдаться сам алгоритм письма, т.к. каждый шаг имеет определенную смысловую нагрузку и не может быть выкинут из списка. В кабинете учителя-логопеда алгоритм списывания размещается рядом с доской. Каждый ученик получает дополнительную карточку, на которой записан весь </w:t>
      </w:r>
      <w:r w:rsidR="00071E97">
        <w:rPr>
          <w:rFonts w:ascii="Times New Roman" w:hAnsi="Times New Roman" w:cs="Times New Roman"/>
          <w:sz w:val="24"/>
          <w:szCs w:val="24"/>
        </w:rPr>
        <w:t>порядок действий при списывании:</w:t>
      </w:r>
      <w:r w:rsidRPr="0007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1) Прочитай предложение, чтобы понять и запомнить его;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>2) Повтори предложение, не глядя в текст, чтобы проверить, запомнил ли ты его;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>3) Выдели орфограммы в списываемом тексте;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 4) Прочитай предложение так, как оно написано;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5) Повтори, не глядя в текст, предложение так, как будешь писать;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lastRenderedPageBreak/>
        <w:t xml:space="preserve">6) Пиши, диктуя себе так, как проговорил в последние два раза;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7) Проверь написанное;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8) Прочитай то, что написал, отмечая дужками слоги;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9) Подчеркни орфограммы в </w:t>
      </w:r>
      <w:proofErr w:type="gramStart"/>
      <w:r w:rsidRPr="0007474F">
        <w:rPr>
          <w:rFonts w:ascii="Times New Roman" w:hAnsi="Times New Roman" w:cs="Times New Roman"/>
          <w:sz w:val="24"/>
          <w:szCs w:val="24"/>
        </w:rPr>
        <w:t>написанном</w:t>
      </w:r>
      <w:proofErr w:type="gramEnd"/>
      <w:r w:rsidRPr="00074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74F" w:rsidRDefault="00A638AE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474F">
        <w:rPr>
          <w:rFonts w:ascii="Times New Roman" w:hAnsi="Times New Roman" w:cs="Times New Roman"/>
          <w:sz w:val="24"/>
          <w:szCs w:val="24"/>
        </w:rPr>
        <w:t xml:space="preserve">10) Сверь орфограмму с исходным текстом. </w:t>
      </w:r>
    </w:p>
    <w:p w:rsidR="003C696D" w:rsidRPr="0007474F" w:rsidRDefault="00071E97" w:rsidP="000747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74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38AE" w:rsidRPr="0007474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фографические</w:t>
      </w:r>
      <w:r w:rsidR="00A638AE" w:rsidRPr="0007474F">
        <w:rPr>
          <w:rFonts w:ascii="Times New Roman" w:hAnsi="Times New Roman" w:cs="Times New Roman"/>
          <w:sz w:val="24"/>
          <w:szCs w:val="24"/>
        </w:rPr>
        <w:t xml:space="preserve"> упражнения предусматривают исправления учениками умышленного допущенных в текстах ошибочных написаний.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638AE" w:rsidRPr="0007474F">
        <w:rPr>
          <w:rFonts w:ascii="Times New Roman" w:hAnsi="Times New Roman" w:cs="Times New Roman"/>
          <w:sz w:val="24"/>
          <w:szCs w:val="24"/>
          <w:u w:val="single"/>
        </w:rPr>
        <w:t>Диктант с постукиванием</w:t>
      </w:r>
      <w:r w:rsidR="00A638AE" w:rsidRPr="0007474F">
        <w:rPr>
          <w:rFonts w:ascii="Times New Roman" w:hAnsi="Times New Roman" w:cs="Times New Roman"/>
          <w:sz w:val="24"/>
          <w:szCs w:val="24"/>
        </w:rPr>
        <w:t>. Во время диктанта учитель-логопед постукивает по столу в тот момент, когда произносится слово с орфограммой. Это постукивание заставляет ученика задуматься. Важно выполнять работу над ошибками. Развитию орфографической зоркости способствует прием «Секрет письма зеленой пастой», с помощью которого дети оформляют письменные работы в тетрадях: как только появляется правило – начинает работать зеленая паста. Чем больше орфограмм изучается, тем чаще зеленый свет «зажигается» в тетрадях учеников.</w:t>
      </w:r>
    </w:p>
    <w:sectPr w:rsidR="003C696D" w:rsidRPr="0007474F" w:rsidSect="003C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8AE"/>
    <w:rsid w:val="00071E97"/>
    <w:rsid w:val="0007474F"/>
    <w:rsid w:val="003C696D"/>
    <w:rsid w:val="00A638AE"/>
    <w:rsid w:val="00E4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6D57D-90F1-4C1A-982F-11D6D3CB496A}"/>
</file>

<file path=customXml/itemProps2.xml><?xml version="1.0" encoding="utf-8"?>
<ds:datastoreItem xmlns:ds="http://schemas.openxmlformats.org/officeDocument/2006/customXml" ds:itemID="{AEE5C7EE-DF00-49E8-B1D0-BA3BDA2A0467}"/>
</file>

<file path=customXml/itemProps3.xml><?xml version="1.0" encoding="utf-8"?>
<ds:datastoreItem xmlns:ds="http://schemas.openxmlformats.org/officeDocument/2006/customXml" ds:itemID="{BE0C6A08-067F-4A0D-AFBD-6CB9E13C5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логопед</cp:lastModifiedBy>
  <cp:revision>4</cp:revision>
  <dcterms:created xsi:type="dcterms:W3CDTF">2015-12-17T19:08:00Z</dcterms:created>
  <dcterms:modified xsi:type="dcterms:W3CDTF">2015-12-18T10:43:00Z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