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DD7" w:rsidRPr="002D6DD7" w:rsidRDefault="002D6DD7" w:rsidP="002D6DD7">
      <w:pPr>
        <w:jc w:val="right"/>
        <w:rPr>
          <w:rFonts w:ascii="Times New Roman" w:hAnsi="Times New Roman"/>
          <w:sz w:val="28"/>
          <w:szCs w:val="28"/>
        </w:rPr>
      </w:pPr>
      <w:r w:rsidRPr="002D6DD7">
        <w:rPr>
          <w:rFonts w:ascii="Times New Roman" w:hAnsi="Times New Roman"/>
          <w:sz w:val="28"/>
          <w:szCs w:val="28"/>
        </w:rPr>
        <w:t xml:space="preserve">Приложение 3 </w:t>
      </w:r>
    </w:p>
    <w:p w:rsidR="002D6DD7" w:rsidRDefault="002D6DD7" w:rsidP="002D6DD7">
      <w:pPr>
        <w:jc w:val="center"/>
        <w:rPr>
          <w:rFonts w:ascii="Times New Roman" w:hAnsi="Times New Roman"/>
          <w:sz w:val="28"/>
          <w:szCs w:val="28"/>
        </w:rPr>
      </w:pPr>
    </w:p>
    <w:p w:rsidR="002D6DD7" w:rsidRPr="002D6DD7" w:rsidRDefault="002D6DD7" w:rsidP="002D6DD7">
      <w:pPr>
        <w:jc w:val="center"/>
        <w:rPr>
          <w:rFonts w:ascii="Times New Roman" w:hAnsi="Times New Roman"/>
          <w:sz w:val="28"/>
          <w:szCs w:val="28"/>
        </w:rPr>
      </w:pPr>
      <w:r w:rsidRPr="002D6DD7">
        <w:rPr>
          <w:rFonts w:ascii="Times New Roman" w:hAnsi="Times New Roman"/>
          <w:sz w:val="28"/>
          <w:szCs w:val="28"/>
        </w:rPr>
        <w:t xml:space="preserve">Примерный список </w:t>
      </w:r>
      <w:r w:rsidR="00D45700">
        <w:rPr>
          <w:rFonts w:ascii="Times New Roman" w:hAnsi="Times New Roman"/>
          <w:sz w:val="28"/>
          <w:szCs w:val="28"/>
        </w:rPr>
        <w:t>литературы</w:t>
      </w:r>
      <w:r w:rsidRPr="002D6DD7">
        <w:rPr>
          <w:rFonts w:ascii="Times New Roman" w:hAnsi="Times New Roman"/>
          <w:sz w:val="28"/>
          <w:szCs w:val="28"/>
        </w:rPr>
        <w:t xml:space="preserve"> </w:t>
      </w:r>
      <w:r w:rsidR="00D45700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10-11 класс</w:t>
      </w:r>
      <w:r w:rsidR="00D45700">
        <w:rPr>
          <w:rFonts w:ascii="Times New Roman" w:hAnsi="Times New Roman"/>
          <w:sz w:val="28"/>
          <w:szCs w:val="28"/>
        </w:rPr>
        <w:t>ов</w:t>
      </w:r>
    </w:p>
    <w:p w:rsidR="002D6DD7" w:rsidRDefault="002D6DD7" w:rsidP="002D6DD7"/>
    <w:p w:rsidR="002D6DD7" w:rsidRDefault="002D6DD7" w:rsidP="002D6DD7"/>
    <w:tbl>
      <w:tblPr>
        <w:tblStyle w:val="a3"/>
        <w:tblW w:w="9923" w:type="dxa"/>
        <w:tblInd w:w="-601" w:type="dxa"/>
        <w:tblLook w:val="04A0" w:firstRow="1" w:lastRow="0" w:firstColumn="1" w:lastColumn="0" w:noHBand="0" w:noVBand="1"/>
      </w:tblPr>
      <w:tblGrid>
        <w:gridCol w:w="877"/>
        <w:gridCol w:w="2667"/>
        <w:gridCol w:w="6379"/>
      </w:tblGrid>
      <w:tr w:rsidR="00D45700" w:rsidRPr="002D6DD7" w:rsidTr="00D45700">
        <w:trPr>
          <w:trHeight w:val="468"/>
        </w:trPr>
        <w:tc>
          <w:tcPr>
            <w:tcW w:w="877" w:type="dxa"/>
          </w:tcPr>
          <w:p w:rsidR="00D45700" w:rsidRPr="002D6DD7" w:rsidRDefault="00D45700" w:rsidP="002D6DD7">
            <w:pPr>
              <w:ind w:left="-676" w:firstLine="676"/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D6DD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D6DD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67" w:type="dxa"/>
            <w:noWrap/>
          </w:tcPr>
          <w:p w:rsidR="00D45700" w:rsidRPr="002D6DD7" w:rsidRDefault="00D45700" w:rsidP="002D6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6379" w:type="dxa"/>
            <w:noWrap/>
          </w:tcPr>
          <w:p w:rsidR="00D45700" w:rsidRPr="002D6DD7" w:rsidRDefault="00D45700" w:rsidP="002D6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ПРОИЗВЕДЕНИЕ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Айтматов Ч.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Плаха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Андреев Л.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Баргамот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Гараська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>. Ангелочек. Жизнь Василия Фивейского. Иуда Искариот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Астафьев В.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Царь-рыба. Последний поклон. Прокляты и убиты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Бондарев Ю.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Берег. Горячий снег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Брэдбери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Вино из одуванчиков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Быков В.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Сотников. Обелиск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Гюго</w:t>
            </w:r>
            <w:r w:rsidR="00FF0661" w:rsidRPr="002D6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0661" w:rsidRPr="002D6DD7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Собор Парижской Богоматери. Отверженные. Человек, который смеётся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Вайль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 xml:space="preserve"> П.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Произведения по выбору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FF0661" w:rsidP="00B93B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Б.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А зори здесь тихие. В списках не значился. А завтра была война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Владимов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Генерал и его армия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Войнович В.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Рассказы и повести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Воробьёв К.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6DD7">
              <w:rPr>
                <w:rFonts w:ascii="Times New Roman" w:hAnsi="Times New Roman"/>
                <w:sz w:val="24"/>
                <w:szCs w:val="24"/>
              </w:rPr>
              <w:t>Убиты</w:t>
            </w:r>
            <w:proofErr w:type="gramEnd"/>
            <w:r w:rsidRPr="002D6DD7">
              <w:rPr>
                <w:rFonts w:ascii="Times New Roman" w:hAnsi="Times New Roman"/>
                <w:sz w:val="24"/>
                <w:szCs w:val="24"/>
              </w:rPr>
              <w:t xml:space="preserve"> под Москвой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Высоцкий В.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Стихотворения (по выбору)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Бичер-Стоу</w:t>
            </w:r>
            <w:proofErr w:type="spellEnd"/>
            <w:r w:rsidR="00FF0661" w:rsidRPr="002D6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0661" w:rsidRPr="002D6DD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Хижина дяди Тома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Гандлевский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Стихотворения (по выбору)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Гришковец Е.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Пьесы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Толкиен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Толкин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>)</w:t>
            </w:r>
            <w:r w:rsidR="00FF0661" w:rsidRPr="002D6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0661" w:rsidRPr="002D6DD7">
              <w:rPr>
                <w:rFonts w:ascii="Times New Roman" w:hAnsi="Times New Roman"/>
                <w:sz w:val="24"/>
                <w:szCs w:val="24"/>
              </w:rPr>
              <w:t>Дж. Р. Р.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Хоббит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>, или</w:t>
            </w:r>
            <w:proofErr w:type="gramStart"/>
            <w:r w:rsidRPr="002D6DD7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Pr="002D6DD7">
              <w:rPr>
                <w:rFonts w:ascii="Times New Roman" w:hAnsi="Times New Roman"/>
                <w:sz w:val="24"/>
                <w:szCs w:val="24"/>
              </w:rPr>
              <w:t>уда и обратно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Киплинг</w:t>
            </w:r>
            <w:r w:rsidR="00FF0661" w:rsidRPr="002D6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0661" w:rsidRPr="002D6DD7">
              <w:rPr>
                <w:rFonts w:ascii="Times New Roman" w:hAnsi="Times New Roman"/>
                <w:sz w:val="24"/>
                <w:szCs w:val="24"/>
              </w:rPr>
              <w:t>Р.</w:t>
            </w:r>
            <w:r w:rsidR="00FF06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0661" w:rsidRPr="002D6DD7">
              <w:rPr>
                <w:rFonts w:ascii="Times New Roman" w:hAnsi="Times New Roman"/>
                <w:sz w:val="24"/>
                <w:szCs w:val="24"/>
              </w:rPr>
              <w:t>Дж.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Свет погас. Отважные мореплаватели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Купер</w:t>
            </w:r>
            <w:proofErr w:type="gramStart"/>
            <w:r w:rsidR="00FF0661" w:rsidRPr="002D6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F0661" w:rsidRPr="002D6DD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="00FF0661" w:rsidRPr="002D6DD7">
              <w:rPr>
                <w:rFonts w:ascii="Times New Roman" w:hAnsi="Times New Roman"/>
                <w:sz w:val="24"/>
                <w:szCs w:val="24"/>
              </w:rPr>
              <w:t>ж.Ф</w:t>
            </w:r>
            <w:proofErr w:type="spellEnd"/>
            <w:r w:rsidR="00FF0661" w:rsidRPr="002D6D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Зверобой. Последний из могикан. Следопыт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Довлатов С.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Иностранка. Филиал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Достоевский Ф.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Братья Карамазовы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Верн</w:t>
            </w:r>
            <w:r w:rsidR="00FF0661" w:rsidRPr="002D6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0661" w:rsidRPr="002D6DD7">
              <w:rPr>
                <w:rFonts w:ascii="Times New Roman" w:hAnsi="Times New Roman"/>
                <w:sz w:val="24"/>
                <w:szCs w:val="24"/>
              </w:rPr>
              <w:t>Ж.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Пятнадцатилетний капитан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Кибиров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 xml:space="preserve"> Т.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Стихотворения (по выбору)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Конан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 xml:space="preserve"> Дойл А.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Затерянный мир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Маркес Г.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Сто лет одиночества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Окуджава Б.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Стихотворения (по выбору)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Петрушевская Л.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Пьесы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Платонов А. П.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Усомнившийся Макар. Котлован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Приставкин А..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Военное детство. Ночевала тучка золотая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Ремарк Э.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Триумфальная арка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Рильке Р.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Рубинштейн Л.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Стихотворения (по выбору)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Рыбаков А.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Дети Арбата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Солженицын А.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Крохотки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Стендаль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Красное и черное. Пармская обитель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Толстой А.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Гиперболоид инженера Гарина. Гадюка. Хождение по мукам. Петр I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Трифонов Ю..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Обмен. Дом на Набережной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Коллинз</w:t>
            </w:r>
            <w:r w:rsidR="00FF0661" w:rsidRPr="002D6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0661" w:rsidRPr="002D6DD7">
              <w:rPr>
                <w:rFonts w:ascii="Times New Roman" w:hAnsi="Times New Roman"/>
                <w:sz w:val="24"/>
                <w:szCs w:val="24"/>
              </w:rPr>
              <w:t>У.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Лунный камень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Уайльд О.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Портрет Дориана Грея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Улицкая Л.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Произведения по выбору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Фадеев А.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Разгром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Флобер Г.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Госпожа </w:t>
            </w: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Бовари</w:t>
            </w:r>
            <w:proofErr w:type="spellEnd"/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Диккенс</w:t>
            </w:r>
            <w:r w:rsidR="00FF0661" w:rsidRPr="002D6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r w:rsidR="00FF0661" w:rsidRPr="002D6DD7">
              <w:rPr>
                <w:rFonts w:ascii="Times New Roman" w:hAnsi="Times New Roman"/>
                <w:sz w:val="24"/>
                <w:szCs w:val="24"/>
              </w:rPr>
              <w:t>Ч.</w:t>
            </w:r>
            <w:bookmarkEnd w:id="0"/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Домби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 xml:space="preserve"> и сын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Чернышевский Н.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Что делать?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Шмелёв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 xml:space="preserve"> И.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Лето Господне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Ахматова А.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Стихотворения (по выбору)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Блок А.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Стихотворения (по выбору)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Булгаков. М.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Собачье сердце. Белая гвардия. Мастер и Маргарита. Рассказы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Бунин И.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Антоновские яблоки. Господин из Сан-Франциско. Тёмные аллеи 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Гончаров И.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Обломов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Горький М.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Макар </w:t>
            </w: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Чудра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 xml:space="preserve">. Старуха </w:t>
            </w: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Изергиль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>. На дне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Гоголь Н.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Невский проспект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Гумилёв Н.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Стихотворения (по выбору)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Достоевский Ф.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Двойник. Бедные люди. Преступление и наказание. Идиот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Есенин С.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Анна </w:t>
            </w: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Снегина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>. Стихотворения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Замятин Е.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Ибсен Г.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Кукольный дом.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Кибиров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 xml:space="preserve"> Т.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Стихотворения (по выбору)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Куприн А.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Олеся. Поединок. </w:t>
            </w: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Суламифь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>. Гранатовый браслет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Лесков Н.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Леди Макбет </w:t>
            </w: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Мценского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 xml:space="preserve"> уезда. Очарованный странник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Маяковский В..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Стихотворения. Облако в штанах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Мопассан Г.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Ожерелье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Набоков В.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Приглашение на казнь. Облако, озеро, башня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Некрасов Н.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Стихотворения (по выбору). Кому на Руси жить хорошо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Островский А.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Гроза. Бесприданница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Пастернак Б.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Доктор Живаго. Стихотворения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Пушкин А.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Стихи. Медный всадник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Распутин В.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Прощание с </w:t>
            </w:r>
            <w:proofErr w:type="gramStart"/>
            <w:r w:rsidRPr="002D6DD7">
              <w:rPr>
                <w:rFonts w:ascii="Times New Roman" w:hAnsi="Times New Roman"/>
                <w:sz w:val="24"/>
                <w:szCs w:val="24"/>
              </w:rPr>
              <w:t>Матёрой</w:t>
            </w:r>
            <w:proofErr w:type="gramEnd"/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Салтыков-Щедрин М.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История одного города. Господа Головлёвы. Сказки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Солженицын А.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Матрёнин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 xml:space="preserve"> двор. Один день Ивана Денисовича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Толстой Л.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Севастопольские рассказы. Война и мир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Тургенев И.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Отцы и дети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Цветаева М.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Стихотворения (по выбору)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 w:rsidP="00B93B23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Чехов А. 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Смерть чиновника. Палата №6. Чёрный монах. Учитель словесности. Дом с мезонином. </w:t>
            </w: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Ионыч</w:t>
            </w:r>
            <w:proofErr w:type="spellEnd"/>
            <w:r w:rsidRPr="002D6DD7">
              <w:rPr>
                <w:rFonts w:ascii="Times New Roman" w:hAnsi="Times New Roman"/>
                <w:sz w:val="24"/>
                <w:szCs w:val="24"/>
              </w:rPr>
              <w:t>. Человек в футляре. Крыжовник. Душечка. Невеста. Вишнёвый Сад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Шаламов Т.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 xml:space="preserve">Верую. Алеша </w:t>
            </w: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Бесконвойный</w:t>
            </w:r>
            <w:proofErr w:type="spellEnd"/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Шолохов М.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Донские рассказы. Тихий Дон. Судьба человека</w:t>
            </w:r>
          </w:p>
        </w:tc>
      </w:tr>
      <w:tr w:rsidR="00D45700" w:rsidRPr="002D6DD7" w:rsidTr="00D45700">
        <w:trPr>
          <w:trHeight w:val="315"/>
        </w:trPr>
        <w:tc>
          <w:tcPr>
            <w:tcW w:w="877" w:type="dxa"/>
          </w:tcPr>
          <w:p w:rsidR="00D45700" w:rsidRPr="002D6DD7" w:rsidRDefault="00D45700" w:rsidP="002D6D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r w:rsidRPr="002D6DD7">
              <w:rPr>
                <w:rFonts w:ascii="Times New Roman" w:hAnsi="Times New Roman"/>
                <w:sz w:val="24"/>
                <w:szCs w:val="24"/>
              </w:rPr>
              <w:t>Шоу Б.</w:t>
            </w:r>
          </w:p>
        </w:tc>
        <w:tc>
          <w:tcPr>
            <w:tcW w:w="6379" w:type="dxa"/>
            <w:noWrap/>
            <w:hideMark/>
          </w:tcPr>
          <w:p w:rsidR="00D45700" w:rsidRPr="002D6DD7" w:rsidRDefault="00D45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D7">
              <w:rPr>
                <w:rFonts w:ascii="Times New Roman" w:hAnsi="Times New Roman"/>
                <w:sz w:val="24"/>
                <w:szCs w:val="24"/>
              </w:rPr>
              <w:t>Пигмалион</w:t>
            </w:r>
            <w:proofErr w:type="spellEnd"/>
          </w:p>
        </w:tc>
      </w:tr>
    </w:tbl>
    <w:p w:rsidR="00B7647C" w:rsidRDefault="00B7647C"/>
    <w:sectPr w:rsidR="00B7647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74B" w:rsidRDefault="004E574B" w:rsidP="002D6DD7">
      <w:r>
        <w:separator/>
      </w:r>
    </w:p>
  </w:endnote>
  <w:endnote w:type="continuationSeparator" w:id="0">
    <w:p w:rsidR="004E574B" w:rsidRDefault="004E574B" w:rsidP="002D6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74B" w:rsidRDefault="004E574B" w:rsidP="002D6DD7">
      <w:r>
        <w:separator/>
      </w:r>
    </w:p>
  </w:footnote>
  <w:footnote w:type="continuationSeparator" w:id="0">
    <w:p w:rsidR="004E574B" w:rsidRDefault="004E574B" w:rsidP="002D6D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028354"/>
      <w:docPartObj>
        <w:docPartGallery w:val="Page Numbers (Top of Page)"/>
        <w:docPartUnique/>
      </w:docPartObj>
    </w:sdtPr>
    <w:sdtEndPr/>
    <w:sdtContent>
      <w:p w:rsidR="002D6DD7" w:rsidRDefault="002D6DD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661">
          <w:rPr>
            <w:noProof/>
          </w:rPr>
          <w:t>2</w:t>
        </w:r>
        <w:r>
          <w:fldChar w:fldCharType="end"/>
        </w:r>
      </w:p>
    </w:sdtContent>
  </w:sdt>
  <w:p w:rsidR="002D6DD7" w:rsidRDefault="002D6DD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E21C5"/>
    <w:multiLevelType w:val="hybridMultilevel"/>
    <w:tmpl w:val="9A9AA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DD7"/>
    <w:rsid w:val="002D6DD7"/>
    <w:rsid w:val="003C0B7F"/>
    <w:rsid w:val="00431765"/>
    <w:rsid w:val="004E574B"/>
    <w:rsid w:val="005D3E2E"/>
    <w:rsid w:val="006C336D"/>
    <w:rsid w:val="00767E58"/>
    <w:rsid w:val="00B7647C"/>
    <w:rsid w:val="00B93B23"/>
    <w:rsid w:val="00D45700"/>
    <w:rsid w:val="00F67160"/>
    <w:rsid w:val="00FF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DD7"/>
    <w:pPr>
      <w:spacing w:line="240" w:lineRule="auto"/>
      <w:ind w:firstLine="0"/>
      <w:jc w:val="left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DD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6DD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D6D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6DD7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D6D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6DD7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DD7"/>
    <w:pPr>
      <w:spacing w:line="240" w:lineRule="auto"/>
      <w:ind w:firstLine="0"/>
      <w:jc w:val="left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DD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6DD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D6D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6DD7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D6D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6DD7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90193F4877584B9E6BF3EE22C6B9C1" ma:contentTypeVersion="0" ma:contentTypeDescription="Создание документа." ma:contentTypeScope="" ma:versionID="2ce1565e455936b1b21233e7727303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691925-558F-49A9-8933-1163926A18B1}"/>
</file>

<file path=customXml/itemProps2.xml><?xml version="1.0" encoding="utf-8"?>
<ds:datastoreItem xmlns:ds="http://schemas.openxmlformats.org/officeDocument/2006/customXml" ds:itemID="{BCFC5538-B5E0-4590-AC47-0B401AE9D442}"/>
</file>

<file path=customXml/itemProps3.xml><?xml version="1.0" encoding="utf-8"?>
<ds:datastoreItem xmlns:ds="http://schemas.openxmlformats.org/officeDocument/2006/customXml" ds:itemID="{CB2DC73A-2AF4-46C2-911E-68148A50E6BC}"/>
</file>

<file path=customXml/itemProps4.xml><?xml version="1.0" encoding="utf-8"?>
<ds:datastoreItem xmlns:ds="http://schemas.openxmlformats.org/officeDocument/2006/customXml" ds:itemID="{C1F5D499-4A4C-4BB2-B4B6-EB6D6C25BC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</dc:creator>
  <cp:lastModifiedBy>Благинин Алексей Геннадьевич</cp:lastModifiedBy>
  <cp:revision>4</cp:revision>
  <dcterms:created xsi:type="dcterms:W3CDTF">2016-04-08T15:36:00Z</dcterms:created>
  <dcterms:modified xsi:type="dcterms:W3CDTF">2016-04-14T14:06:00Z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0x0101009F90193F4877584B9E6BF3EE22C6B9C1</vt:lpwstr>
  </property>
</Properties>
</file>