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C2" w:rsidRPr="00101445" w:rsidRDefault="00136BC2">
      <w:pPr>
        <w:rPr>
          <w:color w:val="000000" w:themeColor="text1"/>
        </w:rPr>
      </w:pPr>
    </w:p>
    <w:p w:rsidR="00913C1F" w:rsidRPr="00101445" w:rsidRDefault="00913C1F" w:rsidP="00913C1F">
      <w:pPr>
        <w:pStyle w:val="a3"/>
        <w:spacing w:before="0" w:beforeAutospacing="0" w:after="150" w:afterAutospacing="0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101445">
        <w:rPr>
          <w:rStyle w:val="a4"/>
          <w:rFonts w:ascii="Georgia" w:hAnsi="Georgia" w:cs="Segoe UI"/>
          <w:i/>
          <w:iCs/>
          <w:color w:val="000000" w:themeColor="text1"/>
          <w:sz w:val="36"/>
          <w:szCs w:val="36"/>
        </w:rPr>
        <w:t>ИНФОРМАЦИЯ ДЛЯ РОДИТЕЛЕЙ ПЕРВОКЛАССКНИКОВ</w:t>
      </w:r>
      <w:r w:rsidRPr="00101445">
        <w:rPr>
          <w:rFonts w:ascii="Segoe UI" w:hAnsi="Segoe UI" w:cs="Segoe UI"/>
          <w:color w:val="000000" w:themeColor="text1"/>
          <w:sz w:val="20"/>
          <w:szCs w:val="20"/>
        </w:rPr>
        <w:t>​</w:t>
      </w:r>
    </w:p>
    <w:p w:rsidR="00913C1F" w:rsidRPr="00101445" w:rsidRDefault="00913C1F" w:rsidP="00913C1F">
      <w:pPr>
        <w:pStyle w:val="a3"/>
        <w:spacing w:before="0" w:beforeAutospacing="0" w:after="150" w:afterAutospacing="0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101445">
        <w:rPr>
          <w:rStyle w:val="a4"/>
          <w:color w:val="000000" w:themeColor="text1"/>
          <w:sz w:val="26"/>
          <w:szCs w:val="26"/>
        </w:rPr>
        <w:t>​</w:t>
      </w:r>
      <w:r w:rsidRPr="00101445">
        <w:rPr>
          <w:rStyle w:val="a4"/>
          <w:rFonts w:ascii="Georgia" w:hAnsi="Georgia" w:cs="Georgia"/>
          <w:color w:val="000000" w:themeColor="text1"/>
          <w:sz w:val="26"/>
          <w:szCs w:val="26"/>
        </w:rPr>
        <w:t>С</w:t>
      </w:r>
      <w:r w:rsidRPr="00101445">
        <w:rPr>
          <w:rStyle w:val="a4"/>
          <w:rFonts w:ascii="Georgia" w:hAnsi="Georgia" w:cs="Segoe UI"/>
          <w:color w:val="000000" w:themeColor="text1"/>
          <w:sz w:val="26"/>
          <w:szCs w:val="26"/>
        </w:rPr>
        <w:t xml:space="preserve"> 1 </w:t>
      </w:r>
      <w:r w:rsidRPr="00101445">
        <w:rPr>
          <w:rStyle w:val="a4"/>
          <w:rFonts w:ascii="Georgia" w:hAnsi="Georgia" w:cs="Georgia"/>
          <w:color w:val="000000" w:themeColor="text1"/>
          <w:sz w:val="26"/>
          <w:szCs w:val="26"/>
        </w:rPr>
        <w:t>февраля</w:t>
      </w:r>
      <w:r w:rsidRPr="00101445">
        <w:rPr>
          <w:rStyle w:val="a4"/>
          <w:rFonts w:ascii="Georgia" w:hAnsi="Georgia" w:cs="Segoe UI"/>
          <w:color w:val="000000" w:themeColor="text1"/>
          <w:sz w:val="26"/>
          <w:szCs w:val="26"/>
        </w:rPr>
        <w:t xml:space="preserve"> 2019 </w:t>
      </w:r>
      <w:r w:rsidRPr="00101445">
        <w:rPr>
          <w:rStyle w:val="a4"/>
          <w:rFonts w:ascii="Georgia" w:hAnsi="Georgia" w:cs="Georgia"/>
          <w:color w:val="000000" w:themeColor="text1"/>
          <w:sz w:val="26"/>
          <w:szCs w:val="26"/>
        </w:rPr>
        <w:t>года</w:t>
      </w:r>
      <w:r w:rsidRPr="00101445">
        <w:rPr>
          <w:rStyle w:val="a4"/>
          <w:rFonts w:ascii="Georgia" w:hAnsi="Georgia" w:cs="Segoe UI"/>
          <w:color w:val="000000" w:themeColor="text1"/>
          <w:sz w:val="26"/>
          <w:szCs w:val="26"/>
        </w:rPr>
        <w:t xml:space="preserve"> </w:t>
      </w:r>
      <w:r w:rsidRPr="00101445">
        <w:rPr>
          <w:rStyle w:val="a4"/>
          <w:rFonts w:ascii="Georgia" w:hAnsi="Georgia" w:cs="Georgia"/>
          <w:color w:val="000000" w:themeColor="text1"/>
          <w:sz w:val="26"/>
          <w:szCs w:val="26"/>
        </w:rPr>
        <w:t>начался</w:t>
      </w:r>
      <w:r w:rsidRPr="00101445">
        <w:rPr>
          <w:rStyle w:val="a4"/>
          <w:rFonts w:ascii="Georgia" w:hAnsi="Georgia" w:cs="Segoe UI"/>
          <w:color w:val="000000" w:themeColor="text1"/>
          <w:sz w:val="26"/>
          <w:szCs w:val="26"/>
        </w:rPr>
        <w:t xml:space="preserve"> прием заявлений в 1 класс </w:t>
      </w:r>
    </w:p>
    <w:p w:rsidR="00913C1F" w:rsidRPr="00101445" w:rsidRDefault="00913C1F" w:rsidP="00913C1F">
      <w:pPr>
        <w:pStyle w:val="a3"/>
        <w:spacing w:before="0" w:beforeAutospacing="0" w:after="150" w:afterAutospacing="0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101445">
        <w:rPr>
          <w:rStyle w:val="a4"/>
          <w:color w:val="000000" w:themeColor="text1"/>
          <w:sz w:val="26"/>
          <w:szCs w:val="26"/>
        </w:rPr>
        <w:t>​</w:t>
      </w:r>
      <w:r w:rsidRPr="00101445">
        <w:rPr>
          <w:rStyle w:val="a4"/>
          <w:rFonts w:ascii="Georgia" w:hAnsi="Georgia" w:cs="Georgia"/>
          <w:color w:val="000000" w:themeColor="text1"/>
          <w:sz w:val="26"/>
          <w:szCs w:val="26"/>
        </w:rPr>
        <w:t>общеобразовательных</w:t>
      </w:r>
      <w:r w:rsidRPr="00101445">
        <w:rPr>
          <w:rStyle w:val="a4"/>
          <w:rFonts w:ascii="Georgia" w:hAnsi="Georgia" w:cs="Segoe UI"/>
          <w:color w:val="000000" w:themeColor="text1"/>
          <w:sz w:val="26"/>
          <w:szCs w:val="26"/>
        </w:rPr>
        <w:t xml:space="preserve"> </w:t>
      </w:r>
      <w:proofErr w:type="gramStart"/>
      <w:r w:rsidRPr="00101445">
        <w:rPr>
          <w:rStyle w:val="a4"/>
          <w:rFonts w:ascii="Georgia" w:hAnsi="Georgia" w:cs="Georgia"/>
          <w:color w:val="000000" w:themeColor="text1"/>
          <w:sz w:val="26"/>
          <w:szCs w:val="26"/>
        </w:rPr>
        <w:t>организаций</w:t>
      </w:r>
      <w:r w:rsidRPr="00101445">
        <w:rPr>
          <w:rStyle w:val="a4"/>
          <w:rFonts w:ascii="Georgia" w:hAnsi="Georgia" w:cs="Segoe UI"/>
          <w:color w:val="000000" w:themeColor="text1"/>
          <w:sz w:val="26"/>
          <w:szCs w:val="26"/>
        </w:rPr>
        <w:t>.</w:t>
      </w:r>
      <w:r w:rsidRPr="00101445">
        <w:rPr>
          <w:rStyle w:val="a4"/>
          <w:color w:val="000000" w:themeColor="text1"/>
          <w:sz w:val="26"/>
          <w:szCs w:val="26"/>
        </w:rPr>
        <w:t>​</w:t>
      </w:r>
      <w:proofErr w:type="gramEnd"/>
      <w:r w:rsidRPr="00101445">
        <w:rPr>
          <w:rStyle w:val="ms-rtefontface-6"/>
          <w:rFonts w:ascii="Georgia" w:hAnsi="Georgia" w:cs="Segoe UI"/>
          <w:color w:val="000000" w:themeColor="text1"/>
          <w:sz w:val="26"/>
          <w:szCs w:val="26"/>
        </w:rPr>
        <w:t> </w:t>
      </w:r>
    </w:p>
    <w:p w:rsidR="00913C1F" w:rsidRPr="00101445" w:rsidRDefault="00913C1F" w:rsidP="00913C1F">
      <w:pPr>
        <w:pStyle w:val="a3"/>
        <w:spacing w:before="0" w:beforeAutospacing="0" w:after="150" w:afterAutospacing="0"/>
        <w:jc w:val="both"/>
        <w:rPr>
          <w:rStyle w:val="ms-rtefontsize-2"/>
          <w:rFonts w:ascii="Georgia" w:hAnsi="Georgia" w:cs="Segoe UI"/>
          <w:color w:val="000000" w:themeColor="text1"/>
          <w:sz w:val="22"/>
          <w:szCs w:val="22"/>
        </w:rPr>
      </w:pPr>
    </w:p>
    <w:p w:rsidR="00913C1F" w:rsidRPr="00101445" w:rsidRDefault="00913C1F" w:rsidP="00913C1F">
      <w:pPr>
        <w:pStyle w:val="a3"/>
        <w:spacing w:before="0" w:beforeAutospacing="0" w:after="150" w:afterAutospacing="0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101445">
        <w:rPr>
          <w:rStyle w:val="ms-rtefontsize-2"/>
          <w:rFonts w:ascii="Georgia" w:hAnsi="Georgia" w:cs="Segoe UI"/>
          <w:color w:val="000000" w:themeColor="text1"/>
          <w:sz w:val="28"/>
          <w:szCs w:val="28"/>
        </w:rPr>
        <w:t> </w:t>
      </w:r>
      <w:r w:rsidRPr="00101445">
        <w:rPr>
          <w:rStyle w:val="ms-rtefontsize-2"/>
          <w:color w:val="000000" w:themeColor="text1"/>
          <w:sz w:val="28"/>
          <w:szCs w:val="28"/>
        </w:rPr>
        <w:t>​</w:t>
      </w:r>
      <w:r w:rsidRPr="00101445">
        <w:rPr>
          <w:rStyle w:val="a4"/>
          <w:rFonts w:ascii="Georgia" w:hAnsi="Georgia" w:cs="Segoe UI"/>
          <w:color w:val="000000" w:themeColor="text1"/>
          <w:sz w:val="28"/>
          <w:szCs w:val="28"/>
        </w:rPr>
        <w:t>Записать ребенка в первый класс можно 2 способами:</w:t>
      </w:r>
    </w:p>
    <w:p w:rsidR="00913C1F" w:rsidRPr="00101445" w:rsidRDefault="00913C1F" w:rsidP="00913C1F">
      <w:pPr>
        <w:pStyle w:val="a3"/>
        <w:spacing w:before="0" w:beforeAutospacing="0" w:after="150" w:afterAutospacing="0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101445">
        <w:rPr>
          <w:rStyle w:val="ms-rtefontsize-2"/>
          <w:rFonts w:ascii="Georgia" w:hAnsi="Georgia" w:cs="Segoe UI"/>
          <w:color w:val="000000" w:themeColor="text1"/>
          <w:sz w:val="28"/>
          <w:szCs w:val="28"/>
        </w:rPr>
        <w:t>1 способ - самостоятельно, через заполнение электронной формы обращения на портале образования Костромской области (ссылки на электронную форму размещены на сайте Отдела образования и сайте школ)</w:t>
      </w:r>
      <w:r w:rsidR="00101445" w:rsidRPr="00101445">
        <w:rPr>
          <w:rStyle w:val="ms-rtefontsize-2"/>
          <w:rFonts w:ascii="Georgia" w:hAnsi="Georgia" w:cs="Segoe UI"/>
          <w:color w:val="000000" w:themeColor="text1"/>
          <w:sz w:val="28"/>
          <w:szCs w:val="28"/>
        </w:rPr>
        <w:t>.</w:t>
      </w:r>
    </w:p>
    <w:p w:rsidR="00913C1F" w:rsidRPr="00101445" w:rsidRDefault="00913C1F" w:rsidP="00913C1F">
      <w:pPr>
        <w:pStyle w:val="a3"/>
        <w:spacing w:before="0" w:beforeAutospacing="0" w:after="150" w:afterAutospacing="0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101445">
        <w:rPr>
          <w:rStyle w:val="ms-rtefontsize-2"/>
          <w:rFonts w:ascii="Georgia" w:hAnsi="Georgia" w:cs="Segoe UI"/>
          <w:color w:val="000000" w:themeColor="text1"/>
          <w:sz w:val="28"/>
          <w:szCs w:val="28"/>
        </w:rPr>
        <w:t>2 способ - при личном обращении в школу.</w:t>
      </w:r>
    </w:p>
    <w:p w:rsidR="00913C1F" w:rsidRPr="00101445" w:rsidRDefault="00913C1F" w:rsidP="00913C1F">
      <w:pPr>
        <w:pStyle w:val="a3"/>
        <w:spacing w:before="0" w:beforeAutospacing="0" w:after="150" w:afterAutospacing="0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101445">
        <w:rPr>
          <w:rStyle w:val="ms-rtefontsize-2"/>
          <w:rFonts w:ascii="Georgia" w:hAnsi="Georgia" w:cs="Segoe UI"/>
          <w:color w:val="000000" w:themeColor="text1"/>
          <w:sz w:val="28"/>
          <w:szCs w:val="28"/>
        </w:rPr>
        <w:t>Все заявления в 1 класс регистрируются в информационной системе "Е-услуги. Образование</w:t>
      </w:r>
      <w:proofErr w:type="gramStart"/>
      <w:r w:rsidRPr="00101445">
        <w:rPr>
          <w:rStyle w:val="ms-rtefontsize-2"/>
          <w:rFonts w:ascii="Georgia" w:hAnsi="Georgia" w:cs="Segoe UI"/>
          <w:color w:val="000000" w:themeColor="text1"/>
          <w:sz w:val="28"/>
          <w:szCs w:val="28"/>
        </w:rPr>
        <w:t>".</w:t>
      </w:r>
      <w:r w:rsidRPr="00101445">
        <w:rPr>
          <w:rStyle w:val="ms-rtefontsize-2"/>
          <w:color w:val="000000" w:themeColor="text1"/>
          <w:sz w:val="28"/>
          <w:szCs w:val="28"/>
        </w:rPr>
        <w:t>​</w:t>
      </w:r>
      <w:proofErr w:type="gramEnd"/>
      <w:r w:rsidRPr="00101445">
        <w:rPr>
          <w:rStyle w:val="ms-rtefontsize-2"/>
          <w:color w:val="000000" w:themeColor="text1"/>
          <w:sz w:val="28"/>
          <w:szCs w:val="28"/>
        </w:rPr>
        <w:t>​</w:t>
      </w:r>
      <w:r w:rsidRPr="00101445">
        <w:rPr>
          <w:rStyle w:val="ms-rtefontsize-2"/>
          <w:rFonts w:ascii="Georgia" w:hAnsi="Georgia" w:cs="Georgia"/>
          <w:color w:val="000000" w:themeColor="text1"/>
          <w:sz w:val="28"/>
          <w:szCs w:val="28"/>
        </w:rPr>
        <w:t> </w:t>
      </w:r>
    </w:p>
    <w:p w:rsidR="00913C1F" w:rsidRPr="00101445" w:rsidRDefault="00913C1F" w:rsidP="00913C1F">
      <w:pPr>
        <w:pStyle w:val="a3"/>
        <w:spacing w:before="0" w:beforeAutospacing="0" w:after="150" w:afterAutospacing="0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101445">
        <w:rPr>
          <w:rStyle w:val="a4"/>
          <w:rFonts w:ascii="Georgia" w:hAnsi="Georgia" w:cs="Segoe UI"/>
          <w:color w:val="000000" w:themeColor="text1"/>
          <w:sz w:val="28"/>
          <w:szCs w:val="28"/>
        </w:rPr>
        <w:t>1 способ.</w:t>
      </w:r>
    </w:p>
    <w:p w:rsidR="00913C1F" w:rsidRPr="00101445" w:rsidRDefault="00913C1F" w:rsidP="00913C1F">
      <w:pPr>
        <w:pStyle w:val="a3"/>
        <w:spacing w:before="0" w:beforeAutospacing="0" w:after="150" w:afterAutospacing="0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101445">
        <w:rPr>
          <w:rStyle w:val="ms-rtefontface-6"/>
          <w:rFonts w:ascii="Georgia" w:hAnsi="Georgia" w:cs="Segoe UI"/>
          <w:color w:val="000000" w:themeColor="text1"/>
          <w:sz w:val="28"/>
          <w:szCs w:val="28"/>
          <w:u w:val="single"/>
        </w:rPr>
        <w:t>Для самостоятельной подачи заявления в электронной форме необходимо выполнить следующие действия:</w:t>
      </w:r>
    </w:p>
    <w:p w:rsidR="00913C1F" w:rsidRPr="00101445" w:rsidRDefault="00913C1F" w:rsidP="00913C1F">
      <w:pPr>
        <w:pStyle w:val="a3"/>
        <w:spacing w:before="0" w:beforeAutospacing="0" w:after="150" w:afterAutospacing="0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101445">
        <w:rPr>
          <w:rStyle w:val="ms-rtefontface-6"/>
          <w:rFonts w:ascii="Georgia" w:hAnsi="Georgia" w:cs="Segoe UI"/>
          <w:color w:val="000000" w:themeColor="text1"/>
          <w:sz w:val="28"/>
          <w:szCs w:val="28"/>
        </w:rPr>
        <w:t xml:space="preserve">1. Заполнить заявление на портале образования Костромской области, </w:t>
      </w:r>
      <w:r w:rsidRPr="00101445">
        <w:rPr>
          <w:rStyle w:val="ms-rtefontface-6"/>
          <w:color w:val="000000" w:themeColor="text1"/>
          <w:sz w:val="28"/>
          <w:szCs w:val="28"/>
        </w:rPr>
        <w:t>​​</w:t>
      </w:r>
      <w:r w:rsidRPr="00101445">
        <w:rPr>
          <w:rStyle w:val="ms-rtefontface-6"/>
          <w:rFonts w:ascii="Georgia" w:hAnsi="Georgia" w:cs="Georgia"/>
          <w:color w:val="000000" w:themeColor="text1"/>
          <w:sz w:val="28"/>
          <w:szCs w:val="28"/>
        </w:rPr>
        <w:t>после</w:t>
      </w:r>
      <w:r w:rsidRPr="00101445">
        <w:rPr>
          <w:rStyle w:val="ms-rtefontface-6"/>
          <w:rFonts w:ascii="Georgia" w:hAnsi="Georgia" w:cs="Segoe UI"/>
          <w:color w:val="000000" w:themeColor="text1"/>
          <w:sz w:val="28"/>
          <w:szCs w:val="28"/>
        </w:rPr>
        <w:t xml:space="preserve"> </w:t>
      </w:r>
      <w:r w:rsidR="004D6136">
        <w:rPr>
          <w:rStyle w:val="ms-rtefontface-6"/>
          <w:rFonts w:ascii="Georgia" w:hAnsi="Georgia" w:cs="Georgia"/>
          <w:color w:val="000000" w:themeColor="text1"/>
          <w:sz w:val="28"/>
          <w:szCs w:val="28"/>
        </w:rPr>
        <w:t>чего В</w:t>
      </w:r>
      <w:bookmarkStart w:id="0" w:name="_GoBack"/>
      <w:bookmarkEnd w:id="0"/>
      <w:r w:rsidRPr="00101445">
        <w:rPr>
          <w:rStyle w:val="ms-rtefontface-6"/>
          <w:rFonts w:ascii="Georgia" w:hAnsi="Georgia" w:cs="Georgia"/>
          <w:color w:val="000000" w:themeColor="text1"/>
          <w:sz w:val="28"/>
          <w:szCs w:val="28"/>
        </w:rPr>
        <w:t>аше</w:t>
      </w:r>
      <w:r w:rsidRPr="00101445">
        <w:rPr>
          <w:rStyle w:val="ms-rtefontface-6"/>
          <w:rFonts w:ascii="Georgia" w:hAnsi="Georgia" w:cs="Segoe UI"/>
          <w:color w:val="000000" w:themeColor="text1"/>
          <w:sz w:val="28"/>
          <w:szCs w:val="28"/>
        </w:rPr>
        <w:t xml:space="preserve"> </w:t>
      </w:r>
      <w:r w:rsidRPr="00101445">
        <w:rPr>
          <w:rStyle w:val="ms-rtefontface-6"/>
          <w:rFonts w:ascii="Georgia" w:hAnsi="Georgia" w:cs="Georgia"/>
          <w:color w:val="000000" w:themeColor="text1"/>
          <w:sz w:val="28"/>
          <w:szCs w:val="28"/>
        </w:rPr>
        <w:t>заявление</w:t>
      </w:r>
      <w:r w:rsidRPr="00101445">
        <w:rPr>
          <w:rStyle w:val="ms-rtefontface-6"/>
          <w:rFonts w:ascii="Georgia" w:hAnsi="Georgia" w:cs="Segoe UI"/>
          <w:color w:val="000000" w:themeColor="text1"/>
          <w:sz w:val="28"/>
          <w:szCs w:val="28"/>
        </w:rPr>
        <w:t xml:space="preserve"> </w:t>
      </w:r>
      <w:r w:rsidRPr="00101445">
        <w:rPr>
          <w:rStyle w:val="ms-rtefontface-6"/>
          <w:rFonts w:ascii="Georgia" w:hAnsi="Georgia" w:cs="Georgia"/>
          <w:color w:val="000000" w:themeColor="text1"/>
          <w:sz w:val="28"/>
          <w:szCs w:val="28"/>
        </w:rPr>
        <w:t>будет</w:t>
      </w:r>
      <w:r w:rsidRPr="00101445">
        <w:rPr>
          <w:rStyle w:val="ms-rtefontface-6"/>
          <w:rFonts w:ascii="Georgia" w:hAnsi="Georgia" w:cs="Segoe UI"/>
          <w:color w:val="000000" w:themeColor="text1"/>
          <w:sz w:val="28"/>
          <w:szCs w:val="28"/>
        </w:rPr>
        <w:t xml:space="preserve"> </w:t>
      </w:r>
      <w:r w:rsidRPr="00101445">
        <w:rPr>
          <w:rStyle w:val="ms-rtefontface-6"/>
          <w:rFonts w:ascii="Georgia" w:hAnsi="Georgia" w:cs="Georgia"/>
          <w:color w:val="000000" w:themeColor="text1"/>
          <w:sz w:val="28"/>
          <w:szCs w:val="28"/>
        </w:rPr>
        <w:t>иметь</w:t>
      </w:r>
      <w:r w:rsidRPr="00101445">
        <w:rPr>
          <w:rStyle w:val="ms-rtefontface-6"/>
          <w:rFonts w:ascii="Georgia" w:hAnsi="Georgia" w:cs="Segoe UI"/>
          <w:color w:val="000000" w:themeColor="text1"/>
          <w:sz w:val="28"/>
          <w:szCs w:val="28"/>
        </w:rPr>
        <w:t xml:space="preserve"> </w:t>
      </w:r>
      <w:r w:rsidRPr="00101445">
        <w:rPr>
          <w:rStyle w:val="ms-rtefontface-6"/>
          <w:rFonts w:ascii="Georgia" w:hAnsi="Georgia" w:cs="Georgia"/>
          <w:color w:val="000000" w:themeColor="text1"/>
          <w:sz w:val="28"/>
          <w:szCs w:val="28"/>
        </w:rPr>
        <w:t>статус</w:t>
      </w:r>
      <w:r w:rsidRPr="00101445">
        <w:rPr>
          <w:rStyle w:val="ms-rtefontface-6"/>
          <w:rFonts w:ascii="Georgia" w:hAnsi="Georgia" w:cs="Segoe UI"/>
          <w:color w:val="000000" w:themeColor="text1"/>
          <w:sz w:val="28"/>
          <w:szCs w:val="28"/>
        </w:rPr>
        <w:t xml:space="preserve"> "</w:t>
      </w:r>
      <w:r w:rsidRPr="00101445">
        <w:rPr>
          <w:rStyle w:val="ms-rtefontface-6"/>
          <w:rFonts w:ascii="Georgia" w:hAnsi="Georgia" w:cs="Georgia"/>
          <w:color w:val="000000" w:themeColor="text1"/>
          <w:sz w:val="28"/>
          <w:szCs w:val="28"/>
        </w:rPr>
        <w:t>Новое</w:t>
      </w:r>
      <w:r w:rsidRPr="00101445">
        <w:rPr>
          <w:rStyle w:val="ms-rtefontface-6"/>
          <w:rFonts w:ascii="Georgia" w:hAnsi="Georgia" w:cs="Segoe UI"/>
          <w:color w:val="000000" w:themeColor="text1"/>
          <w:sz w:val="28"/>
          <w:szCs w:val="28"/>
        </w:rPr>
        <w:t>".</w:t>
      </w:r>
    </w:p>
    <w:p w:rsidR="00913C1F" w:rsidRPr="00101445" w:rsidRDefault="00913C1F" w:rsidP="00913C1F">
      <w:pPr>
        <w:pStyle w:val="a3"/>
        <w:spacing w:before="0" w:beforeAutospacing="0" w:after="240" w:afterAutospacing="0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101445">
        <w:rPr>
          <w:rStyle w:val="ms-rtefontface-6"/>
          <w:rFonts w:ascii="Georgia" w:hAnsi="Georgia" w:cs="Segoe UI"/>
          <w:color w:val="000000" w:themeColor="text1"/>
          <w:sz w:val="28"/>
          <w:szCs w:val="28"/>
        </w:rPr>
        <w:t>2. В течение 3 дней после регистрации в системе, не считая день подачи заявления, необходимо обра</w:t>
      </w:r>
      <w:r w:rsidR="00101445" w:rsidRPr="00101445">
        <w:rPr>
          <w:rStyle w:val="ms-rtefontface-6"/>
          <w:rFonts w:ascii="Georgia" w:hAnsi="Georgia" w:cs="Segoe UI"/>
          <w:color w:val="000000" w:themeColor="text1"/>
          <w:sz w:val="28"/>
          <w:szCs w:val="28"/>
        </w:rPr>
        <w:t>титься в общеобразовательную ор</w:t>
      </w:r>
      <w:r w:rsidRPr="00101445">
        <w:rPr>
          <w:rStyle w:val="ms-rtefontface-6"/>
          <w:rFonts w:ascii="Georgia" w:hAnsi="Georgia" w:cs="Segoe UI"/>
          <w:color w:val="000000" w:themeColor="text1"/>
          <w:sz w:val="28"/>
          <w:szCs w:val="28"/>
        </w:rPr>
        <w:t>г</w:t>
      </w:r>
      <w:r w:rsidR="00101445" w:rsidRPr="00101445">
        <w:rPr>
          <w:rStyle w:val="ms-rtefontface-6"/>
          <w:rFonts w:ascii="Georgia" w:hAnsi="Georgia" w:cs="Segoe UI"/>
          <w:color w:val="000000" w:themeColor="text1"/>
          <w:sz w:val="28"/>
          <w:szCs w:val="28"/>
        </w:rPr>
        <w:t>а</w:t>
      </w:r>
      <w:r w:rsidRPr="00101445">
        <w:rPr>
          <w:rStyle w:val="ms-rtefontface-6"/>
          <w:rFonts w:ascii="Georgia" w:hAnsi="Georgia" w:cs="Segoe UI"/>
          <w:color w:val="000000" w:themeColor="text1"/>
          <w:sz w:val="28"/>
          <w:szCs w:val="28"/>
        </w:rPr>
        <w:t>низацию с оригиналами документов для подтверждения вашего заявления. Специалист школы, ответственный за прием документов, проверит достоверность сведений, указанных в электронной форме обращения, зарегистрирует Ваше заявление и переведет его в статус "Очеред</w:t>
      </w:r>
      <w:r w:rsidR="00101445" w:rsidRPr="00101445">
        <w:rPr>
          <w:rStyle w:val="ms-rtefontface-6"/>
          <w:rFonts w:ascii="Georgia" w:hAnsi="Georgia" w:cs="Segoe UI"/>
          <w:color w:val="000000" w:themeColor="text1"/>
          <w:sz w:val="28"/>
          <w:szCs w:val="28"/>
        </w:rPr>
        <w:t>ник". Только после этого В</w:t>
      </w:r>
      <w:r w:rsidRPr="00101445">
        <w:rPr>
          <w:rStyle w:val="ms-rtefontface-6"/>
          <w:rFonts w:ascii="Georgia" w:hAnsi="Georgia" w:cs="Segoe UI"/>
          <w:color w:val="000000" w:themeColor="text1"/>
          <w:sz w:val="28"/>
          <w:szCs w:val="28"/>
        </w:rPr>
        <w:t xml:space="preserve">аше заявление </w:t>
      </w:r>
      <w:r w:rsidR="00101445" w:rsidRPr="00101445">
        <w:rPr>
          <w:rStyle w:val="ms-rtefontface-6"/>
          <w:rFonts w:ascii="Georgia" w:hAnsi="Georgia" w:cs="Segoe UI"/>
          <w:color w:val="000000" w:themeColor="text1"/>
          <w:sz w:val="28"/>
          <w:szCs w:val="28"/>
        </w:rPr>
        <w:t>будет официально зарегистрирова</w:t>
      </w:r>
      <w:r w:rsidRPr="00101445">
        <w:rPr>
          <w:rStyle w:val="ms-rtefontface-6"/>
          <w:rFonts w:ascii="Georgia" w:hAnsi="Georgia" w:cs="Segoe UI"/>
          <w:color w:val="000000" w:themeColor="text1"/>
          <w:sz w:val="28"/>
          <w:szCs w:val="28"/>
        </w:rPr>
        <w:t>но. </w:t>
      </w:r>
    </w:p>
    <w:p w:rsidR="00913C1F" w:rsidRPr="00101445" w:rsidRDefault="00913C1F" w:rsidP="00913C1F">
      <w:pPr>
        <w:pStyle w:val="a3"/>
        <w:spacing w:before="0" w:beforeAutospacing="0" w:after="150" w:afterAutospacing="0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101445">
        <w:rPr>
          <w:rStyle w:val="a4"/>
          <w:rFonts w:ascii="Georgia" w:hAnsi="Georgia" w:cs="Segoe UI"/>
          <w:color w:val="000000" w:themeColor="text1"/>
          <w:sz w:val="28"/>
          <w:szCs w:val="28"/>
        </w:rPr>
        <w:t>2 способ</w:t>
      </w:r>
      <w:r w:rsidR="00E467CC">
        <w:rPr>
          <w:rStyle w:val="a4"/>
          <w:rFonts w:ascii="Georgia" w:hAnsi="Georgia" w:cs="Segoe UI"/>
          <w:color w:val="000000" w:themeColor="text1"/>
          <w:sz w:val="28"/>
          <w:szCs w:val="28"/>
        </w:rPr>
        <w:t>.</w:t>
      </w:r>
      <w:r w:rsidRPr="00101445">
        <w:rPr>
          <w:rStyle w:val="a4"/>
          <w:rFonts w:ascii="Georgia" w:hAnsi="Georgia" w:cs="Segoe UI"/>
          <w:color w:val="000000" w:themeColor="text1"/>
          <w:sz w:val="28"/>
          <w:szCs w:val="28"/>
        </w:rPr>
        <w:t> </w:t>
      </w:r>
    </w:p>
    <w:p w:rsidR="00913C1F" w:rsidRPr="00101445" w:rsidRDefault="00E467CC" w:rsidP="00913C1F">
      <w:pPr>
        <w:pStyle w:val="a3"/>
        <w:spacing w:before="0" w:beforeAutospacing="0" w:after="150" w:afterAutospacing="0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>
        <w:rPr>
          <w:rStyle w:val="ms-rtefontsize-2"/>
          <w:rFonts w:ascii="Georgia" w:hAnsi="Georgia" w:cs="Segoe UI"/>
          <w:color w:val="000000" w:themeColor="text1"/>
          <w:sz w:val="28"/>
          <w:szCs w:val="28"/>
          <w:u w:val="single"/>
        </w:rPr>
        <w:t xml:space="preserve"> Лично обратиться</w:t>
      </w:r>
      <w:r w:rsidR="00913C1F" w:rsidRPr="00101445">
        <w:rPr>
          <w:rStyle w:val="ms-rtefontsize-2"/>
          <w:rFonts w:ascii="Georgia" w:hAnsi="Georgia" w:cs="Segoe UI"/>
          <w:color w:val="000000" w:themeColor="text1"/>
          <w:sz w:val="28"/>
          <w:szCs w:val="28"/>
          <w:u w:val="single"/>
        </w:rPr>
        <w:t xml:space="preserve"> в </w:t>
      </w:r>
      <w:r>
        <w:rPr>
          <w:rStyle w:val="ms-rtefontsize-2"/>
          <w:rFonts w:ascii="Georgia" w:hAnsi="Georgia" w:cs="Segoe UI"/>
          <w:color w:val="000000" w:themeColor="text1"/>
          <w:sz w:val="28"/>
          <w:szCs w:val="28"/>
          <w:u w:val="single"/>
        </w:rPr>
        <w:t>обще</w:t>
      </w:r>
      <w:r w:rsidR="00913C1F" w:rsidRPr="00101445">
        <w:rPr>
          <w:rStyle w:val="ms-rtefontsize-2"/>
          <w:rFonts w:ascii="Georgia" w:hAnsi="Georgia" w:cs="Segoe UI"/>
          <w:color w:val="000000" w:themeColor="text1"/>
          <w:sz w:val="28"/>
          <w:szCs w:val="28"/>
          <w:u w:val="single"/>
        </w:rPr>
        <w:t>образовательное учреждение </w:t>
      </w:r>
      <w:r w:rsidR="00913C1F" w:rsidRPr="00101445">
        <w:rPr>
          <w:rStyle w:val="ms-rtefontsize-2"/>
          <w:rFonts w:ascii="Georgia" w:hAnsi="Georgia" w:cs="Segoe UI"/>
          <w:color w:val="000000" w:themeColor="text1"/>
          <w:sz w:val="28"/>
          <w:szCs w:val="28"/>
        </w:rPr>
        <w:t>с документами удостоверяющими личность заявителя</w:t>
      </w:r>
      <w:r>
        <w:rPr>
          <w:rStyle w:val="ms-rtefontsize-2"/>
          <w:rFonts w:ascii="Georgia" w:hAnsi="Georgia" w:cs="Segoe UI"/>
          <w:color w:val="000000" w:themeColor="text1"/>
          <w:sz w:val="28"/>
          <w:szCs w:val="28"/>
        </w:rPr>
        <w:t xml:space="preserve"> (родителя или законного представителя)</w:t>
      </w:r>
      <w:r w:rsidR="00913C1F" w:rsidRPr="00101445">
        <w:rPr>
          <w:rStyle w:val="ms-rtefontsize-2"/>
          <w:rFonts w:ascii="Georgia" w:hAnsi="Georgia" w:cs="Segoe UI"/>
          <w:color w:val="000000" w:themeColor="text1"/>
          <w:sz w:val="28"/>
          <w:szCs w:val="28"/>
        </w:rPr>
        <w:t>, свидетельством о рождении ребенка. Заявление, поданное таким способом, будет зарегистрировано в системе в день обращения заявителя.</w:t>
      </w:r>
    </w:p>
    <w:p w:rsidR="00913C1F" w:rsidRPr="00101445" w:rsidRDefault="00913C1F">
      <w:pPr>
        <w:rPr>
          <w:color w:val="000000" w:themeColor="text1"/>
          <w:sz w:val="28"/>
          <w:szCs w:val="28"/>
        </w:rPr>
      </w:pPr>
    </w:p>
    <w:sectPr w:rsidR="00913C1F" w:rsidRPr="0010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1F"/>
    <w:rsid w:val="00101445"/>
    <w:rsid w:val="00136BC2"/>
    <w:rsid w:val="004D6136"/>
    <w:rsid w:val="00913C1F"/>
    <w:rsid w:val="00E4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06E66-3B34-4A19-BF39-E98EC1B2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6">
    <w:name w:val="ms-rtefontface-6"/>
    <w:basedOn w:val="a0"/>
    <w:rsid w:val="00913C1F"/>
  </w:style>
  <w:style w:type="character" w:styleId="a4">
    <w:name w:val="Strong"/>
    <w:basedOn w:val="a0"/>
    <w:uiPriority w:val="22"/>
    <w:qFormat/>
    <w:rsid w:val="00913C1F"/>
    <w:rPr>
      <w:b/>
      <w:bCs/>
    </w:rPr>
  </w:style>
  <w:style w:type="character" w:customStyle="1" w:styleId="ms-rtefontsize-2">
    <w:name w:val="ms-rtefontsize-2"/>
    <w:basedOn w:val="a0"/>
    <w:rsid w:val="0091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BAFC4-D163-4B31-87F4-65C75525DF28}"/>
</file>

<file path=customXml/itemProps2.xml><?xml version="1.0" encoding="utf-8"?>
<ds:datastoreItem xmlns:ds="http://schemas.openxmlformats.org/officeDocument/2006/customXml" ds:itemID="{DAD1046B-738B-4C4D-80C2-1A94759C3400}"/>
</file>

<file path=customXml/itemProps3.xml><?xml version="1.0" encoding="utf-8"?>
<ds:datastoreItem xmlns:ds="http://schemas.openxmlformats.org/officeDocument/2006/customXml" ds:itemID="{A8F4FFC7-5A46-4FA3-B6A1-0827FDB1F529}"/>
</file>

<file path=customXml/itemProps4.xml><?xml version="1.0" encoding="utf-8"?>
<ds:datastoreItem xmlns:ds="http://schemas.openxmlformats.org/officeDocument/2006/customXml" ds:itemID="{6E900E98-B990-47CD-94FA-3A28096F5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6</cp:revision>
  <dcterms:created xsi:type="dcterms:W3CDTF">2019-02-25T12:51:00Z</dcterms:created>
  <dcterms:modified xsi:type="dcterms:W3CDTF">2019-02-25T13:19:00Z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