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5B" w:rsidRDefault="00315153" w:rsidP="0031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5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315153">
        <w:rPr>
          <w:rFonts w:ascii="Times New Roman" w:hAnsi="Times New Roman" w:cs="Times New Roman"/>
          <w:b/>
          <w:sz w:val="24"/>
          <w:szCs w:val="24"/>
        </w:rPr>
        <w:t>Солигаличская</w:t>
      </w:r>
      <w:proofErr w:type="spellEnd"/>
      <w:r w:rsidRPr="0031515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средняя школа» </w:t>
      </w:r>
      <w:proofErr w:type="spellStart"/>
      <w:r w:rsidRPr="00315153">
        <w:rPr>
          <w:rFonts w:ascii="Times New Roman" w:hAnsi="Times New Roman" w:cs="Times New Roman"/>
          <w:b/>
          <w:sz w:val="24"/>
          <w:szCs w:val="24"/>
        </w:rPr>
        <w:t>Солигаличского</w:t>
      </w:r>
      <w:proofErr w:type="spellEnd"/>
      <w:r w:rsidRPr="0031515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Утверждаю: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Солигаличская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Храмцова Е.В.</w:t>
      </w: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15153">
        <w:rPr>
          <w:rFonts w:ascii="Times New Roman" w:hAnsi="Times New Roman" w:cs="Times New Roman"/>
          <w:b/>
          <w:sz w:val="32"/>
          <w:szCs w:val="24"/>
        </w:rPr>
        <w:t>КОМПЛЕКСНАЯ ПРОГРАММА ПРОФОРИЕНТАЦИОННОЙ РАБОТЫ</w:t>
      </w: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Default="00315153" w:rsidP="003151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</w:t>
      </w:r>
      <w:r w:rsidR="00533ECC">
        <w:rPr>
          <w:rFonts w:ascii="Times New Roman" w:hAnsi="Times New Roman" w:cs="Times New Roman"/>
          <w:b/>
          <w:sz w:val="32"/>
          <w:szCs w:val="24"/>
        </w:rPr>
        <w:t>0</w:t>
      </w:r>
      <w:r>
        <w:rPr>
          <w:rFonts w:ascii="Times New Roman" w:hAnsi="Times New Roman" w:cs="Times New Roman"/>
          <w:b/>
          <w:sz w:val="32"/>
          <w:szCs w:val="24"/>
        </w:rPr>
        <w:t>-202</w:t>
      </w:r>
      <w:r w:rsidR="00533ECC">
        <w:rPr>
          <w:rFonts w:ascii="Times New Roman" w:hAnsi="Times New Roman" w:cs="Times New Roman"/>
          <w:b/>
          <w:sz w:val="32"/>
          <w:szCs w:val="24"/>
        </w:rPr>
        <w:t>3</w:t>
      </w:r>
      <w:r>
        <w:rPr>
          <w:rFonts w:ascii="Times New Roman" w:hAnsi="Times New Roman" w:cs="Times New Roman"/>
          <w:b/>
          <w:sz w:val="32"/>
          <w:szCs w:val="24"/>
        </w:rPr>
        <w:t xml:space="preserve"> г. г.</w:t>
      </w:r>
    </w:p>
    <w:p w:rsidR="00315153" w:rsidRDefault="00315153" w:rsidP="0031515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15153">
        <w:rPr>
          <w:rFonts w:ascii="Times New Roman" w:hAnsi="Times New Roman" w:cs="Times New Roman"/>
          <w:b/>
          <w:sz w:val="32"/>
          <w:szCs w:val="24"/>
        </w:rPr>
        <w:lastRenderedPageBreak/>
        <w:t>ПРОГРАММА ПРОФОРИЕНТАЦИОННОЙ РАБОТЫ</w:t>
      </w:r>
    </w:p>
    <w:p w:rsidR="00315153" w:rsidRDefault="00315153" w:rsidP="0031515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15153" w:rsidRPr="00315153" w:rsidRDefault="00315153" w:rsidP="0031515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На современном этапе определены основные требования к общеобразовательной школе. Это развитие индивидуальных способностей учащихся, расширение дифференцированного обучения в соответствии с их запросами и склонностями,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153">
        <w:rPr>
          <w:rFonts w:ascii="Times New Roman" w:hAnsi="Times New Roman" w:cs="Times New Roman"/>
          <w:sz w:val="28"/>
          <w:szCs w:val="28"/>
        </w:rPr>
        <w:t>технического прогресса. Реализация современных требований, предъявляемых к общеобразовательной школе, значительно активизировала разработку научных и практических проблем профориентации. Можно выделить ряд направлений, способствующих решению практических вопросов профессионального самоопределения подрастающего поколения. К ним относятся: система профориентации, вооружающая школьников необходимыми знаниями для ориентации в мире профессий,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теоретические и методические основы проф.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153">
        <w:rPr>
          <w:rFonts w:ascii="Times New Roman" w:hAnsi="Times New Roman" w:cs="Times New Roman"/>
          <w:sz w:val="28"/>
          <w:szCs w:val="28"/>
        </w:rPr>
        <w:t>консультации,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5153">
        <w:rPr>
          <w:rFonts w:ascii="Times New Roman" w:hAnsi="Times New Roman" w:cs="Times New Roman"/>
          <w:sz w:val="28"/>
          <w:szCs w:val="28"/>
        </w:rPr>
        <w:t xml:space="preserve">значимые мотивы выбора профессии. Однако 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 Существуют социально – экономические противоречия: между возросшими требованиями к современному специалисту и действующими формами, и методами, сложившимися на основе представлений об экстенсивных путях развития народного хозяйства, его кадрового обеспечения; профессиональными планами молодежи и экономической необходимостью народного хозяйства заполнить вакантные рабочие места с тяжелым физическим трудом. В настоящее время поиск новых подходов в области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работы обусловлен спецификой сложившейся в стране ситуации. Рыночные отношения оказали свое определяющее воздействие и на школу. Школа как государственный институт выполняет предъявленный ей заказ. Если раньше государство было единственным заказчиком образовательных услуг и рынка труда, то на современном этапе развития появилось значительное количество других весомых и влиятельных заказчиков (родители, учебные заведения профессионального образования, представители общественных организаций, производства, экономики, бизнеса и др.) Компетентность специалиста сегодня предполагает, помимо собственно профессиональной технологической подготовки, ряд других компонентов (базисных квалификаций), имеющих в основном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153">
        <w:rPr>
          <w:rFonts w:ascii="Times New Roman" w:hAnsi="Times New Roman" w:cs="Times New Roman"/>
          <w:sz w:val="28"/>
          <w:szCs w:val="28"/>
        </w:rPr>
        <w:t>профессиональный или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153">
        <w:rPr>
          <w:rFonts w:ascii="Times New Roman" w:hAnsi="Times New Roman" w:cs="Times New Roman"/>
          <w:sz w:val="28"/>
          <w:szCs w:val="28"/>
        </w:rPr>
        <w:t xml:space="preserve">профессиональный характер, но в то же время необходимых каждому специалисту. Это самостоятельность, творческий подход к любому делу, умение постоянно учиться и обновлять свои знания, владение «сквозными» умениями: работа на компьютере, пользование базами и банком данных, понимание экономики бизнеса и др. Необходимо учитывать, что на смену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lastRenderedPageBreak/>
        <w:t>монопрофессионализму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приходит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полипрофессионализм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, поэтому нужно быть готовым к тому, что знаний и умений, полученных за период обучения в молодости, не хватит на всю трудовую жизнь. В современных условиях, бесспорно, требуется повышение качества образования школьников и его важнейшей составляющей – подготовки к социально – профессиональному самоопределению на новой качественной основе. Система профориентации является подсистемой общей системы трудовой подготовки школьников, непрерывного образования и воспитания, цель которых </w:t>
      </w:r>
      <w:proofErr w:type="gramStart"/>
      <w:r w:rsidR="00674645">
        <w:rPr>
          <w:rFonts w:ascii="Times New Roman" w:hAnsi="Times New Roman" w:cs="Times New Roman"/>
          <w:sz w:val="28"/>
          <w:szCs w:val="28"/>
        </w:rPr>
        <w:t xml:space="preserve">– </w:t>
      </w:r>
      <w:r w:rsidRPr="00315153">
        <w:rPr>
          <w:rFonts w:ascii="Times New Roman" w:hAnsi="Times New Roman" w:cs="Times New Roman"/>
          <w:sz w:val="28"/>
          <w:szCs w:val="28"/>
        </w:rPr>
        <w:t xml:space="preserve"> всестороннее</w:t>
      </w:r>
      <w:proofErr w:type="gramEnd"/>
      <w:r w:rsidRPr="00315153">
        <w:rPr>
          <w:rFonts w:ascii="Times New Roman" w:hAnsi="Times New Roman" w:cs="Times New Roman"/>
          <w:sz w:val="28"/>
          <w:szCs w:val="28"/>
        </w:rPr>
        <w:t xml:space="preserve"> развитие личности, гармоническое раскрытие всех творческих сил и способностей, формирование духовной культуры подрастающего поколения. Она реализуется решением комплекса вышеназванных задач, обеспечивающих профессиональное самоопределение учащихся. Профориентация, являясь целостной системой, состоит из взаимосвязанных подсистем (компонентов), объединенных общностью целей, задач и единством функций. Процесс профессионального самоопределения обусловлен расширением и углублением творческой, общественно–значимой (трудовой, познавательной, игровой, коммуникативной) деятельности учащихся, формированием нравственной, эстетической и экологической культуры. Система профориентации выполняет диагностическую, обучающую, формирующую и развивающую функции. Профориентация является непрерывным процессом и осуществляется целенаправленно на всех возрастных этапах. Профессиональное самоопределение рассматривается как важная часть социализации. Успешное профессиональное самоопределение возможно при следующих условиях: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мотивационно-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сферы личности, наличие развитых интересов, склонностей и способностей,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б) достаточный уровень самосознания выпускника школы;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в) ориентированность выпускника в поле возможностей профессионального выбора в условиях реального и потенциального рынка труда и образования.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Вопрос профессионального самоопределения начинает осознаваться учащимися в 14 – 15 лет. Для этого возраста данная проблема является насущной и актуальной. Старшие подростки стремятся разобраться в себе, оценить свои возможности в современном мире, в том числе и в профессиональном. 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 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</w:t>
      </w:r>
      <w:r w:rsidR="00674645">
        <w:rPr>
          <w:rFonts w:ascii="Times New Roman" w:hAnsi="Times New Roman" w:cs="Times New Roman"/>
          <w:sz w:val="28"/>
          <w:szCs w:val="28"/>
        </w:rPr>
        <w:t>-</w:t>
      </w:r>
      <w:r w:rsidRPr="00315153">
        <w:rPr>
          <w:rFonts w:ascii="Times New Roman" w:hAnsi="Times New Roman" w:cs="Times New Roman"/>
          <w:sz w:val="28"/>
          <w:szCs w:val="28"/>
        </w:rPr>
        <w:t xml:space="preserve">производственным условиям. Поэтому необходимо совершенствовать систему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работы в ОУ, привести ее в соответствие с требованиями времени. Следовательно, профессиональная ориентация учащихся – это действительно актуальная, серьезная проблема, которую необходимо решать совместными усилиями всех участников образовательного процесса. </w:t>
      </w:r>
    </w:p>
    <w:p w:rsidR="00533ECC" w:rsidRDefault="00533ECC" w:rsidP="00315153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74645" w:rsidRDefault="00533ECC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315153" w:rsidRPr="00674645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Создать систему действенной профориентации в образовательном учреждении,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</w:t>
      </w:r>
    </w:p>
    <w:p w:rsidR="00674645" w:rsidRP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</w:t>
      </w:r>
      <w:r w:rsidRPr="006746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1. Получение данных о предпочтениях, склонностях и возможностях учащихся;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2. Повышение уровня компетентности учащихся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3. Формирование у школьников положительного отношения к себе, уверенности в своих способностях применительно к своей будущей профессии;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4. Ознакомление учащихся со спецификой профессиональной деятельности и новыми формам организации труда в условиях безработицы и конкуренции;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5. Активное привлечение к деятельности всех участников образовательного процесса;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6.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 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674645">
        <w:rPr>
          <w:rFonts w:ascii="Times New Roman" w:hAnsi="Times New Roman" w:cs="Times New Roman"/>
          <w:b/>
          <w:sz w:val="28"/>
          <w:szCs w:val="28"/>
        </w:rPr>
        <w:t>Основные направления и содержание работы</w:t>
      </w:r>
    </w:p>
    <w:p w:rsidR="00674645" w:rsidRDefault="00315153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деятельности – просвещение, диагностика и коррекция. Просветительская работа важна на всех этапах реализации программы. Она проводится классным руководителем, учителями предметниками, библиотекарем. </w:t>
      </w:r>
    </w:p>
    <w:p w:rsidR="00674645" w:rsidRDefault="00674645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5153" w:rsidRPr="00315153">
        <w:rPr>
          <w:rFonts w:ascii="Times New Roman" w:hAnsi="Times New Roman" w:cs="Times New Roman"/>
          <w:sz w:val="28"/>
          <w:szCs w:val="28"/>
        </w:rPr>
        <w:t xml:space="preserve">Ее главная цель – расширение знаний учащихся и их родителей о профессиях, показ актуальности обсуждаемой проблемы п путей решения возникающих проблем. Педагогическая диагностика выявляет проблемы и вопросы, возникающие у учащихся и родителей, позволяет сделать работу в данном направлении более востребованной и значимой. Психодиагностика проводится с целью изучения личностных особенностей учащихся и оценки их профессиональных возможностей. Коррекционная работа помогает избежать ошибок при выборе профессии, провести рефлексию своих возможностей, а также найти оптимальный путь самореализации. </w:t>
      </w:r>
    </w:p>
    <w:p w:rsidR="00674645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можно выделить следующие этапы и содержание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работы в </w:t>
      </w:r>
      <w:proofErr w:type="gramStart"/>
      <w:r w:rsidRPr="00315153">
        <w:rPr>
          <w:rFonts w:ascii="Times New Roman" w:hAnsi="Times New Roman" w:cs="Times New Roman"/>
          <w:sz w:val="28"/>
          <w:szCs w:val="28"/>
        </w:rPr>
        <w:t xml:space="preserve">школе: </w:t>
      </w:r>
      <w:r w:rsidR="006746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74645">
        <w:rPr>
          <w:rFonts w:ascii="Times New Roman" w:hAnsi="Times New Roman" w:cs="Times New Roman"/>
          <w:sz w:val="28"/>
          <w:szCs w:val="28"/>
        </w:rPr>
        <w:t xml:space="preserve">    </w:t>
      </w:r>
      <w:r w:rsidRPr="00315153">
        <w:rPr>
          <w:rFonts w:ascii="Times New Roman" w:hAnsi="Times New Roman" w:cs="Times New Roman"/>
          <w:sz w:val="28"/>
          <w:szCs w:val="28"/>
        </w:rPr>
        <w:t xml:space="preserve">Дошкольный возраст: формирование трудовых умений и элементарных представлений о труде взрослых, воспитание интереса к профессиям и результатам труда. </w:t>
      </w:r>
    </w:p>
    <w:p w:rsidR="00674645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</w:t>
      </w:r>
      <w:r w:rsidR="00674645">
        <w:rPr>
          <w:rFonts w:ascii="Times New Roman" w:hAnsi="Times New Roman" w:cs="Times New Roman"/>
          <w:sz w:val="28"/>
          <w:szCs w:val="28"/>
        </w:rPr>
        <w:t>-</w:t>
      </w:r>
      <w:r w:rsidRPr="00315153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 </w:t>
      </w:r>
    </w:p>
    <w:p w:rsidR="00674645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5-7 классы: развитие у школьников личностного смысла в приобретении познавательного опыта и интереса к профессиональной деятельности; </w:t>
      </w:r>
      <w:r w:rsidRPr="00315153">
        <w:rPr>
          <w:rFonts w:ascii="Times New Roman" w:hAnsi="Times New Roman" w:cs="Times New Roman"/>
          <w:sz w:val="28"/>
          <w:szCs w:val="28"/>
        </w:rPr>
        <w:lastRenderedPageBreak/>
        <w:t>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674645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8-9 классы: уточнение образовательного запроса в ходе посещения элективных курсов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</w:t>
      </w:r>
      <w:r w:rsidRPr="005201CC">
        <w:rPr>
          <w:rFonts w:ascii="Times New Roman" w:hAnsi="Times New Roman" w:cs="Times New Roman"/>
          <w:b/>
          <w:sz w:val="28"/>
          <w:szCs w:val="28"/>
        </w:rPr>
        <w:t>Содержание профориентации в условиях непрерывного образования.</w:t>
      </w:r>
    </w:p>
    <w:p w:rsidR="00674645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Решение задач профориентации осуществляется в различных видах деятельности учащихся (познавательной, общественно полезной, коммуникативной, игровой, производительном труде). С этой целью ежегодно составляется план работы по профориентации. Это направление прослеживается в плане каждого классного руководителя – раздел профориентация. Помощь классным руководителям в организации этого блока работы также оказывают библиотекарь, преподават</w:t>
      </w:r>
      <w:r w:rsidR="00674645">
        <w:rPr>
          <w:rFonts w:ascii="Times New Roman" w:hAnsi="Times New Roman" w:cs="Times New Roman"/>
          <w:sz w:val="28"/>
          <w:szCs w:val="28"/>
        </w:rPr>
        <w:t xml:space="preserve">ель-организатор </w:t>
      </w:r>
      <w:proofErr w:type="spellStart"/>
      <w:r w:rsidR="0067464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74645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Pr="00315153">
        <w:rPr>
          <w:rFonts w:ascii="Times New Roman" w:hAnsi="Times New Roman" w:cs="Times New Roman"/>
          <w:sz w:val="28"/>
          <w:szCs w:val="28"/>
        </w:rPr>
        <w:t xml:space="preserve">учитель “Технологии”. </w:t>
      </w:r>
    </w:p>
    <w:p w:rsidR="00674645" w:rsidRP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Обеспечивается контакт школы с предприятиями, учебными заведениями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, высшими учебными заведениями, внешкольными учреждениями, территориальными центрами профориентации. Одной из составляющих сторон системы профориентации является диагностика профессиональной направленности учащихся. На основании этих данных дальнейшую работу с родителями и учащимися проводят классные руководители. </w:t>
      </w:r>
      <w:r w:rsidRPr="005201CC">
        <w:rPr>
          <w:rFonts w:ascii="Times New Roman" w:hAnsi="Times New Roman" w:cs="Times New Roman"/>
          <w:b/>
          <w:sz w:val="28"/>
          <w:szCs w:val="28"/>
        </w:rPr>
        <w:t xml:space="preserve">Структура деятельности педагогического коллектива по проведению </w:t>
      </w:r>
      <w:proofErr w:type="spellStart"/>
      <w:r w:rsidRPr="005201C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5201CC">
        <w:rPr>
          <w:rFonts w:ascii="Times New Roman" w:hAnsi="Times New Roman" w:cs="Times New Roman"/>
          <w:b/>
          <w:sz w:val="28"/>
          <w:szCs w:val="28"/>
        </w:rPr>
        <w:t xml:space="preserve"> работы в школе.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- 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- содействие вовлечению учащихся в систему дополнительного образования, систему воспитательных дел;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поддержание связей общеобразовательного учреждения с социальными партнерами, влияющими на самоопределение учащихся основной и старшей школы;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профконсультирование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определение индивидуальной образовательной траектории;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проведение педагогических советов, производственных совещаний по проблеме профильного и профессионального самоопределения старшеклассников;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участия одаренных детей в предметных олимпиадах разного уровня; - организацию системы повышения квалификации классных руководителей, учителей-предметников, библиотекаря по проблеме самоопределения учащихся; - организацию занятий учащихся в сети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организует индивидуальные и групповые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беседы, диспуты, конференции;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- ведет психолого-педагогические наблюдения склонностей учащихся;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- помогает учащимся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организует посещение учащимися дней открытых дверей в вузах и средних профессиональных учебных заведениях;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организует тематические и комплексные экскурсии учащихся на предприятия; - проводит родительские собрания по проблеме формирования готовности учащихся к профессиональному самоопределению;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организует встречи учащихся с выпускниками школы — студентами вузов, средних профессиональных учебных заведений.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Учителя-предметники: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- обеспечивают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, профессионально важные навыки;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способствуют формированию у школьников адекватной самооценки;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- проводят наблюдения по выявлению склонностей и способностей учащихся;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 - адаптируют учебные программы в зависимости от особенностей учащихся. Библиотекарь: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регулярно подбирает литературу для учителей и учащихся в помощь выбору профессии (по годам обучения) и </w:t>
      </w:r>
      <w:proofErr w:type="spellStart"/>
      <w:r w:rsidRPr="003151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15153">
        <w:rPr>
          <w:rFonts w:ascii="Times New Roman" w:hAnsi="Times New Roman" w:cs="Times New Roman"/>
          <w:sz w:val="28"/>
          <w:szCs w:val="28"/>
        </w:rPr>
        <w:t xml:space="preserve"> работе;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</w:t>
      </w:r>
    </w:p>
    <w:p w:rsidR="005201CC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 xml:space="preserve"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315153" w:rsidRDefault="00315153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315153">
        <w:rPr>
          <w:rFonts w:ascii="Times New Roman" w:hAnsi="Times New Roman" w:cs="Times New Roman"/>
          <w:sz w:val="28"/>
          <w:szCs w:val="28"/>
        </w:rPr>
        <w:t>- регулярно устраивает выставки литературы о профессиях по сферам и отраслям (машиностроение, транспорт, строительство, в мире искусства и т.д</w:t>
      </w:r>
      <w:r w:rsidR="005201CC">
        <w:rPr>
          <w:rFonts w:ascii="Times New Roman" w:hAnsi="Times New Roman" w:cs="Times New Roman"/>
          <w:sz w:val="28"/>
          <w:szCs w:val="28"/>
        </w:rPr>
        <w:t>.</w:t>
      </w:r>
    </w:p>
    <w:p w:rsidR="003655CB" w:rsidRPr="00315153" w:rsidRDefault="003655CB" w:rsidP="00674645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655CB" w:rsidRPr="003655CB" w:rsidRDefault="003655CB" w:rsidP="003655CB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CB">
        <w:rPr>
          <w:rFonts w:ascii="Times New Roman" w:hAnsi="Times New Roman" w:cs="Times New Roman"/>
          <w:b/>
          <w:sz w:val="28"/>
          <w:szCs w:val="28"/>
        </w:rPr>
        <w:t>Направления и формы работы.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Организационно-методическая деятельность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координатора</w:t>
      </w:r>
      <w:r w:rsidRPr="003655CB">
        <w:rPr>
          <w:rFonts w:ascii="Times New Roman" w:hAnsi="Times New Roman" w:cs="Times New Roman"/>
          <w:sz w:val="28"/>
          <w:szCs w:val="28"/>
        </w:rPr>
        <w:t xml:space="preserve"> по воспитательной работе с учащимися.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Методическая помощь учителям в подборке материалов и диагностических карт. Работа с учащимися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3655CB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655CB">
        <w:rPr>
          <w:rFonts w:ascii="Times New Roman" w:hAnsi="Times New Roman" w:cs="Times New Roman"/>
          <w:sz w:val="28"/>
          <w:szCs w:val="28"/>
        </w:rPr>
        <w:t xml:space="preserve"> услуг в виде </w:t>
      </w:r>
      <w:proofErr w:type="spellStart"/>
      <w:r w:rsidRPr="003655CB">
        <w:rPr>
          <w:rFonts w:ascii="Times New Roman" w:hAnsi="Times New Roman" w:cs="Times New Roman"/>
          <w:sz w:val="28"/>
          <w:szCs w:val="28"/>
        </w:rPr>
        <w:t>профдиагностических</w:t>
      </w:r>
      <w:proofErr w:type="spellEnd"/>
      <w:r w:rsidRPr="003655CB">
        <w:rPr>
          <w:rFonts w:ascii="Times New Roman" w:hAnsi="Times New Roman" w:cs="Times New Roman"/>
          <w:sz w:val="28"/>
          <w:szCs w:val="28"/>
        </w:rPr>
        <w:t xml:space="preserve"> мероприятий, занятий и тренингов по планированию карьеры;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 Консультации по выбору профиля обучения (индивидуальные, групповые). Анкетирование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>Организация и проведение экскурсий (в учебные заведения, на предприятия) Встречи с представителями предприятий, учебных заведений.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 Работа с родителями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Проведение родительских собраний, (общешкольные, классные), лекторий для родителей;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Индивидуальные беседы педагогов с родителями школьников;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>Анкетирование родителей учащихся;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 Привлечение родителей школьников для выступлений перед учащимися с беседами;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 Помощь родителей в организации временного трудоустройства учащихся в каникулярное время; </w:t>
      </w:r>
    </w:p>
    <w:p w:rsidR="003655CB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315153" w:rsidRPr="00533ECC" w:rsidRDefault="003655CB" w:rsidP="00315153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655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33ECC">
        <w:rPr>
          <w:rFonts w:ascii="Times New Roman" w:hAnsi="Times New Roman" w:cs="Times New Roman"/>
          <w:b/>
          <w:sz w:val="28"/>
          <w:szCs w:val="28"/>
        </w:rPr>
        <w:t>Формы работы определяются в соответствии с возрастными особенностями.</w:t>
      </w:r>
      <w:bookmarkEnd w:id="0"/>
    </w:p>
    <w:tbl>
      <w:tblPr>
        <w:tblStyle w:val="a3"/>
        <w:tblW w:w="10202" w:type="dxa"/>
        <w:tblInd w:w="-709" w:type="dxa"/>
        <w:tblLook w:val="04A0" w:firstRow="1" w:lastRow="0" w:firstColumn="1" w:lastColumn="0" w:noHBand="0" w:noVBand="1"/>
      </w:tblPr>
      <w:tblGrid>
        <w:gridCol w:w="3115"/>
        <w:gridCol w:w="3115"/>
        <w:gridCol w:w="3972"/>
      </w:tblGrid>
      <w:tr w:rsidR="003655CB" w:rsidTr="00FB450A">
        <w:tc>
          <w:tcPr>
            <w:tcW w:w="3115" w:type="dxa"/>
          </w:tcPr>
          <w:p w:rsidR="003655CB" w:rsidRDefault="003655CB" w:rsidP="0036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3115" w:type="dxa"/>
          </w:tcPr>
          <w:p w:rsidR="003655CB" w:rsidRDefault="003655CB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  <w:tc>
          <w:tcPr>
            <w:tcW w:w="3972" w:type="dxa"/>
          </w:tcPr>
          <w:p w:rsidR="003655CB" w:rsidRDefault="003655CB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3655C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655C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3655CB" w:rsidTr="00FB450A">
        <w:tc>
          <w:tcPr>
            <w:tcW w:w="3115" w:type="dxa"/>
          </w:tcPr>
          <w:p w:rsidR="003655CB" w:rsidRDefault="003655CB" w:rsidP="00F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>Пропедевтический 1-4 классы</w:t>
            </w:r>
          </w:p>
        </w:tc>
        <w:tc>
          <w:tcPr>
            <w:tcW w:w="3115" w:type="dxa"/>
          </w:tcPr>
          <w:p w:rsidR="003655CB" w:rsidRDefault="003655CB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>Повышенная чувствительность к внешним воздействиям. Ведущая деятельность - учебная. В овладении ЗУН руководит мотив интереса, любознательность, стремление добиться одобрения со стороны взрослых. Недостаточно развита волевая сфера, мышление носит наглядно</w:t>
            </w:r>
            <w:r w:rsidR="00FB4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55CB">
              <w:rPr>
                <w:rFonts w:ascii="Times New Roman" w:hAnsi="Times New Roman" w:cs="Times New Roman"/>
                <w:sz w:val="28"/>
                <w:szCs w:val="28"/>
              </w:rPr>
              <w:t xml:space="preserve">действенный характер Самооценка, </w:t>
            </w:r>
            <w:r w:rsidRPr="00365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уверенность в себе формируется в деятельности под воздействием взрослых. Ребенок должен ощутить значимость и целесообразность</w:t>
            </w:r>
            <w:r w:rsidR="00FB450A">
              <w:rPr>
                <w:rFonts w:ascii="Times New Roman" w:hAnsi="Times New Roman" w:cs="Times New Roman"/>
                <w:sz w:val="28"/>
                <w:szCs w:val="28"/>
              </w:rPr>
              <w:t xml:space="preserve"> своего труда.</w:t>
            </w:r>
          </w:p>
        </w:tc>
        <w:tc>
          <w:tcPr>
            <w:tcW w:w="3972" w:type="dxa"/>
          </w:tcPr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Увлекательные рассказы с примерами об интересующих профессиях, особый интерес вызывает работа родителей.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2. Проигрывание профессий, сюжетно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ролевые игры.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3. Методика «Кем быть» Нарисуй, кем бы ты хотел стать, под рисунком сделай подпись.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Профпросвещение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встречи детей с мастерами своего дела (бабушки, дедушки)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показы образцов труда, конкурс рисунков о труде, выставка детских поделок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костюмированные карнавалы профессий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сочинения на тему «Пусть меня научат»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- игра «Чей это инструмент?»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- трудовые поручения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какие профессии живут в нашем доме (экскурсии)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Темы классных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то работает в нашей школе? (экскурсия)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ак правильно организовать свое рабочее место? (практическая минутка)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Беседа: Т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вои трудовые обязанности в школе и дома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в школьные мастерские </w:t>
            </w:r>
          </w:p>
          <w:p w:rsidR="003655CB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- беседа: мое любимое занятие в свободное время</w:t>
            </w:r>
          </w:p>
        </w:tc>
      </w:tr>
      <w:tr w:rsidR="003655CB" w:rsidTr="00FB450A">
        <w:tc>
          <w:tcPr>
            <w:tcW w:w="3115" w:type="dxa"/>
          </w:tcPr>
          <w:p w:rsidR="00FB450A" w:rsidRPr="00FB450A" w:rsidRDefault="00FB450A" w:rsidP="00F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Поисковозондирующий</w:t>
            </w:r>
            <w:proofErr w:type="spellEnd"/>
          </w:p>
          <w:p w:rsidR="003655CB" w:rsidRDefault="00FB450A" w:rsidP="00F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3115" w:type="dxa"/>
          </w:tcPr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Формируется чувство взрослости.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Подростки стремятся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самоутвердиться в коллективе.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Формируется нравственная основа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Для профессионального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самоопределения имеют значение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те виды общественно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полезной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деятельности, которые связаны с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проявлением милосердия, заботы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об окружающих, младших и людях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пожилого возраста.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Это сенситивный возраст для</w:t>
            </w:r>
          </w:p>
          <w:p w:rsidR="00FB450A" w:rsidRP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55CB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ориентированных ЗУН</w:t>
            </w:r>
          </w:p>
        </w:tc>
        <w:tc>
          <w:tcPr>
            <w:tcW w:w="3972" w:type="dxa"/>
          </w:tcPr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Встречи с интересными людьми (профессионалами)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Экскурсии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3. Ролевые игры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4. Конкурсы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5. Практическая, трудовая, </w:t>
            </w:r>
            <w:proofErr w:type="spellStart"/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общественнозначимая</w:t>
            </w:r>
            <w:proofErr w:type="spellEnd"/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работа Темы классных часов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1. Предприятия нашего района, города, региона (походы, экскурсии) </w:t>
            </w:r>
          </w:p>
          <w:p w:rsidR="003655CB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2. Всякий труд надо уважать</w:t>
            </w:r>
          </w:p>
        </w:tc>
      </w:tr>
      <w:tr w:rsidR="003655CB" w:rsidTr="00FB450A">
        <w:tc>
          <w:tcPr>
            <w:tcW w:w="3115" w:type="dxa"/>
          </w:tcPr>
          <w:p w:rsidR="00FB450A" w:rsidRDefault="00FB450A" w:rsidP="00F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Период развития профессионального самоопределения</w:t>
            </w:r>
          </w:p>
          <w:p w:rsidR="003655CB" w:rsidRDefault="00FB450A" w:rsidP="00F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115" w:type="dxa"/>
          </w:tcPr>
          <w:p w:rsidR="003655CB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Период развития профессионального самосознания, формирование личностного смысла выбора профессии Показатель </w:t>
            </w:r>
            <w:proofErr w:type="spellStart"/>
            <w:r w:rsidRPr="00FB450A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достаточного уровня самоопределения – адекватная самооценка</w:t>
            </w:r>
          </w:p>
        </w:tc>
        <w:tc>
          <w:tcPr>
            <w:tcW w:w="3972" w:type="dxa"/>
          </w:tcPr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- элективные курсы, </w:t>
            </w:r>
          </w:p>
          <w:p w:rsidR="00FB450A" w:rsidRDefault="00FB450A" w:rsidP="0031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уроки технологии,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работа школьных психологов - информация о профессиях народного хозяйства, перспективами профессионального роста и мастерства </w:t>
            </w:r>
          </w:p>
          <w:p w:rsidR="00FB450A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знакомство с правилами выбора профессии</w:t>
            </w:r>
          </w:p>
          <w:p w:rsidR="003655CB" w:rsidRDefault="00FB450A" w:rsidP="00FB4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0A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</w:tr>
    </w:tbl>
    <w:p w:rsidR="00FB450A" w:rsidRPr="00FB450A" w:rsidRDefault="00FB450A" w:rsidP="00FB450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0A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FB450A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 xml:space="preserve">Исполнители Программы принимают меры по своевременному выполнению запланированных мероприятий, анализируя работу каждое полугодие. </w:t>
      </w:r>
    </w:p>
    <w:p w:rsidR="00FB450A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Программой, позволит:</w:t>
      </w:r>
    </w:p>
    <w:p w:rsidR="00FB450A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 xml:space="preserve"> - повысить мотивацию молодежи к труду;</w:t>
      </w:r>
    </w:p>
    <w:p w:rsidR="00FB450A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 xml:space="preserve"> - оказать адресную психологическую помощь учащимся в осознанном выборе будущей профессии; </w:t>
      </w:r>
    </w:p>
    <w:p w:rsidR="00FB450A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 xml:space="preserve">- обучить подростков основным принципам построения профессиональной карьеры и навыкам поведения на рынке труда; </w:t>
      </w:r>
    </w:p>
    <w:p w:rsidR="003655CB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B450A">
        <w:rPr>
          <w:rFonts w:ascii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50A" w:rsidRPr="00315153" w:rsidRDefault="00FB450A" w:rsidP="0031515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FB450A" w:rsidRPr="0031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13"/>
    <w:rsid w:val="00243D5B"/>
    <w:rsid w:val="00315153"/>
    <w:rsid w:val="003655CB"/>
    <w:rsid w:val="005201CC"/>
    <w:rsid w:val="00533ECC"/>
    <w:rsid w:val="00674645"/>
    <w:rsid w:val="00A14413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6304E-6472-4620-A54B-510CD5B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UX25FU4DC2SS-299-4094</_dlc_DocId>
    <_dlc_DocIdUrl xmlns="abdb83d0-779d-445a-a542-78c4e7e32ea9">
      <Url>http://www.eduportal44.ru/soligalich/shablon/_layouts/15/DocIdRedir.aspx?ID=UX25FU4DC2SS-299-4094</Url>
      <Description>UX25FU4DC2SS-299-4094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CB8B4-55A9-4C66-9E4B-3B3AC20F5148}"/>
</file>

<file path=customXml/itemProps2.xml><?xml version="1.0" encoding="utf-8"?>
<ds:datastoreItem xmlns:ds="http://schemas.openxmlformats.org/officeDocument/2006/customXml" ds:itemID="{EB5942CA-968B-4B22-AFA7-69C38D11C33C}"/>
</file>

<file path=customXml/itemProps3.xml><?xml version="1.0" encoding="utf-8"?>
<ds:datastoreItem xmlns:ds="http://schemas.openxmlformats.org/officeDocument/2006/customXml" ds:itemID="{C7CF0DA3-D292-4239-8AF0-39CDAA06D71D}"/>
</file>

<file path=customXml/itemProps4.xml><?xml version="1.0" encoding="utf-8"?>
<ds:datastoreItem xmlns:ds="http://schemas.openxmlformats.org/officeDocument/2006/customXml" ds:itemID="{E6175EE1-F1C9-4BA4-9C49-9860B6DD2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5</cp:revision>
  <dcterms:created xsi:type="dcterms:W3CDTF">2021-11-25T18:17:00Z</dcterms:created>
  <dcterms:modified xsi:type="dcterms:W3CDTF">2021-11-25T19:00:00Z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fc46eeb9-cc78-4ee2-bbd4-477c75e976fc</vt:lpwstr>
  </property>
</Properties>
</file>