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40" w:rsidRPr="00EB3640" w:rsidRDefault="00EB3640" w:rsidP="00EB3640">
      <w:pPr>
        <w:pStyle w:val="11"/>
        <w:jc w:val="right"/>
        <w:rPr>
          <w:sz w:val="24"/>
          <w:szCs w:val="24"/>
        </w:rPr>
      </w:pPr>
      <w:r w:rsidRPr="00EB3640">
        <w:rPr>
          <w:sz w:val="24"/>
          <w:szCs w:val="24"/>
        </w:rPr>
        <w:t>Приложение № 5</w:t>
      </w:r>
    </w:p>
    <w:p w:rsidR="00EB3640" w:rsidRPr="00EB3640" w:rsidRDefault="00EB3640" w:rsidP="00EB3640">
      <w:pPr>
        <w:pStyle w:val="11"/>
        <w:jc w:val="right"/>
        <w:rPr>
          <w:sz w:val="24"/>
          <w:szCs w:val="24"/>
        </w:rPr>
      </w:pPr>
      <w:r w:rsidRPr="00EB3640">
        <w:rPr>
          <w:sz w:val="24"/>
          <w:szCs w:val="24"/>
        </w:rPr>
        <w:t>к приказу департамента образования</w:t>
      </w:r>
    </w:p>
    <w:p w:rsidR="00EB3640" w:rsidRPr="00EB3640" w:rsidRDefault="00EB3640" w:rsidP="00EB3640">
      <w:pPr>
        <w:pStyle w:val="11"/>
        <w:jc w:val="right"/>
        <w:rPr>
          <w:sz w:val="24"/>
          <w:szCs w:val="24"/>
        </w:rPr>
      </w:pPr>
      <w:r w:rsidRPr="00EB3640">
        <w:rPr>
          <w:sz w:val="24"/>
          <w:szCs w:val="24"/>
        </w:rPr>
        <w:t>и науки Костромской области</w:t>
      </w:r>
    </w:p>
    <w:p w:rsidR="00EB3640" w:rsidRPr="00EB3640" w:rsidRDefault="00EB3640" w:rsidP="00EB3640">
      <w:pPr>
        <w:pStyle w:val="11"/>
        <w:jc w:val="right"/>
      </w:pPr>
      <w:r w:rsidRPr="00EB3640">
        <w:rPr>
          <w:sz w:val="24"/>
          <w:szCs w:val="24"/>
        </w:rPr>
        <w:t>от 15.02.2016 года № 307</w:t>
      </w:r>
    </w:p>
    <w:p w:rsidR="00EB3640" w:rsidRPr="00EB3640" w:rsidRDefault="00EB3640" w:rsidP="00EB3640">
      <w:pPr>
        <w:pStyle w:val="11"/>
        <w:jc w:val="right"/>
      </w:pPr>
    </w:p>
    <w:p w:rsidR="00EB3640" w:rsidRDefault="00EB3640" w:rsidP="00EB3640">
      <w:pPr>
        <w:pStyle w:val="11"/>
      </w:pPr>
    </w:p>
    <w:p w:rsidR="00EB3640" w:rsidRPr="00EB3640" w:rsidRDefault="00EB3640" w:rsidP="00EB3640">
      <w:pPr>
        <w:pStyle w:val="11"/>
      </w:pPr>
      <w:r w:rsidRPr="00EB3640">
        <w:t>Инструкция для участника ЕГЭ, зачитываемая организатором в аудитории перед началом экзамена</w:t>
      </w:r>
    </w:p>
    <w:p w:rsidR="00EB3640" w:rsidRPr="00EB3640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  <w:r w:rsidRPr="00EB3640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rect id="Прямоугольник 10" o:spid="_x0000_s1026" style="position:absolute;left:0;text-align:left;margin-left:1.45pt;margin-top:7.7pt;width:479.1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uEVAIAAG4EAAAOAAAAZHJzL2Uyb0RvYy54bWysVM2O0zAQviPxDpbvbNKq7W6jTVerLouQ&#10;Flhp4QEcx2ksHNuM3ablhMQViUfgIbggfvYZ0jdi7HRLFzghcrA8nvHnb76ZyenZulFkJcBJo3M6&#10;OEopEZqbUupFTl+9vHx0QonzTJdMGS1yuhGOns0ePjhtbSaGpjaqFEAQRLustTmtvbdZkjhei4a5&#10;I2OFRmdloGEeTVgkJbAW0RuVDNN0krQGSguGC+fw9KJ30lnEryrB/YuqcsITlVPk5uMKcS3CmsxO&#10;WbYAZmvJdzTYP7BomNT46B7qgnlGliD/gGokB+NM5Y+4aRJTVZKLmANmM0h/y+amZlbEXFAcZ/cy&#10;uf8Hy5+vroHIEmuH8mjWYI26T9t324/d9+52+7773N1237Yfuh/dl+4rwSBUrLUuw4s39hpCzs5e&#10;Gf7aEW3mNdMLce4s6o6ICHh3BGDaWrASqQ8CRHIPIxgO0UjRPjMlUmBLb6Ke6wqa8AYqRdaxbJt9&#10;2cTaE46Hk/RkND5G+hx9g2E6nRyP4xssu7tuwfknwjQkbHIKyC/Cs9WV84EOy+5CYkZGyfJSKhUN&#10;WBRzBWTFsIcu47dDd4dhSpM2p9PxcByR7/ncIUQav79BNNLjMCjZ5PRkH8SyoNtjXcZW9Uyqfo+U&#10;ld4JGbTry+LXxXpXocKUG5QUTN/0OKS4qQ28paTFhs+pe7NkIChRTzWWZToYjcKERAP1HKIBh57i&#10;0MM0R6icekr67dz3U7W0IBd1rH4QT5tzLGUlo8ihzD2rHW9s6qj9bgDD1BzaMerXb2L2EwAA//8D&#10;AFBLAwQUAAYACAAAACEAyAK5eN0AAAAIAQAADwAAAGRycy9kb3ducmV2LnhtbEyPwU7DMBBE70j8&#10;g7VI3KidQCsS4lQIVCSObXrhtomXJBDbUey0ga9nOcFxZ0azb4rtYgdxoin03mlIVgoEucab3rUa&#10;jtXu5h5EiOgMDt6Rhi8KsC0vLwrMjT+7PZ0OsRVc4kKOGroYx1zK0HRkMaz8SI69dz9ZjHxOrTQT&#10;nrncDjJVaiMt9o4/dDjSU0fN52G2Guo+PeL3vnpRNtvdxtel+pjfnrW+vloeH0BEWuJfGH7xGR1K&#10;Zqr97EwQg4Y04yDL6zsQbGebJAFRs67WGciykP8HlD8AAAD//wMAUEsBAi0AFAAGAAgAAAAhALaD&#10;OJL+AAAA4QEAABMAAAAAAAAAAAAAAAAAAAAAAFtDb250ZW50X1R5cGVzXS54bWxQSwECLQAUAAYA&#10;CAAAACEAOP0h/9YAAACUAQAACwAAAAAAAAAAAAAAAAAvAQAAX3JlbHMvLnJlbHNQSwECLQAUAAYA&#10;CAAAACEAXZXrhFQCAABuBAAADgAAAAAAAAAAAAAAAAAuAgAAZHJzL2Uyb0RvYy54bWxQSwECLQAU&#10;AAYACAAAACEAyAK5eN0AAAAIAQAADwAAAAAAAAAAAAAAAACuBAAAZHJzL2Rvd25yZXYueG1sUEsF&#10;BgAAAAAEAAQA8wAAALgFAAAAAA==&#10;">
            <o:lock v:ext="edit" aspectratio="t"/>
            <v:textbox>
              <w:txbxContent>
                <w:p w:rsidR="00EB3640" w:rsidRPr="00C06354" w:rsidRDefault="00EB3640" w:rsidP="00EB3640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Комментарии, </w:t>
                  </w:r>
                  <w:r w:rsidRPr="006744EE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выделенные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курсивом, не читаются участникам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ЕГЭ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. Они даны в помощь организатору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Инструктаж и экзамен проводятся в спокойной и доброжелательной обстановке.</w:t>
                  </w:r>
                </w:p>
              </w:txbxContent>
            </v:textbox>
          </v:rect>
        </w:pict>
      </w:r>
    </w:p>
    <w:p w:rsidR="00EB3640" w:rsidRPr="001249DA" w:rsidRDefault="00EB3640" w:rsidP="00EB36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3657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" o:spid="_x0000_s1029" style="position:absolute;left:0;text-align:left;margin-left:-9.35pt;margin-top:346.1pt;width:196.5pt;height:64.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82 -251 -82 21349 21682 21349 21682 -251 -8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4pUwIAAHIEAAAOAAAAZHJzL2Uyb0RvYy54bWysVM2O0zAQviPxDpbvNE1pYBs1Xa26LEJa&#10;YKWFB3AdJ7FwbDN2m5YT0l6ReAQeggviZ58hfSMmTlu6wAnRStaMZ/Jl5vtmMj1d14qsBDhpdEbj&#10;wZASobnJpS4z+vrVxYMTSpxnOmfKaJHRjXD0dHb/3rSxqRiZyqhcAEEQ7dLGZrTy3qZR5HglauYG&#10;xgqNwcJAzTy6UEY5sAbRaxWNhsNHUWMgt2C4cA5vz/sgnQX8ohDcvywKJzxRGcXafDghnIvujGZT&#10;lpbAbCX5rgz2D1XUTGp86QHqnHlGliD/gKolB+NM4Qfc1JEpCslF6AG7iYe/dXNdMStCL0iOswea&#10;3P+D5S9WV0BkjtpRolmNErWftu+3H9vv7e32pv3c3rbfth/aH+2X9iuJO74a61J87NpeQdexs5eG&#10;v3FEm3nFdCnOnEXWe7z9FYBpKsFyLDxARHcwOschGlk0z02OFbClN4HNdQF19w7kiayDaJuDaGLt&#10;CcfL0XiSJAlqyzF2Ek9itLHKiKX7py04/1SYmnRGRgHLC+hsdel8n7pPCQ0ZJfMLqVRwoFzMFZAV&#10;wwGaD7v/Dt0dpylNmoxOklESkO/E3DHEMPz+BlFLj5ugZI1dHJJY2tH2ROdhTj2TqrexO6WxyT11&#10;vSp+vVgHLR/udVqYfIPEgukHHxcVjcrAO0oaHPqMurdLBoIS9UyjOJN4PO62JDjj5PEIHTiOLI4j&#10;THOEyqinpDfnvt+spQVZVmEGOg61OUNBCxm47iruq9qVj4Md1NotYbc5x37I+vWpmP0EAAD//wMA&#10;UEsDBBQABgAIAAAAIQDQOdoU4AAAAAoBAAAPAAAAZHJzL2Rvd25yZXYueG1sTI/BSsQwEIbvgu8Q&#10;RvDmprs10tami4gKC4K4Frxmk2xbtpmUJt1Wn97xpMeZ/+Ofb8rt4np2tmPoPEpYrxJgFrU3HTYS&#10;6o/nmwxYiAqN6j1aCV82wLa6vChVYfyM7/a8jw2jEgyFktDGOBScB91ap8LKDxYpO/rRqUjj2HAz&#10;qpnKXc83SXLHneqQLrRqsI+t1af95CTofNrNDe7e1HcdxMvn9KRfRS3l9dXycA8s2iX+wfCrT+pQ&#10;kdPBT2gC6yWITBApIc3zFBgBt2JNmwMlmywFXpX8/wvVDwAAAP//AwBQSwECLQAUAAYACAAAACEA&#10;toM4kv4AAADhAQAAEwAAAAAAAAAAAAAAAAAAAAAAW0NvbnRlbnRfVHlwZXNdLnhtbFBLAQItABQA&#10;BgAIAAAAIQA4/SH/1gAAAJQBAAALAAAAAAAAAAAAAAAAAC8BAABfcmVscy8ucmVsc1BLAQItABQA&#10;BgAIAAAAIQCuDP4pUwIAAHIEAAAOAAAAAAAAAAAAAAAAAC4CAABkcnMvZTJvRG9jLnhtbFBLAQIt&#10;ABQABgAIAAAAIQDQOdoU4AAAAAoBAAAPAAAAAAAAAAAAAAAAAK0EAABkcnMvZG93bnJldi54bWxQ&#10;SwUGAAAAAAQABADzAAAAugUAAAAA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EB3640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Pr="006220F9" w:rsidRDefault="00EB3640">
                        <w:pPr>
                          <w:jc w:val="center"/>
                        </w:pPr>
                        <w:r w:rsidRPr="006220F9">
                          <w:t>Дата проведения ЕГЭ</w:t>
                        </w:r>
                      </w:p>
                    </w:tc>
                  </w:tr>
                  <w:tr w:rsidR="00EB3640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EB3640" w:rsidRDefault="00EB3640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EB3640" w:rsidRDefault="00EB3640" w:rsidP="00EB09D0"/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Default="00EB3640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EB3640" w:rsidRDefault="00EB3640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EB3640" w:rsidRDefault="00EB3640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Default="00EB3640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EB3640" w:rsidRDefault="00EB3640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EB3640" w:rsidRDefault="00EB3640">
                        <w:pPr>
                          <w:jc w:val="center"/>
                        </w:pPr>
                      </w:p>
                    </w:tc>
                  </w:tr>
                  <w:tr w:rsidR="00EB3640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Default="00EB3640">
                        <w:pPr>
                          <w:jc w:val="center"/>
                        </w:pPr>
                      </w:p>
                    </w:tc>
                  </w:tr>
                </w:tbl>
                <w:p w:rsidR="00EB3640" w:rsidRDefault="00EB3640" w:rsidP="00EB3640"/>
                <w:p w:rsidR="00EB3640" w:rsidRDefault="00EB3640" w:rsidP="00EB3640"/>
              </w:txbxContent>
            </v:textbox>
            <w10:wrap type="tight"/>
          </v:rect>
        </w:pict>
      </w:r>
      <w:r w:rsidRPr="0043657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2" o:spid="_x0000_s1027" style="position:absolute;left:0;text-align:left;margin-left:-9.35pt;margin-top:160.85pt;width:489.9pt;height:175.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NLWQIAAHUEAAAOAAAAZHJzL2Uyb0RvYy54bWysVM1u1DAQviPxDpbvbHbTbtuNmq2qLUVI&#10;BSoVHsDrOBsLxzZj7yblhNQrEo/AQ3BB/PQZsm/E2Nlut8AJkUiWxzP5PPN9Mzk+aWtFVgKcNDqn&#10;o8GQEqG5KaRe5PTN6/MnR5Q4z3TBlNEip9fC0ZPp40fHjc1EaiqjCgEEQbTLGpvTynubJYnjlaiZ&#10;GxgrNDpLAzXzaMIiKYA1iF6rJB0OD5LGQGHBcOEcnp71TjqN+GUpuH9Vlk54onKKufm4QlznYU2m&#10;xyxbALOV5Js02D9kUTOp8dIt1BnzjCxB/gFVSw7GmdIPuKkTU5aSi1gDVjMa/lbNVcWsiLUgOc5u&#10;aXL/D5a/XF0CkQVql1KiWY0adZ/XH9afuh/d7fqm+9Lddt/XH7uf3dfuG8EgZKyxLsMPr+wlhJqd&#10;vTD8rSPazCqmF+LUWeQdERHw7gjANJVgBaY+ChDJA4xgOEQj8+aFKTAFtvQm8tmWUIc7kCnSRtmu&#10;t7KJ1hOOhwdpOjrcQ3U5+tJ0b2+CRriDZXefW3D+mTA1CZucAuYX4dnqwvk+9C4kVmSULM6lUtGA&#10;xXymgKwY9tBsGN4NutsNU5o0OZ2M03FEfuBzuxDD+PwNopYeh0HJOqdH2yCWBd6e6gLTZJlnUvV7&#10;rE7pDZGBu14W387bXs5wQeB1boprZBZM3/s4q7ipDLynpMG+z6l7t2QgKFHPNaozGe3vh0GJxv74&#10;MEUDdj3zXQ/THKFy6inptzPfD9fSglxUsQlC2tqcoqKljFzfZ7VJH3s7qrWZwzA8u3aMuv9bTH8B&#10;AAD//wMAUEsDBBQABgAIAAAAIQAk0hmn4AAAAAoBAAAPAAAAZHJzL2Rvd25yZXYueG1sTI/BSsQw&#10;EIbvgu8QRvC2m7rYuq1NFxEVFgRxLXidTWJbbCalSbfVp3c86W2G+fnn+8rd4npxsmPoPCm4Wicg&#10;LGlvOmoU1G+Pqy2IEJEM9p6sgi8bYFedn5VYGD/Tqz0dYiO4hEKBCtoYh0LKoFvrMKz9YIlvH350&#10;GHkdG2lGnLnc9XKTJJl02BF/aHGw963Vn4fJKdD5tJ8b2r/gdx3Sp/fpQT+ntVKXF8vdLYhol/gX&#10;hl98RoeKmY5+IhNEr2B1zSpRwSbfsgIH8puUh6OCLE0ykFUp/ytUPwAAAP//AwBQSwECLQAUAAYA&#10;CAAAACEAtoM4kv4AAADhAQAAEwAAAAAAAAAAAAAAAAAAAAAAW0NvbnRlbnRfVHlwZXNdLnhtbFBL&#10;AQItABQABgAIAAAAIQA4/SH/1gAAAJQBAAALAAAAAAAAAAAAAAAAAC8BAABfcmVscy8ucmVsc1BL&#10;AQItABQABgAIAAAAIQDTTLNLWQIAAHUEAAAOAAAAAAAAAAAAAAAAAC4CAABkcnMvZTJvRG9jLnht&#10;bFBLAQItABQABgAIAAAAIQAk0hmn4AAAAAoBAAAPAAAAAAAAAAAAAAAAALMEAABkcnMvZG93bnJl&#10;di54bWxQSwUGAAAAAAQABADzAAAAwAUAAAAA&#10;" fillcolor="silver">
            <o:lock v:ext="edit" aspectratio="t"/>
            <v:textbox>
              <w:txbxContent>
                <w:tbl>
                  <w:tblPr>
                    <w:tblW w:w="9157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4"/>
                    <w:gridCol w:w="432"/>
                    <w:gridCol w:w="215"/>
                    <w:gridCol w:w="428"/>
                    <w:gridCol w:w="428"/>
                    <w:gridCol w:w="428"/>
                    <w:gridCol w:w="428"/>
                    <w:gridCol w:w="428"/>
                    <w:gridCol w:w="429"/>
                    <w:gridCol w:w="428"/>
                    <w:gridCol w:w="428"/>
                    <w:gridCol w:w="428"/>
                    <w:gridCol w:w="428"/>
                    <w:gridCol w:w="156"/>
                    <w:gridCol w:w="431"/>
                    <w:gridCol w:w="428"/>
                    <w:gridCol w:w="428"/>
                    <w:gridCol w:w="429"/>
                    <w:gridCol w:w="208"/>
                    <w:gridCol w:w="430"/>
                    <w:gridCol w:w="428"/>
                    <w:gridCol w:w="428"/>
                    <w:gridCol w:w="429"/>
                  </w:tblGrid>
                  <w:tr w:rsidR="00EB3640" w:rsidRPr="006220F9" w:rsidTr="00EB09D0">
                    <w:trPr>
                      <w:cantSplit/>
                      <w:trHeight w:val="245"/>
                    </w:trPr>
                    <w:tc>
                      <w:tcPr>
                        <w:tcW w:w="864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B3640" w:rsidRPr="00EA1FCE" w:rsidRDefault="00EB3640">
                        <w:pPr>
                          <w:keepNext/>
                          <w:keepLines/>
                          <w:spacing w:before="200"/>
                          <w:jc w:val="center"/>
                          <w:outlineLvl w:val="5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Регион</w:t>
                        </w:r>
                      </w:p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5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B3640" w:rsidRPr="00EA1FCE" w:rsidRDefault="00EB3640" w:rsidP="00EB09D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29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8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B3640" w:rsidRPr="00EA1FCE" w:rsidRDefault="00EB3640" w:rsidP="00EB09D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Класс</w:t>
                        </w:r>
                      </w:p>
                    </w:tc>
                    <w:tc>
                      <w:tcPr>
                        <w:tcW w:w="15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6220F9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Номер аудитории</w:t>
                        </w:r>
                      </w:p>
                    </w:tc>
                  </w:tr>
                  <w:tr w:rsidR="00EB3640" w:rsidRPr="006220F9" w:rsidTr="00EB09D0">
                    <w:trPr>
                      <w:cantSplit/>
                      <w:trHeight w:val="634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B3640" w:rsidRPr="006220F9" w:rsidTr="00EB09D0">
                    <w:trPr>
                      <w:trHeight w:val="302"/>
                    </w:trPr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6220F9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6220F9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6220F9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B3640" w:rsidRPr="006220F9" w:rsidTr="00EB09D0">
                    <w:trPr>
                      <w:trHeight w:val="198"/>
                    </w:trPr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EA1FCE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B3640" w:rsidRPr="006220F9" w:rsidTr="00EB09D0">
                    <w:trPr>
                      <w:trHeight w:val="561"/>
                    </w:trPr>
                    <w:tc>
                      <w:tcPr>
                        <w:tcW w:w="86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B3640" w:rsidRPr="00EA1FCE" w:rsidRDefault="00EB364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Pr="00EA1FCE" w:rsidRDefault="00EB364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62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B3640" w:rsidRPr="00EA1FCE" w:rsidRDefault="00EB3640" w:rsidP="00EB09D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Pr="00EA1FCE" w:rsidRDefault="00EB364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Pr="006220F9" w:rsidRDefault="00EB364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B3640" w:rsidRPr="006220F9" w:rsidTr="00EB09D0">
                    <w:trPr>
                      <w:trHeight w:val="317"/>
                    </w:trPr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Pr="00EA1FCE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Pr="006220F9" w:rsidRDefault="00EB3640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EB3640" w:rsidRPr="006220F9" w:rsidRDefault="00EB3640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B3640" w:rsidRPr="00401CBE" w:rsidRDefault="00EB3640" w:rsidP="00EB3640">
                  <w:pPr>
                    <w:jc w:val="both"/>
                    <w:rPr>
                      <w:i/>
                    </w:rPr>
                  </w:pPr>
                </w:p>
                <w:p w:rsidR="00EB3640" w:rsidRDefault="00EB3640" w:rsidP="00EB3640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EB3640" w:rsidRDefault="00EB3640" w:rsidP="00EB3640"/>
              </w:txbxContent>
            </v:textbox>
            <w10:wrap type="square"/>
          </v:rect>
        </w:pic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 по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местному времени оформить на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доске в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аудитории  образец регистрационных полей бланка регистрации участника ЕГЭ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footnoteReference w:id="2"/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Заполнить поля</w:t>
      </w:r>
      <w:proofErr w:type="gramStart"/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:«</w:t>
      </w:r>
      <w:proofErr w:type="gramEnd"/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Регион», «Код пункта проведения ЕГЭ», «Номер аудитории», «Код предмета», «Название предмета», «Дата проведения ЕГЭ». Поле «Код образовательной организации» заполняется в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формой ППЭ-16, поле «Класс»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участники ЕГЭ заполняют самостоятельно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 поля «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ФИО», данные документа, удостоверяющего личность, пол участники ЕГЭ заполняют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документом, удостоверяющим личность.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«Регион», «Код предмета», «Код пункта проведения ЕГЭ», «Номер аудитории» следует заполнять, начиная с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первой позиции.</w:t>
      </w:r>
      <w:r w:rsidRPr="0043657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6" o:spid="_x0000_s1028" style="position:absolute;left:0;text-align:left;margin-left:-1.5pt;margin-top:204.45pt;width:196.5pt;height:6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82 -251 -82 21349 21682 21349 21682 -251 -8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QgVwIAAHQEAAAOAAAAZHJzL2Uyb0RvYy54bWysVM2O0zAQviPxDpbvNGnVLtuo6WrVZRHS&#10;AistPIDrOI2FY5ux27SckLgi8Qg8BBfEzz5D+kaMnbbbBU6IRLI8nsnnme+byeRsXSuyEuCk0Tnt&#10;91JKhOamkHqR09evLh+dUuI80wVTRoucboSjZ9OHDyaNzcTAVEYVAgiCaJc1NqeV9zZLEscrUTPX&#10;M1ZodJYGaubRhEVSAGsQvVbJIE1PksZAYcFw4RyeXnROOo34ZSm4f1mWTniicoq5+bhCXOdhTaYT&#10;li2A2UryXRrsH7KomdR46QHqgnlGliD/gKolB+NM6Xvc1IkpS8lFrAGr6ae/VXNTMStiLUiOswea&#10;3P+D5S9W10BkgdqdUKJZjRq1n7fvt5/aH+3t9kP7pb1tv28/tj/br+03gkHIWGNdhh/e2GsINTt7&#10;ZfgbR7SZVUwvxLmzyDsiIuD+CMA0lWAFpt4PEMk9jGA4RCPz5rkpMAW29CbyuS6hDncgU2QdZdsc&#10;ZBNrTzgeDobj0WiE6nL0nfbHfdyHK1i2/9qC80+FqUnY5BQwvYjOVlfOd6H7kFiQUbK4lEpFAxbz&#10;mQKyYthCszS8O3R3HKY0aXI6Hg1GEfmezx1DpPH5G0QtPc6CkjVWcQhiWaDtiS4wTZZ5JlW3x+qU&#10;3vEYqOtU8ev5Oqo5CBcEWuem2CCxYLrWx1HFTWXgHSUNtn1O3dslA0GJeqZRnHF/OAxzEo3h6PEA&#10;DTj2zI89THOEyqmnpNvOfDdbSwtyUcUeCGlrc46CljJyfZfVLn1s7ajWbgzD7BzbMeruZzH9BQAA&#10;//8DAFBLAwQUAAYACAAAACEArsZAb+AAAAAKAQAADwAAAGRycy9kb3ducmV2LnhtbEyPQUvEMBCF&#10;74L/IYzgbTfRWt3WpouICguCuBa8ZpuxLTaT0qTb6q93POnxzXu8+V6xXVwvjjiGzpOGi7UCgVR7&#10;21GjoXp7XG1AhGjImt4TavjCANvy9KQwufUzveJxHxvBJRRyo6GNccilDHWLzoS1H5DY+/CjM5Hl&#10;2Eg7mpnLXS8vlbqWznTEH1oz4H2L9ed+chrqbNrNDe1ezHcV0qf36aF+Tiutz8+Wu1sQEZf4F4Zf&#10;fEaHkpkOfiIbRK9hlfCUqOFKbTIQHEgyxZeDhjS5yUCWhfw/ofwBAAD//wMAUEsBAi0AFAAGAAgA&#10;AAAhALaDOJL+AAAA4QEAABMAAAAAAAAAAAAAAAAAAAAAAFtDb250ZW50X1R5cGVzXS54bWxQSwEC&#10;LQAUAAYACAAAACEAOP0h/9YAAACUAQAACwAAAAAAAAAAAAAAAAAvAQAAX3JlbHMvLnJlbHNQSwEC&#10;LQAUAAYACAAAACEAjaxkIFcCAAB0BAAADgAAAAAAAAAAAAAAAAAuAgAAZHJzL2Uyb0RvYy54bWxQ&#10;SwECLQAUAAYACAAAACEArsZAb+AAAAAKAQAADwAAAAAAAAAAAAAAAACxBAAAZHJzL2Rvd25yZXYu&#10;eG1sUEsFBgAAAAAEAAQA8wAAAL4FAAAAAA==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EB3640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Pr="006220F9" w:rsidRDefault="00EB3640">
                        <w:pPr>
                          <w:jc w:val="center"/>
                        </w:pPr>
                        <w:r w:rsidRPr="006220F9">
                          <w:t>Дата проведения ЕГЭ</w:t>
                        </w:r>
                      </w:p>
                    </w:tc>
                  </w:tr>
                  <w:tr w:rsidR="00EB3640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EB3640" w:rsidRDefault="00EB3640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EB3640" w:rsidRDefault="00EB3640" w:rsidP="00EB09D0"/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Default="00EB3640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EB3640" w:rsidRDefault="00EB3640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EB3640" w:rsidRDefault="00EB3640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Default="00EB3640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EB3640" w:rsidRDefault="00EB3640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EB3640" w:rsidRDefault="00EB3640">
                        <w:pPr>
                          <w:jc w:val="center"/>
                        </w:pPr>
                      </w:p>
                    </w:tc>
                  </w:tr>
                  <w:tr w:rsidR="00EB3640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B3640" w:rsidRDefault="00EB3640">
                        <w:pPr>
                          <w:jc w:val="center"/>
                        </w:pPr>
                      </w:p>
                    </w:tc>
                  </w:tr>
                </w:tbl>
                <w:p w:rsidR="00EB3640" w:rsidRDefault="00EB3640" w:rsidP="00EB3640"/>
                <w:p w:rsidR="00EB3640" w:rsidRDefault="00EB3640" w:rsidP="00EB3640"/>
              </w:txbxContent>
            </v:textbox>
            <w10:wrap type="tight"/>
          </v:rect>
        </w:pict>
      </w:r>
    </w:p>
    <w:p w:rsidR="00EB3640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B3640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B3640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B3640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B3640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B3640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Во время экзамена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рабочем столе участника ЕГЭ, помимо ЭМ, могут находиться:</w:t>
      </w:r>
    </w:p>
    <w:p w:rsidR="00EB3640" w:rsidRPr="001249DA" w:rsidRDefault="00EB3640" w:rsidP="00EB36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черная </w:t>
      </w:r>
      <w:proofErr w:type="spellStart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гелевая</w:t>
      </w:r>
      <w:proofErr w:type="spellEnd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капиллярная ручка;</w:t>
      </w:r>
    </w:p>
    <w:p w:rsidR="00EB3640" w:rsidRPr="001249DA" w:rsidRDefault="00EB3640" w:rsidP="00EB36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EB3640" w:rsidRPr="001249DA" w:rsidRDefault="00EB3640" w:rsidP="00EB36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питание (при необходимости);</w:t>
      </w:r>
    </w:p>
    <w:p w:rsidR="00EB3640" w:rsidRPr="001249DA" w:rsidRDefault="00EB3640" w:rsidP="00EB36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дополнительные материалы, которые можно использовать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ЕГЭ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отдельным учебным предмета</w:t>
      </w:r>
      <w:proofErr w:type="gramStart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м(</w:t>
      </w:r>
      <w:proofErr w:type="gramEnd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физике – </w:t>
      </w:r>
      <w:proofErr w:type="spellStart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линейкаи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непрограммируемый калькулятор;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химии – непрограммируемый калькулятор;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географии – линейка, транспортир, непрограммируемый калькулятор);</w:t>
      </w:r>
    </w:p>
    <w:p w:rsidR="00EB3640" w:rsidRPr="001249DA" w:rsidRDefault="00EB3640" w:rsidP="00EB36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ЕГЭ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ОВЗ, детей-инвалидов, инвалидов);</w:t>
      </w:r>
    </w:p>
    <w:p w:rsidR="00EB3640" w:rsidRPr="001249DA" w:rsidRDefault="00EB3640" w:rsidP="00EB36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черновики со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штампом образовательной организации,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базе которой расположен ППЭ (в случае проведения ЕГЭ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иностранным языкам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включенным разделом «Говорение» черновики 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выдаются).</w:t>
      </w:r>
    </w:p>
    <w:p w:rsidR="00EB3640" w:rsidRPr="001249DA" w:rsidRDefault="00EB3640" w:rsidP="00EB36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3640" w:rsidRPr="001249DA" w:rsidRDefault="00EB3640" w:rsidP="00EB3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Кодировка учебных предметов</w:t>
      </w:r>
    </w:p>
    <w:p w:rsidR="00EB3640" w:rsidRPr="001249DA" w:rsidRDefault="00EB3640" w:rsidP="00EB3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2"/>
        <w:gridCol w:w="2838"/>
        <w:gridCol w:w="2373"/>
      </w:tblGrid>
      <w:tr w:rsidR="00EB3640" w:rsidRPr="001249DA" w:rsidTr="00DB1A43">
        <w:trPr>
          <w:trHeight w:val="461"/>
        </w:trPr>
        <w:tc>
          <w:tcPr>
            <w:tcW w:w="2518" w:type="dxa"/>
          </w:tcPr>
          <w:p w:rsidR="00EB3640" w:rsidRPr="001249DA" w:rsidRDefault="00EB3640" w:rsidP="00DB1A4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EB3640" w:rsidRPr="001249DA" w:rsidRDefault="00EB3640" w:rsidP="00DB1A4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</w:t>
            </w:r>
          </w:p>
          <w:p w:rsidR="00EB3640" w:rsidRPr="001249DA" w:rsidRDefault="00EB3640" w:rsidP="00DB1A4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предмета</w:t>
            </w:r>
          </w:p>
        </w:tc>
        <w:tc>
          <w:tcPr>
            <w:tcW w:w="2839" w:type="dxa"/>
          </w:tcPr>
          <w:p w:rsidR="00EB3640" w:rsidRPr="001249DA" w:rsidRDefault="00EB3640" w:rsidP="00DB1A4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374" w:type="dxa"/>
          </w:tcPr>
          <w:p w:rsidR="00EB3640" w:rsidRPr="001249DA" w:rsidRDefault="00EB3640" w:rsidP="00DB1A43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EB3640" w:rsidRPr="001249DA" w:rsidTr="00DB1A43">
        <w:tc>
          <w:tcPr>
            <w:tcW w:w="2518" w:type="dxa"/>
          </w:tcPr>
          <w:p w:rsidR="00EB3640" w:rsidRPr="001249DA" w:rsidRDefault="00EB3640" w:rsidP="00DB1A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374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EB3640" w:rsidRPr="001249DA" w:rsidTr="00DB1A43">
        <w:tc>
          <w:tcPr>
            <w:tcW w:w="2518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9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374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EB3640" w:rsidRPr="001249DA" w:rsidTr="00DB1A43">
        <w:tc>
          <w:tcPr>
            <w:tcW w:w="2518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9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Испанский язык </w:t>
            </w:r>
          </w:p>
        </w:tc>
        <w:tc>
          <w:tcPr>
            <w:tcW w:w="2374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13</w:t>
            </w:r>
          </w:p>
        </w:tc>
      </w:tr>
      <w:tr w:rsidR="00EB3640" w:rsidRPr="001249DA" w:rsidTr="00DB1A43">
        <w:tc>
          <w:tcPr>
            <w:tcW w:w="2518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9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374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EB3640" w:rsidRPr="001249DA" w:rsidTr="00DB1A43">
        <w:tc>
          <w:tcPr>
            <w:tcW w:w="2518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Информатика </w:t>
            </w:r>
          </w:p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9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374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22</w:t>
            </w:r>
          </w:p>
        </w:tc>
      </w:tr>
      <w:tr w:rsidR="00EB3640" w:rsidRPr="001249DA" w:rsidTr="00DB1A43">
        <w:tc>
          <w:tcPr>
            <w:tcW w:w="2518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9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EB3640" w:rsidRPr="001249DA" w:rsidTr="00DB1A43">
        <w:tc>
          <w:tcPr>
            <w:tcW w:w="2518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9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2374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</w:tr>
      <w:tr w:rsidR="00EB3640" w:rsidRPr="001249DA" w:rsidTr="00DB1A43">
        <w:tc>
          <w:tcPr>
            <w:tcW w:w="2518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9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  <w:tr w:rsidR="00EB3640" w:rsidRPr="001249DA" w:rsidTr="00DB1A43">
        <w:tc>
          <w:tcPr>
            <w:tcW w:w="2518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9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2374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EB3640" w:rsidRPr="001249DA" w:rsidTr="00DB1A43">
        <w:tc>
          <w:tcPr>
            <w:tcW w:w="2518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9" w:type="dxa"/>
          </w:tcPr>
          <w:p w:rsidR="00EB3640" w:rsidRPr="001249DA" w:rsidRDefault="00EB3640" w:rsidP="00DB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</w:tcPr>
          <w:p w:rsidR="00EB3640" w:rsidRPr="001249DA" w:rsidRDefault="00EB3640" w:rsidP="00DB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EB3640" w:rsidRDefault="00EB3640" w:rsidP="00EB3640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EB3640" w:rsidRDefault="00EB3640" w:rsidP="00EB3640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EB3640" w:rsidRDefault="00EB3640" w:rsidP="00EB3640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EB3640" w:rsidRDefault="00EB3640" w:rsidP="00EB3640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EB3640" w:rsidRDefault="00EB3640" w:rsidP="00EB3640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EB3640" w:rsidRDefault="00EB3640" w:rsidP="00EB3640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EB3640" w:rsidRDefault="00EB3640" w:rsidP="00EB3640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EB3640" w:rsidRDefault="00EB3640" w:rsidP="00EB3640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EB3640" w:rsidRPr="001249DA" w:rsidRDefault="00EB3640" w:rsidP="00EB3640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EB3640" w:rsidRPr="001249DA" w:rsidRDefault="00EB3640" w:rsidP="00EB3640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lastRenderedPageBreak/>
        <w:t xml:space="preserve">Продолжительность выполнения экзаменационной работы </w:t>
      </w:r>
    </w:p>
    <w:p w:rsidR="00EB3640" w:rsidRPr="001249DA" w:rsidRDefault="00EB3640" w:rsidP="00EB3640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Style w:val="51"/>
        <w:tblW w:w="0" w:type="auto"/>
        <w:tblLook w:val="04A0"/>
      </w:tblPr>
      <w:tblGrid>
        <w:gridCol w:w="3190"/>
        <w:gridCol w:w="3190"/>
        <w:gridCol w:w="3191"/>
      </w:tblGrid>
      <w:tr w:rsidR="00EB3640" w:rsidRPr="001249DA" w:rsidTr="00DB1A43">
        <w:tc>
          <w:tcPr>
            <w:tcW w:w="3190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 участниками ЕГЭ с</w:t>
            </w:r>
            <w: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ОВЗ, детьми-инвалидами и</w:t>
            </w:r>
            <w: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инвалидами</w:t>
            </w:r>
          </w:p>
        </w:tc>
        <w:tc>
          <w:tcPr>
            <w:tcW w:w="3191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Название учебного предмета</w:t>
            </w:r>
          </w:p>
        </w:tc>
      </w:tr>
      <w:tr w:rsidR="00EB3640" w:rsidRPr="001249DA" w:rsidTr="00DB1A43">
        <w:tc>
          <w:tcPr>
            <w:tcW w:w="3190" w:type="dxa"/>
          </w:tcPr>
          <w:p w:rsidR="00EB3640" w:rsidRPr="001249DA" w:rsidRDefault="00EB3640" w:rsidP="00DB1A43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15 минут</w:t>
            </w:r>
          </w:p>
        </w:tc>
        <w:tc>
          <w:tcPr>
            <w:tcW w:w="3190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45 минут</w:t>
            </w:r>
          </w:p>
        </w:tc>
        <w:tc>
          <w:tcPr>
            <w:tcW w:w="3191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 (раздел «Говорение»)</w:t>
            </w:r>
          </w:p>
        </w:tc>
      </w:tr>
      <w:tr w:rsidR="00EB3640" w:rsidRPr="001249DA" w:rsidTr="00DB1A43">
        <w:tc>
          <w:tcPr>
            <w:tcW w:w="3190" w:type="dxa"/>
            <w:vMerge w:val="restart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(180 минут)</w:t>
            </w:r>
          </w:p>
        </w:tc>
        <w:tc>
          <w:tcPr>
            <w:tcW w:w="3190" w:type="dxa"/>
            <w:vMerge w:val="restart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 часа 30 минут</w:t>
            </w:r>
          </w:p>
        </w:tc>
        <w:tc>
          <w:tcPr>
            <w:tcW w:w="3191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</w:t>
            </w:r>
          </w:p>
        </w:tc>
      </w:tr>
      <w:tr w:rsidR="00EB3640" w:rsidRPr="001249DA" w:rsidTr="00DB1A43">
        <w:tc>
          <w:tcPr>
            <w:tcW w:w="3190" w:type="dxa"/>
            <w:vMerge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Математика </w:t>
            </w:r>
          </w:p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(базовый уровень)</w:t>
            </w:r>
          </w:p>
        </w:tc>
      </w:tr>
      <w:tr w:rsidR="00EB3640" w:rsidRPr="001249DA" w:rsidTr="00DB1A43">
        <w:tc>
          <w:tcPr>
            <w:tcW w:w="3190" w:type="dxa"/>
            <w:vMerge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География</w:t>
            </w:r>
          </w:p>
        </w:tc>
      </w:tr>
      <w:tr w:rsidR="00EB3640" w:rsidRPr="001249DA" w:rsidTr="00DB1A43">
        <w:tc>
          <w:tcPr>
            <w:tcW w:w="3190" w:type="dxa"/>
            <w:vMerge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Биология</w:t>
            </w:r>
          </w:p>
        </w:tc>
      </w:tr>
      <w:tr w:rsidR="00EB3640" w:rsidRPr="001249DA" w:rsidTr="00DB1A43">
        <w:tc>
          <w:tcPr>
            <w:tcW w:w="3190" w:type="dxa"/>
            <w:vMerge w:val="restart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30 минут (210 минут)</w:t>
            </w:r>
          </w:p>
        </w:tc>
        <w:tc>
          <w:tcPr>
            <w:tcW w:w="3190" w:type="dxa"/>
            <w:vMerge w:val="restart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</w:t>
            </w:r>
          </w:p>
        </w:tc>
        <w:tc>
          <w:tcPr>
            <w:tcW w:w="3191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Русский язык</w:t>
            </w:r>
          </w:p>
        </w:tc>
      </w:tr>
      <w:tr w:rsidR="00EB3640" w:rsidRPr="001249DA" w:rsidTr="00DB1A43">
        <w:tc>
          <w:tcPr>
            <w:tcW w:w="3190" w:type="dxa"/>
            <w:vMerge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Химия</w:t>
            </w:r>
          </w:p>
        </w:tc>
      </w:tr>
      <w:tr w:rsidR="00EB3640" w:rsidRPr="001249DA" w:rsidTr="00DB1A43">
        <w:tc>
          <w:tcPr>
            <w:tcW w:w="3190" w:type="dxa"/>
            <w:vMerge w:val="restart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55 минут (235 минут)</w:t>
            </w:r>
          </w:p>
        </w:tc>
        <w:tc>
          <w:tcPr>
            <w:tcW w:w="3190" w:type="dxa"/>
            <w:vMerge w:val="restart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 25 минут</w:t>
            </w:r>
          </w:p>
        </w:tc>
        <w:tc>
          <w:tcPr>
            <w:tcW w:w="3191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Математика (профильный уровень)</w:t>
            </w:r>
          </w:p>
        </w:tc>
      </w:tr>
      <w:tr w:rsidR="00EB3640" w:rsidRPr="001249DA" w:rsidTr="00DB1A43">
        <w:tc>
          <w:tcPr>
            <w:tcW w:w="3190" w:type="dxa"/>
            <w:vMerge/>
          </w:tcPr>
          <w:p w:rsidR="00EB3640" w:rsidRPr="001249DA" w:rsidRDefault="00EB3640" w:rsidP="00DB1A43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EB3640" w:rsidRPr="001249DA" w:rsidRDefault="00EB3640" w:rsidP="00DB1A43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Физика</w:t>
            </w:r>
          </w:p>
        </w:tc>
      </w:tr>
      <w:tr w:rsidR="00EB3640" w:rsidRPr="001249DA" w:rsidTr="00DB1A43">
        <w:tc>
          <w:tcPr>
            <w:tcW w:w="3190" w:type="dxa"/>
            <w:vMerge/>
          </w:tcPr>
          <w:p w:rsidR="00EB3640" w:rsidRPr="001249DA" w:rsidRDefault="00EB3640" w:rsidP="00DB1A43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EB3640" w:rsidRPr="001249DA" w:rsidRDefault="00EB3640" w:rsidP="00DB1A43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Информатика и</w:t>
            </w:r>
            <w: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 </w:t>
            </w: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ИКТ</w:t>
            </w:r>
          </w:p>
        </w:tc>
      </w:tr>
      <w:tr w:rsidR="00EB3640" w:rsidRPr="001249DA" w:rsidTr="00DB1A43">
        <w:tc>
          <w:tcPr>
            <w:tcW w:w="3190" w:type="dxa"/>
            <w:vMerge/>
          </w:tcPr>
          <w:p w:rsidR="00EB3640" w:rsidRPr="001249DA" w:rsidRDefault="00EB3640" w:rsidP="00DB1A43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EB3640" w:rsidRPr="001249DA" w:rsidRDefault="00EB3640" w:rsidP="00DB1A43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Обществознание</w:t>
            </w:r>
          </w:p>
        </w:tc>
      </w:tr>
      <w:tr w:rsidR="00EB3640" w:rsidRPr="001249DA" w:rsidTr="00DB1A43">
        <w:tc>
          <w:tcPr>
            <w:tcW w:w="3190" w:type="dxa"/>
            <w:vMerge/>
          </w:tcPr>
          <w:p w:rsidR="00EB3640" w:rsidRPr="001249DA" w:rsidRDefault="00EB3640" w:rsidP="00DB1A43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EB3640" w:rsidRPr="001249DA" w:rsidRDefault="00EB3640" w:rsidP="00DB1A43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История</w:t>
            </w:r>
          </w:p>
        </w:tc>
      </w:tr>
      <w:tr w:rsidR="00EB3640" w:rsidRPr="001249DA" w:rsidTr="00DB1A43">
        <w:tc>
          <w:tcPr>
            <w:tcW w:w="3190" w:type="dxa"/>
            <w:vMerge/>
          </w:tcPr>
          <w:p w:rsidR="00EB3640" w:rsidRPr="001249DA" w:rsidRDefault="00EB3640" w:rsidP="00DB1A43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EB3640" w:rsidRPr="001249DA" w:rsidRDefault="00EB3640" w:rsidP="00DB1A43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EB3640" w:rsidRPr="001249DA" w:rsidRDefault="00EB3640" w:rsidP="00DB1A43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Литература</w:t>
            </w:r>
          </w:p>
        </w:tc>
      </w:tr>
    </w:tbl>
    <w:p w:rsidR="00EB3640" w:rsidRPr="001249DA" w:rsidRDefault="00EB3640" w:rsidP="00EB3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EB3640" w:rsidRPr="001249DA" w:rsidRDefault="00EB3640" w:rsidP="00EB3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EB3640" w:rsidRPr="001249DA" w:rsidRDefault="00EB3640" w:rsidP="00EB3640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местному времени):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сдаете экзамен </w:t>
      </w:r>
      <w:proofErr w:type="gram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</w:t>
      </w:r>
      <w:proofErr w:type="gramEnd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</w:t>
      </w:r>
      <w:proofErr w:type="gramEnd"/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соответствующий учебный предмет)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форме ЕГЭ. 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 из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жизненных испытаний, которое вам предстоит пройти. Будьте уверены: каждому, кто учился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школе, 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силам сдать ЕГЭ. Все задания составлены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основе школьной программы. Поэтому каждый из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вас может успешно сдать экзамен.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 напоминаем, что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целях предупреждения нарушений порядка проведения ЕГЭ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аудиториях ППЭ ведется видеонаблюдение.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 время проведения экзамена вам необходимо соблюдать порядок проведения ГИА. 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(в период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момента входа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ППЭ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окончания экзамена) запрещается: 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видеоаппаратуру, справочные материалы, письменные заметки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иные средства хранения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передачи информации;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 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 (при наличии – необходимо сдать его нам);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выносить из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аудиторий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ППЭ черновики, экзаменационные материалы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бумажном или электронном носителях, фотографировать экзаменационные материалы;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тексте контрольных измерительных материалов (КИМ);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 из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КИМ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 (можно делать заметки</w:t>
      </w:r>
      <w:r w:rsidR="008B7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КИМ);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 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ППЭ во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время экзамена без сопровождения организатора.</w:t>
      </w:r>
    </w:p>
    <w:p w:rsidR="00EB3640" w:rsidRPr="001249DA" w:rsidRDefault="00EB3640" w:rsidP="00EB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EB3640" w:rsidRPr="001249DA" w:rsidRDefault="00EB3640" w:rsidP="00EB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 из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аудиторий письменные принадлежности; </w:t>
      </w:r>
    </w:p>
    <w:p w:rsidR="00EB3640" w:rsidRPr="001249DA" w:rsidRDefault="00EB3640" w:rsidP="00EB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предметами.</w:t>
      </w:r>
    </w:p>
    <w:p w:rsidR="00EB3640" w:rsidRPr="001249DA" w:rsidRDefault="00EB3640" w:rsidP="00EB3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случае нарушения порядка проведения ГИА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будете удалены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</w:t>
      </w:r>
      <w:r w:rsidR="008B7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 ГИА работниками ППЭ или другими участниками экзамена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имеете право подать апелляцию 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нарушении порядка проведения ЕГЭ. Апелляция 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нарушении порядка проведения ГИА подается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день проведения экзамена члену ГЭК до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выхода из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ППЭ.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результатами ЕГЭ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сможете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своей школе или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местах,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которых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были зарегистрированы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сдачу ЕГЭ.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 подать апелляцию 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несогласии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выставленными баллами. Апелляция подается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течение двух рабочих дней после официального дня объявления результатов ЕГЭ. 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 подать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своей школе или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месте, где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были зарегистрированы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сдачу ЕГЭ, или </w:t>
      </w:r>
      <w:r w:rsidR="008B7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непосредственно в конфликтную комиссию по адресу: </w:t>
      </w:r>
      <w:proofErr w:type="gramStart"/>
      <w:r w:rsidR="008B7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End"/>
      <w:r w:rsidR="008B7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Кострома, ул. Симановского, д. 92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вопросам содержания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структуры заданий 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учебным предметам, 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также 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вопросам, связанным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нарушением участником ЕГЭ требований порядка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неправильным оформлением экзаменационной работы,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рассматривается. </w:t>
      </w:r>
    </w:p>
    <w:p w:rsidR="00EB3640" w:rsidRPr="001249DA" w:rsidRDefault="00EB3640" w:rsidP="00EB36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 во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время экзамена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вашем рабочем столе, помимо экзаменационных материалов, могут находиться только:</w:t>
      </w:r>
    </w:p>
    <w:p w:rsidR="00EB3640" w:rsidRPr="001249DA" w:rsidRDefault="00EB3640" w:rsidP="00EB364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</w:t>
      </w:r>
      <w:proofErr w:type="spellEnd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капиллярная ручка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чернилами черного цвета;</w:t>
      </w:r>
    </w:p>
    <w:p w:rsidR="00EB3640" w:rsidRPr="001249DA" w:rsidRDefault="00EB3640" w:rsidP="00EB364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EB3640" w:rsidRPr="001249DA" w:rsidRDefault="00EB3640" w:rsidP="00EB364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 со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штампом школы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базе, которой расположен ППЭ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 случае проведения ЕГЭ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иностранным языкам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включенным разделом «Говорение» черновики 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выдаются)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EB3640" w:rsidRPr="001249DA" w:rsidRDefault="00EB3640" w:rsidP="00EB364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питание (при необходимости);</w:t>
      </w:r>
    </w:p>
    <w:p w:rsidR="00EB3640" w:rsidRPr="001249DA" w:rsidRDefault="00EB3640" w:rsidP="00EB364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отдельным учебным предметам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(по математике линейка;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физике – линейка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непрограммируемый калькулятор;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химии – непрограммируемый калькулятор;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географии – линейка, транспортир, непрограммируемый калькулятор).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Организатор обращает внимание участников ЕГЭ</w:t>
      </w:r>
      <w:r w:rsidR="008B7D8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доставочный (-</w:t>
      </w:r>
      <w:proofErr w:type="spellStart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ые</w:t>
      </w:r>
      <w:proofErr w:type="spellEnd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  </w:t>
      </w:r>
      <w:proofErr w:type="spellStart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спецпакет</w:t>
      </w:r>
      <w:proofErr w:type="spellEnd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(-</w:t>
      </w:r>
      <w:proofErr w:type="spellStart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</w:t>
      </w:r>
      <w:proofErr w:type="spellEnd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ЭМ.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аудиторию поступили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proofErr w:type="gram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доставочном</w:t>
      </w:r>
      <w:proofErr w:type="gramEnd"/>
      <w:r w:rsidR="008B7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спецпакете</w:t>
      </w:r>
      <w:proofErr w:type="spellEnd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Упаковка </w:t>
      </w:r>
      <w:proofErr w:type="spell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спецпакета</w:t>
      </w:r>
      <w:proofErr w:type="spellEnd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нарушена.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 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ранее 10.00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местному времени).</w:t>
      </w:r>
    </w:p>
    <w:p w:rsidR="00EB3640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Продемонстрировать </w:t>
      </w:r>
      <w:proofErr w:type="spellStart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спецпакет</w:t>
      </w:r>
      <w:proofErr w:type="spellEnd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вскрыть его 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ранее 10.00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местному времени, используя ножницы.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proofErr w:type="spell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спецпакете</w:t>
      </w:r>
      <w:proofErr w:type="spellEnd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находятся индивидуальные комплекты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экзаменационными материалами, которые сейчас будут вам выданы.</w:t>
      </w:r>
    </w:p>
    <w:p w:rsidR="00EB3640" w:rsidRPr="001249DA" w:rsidRDefault="00EB3640" w:rsidP="00EB364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 ИК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произвольном порядке).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 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линии перфорации.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конверте).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бланками ЕГЭ проверьте комплектацию выданных экзаменационных материалов.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индивидуальном комплекте находятся: 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 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исключением проведения ЕГЭ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КИМ.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Ознакомьтесь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информацией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средней части бланка регистрации 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работе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индивидуальным комплектом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убедитесь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правильной комплектации вашего конверта.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 ли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номер штрих-кода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листе КИМ со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proofErr w:type="spellStart"/>
      <w:proofErr w:type="gram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штрих-кодом</w:t>
      </w:r>
      <w:proofErr w:type="spellEnd"/>
      <w:proofErr w:type="gramEnd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конверте индивидуального комплекта. Номер штрих-кода КИМ находится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нижнем левом углу конверта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подписью «КИМ».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 ли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номер штрих-кода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бланке регистрации со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proofErr w:type="spellStart"/>
      <w:proofErr w:type="gram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штрих-кодом</w:t>
      </w:r>
      <w:proofErr w:type="spellEnd"/>
      <w:proofErr w:type="gramEnd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конверте индивидуального комплекта. Номер бланка регистрации находится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нижнем правом углу конверта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подписью «БР».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Внимательно просмотрите текст КИМ, проверьте наличие полиграфических дефектов, количество страниц КИМ. 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обнаружили несовпадения, обратитесь 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нам.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 обнаружении несовпадений </w:t>
      </w:r>
      <w:proofErr w:type="spellStart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штрих-кодов</w:t>
      </w:r>
      <w:proofErr w:type="spellEnd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наличия лишних (нехватки) бланков, типографских дефектов заменить полностью </w:t>
      </w:r>
      <w:proofErr w:type="gramStart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индивидуальный</w:t>
      </w:r>
      <w:proofErr w:type="gramEnd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комплектна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новый.</w:t>
      </w:r>
    </w:p>
    <w:p w:rsidR="00EB3640" w:rsidRPr="001249DA" w:rsidRDefault="00EB3640" w:rsidP="00EB364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:rsidR="00EB3640" w:rsidRPr="001249DA" w:rsidRDefault="00EB3640" w:rsidP="00EB364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 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заполнению бланка регистрации.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цифры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соответствии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образцом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бланке регистрации.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отдельную клетку, начиная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первой клетки.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соответствии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информацией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доске (информационном стенде) </w:t>
      </w:r>
      <w:proofErr w:type="spell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</w:t>
      </w:r>
      <w:proofErr w:type="spellEnd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 капиллярной черной ручкой. При отсутствии такой ручки обратитесь 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нам, так как бланки, заполненные иной ручкой, не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обрабатываются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проверяются.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доску.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Заполните поля: «Регион», «Код пункта проведения ЕГЭ», «Номер аудитории», «Код предмета», «Название предмета», «Дата проведения ЕГЭ».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При заполнении поля «Код образовательной организации» обратитесь к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нам, поле «Класс» заполняйте самостоятельно. Поля «Служебная отметка» и «Резерв-1» не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заполняются.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 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себе: фамилия, имя, отчество, данные документа, удостоверяющего личность, пол. </w:t>
      </w:r>
    </w:p>
    <w:p w:rsidR="00EB3640" w:rsidRPr="001249DA" w:rsidRDefault="00EB3640" w:rsidP="00EB364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EB3640" w:rsidRPr="001249DA" w:rsidRDefault="00EB3640" w:rsidP="00EB36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регистрационных полей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всех бланках ЕГЭ 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каждого участника ЕГЭ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соответствие данных участника ЕГЭ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документе, удостоверяющем личность,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бланке регистрации.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расположенного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нижней части бланка регистрации.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 случае если участник ЕГЭ отказывается ставить личную подпись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бланке регистрации, организатор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аудитории ставит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бланке регистрации свою подпись.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 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заполнению регистрационных полей бланков ответов.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бланке ответов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бланке ответов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2 (за исключением проведения ЕГЭ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математике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заполняются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соответствии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информацией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доске. Поставьте вашу подпись строго внутри окошка «Подпись участника ЕГЭ», расположенного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верхней части бланка ответов № 1.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«Резерв» не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заполняйте.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 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заполнению бланков ответов.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 внимательно читайте инструкции 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заданиям, указанные 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вас</w:t>
      </w:r>
      <w:r w:rsidR="006F55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proofErr w:type="gram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КИМ. Записывайте ответы, начиная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первой клетки,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соответствии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этими инструкциями.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необходимо записывать справа от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номера задания в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бланке ответов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 на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задания 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кратким ответом никаких иных символов, кроме символов кириллицы, латиницы, арабских цифр, запятой 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знака «дефис» («минус»).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этого в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поле «Замена ошибочных ответов на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задания 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ответом в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краткой форме» следует внести номер задания, ответ на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который следует исправить, 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строку записать новое значение верного ответа на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указанное задание. 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бланках ответов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 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пометки, не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относящиеся к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ответам на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задания, в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том числе содержащие информацию 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личности участника ЕГЭ. Вы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можете делать пометки в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черновиках 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КИМ. Также обращаем ваше внимание на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то, что ответы, записанные в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черновиках 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КИМ, не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проверяются. 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проведением экзамена (за исключением вопросов 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содержанию КИМ),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обращаться 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нам.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случае необходимости выхода из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аудитории оставьте ваши экзаменационные материалы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черновики</w:t>
      </w:r>
      <w:r w:rsidR="006F55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Организатор проверит комплектность оставленных вами экзаменационных материалов, после чего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сможете выйти из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аудитории.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территории пункта вас будет сопровождать организатор. </w:t>
      </w:r>
    </w:p>
    <w:p w:rsidR="00EB3640" w:rsidRPr="001249DA" w:rsidRDefault="00EB3640" w:rsidP="00EB3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В случае плохого самочувствия незамедлительно обращайтесь 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нам.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ППЭ присутствует медицинский работник. Напоминаем, что 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состоянию здоровья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заключению медицинского работника, присутствующего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proofErr w:type="gram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данном</w:t>
      </w:r>
      <w:proofErr w:type="gramEnd"/>
      <w:r w:rsidR="006F55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ППЭ,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досрочно завершить экзамен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прийти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пересдачу.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 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заданиям КИМ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сами задания. 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начала)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доске время начала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окончания выполнения экзаменационной работы.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инструктаж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заполнение регистрационных полей бланков ЕГЭ,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общее время выполнения экзаменационной работы 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включается.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 из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черновика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КИМ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бланки ответов черной</w:t>
      </w:r>
      <w:r w:rsidR="006F55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</w:t>
      </w:r>
      <w:proofErr w:type="spellEnd"/>
      <w:r w:rsidR="006F55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или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капиллярной ручкой.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приступать 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выполнению заданий.</w:t>
      </w:r>
      <w:r w:rsidR="006F55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EB3640" w:rsidRPr="001249DA" w:rsidRDefault="00EB3640" w:rsidP="00EB3640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 до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окончания выполнения экзаменационной работы необходимо объявить: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30 минут. </w:t>
      </w:r>
    </w:p>
    <w:p w:rsidR="00EB3640" w:rsidRPr="001249DA" w:rsidRDefault="00EB3640" w:rsidP="00EB3640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6F55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proofErr w:type="gram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из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proofErr w:type="gram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КИМ</w:t>
      </w:r>
      <w:proofErr w:type="gramEnd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черновиков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бланки ответов</w:t>
      </w:r>
      <w:r w:rsidR="006F55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черной </w:t>
      </w:r>
      <w:proofErr w:type="spell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</w:t>
      </w:r>
      <w:proofErr w:type="spellEnd"/>
      <w:r w:rsidR="006F55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или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капиллярной ручкой.</w:t>
      </w:r>
    </w:p>
    <w:p w:rsidR="00EB3640" w:rsidRPr="001249DA" w:rsidRDefault="00EB3640" w:rsidP="00EB3640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EB3640" w:rsidRPr="001249DA" w:rsidRDefault="00EB3640" w:rsidP="00EB3640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 до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окончания выполнения экзаменационной работы необходимо объявить:</w:t>
      </w:r>
    </w:p>
    <w:p w:rsidR="00EB3640" w:rsidRPr="001249DA" w:rsidRDefault="00EB3640" w:rsidP="00EB3640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 окончания выполнения экзаменационной работы осталось 5 минут.</w:t>
      </w:r>
    </w:p>
    <w:p w:rsidR="00EB3640" w:rsidRPr="001249DA" w:rsidRDefault="00EB3640" w:rsidP="00EB3640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все ли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ответы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перенесли</w:t>
      </w:r>
      <w:r w:rsidR="006F55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proofErr w:type="gram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из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proofErr w:type="gramStart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КИМ</w:t>
      </w:r>
      <w:proofErr w:type="gramEnd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черновиков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бланки ответов.</w:t>
      </w:r>
    </w:p>
    <w:p w:rsidR="00EB3640" w:rsidRPr="001249DA" w:rsidRDefault="00EB3640" w:rsidP="00EB3640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EB3640" w:rsidRPr="001249DA" w:rsidRDefault="00EB3640" w:rsidP="00EB3640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объявить: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конверт индивидуального комплекта. Остальные экзаменационные материалы положите 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край стола. Забрать. Мы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пройдем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соберем ваши экзаменационные материалы.</w:t>
      </w: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EB3640" w:rsidRPr="001249DA" w:rsidRDefault="00EB3640" w:rsidP="00EB36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рабочих мест участников ЕГЭ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организованном порядке.</w:t>
      </w:r>
    </w:p>
    <w:p w:rsidR="00C46D33" w:rsidRDefault="00C46D33"/>
    <w:sectPr w:rsidR="00C46D33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640" w:rsidRDefault="00EB3640" w:rsidP="00EB3640">
      <w:pPr>
        <w:spacing w:after="0" w:line="240" w:lineRule="auto"/>
      </w:pPr>
      <w:r>
        <w:separator/>
      </w:r>
    </w:p>
  </w:endnote>
  <w:endnote w:type="continuationSeparator" w:id="1">
    <w:p w:rsidR="00EB3640" w:rsidRDefault="00EB3640" w:rsidP="00EB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640" w:rsidRDefault="00EB3640" w:rsidP="00EB3640">
      <w:pPr>
        <w:spacing w:after="0" w:line="240" w:lineRule="auto"/>
      </w:pPr>
      <w:r>
        <w:separator/>
      </w:r>
    </w:p>
  </w:footnote>
  <w:footnote w:type="continuationSeparator" w:id="1">
    <w:p w:rsidR="00EB3640" w:rsidRDefault="00EB3640" w:rsidP="00EB3640">
      <w:pPr>
        <w:spacing w:after="0" w:line="240" w:lineRule="auto"/>
      </w:pPr>
      <w:r>
        <w:continuationSeparator/>
      </w:r>
    </w:p>
  </w:footnote>
  <w:footnote w:id="2">
    <w:p w:rsidR="00EB3640" w:rsidRDefault="00EB3640" w:rsidP="00EB3640">
      <w:pPr>
        <w:pStyle w:val="a6"/>
        <w:jc w:val="both"/>
      </w:pPr>
      <w:r w:rsidRPr="001D3D35">
        <w:rPr>
          <w:rStyle w:val="a8"/>
        </w:rPr>
        <w:footnoteRef/>
      </w:r>
      <w:r w:rsidRPr="009D2F3F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7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640"/>
    <w:rsid w:val="000370C0"/>
    <w:rsid w:val="000527D1"/>
    <w:rsid w:val="00096BAB"/>
    <w:rsid w:val="00191A2A"/>
    <w:rsid w:val="0025793B"/>
    <w:rsid w:val="002D1BDA"/>
    <w:rsid w:val="002F0938"/>
    <w:rsid w:val="002F3527"/>
    <w:rsid w:val="0032577F"/>
    <w:rsid w:val="003C273C"/>
    <w:rsid w:val="003D4588"/>
    <w:rsid w:val="00402CA4"/>
    <w:rsid w:val="004D2462"/>
    <w:rsid w:val="004E75C9"/>
    <w:rsid w:val="005649E9"/>
    <w:rsid w:val="005738FE"/>
    <w:rsid w:val="00573AF2"/>
    <w:rsid w:val="00574C63"/>
    <w:rsid w:val="00581A9A"/>
    <w:rsid w:val="005D3ED0"/>
    <w:rsid w:val="006017FD"/>
    <w:rsid w:val="00686B0B"/>
    <w:rsid w:val="006F2C5F"/>
    <w:rsid w:val="006F5501"/>
    <w:rsid w:val="006F651A"/>
    <w:rsid w:val="00700CF6"/>
    <w:rsid w:val="00740C62"/>
    <w:rsid w:val="0078530A"/>
    <w:rsid w:val="007F1382"/>
    <w:rsid w:val="00890481"/>
    <w:rsid w:val="008B7D84"/>
    <w:rsid w:val="0090326C"/>
    <w:rsid w:val="00912E34"/>
    <w:rsid w:val="009909E9"/>
    <w:rsid w:val="009E3517"/>
    <w:rsid w:val="00AC0BA1"/>
    <w:rsid w:val="00AD228E"/>
    <w:rsid w:val="00AF7900"/>
    <w:rsid w:val="00B1486F"/>
    <w:rsid w:val="00BA4DBB"/>
    <w:rsid w:val="00BB52DD"/>
    <w:rsid w:val="00C354BB"/>
    <w:rsid w:val="00C44131"/>
    <w:rsid w:val="00C46D33"/>
    <w:rsid w:val="00D163B5"/>
    <w:rsid w:val="00D95115"/>
    <w:rsid w:val="00E03DEE"/>
    <w:rsid w:val="00E71879"/>
    <w:rsid w:val="00E91073"/>
    <w:rsid w:val="00EB3640"/>
    <w:rsid w:val="00F06899"/>
    <w:rsid w:val="00F44CF8"/>
    <w:rsid w:val="00F7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40"/>
    <w:rPr>
      <w:rFonts w:asciiTheme="minorHAnsi" w:hAnsiTheme="minorHAnsi" w:cstheme="minorBidi"/>
      <w:sz w:val="22"/>
      <w:szCs w:val="22"/>
    </w:rPr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EB3640"/>
    <w:pPr>
      <w:keepNext/>
      <w:keepLines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EB3640"/>
    <w:pPr>
      <w:keepNext/>
      <w:keepLines/>
      <w:numPr>
        <w:ilvl w:val="3"/>
      </w:numPr>
      <w:spacing w:before="240" w:after="120" w:line="240" w:lineRule="auto"/>
      <w:ind w:left="709" w:hanging="36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B3640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B3640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B3640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EB3640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EB3640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EB3640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EB3640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EB3640"/>
    <w:rPr>
      <w:rFonts w:eastAsia="Times New Roman"/>
      <w:bCs/>
      <w:noProof/>
      <w:szCs w:val="28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EB3640"/>
    <w:rPr>
      <w:rFonts w:eastAsia="Times New Roman"/>
      <w:b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B3640"/>
    <w:rPr>
      <w:rFonts w:ascii="Cambria" w:eastAsia="Times New Roman" w:hAnsi="Cambria"/>
      <w:b/>
      <w:bCs/>
      <w:color w:val="4F81BD"/>
      <w:sz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B3640"/>
    <w:rPr>
      <w:rFonts w:ascii="Cambria" w:eastAsia="Times New Roman" w:hAnsi="Cambria"/>
      <w:b/>
      <w:bCs/>
      <w:i/>
      <w:iCs/>
      <w:color w:val="4F81BD"/>
      <w:sz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B3640"/>
    <w:rPr>
      <w:rFonts w:ascii="Cambria" w:eastAsia="Times New Roman" w:hAnsi="Cambria"/>
      <w:color w:val="243F60"/>
      <w:sz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B3640"/>
    <w:rPr>
      <w:rFonts w:ascii="Cambria" w:eastAsia="Times New Roman" w:hAnsi="Cambria"/>
      <w:i/>
      <w:iCs/>
      <w:color w:val="243F60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B3640"/>
    <w:rPr>
      <w:rFonts w:ascii="Cambria" w:eastAsia="Times New Roman" w:hAnsi="Cambria"/>
      <w:i/>
      <w:iCs/>
      <w:color w:val="40404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B3640"/>
    <w:rPr>
      <w:rFonts w:ascii="Cambria" w:eastAsia="Times New Roman" w:hAnsi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B3640"/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B3640"/>
  </w:style>
  <w:style w:type="paragraph" w:customStyle="1" w:styleId="14">
    <w:name w:val="Заголвки 1 уровня"/>
    <w:basedOn w:val="11"/>
    <w:link w:val="15"/>
    <w:uiPriority w:val="99"/>
    <w:rsid w:val="00EB3640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EB3640"/>
    <w:rPr>
      <w:rFonts w:eastAsia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B3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B36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B36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EB36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EB3640"/>
    <w:rPr>
      <w:rFonts w:eastAsia="Calibri"/>
      <w:sz w:val="20"/>
      <w:szCs w:val="20"/>
      <w:lang w:eastAsia="ru-RU"/>
    </w:rPr>
  </w:style>
  <w:style w:type="character" w:styleId="a8">
    <w:name w:val="footnote reference"/>
    <w:uiPriority w:val="99"/>
    <w:rsid w:val="00EB3640"/>
    <w:rPr>
      <w:rFonts w:cs="Times New Roman"/>
      <w:vertAlign w:val="superscript"/>
    </w:rPr>
  </w:style>
  <w:style w:type="character" w:styleId="a9">
    <w:name w:val="annotation reference"/>
    <w:uiPriority w:val="99"/>
    <w:rsid w:val="00EB3640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EB3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EB3640"/>
    <w:rPr>
      <w:rFonts w:eastAsia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B36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B3640"/>
    <w:rPr>
      <w:rFonts w:eastAsia="Times New Roman"/>
      <w:sz w:val="24"/>
      <w:lang w:eastAsia="ru-RU"/>
    </w:rPr>
  </w:style>
  <w:style w:type="paragraph" w:styleId="ae">
    <w:name w:val="footer"/>
    <w:basedOn w:val="a"/>
    <w:link w:val="af"/>
    <w:uiPriority w:val="99"/>
    <w:rsid w:val="00EB36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B3640"/>
    <w:rPr>
      <w:rFonts w:eastAsia="Times New Roman"/>
      <w:sz w:val="24"/>
      <w:lang w:eastAsia="ru-RU"/>
    </w:rPr>
  </w:style>
  <w:style w:type="paragraph" w:customStyle="1" w:styleId="41">
    <w:name w:val="абзац 4.1"/>
    <w:basedOn w:val="a3"/>
    <w:uiPriority w:val="99"/>
    <w:rsid w:val="00EB3640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EB3640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EB3640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EB3640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EB364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EB3640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EB3640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EB3640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EB3640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EB3640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EB3640"/>
    <w:rPr>
      <w:rFonts w:eastAsia="Calibri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EB3640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"/>
    <w:uiPriority w:val="99"/>
    <w:locked/>
    <w:rsid w:val="00EB3640"/>
    <w:rPr>
      <w:rFonts w:eastAsia="Calibri"/>
      <w:szCs w:val="20"/>
      <w:lang w:eastAsia="ru-RU"/>
    </w:rPr>
  </w:style>
  <w:style w:type="table" w:customStyle="1" w:styleId="18">
    <w:name w:val="Сетка таблицы1"/>
    <w:uiPriority w:val="99"/>
    <w:rsid w:val="00EB364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EB3640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EB3640"/>
    <w:rPr>
      <w:b/>
      <w:bCs/>
    </w:rPr>
  </w:style>
  <w:style w:type="table" w:customStyle="1" w:styleId="21">
    <w:name w:val="Сетка таблицы2"/>
    <w:uiPriority w:val="99"/>
    <w:rsid w:val="00EB364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EB3640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EB3640"/>
    <w:rPr>
      <w:rFonts w:eastAsia="Times New Roman"/>
      <w:color w:val="000000"/>
      <w:sz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EB3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B3640"/>
    <w:rPr>
      <w:rFonts w:eastAsia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EB3640"/>
    <w:rPr>
      <w:vertAlign w:val="superscript"/>
    </w:rPr>
  </w:style>
  <w:style w:type="character" w:customStyle="1" w:styleId="af5">
    <w:name w:val="Шапка таблицы Знак"/>
    <w:link w:val="af4"/>
    <w:locked/>
    <w:rsid w:val="00EB3640"/>
    <w:rPr>
      <w:rFonts w:eastAsia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EB3640"/>
    <w:pPr>
      <w:spacing w:after="0" w:line="240" w:lineRule="auto"/>
    </w:pPr>
    <w:rPr>
      <w:rFonts w:eastAsia="Times New Roman"/>
      <w:sz w:val="24"/>
      <w:lang w:eastAsia="ru-RU"/>
    </w:rPr>
  </w:style>
  <w:style w:type="paragraph" w:styleId="aff1">
    <w:name w:val="No Spacing"/>
    <w:uiPriority w:val="1"/>
    <w:qFormat/>
    <w:rsid w:val="00EB3640"/>
    <w:pPr>
      <w:spacing w:after="0" w:line="240" w:lineRule="auto"/>
    </w:pPr>
    <w:rPr>
      <w:rFonts w:eastAsia="Times New Roman"/>
      <w:sz w:val="24"/>
      <w:lang w:eastAsia="ru-RU"/>
    </w:rPr>
  </w:style>
  <w:style w:type="character" w:styleId="aff2">
    <w:name w:val="Book Title"/>
    <w:basedOn w:val="a0"/>
    <w:uiPriority w:val="33"/>
    <w:qFormat/>
    <w:rsid w:val="00EB3640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EB3640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rsid w:val="00EB3640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B3640"/>
  </w:style>
  <w:style w:type="table" w:customStyle="1" w:styleId="31">
    <w:name w:val="Сетка таблицы3"/>
    <w:basedOn w:val="a1"/>
    <w:next w:val="af3"/>
    <w:uiPriority w:val="99"/>
    <w:rsid w:val="00EB3640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EB364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EB364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EB36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EB364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EB3640"/>
  </w:style>
  <w:style w:type="table" w:customStyle="1" w:styleId="42">
    <w:name w:val="Сетка таблицы4"/>
    <w:basedOn w:val="a1"/>
    <w:next w:val="af3"/>
    <w:uiPriority w:val="99"/>
    <w:rsid w:val="00EB3640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EB364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EB364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3640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EB364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EB3640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EB3640"/>
    <w:rPr>
      <w:rFonts w:eastAsia="Times New Roman"/>
      <w:sz w:val="24"/>
    </w:rPr>
  </w:style>
  <w:style w:type="character" w:styleId="aff7">
    <w:name w:val="line number"/>
    <w:basedOn w:val="a0"/>
    <w:uiPriority w:val="99"/>
    <w:semiHidden/>
    <w:unhideWhenUsed/>
    <w:rsid w:val="00EB3640"/>
  </w:style>
  <w:style w:type="paragraph" w:styleId="aff8">
    <w:name w:val="TOC Heading"/>
    <w:basedOn w:val="11"/>
    <w:next w:val="a"/>
    <w:uiPriority w:val="39"/>
    <w:unhideWhenUsed/>
    <w:qFormat/>
    <w:rsid w:val="00EB3640"/>
    <w:pPr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2">
    <w:name w:val="toc 3"/>
    <w:basedOn w:val="a"/>
    <w:next w:val="a"/>
    <w:autoRedefine/>
    <w:uiPriority w:val="39"/>
    <w:semiHidden/>
    <w:unhideWhenUsed/>
    <w:rsid w:val="00EB3640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EB3640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EB3640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EB3640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EB3640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EB3640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EB3640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UX25FU4DC2SS-299-373</_dlc_DocId>
    <_dlc_DocIdUrl xmlns="abdb83d0-779d-445a-a542-78c4e7e32ea9">
      <Url>http://www.eduportal44.ru/soligalich/shablon/_layouts/15/DocIdRedir.aspx?ID=UX25FU4DC2SS-299-373</Url>
      <Description>UX25FU4DC2SS-299-373</Description>
    </_dlc_DocIdUrl>
  </documentManagement>
</p:properties>
</file>

<file path=customXml/itemProps1.xml><?xml version="1.0" encoding="utf-8"?>
<ds:datastoreItem xmlns:ds="http://schemas.openxmlformats.org/officeDocument/2006/customXml" ds:itemID="{50986883-1E1D-452E-8B60-9D5512646F71}"/>
</file>

<file path=customXml/itemProps2.xml><?xml version="1.0" encoding="utf-8"?>
<ds:datastoreItem xmlns:ds="http://schemas.openxmlformats.org/officeDocument/2006/customXml" ds:itemID="{7AAADC5C-3043-46A5-8842-043E99873FAA}"/>
</file>

<file path=customXml/itemProps3.xml><?xml version="1.0" encoding="utf-8"?>
<ds:datastoreItem xmlns:ds="http://schemas.openxmlformats.org/officeDocument/2006/customXml" ds:itemID="{7C86BE36-942E-4B59-B6F9-950E85052FCA}"/>
</file>

<file path=customXml/itemProps4.xml><?xml version="1.0" encoding="utf-8"?>
<ds:datastoreItem xmlns:ds="http://schemas.openxmlformats.org/officeDocument/2006/customXml" ds:itemID="{A178DF83-9FBA-420C-A600-9B8DCE26F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2016-02-17T08:02:00Z</dcterms:created>
  <dcterms:modified xsi:type="dcterms:W3CDTF">2016-02-17T08:34:00Z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5249e228-4c5e-47a5-8385-50173942cda3</vt:lpwstr>
  </property>
</Properties>
</file>