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DF" w:rsidRDefault="002A24DF" w:rsidP="002A24DF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36"/>
          <w:szCs w:val="36"/>
        </w:rPr>
      </w:pPr>
    </w:p>
    <w:p w:rsidR="002A24DF" w:rsidRDefault="002A24DF" w:rsidP="002A24DF">
      <w:pPr>
        <w:pStyle w:val="c2"/>
        <w:shd w:val="clear" w:color="auto" w:fill="FFFFFF"/>
        <w:tabs>
          <w:tab w:val="left" w:pos="5820"/>
        </w:tabs>
        <w:spacing w:before="0" w:beforeAutospacing="0" w:after="0" w:afterAutospacing="0"/>
        <w:rPr>
          <w:rStyle w:val="c7"/>
          <w:color w:val="000000"/>
          <w:sz w:val="36"/>
          <w:szCs w:val="36"/>
        </w:rPr>
      </w:pPr>
    </w:p>
    <w:p w:rsidR="002A24DF" w:rsidRPr="002878C9" w:rsidRDefault="002A24DF" w:rsidP="002878C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22"/>
        </w:rPr>
      </w:pPr>
      <w:r w:rsidRPr="002878C9">
        <w:rPr>
          <w:rStyle w:val="c7"/>
          <w:b/>
          <w:color w:val="000000"/>
          <w:sz w:val="52"/>
          <w:szCs w:val="36"/>
        </w:rPr>
        <w:t>Инструкция</w:t>
      </w:r>
    </w:p>
    <w:p w:rsidR="002A24DF" w:rsidRPr="002878C9" w:rsidRDefault="002A24DF" w:rsidP="002878C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22"/>
        </w:rPr>
      </w:pPr>
      <w:r w:rsidRPr="002878C9">
        <w:rPr>
          <w:rStyle w:val="c7"/>
          <w:b/>
          <w:color w:val="000000"/>
          <w:sz w:val="52"/>
          <w:szCs w:val="36"/>
        </w:rPr>
        <w:t>по правилам дорожного движения</w:t>
      </w:r>
    </w:p>
    <w:p w:rsidR="002878C9" w:rsidRDefault="002878C9" w:rsidP="002878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2A24DF" w:rsidRPr="002878C9" w:rsidRDefault="002A24DF" w:rsidP="002878C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22"/>
        </w:rPr>
      </w:pPr>
      <w:r w:rsidRPr="002878C9">
        <w:rPr>
          <w:rStyle w:val="c6"/>
          <w:b/>
          <w:bCs/>
          <w:color w:val="000000"/>
          <w:sz w:val="40"/>
          <w:szCs w:val="28"/>
        </w:rPr>
        <w:t>Требования к движению велосипедов, мопедов: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78C9">
        <w:rPr>
          <w:rStyle w:val="c3"/>
          <w:b/>
          <w:color w:val="000000"/>
          <w:sz w:val="26"/>
          <w:szCs w:val="26"/>
        </w:rPr>
        <w:t>1.</w:t>
      </w:r>
      <w:r>
        <w:rPr>
          <w:rStyle w:val="c3"/>
          <w:color w:val="000000"/>
          <w:sz w:val="26"/>
          <w:szCs w:val="26"/>
        </w:rPr>
        <w:t xml:space="preserve">  Управлять велосипедом по дорогам разрешается лицам не моложе 14 лет, а мопедом – не моложе 16 лет.</w:t>
      </w:r>
    </w:p>
    <w:p w:rsidR="002878C9" w:rsidRDefault="002878C9" w:rsidP="002A24D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6"/>
          <w:szCs w:val="26"/>
        </w:rPr>
      </w:pP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78C9">
        <w:rPr>
          <w:rStyle w:val="c3"/>
          <w:b/>
          <w:color w:val="000000"/>
          <w:sz w:val="26"/>
          <w:szCs w:val="26"/>
        </w:rPr>
        <w:t>2.</w:t>
      </w:r>
      <w:r>
        <w:rPr>
          <w:rStyle w:val="c3"/>
          <w:color w:val="000000"/>
          <w:sz w:val="26"/>
          <w:szCs w:val="26"/>
        </w:rPr>
        <w:t xml:space="preserve"> Велосипеды, мопеды должны двигаться только по крайней правой полосе в один ряд возможно правее. Допускается движение по обочине, если это не создаёт помех пешеходам.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     Колонны велосипедистов должны быть разделены на группы по 10 велосипедистов. Для облегчения обгона расстояние между группами должно составлять 80 – </w:t>
      </w:r>
      <w:smartTag w:uri="urn:schemas-microsoft-com:office:smarttags" w:element="metricconverter">
        <w:smartTagPr>
          <w:attr w:name="ProductID" w:val="100 м"/>
        </w:smartTagPr>
        <w:r>
          <w:rPr>
            <w:rStyle w:val="c3"/>
            <w:color w:val="000000"/>
            <w:sz w:val="26"/>
            <w:szCs w:val="26"/>
          </w:rPr>
          <w:t>100 м</w:t>
        </w:r>
      </w:smartTag>
      <w:r>
        <w:rPr>
          <w:rStyle w:val="c3"/>
          <w:color w:val="000000"/>
          <w:sz w:val="26"/>
          <w:szCs w:val="26"/>
        </w:rPr>
        <w:t>.</w:t>
      </w:r>
    </w:p>
    <w:p w:rsidR="002878C9" w:rsidRDefault="002878C9" w:rsidP="002A24D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6"/>
          <w:szCs w:val="26"/>
        </w:rPr>
      </w:pP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78C9">
        <w:rPr>
          <w:rStyle w:val="c3"/>
          <w:b/>
          <w:color w:val="000000"/>
          <w:sz w:val="26"/>
          <w:szCs w:val="26"/>
        </w:rPr>
        <w:t>3.</w:t>
      </w:r>
      <w:r>
        <w:rPr>
          <w:rStyle w:val="c3"/>
          <w:color w:val="000000"/>
          <w:sz w:val="26"/>
          <w:szCs w:val="26"/>
        </w:rPr>
        <w:t xml:space="preserve"> Водителям велосипеда и мопеда запрещается: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-  ездить, не держась за руль хотя бы одной рукой;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-  перевозить пассажиров, кроме ребёнка в возрасте до 7 лет, на дополнительном            сиденье, оборудованном надёжными подножками;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   -  перевозить груз, который выступает более чем на </w:t>
      </w:r>
      <w:smartTag w:uri="urn:schemas-microsoft-com:office:smarttags" w:element="metricconverter">
        <w:smartTagPr>
          <w:attr w:name="ProductID" w:val="0,5 м"/>
        </w:smartTagPr>
        <w:r>
          <w:rPr>
            <w:rStyle w:val="c3"/>
            <w:color w:val="000000"/>
            <w:sz w:val="26"/>
            <w:szCs w:val="26"/>
          </w:rPr>
          <w:t>0,5 м</w:t>
        </w:r>
      </w:smartTag>
      <w:r>
        <w:rPr>
          <w:rStyle w:val="c3"/>
          <w:color w:val="000000"/>
          <w:sz w:val="26"/>
          <w:szCs w:val="26"/>
        </w:rPr>
        <w:t xml:space="preserve"> по длине или ширине         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     за габариты, или груз, мешающий управлению;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- двигаться по дороге при наличии рядом велосипедной дорожки;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-  поворачивать налево или разворачиваться на дорогах с трамвайным движением и             на дорогах, имеющих более одной полосы для движения в данном направлении.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Запрещается буксировка велосипедистов и мопедов, а также велосипедистами и мопедами, кроме буксировки прицепа, предназначенного для эксплуатации с велосипедом или мопедом.</w:t>
      </w:r>
    </w:p>
    <w:p w:rsidR="002878C9" w:rsidRDefault="002878C9" w:rsidP="002A24D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6"/>
          <w:szCs w:val="26"/>
        </w:rPr>
      </w:pP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2878C9">
        <w:rPr>
          <w:rStyle w:val="c3"/>
          <w:b/>
          <w:color w:val="000000"/>
          <w:sz w:val="26"/>
          <w:szCs w:val="26"/>
        </w:rPr>
        <w:t> 4.</w:t>
      </w:r>
      <w:r>
        <w:rPr>
          <w:rStyle w:val="c3"/>
          <w:color w:val="000000"/>
          <w:sz w:val="26"/>
          <w:szCs w:val="26"/>
        </w:rPr>
        <w:t xml:space="preserve"> На нерегулируемом пересечении велосипедной дорожки с дорогой, расположенном  вне перекрёстка, водители велосипедов и мопедов должны уступить дорогу транспортным средствам, движущимся по этой дороге.</w:t>
      </w:r>
    </w:p>
    <w:p w:rsidR="002A24DF" w:rsidRDefault="002A24DF" w:rsidP="002A24D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</w:p>
    <w:p w:rsidR="00290265" w:rsidRDefault="00290265"/>
    <w:sectPr w:rsidR="00290265" w:rsidSect="00FF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4DF"/>
    <w:rsid w:val="002878C9"/>
    <w:rsid w:val="00290265"/>
    <w:rsid w:val="002A24DF"/>
    <w:rsid w:val="003B096F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A24DF"/>
  </w:style>
  <w:style w:type="paragraph" w:customStyle="1" w:styleId="c2">
    <w:name w:val="c2"/>
    <w:basedOn w:val="a"/>
    <w:rsid w:val="002A24DF"/>
    <w:pPr>
      <w:spacing w:before="100" w:beforeAutospacing="1" w:after="100" w:afterAutospacing="1"/>
    </w:pPr>
  </w:style>
  <w:style w:type="character" w:customStyle="1" w:styleId="c7">
    <w:name w:val="c7"/>
    <w:basedOn w:val="a0"/>
    <w:rsid w:val="002A24DF"/>
  </w:style>
  <w:style w:type="paragraph" w:customStyle="1" w:styleId="c1">
    <w:name w:val="c1"/>
    <w:basedOn w:val="a"/>
    <w:rsid w:val="002A24DF"/>
    <w:pPr>
      <w:spacing w:before="100" w:beforeAutospacing="1" w:after="100" w:afterAutospacing="1"/>
    </w:pPr>
  </w:style>
  <w:style w:type="character" w:customStyle="1" w:styleId="c3">
    <w:name w:val="c3"/>
    <w:basedOn w:val="a0"/>
    <w:rsid w:val="002A24DF"/>
  </w:style>
  <w:style w:type="paragraph" w:customStyle="1" w:styleId="c4">
    <w:name w:val="c4"/>
    <w:basedOn w:val="a"/>
    <w:rsid w:val="002A24DF"/>
    <w:pPr>
      <w:spacing w:before="100" w:beforeAutospacing="1" w:after="100" w:afterAutospacing="1"/>
    </w:pPr>
  </w:style>
  <w:style w:type="character" w:customStyle="1" w:styleId="c4c6">
    <w:name w:val="c4 c6"/>
    <w:basedOn w:val="a0"/>
    <w:rsid w:val="002A2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A24DF"/>
  </w:style>
  <w:style w:type="paragraph" w:customStyle="1" w:styleId="c2">
    <w:name w:val="c2"/>
    <w:basedOn w:val="a"/>
    <w:rsid w:val="002A24DF"/>
    <w:pPr>
      <w:spacing w:before="100" w:beforeAutospacing="1" w:after="100" w:afterAutospacing="1"/>
    </w:pPr>
  </w:style>
  <w:style w:type="character" w:customStyle="1" w:styleId="c7">
    <w:name w:val="c7"/>
    <w:basedOn w:val="a0"/>
    <w:rsid w:val="002A24DF"/>
  </w:style>
  <w:style w:type="paragraph" w:customStyle="1" w:styleId="c1">
    <w:name w:val="c1"/>
    <w:basedOn w:val="a"/>
    <w:rsid w:val="002A24DF"/>
    <w:pPr>
      <w:spacing w:before="100" w:beforeAutospacing="1" w:after="100" w:afterAutospacing="1"/>
    </w:pPr>
  </w:style>
  <w:style w:type="character" w:customStyle="1" w:styleId="c3">
    <w:name w:val="c3"/>
    <w:basedOn w:val="a0"/>
    <w:rsid w:val="002A24DF"/>
  </w:style>
  <w:style w:type="paragraph" w:customStyle="1" w:styleId="c4">
    <w:name w:val="c4"/>
    <w:basedOn w:val="a"/>
    <w:rsid w:val="002A24DF"/>
    <w:pPr>
      <w:spacing w:before="100" w:beforeAutospacing="1" w:after="100" w:afterAutospacing="1"/>
    </w:pPr>
  </w:style>
  <w:style w:type="character" w:customStyle="1" w:styleId="c4c6">
    <w:name w:val="c4 c6"/>
    <w:basedOn w:val="a0"/>
    <w:rsid w:val="002A2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UX25FU4DC2SS-299-1948</_dlc_DocId>
    <_dlc_DocIdUrl xmlns="abdb83d0-779d-445a-a542-78c4e7e32ea9">
      <Url>http://www.eduportal44.ru/soligalich/shablon/_layouts/15/DocIdRedir.aspx?ID=UX25FU4DC2SS-299-1948</Url>
      <Description>UX25FU4DC2SS-299-1948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7DFE7-EE86-43C7-A1C2-C4701B75BDA9}"/>
</file>

<file path=customXml/itemProps2.xml><?xml version="1.0" encoding="utf-8"?>
<ds:datastoreItem xmlns:ds="http://schemas.openxmlformats.org/officeDocument/2006/customXml" ds:itemID="{B4CA71DE-A789-4085-ADD1-E43D99865193}"/>
</file>

<file path=customXml/itemProps3.xml><?xml version="1.0" encoding="utf-8"?>
<ds:datastoreItem xmlns:ds="http://schemas.openxmlformats.org/officeDocument/2006/customXml" ds:itemID="{7D14A9F7-9E9F-43D7-81A0-31312E19421B}"/>
</file>

<file path=customXml/itemProps4.xml><?xml version="1.0" encoding="utf-8"?>
<ds:datastoreItem xmlns:ds="http://schemas.openxmlformats.org/officeDocument/2006/customXml" ds:itemID="{EAADB820-1FB9-46F4-8D77-51B8DC9CEE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Учитель</cp:lastModifiedBy>
  <cp:revision>4</cp:revision>
  <cp:lastPrinted>2008-12-31T22:59:00Z</cp:lastPrinted>
  <dcterms:created xsi:type="dcterms:W3CDTF">2016-04-07T06:40:00Z</dcterms:created>
  <dcterms:modified xsi:type="dcterms:W3CDTF">2008-12-31T23:00:00Z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4ae86b57-e6b1-4b1c-8534-294bf2835738</vt:lpwstr>
  </property>
</Properties>
</file>