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F22" w:rsidRPr="00F33CCD" w:rsidRDefault="00F33CCD" w:rsidP="00302F22">
      <w:pPr>
        <w:spacing w:after="0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9777730" cy="6919356"/>
            <wp:effectExtent l="0" t="0" r="0" b="0"/>
            <wp:docPr id="1" name="Рисунок 1" descr="E:\Группа кратковременного пребывания\Sc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Группа кратковременного пребывания\Scan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919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1E1" w:rsidRDefault="000C41E1">
      <w:pPr>
        <w:rPr>
          <w:rFonts w:ascii="Times New Roman" w:hAnsi="Times New Roman" w:cs="Times New Roman"/>
        </w:rPr>
      </w:pPr>
    </w:p>
    <w:p w:rsidR="00302F22" w:rsidRDefault="00302F22">
      <w:pPr>
        <w:rPr>
          <w:rFonts w:ascii="Times New Roman" w:hAnsi="Times New Roman" w:cs="Times New Roman"/>
        </w:rPr>
      </w:pPr>
    </w:p>
    <w:p w:rsidR="00302F22" w:rsidRPr="00814B28" w:rsidRDefault="00302F22" w:rsidP="00302F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814B28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Пояснительная записка</w:t>
      </w:r>
    </w:p>
    <w:p w:rsidR="00302F22" w:rsidRPr="00814B28" w:rsidRDefault="00302F22" w:rsidP="00302F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302F22" w:rsidRPr="00814B28" w:rsidRDefault="00302F22" w:rsidP="00302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14B2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Одна из главных задач школы состоит в том, чтобы не только дать знания, но и пробудить личность, привить интерес к обучению, тягу к самосовершенствованию. Строгие рамки урока и насыщенность программы  не всегда и не всем  детям дают возможность реализоваться как личности: проявить себя творчески, показать свою индивидуальность. Но эта возможность есть. Микроклимат группы  продленного дня идеально подходит для этого. Ведь каждый ребенок талантлив по-своему, и именно здесь могут проявиться особенности каждого. </w:t>
      </w:r>
    </w:p>
    <w:p w:rsidR="00302F22" w:rsidRPr="00814B28" w:rsidRDefault="00302F22" w:rsidP="00302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14B2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В современных условиях работы школы основной </w:t>
      </w:r>
      <w:r w:rsidRPr="00814B28">
        <w:rPr>
          <w:rFonts w:ascii="Times New Roman" w:eastAsia="Times New Roman" w:hAnsi="Times New Roman" w:cs="Times New Roman"/>
          <w:b/>
          <w:i/>
          <w:sz w:val="24"/>
          <w:szCs w:val="24"/>
          <w:lang w:bidi="en-US"/>
        </w:rPr>
        <w:t>целью</w:t>
      </w:r>
      <w:r w:rsidRPr="00814B28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r w:rsidRPr="00814B28">
        <w:rPr>
          <w:rFonts w:ascii="Times New Roman" w:eastAsia="Times New Roman" w:hAnsi="Times New Roman" w:cs="Times New Roman"/>
          <w:sz w:val="24"/>
          <w:szCs w:val="24"/>
          <w:lang w:bidi="en-US"/>
        </w:rPr>
        <w:t>группы продленного дня является максимальное развитие личности каждого ребенка:</w:t>
      </w:r>
    </w:p>
    <w:p w:rsidR="00302F22" w:rsidRPr="00814B28" w:rsidRDefault="00302F22" w:rsidP="00302F2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14B2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воспитание сознательного, здорового члена общества, инициативного, думающего, </w:t>
      </w:r>
    </w:p>
    <w:p w:rsidR="00302F22" w:rsidRPr="00814B28" w:rsidRDefault="00302F22" w:rsidP="00302F2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14B2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формирование детского интеллекта, </w:t>
      </w:r>
    </w:p>
    <w:p w:rsidR="00302F22" w:rsidRPr="00814B28" w:rsidRDefault="00302F22" w:rsidP="00302F2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14B2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целенаправленное развитие познавательных психических процессов: внимания, воображения, восприятия, памяти, мышления, </w:t>
      </w:r>
    </w:p>
    <w:p w:rsidR="00302F22" w:rsidRPr="00814B28" w:rsidRDefault="00302F22" w:rsidP="00302F2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14B28">
        <w:rPr>
          <w:rFonts w:ascii="Times New Roman" w:eastAsia="Times New Roman" w:hAnsi="Times New Roman" w:cs="Times New Roman"/>
          <w:sz w:val="24"/>
          <w:szCs w:val="24"/>
          <w:lang w:bidi="en-US"/>
        </w:rPr>
        <w:t>раскрытие творческого потенциала каждого ребенка.</w:t>
      </w:r>
    </w:p>
    <w:p w:rsidR="00302F22" w:rsidRPr="00814B28" w:rsidRDefault="00302F22" w:rsidP="00302F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814B2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Исходя из вышесказанного, можно выделить следующие </w:t>
      </w:r>
      <w:r w:rsidRPr="00814B28">
        <w:rPr>
          <w:rFonts w:ascii="Times New Roman" w:eastAsia="Times New Roman" w:hAnsi="Times New Roman" w:cs="Times New Roman"/>
          <w:b/>
          <w:i/>
          <w:sz w:val="24"/>
          <w:szCs w:val="24"/>
          <w:lang w:bidi="en-US"/>
        </w:rPr>
        <w:t>задачи:</w:t>
      </w:r>
    </w:p>
    <w:p w:rsidR="00302F22" w:rsidRPr="00814B28" w:rsidRDefault="00302F22" w:rsidP="00302F2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14B28">
        <w:rPr>
          <w:rFonts w:ascii="Times New Roman" w:eastAsia="Times New Roman" w:hAnsi="Times New Roman" w:cs="Times New Roman"/>
          <w:sz w:val="24"/>
          <w:szCs w:val="24"/>
          <w:lang w:bidi="en-US"/>
        </w:rPr>
        <w:t>формировать у детей потребность в продуктивной деятельности через непосредственное знакомство с  различными видами деятельности;</w:t>
      </w:r>
    </w:p>
    <w:p w:rsidR="00302F22" w:rsidRPr="00814B28" w:rsidRDefault="00302F22" w:rsidP="00302F2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14B28">
        <w:rPr>
          <w:rFonts w:ascii="Times New Roman" w:eastAsia="Times New Roman" w:hAnsi="Times New Roman" w:cs="Times New Roman"/>
          <w:sz w:val="24"/>
          <w:szCs w:val="24"/>
          <w:lang w:bidi="en-US"/>
        </w:rPr>
        <w:t>формировать интерес к различным видам деятельности в соответствии с индивидуальностью ребенка;</w:t>
      </w:r>
    </w:p>
    <w:p w:rsidR="00302F22" w:rsidRPr="00814B28" w:rsidRDefault="00302F22" w:rsidP="00302F2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14B28">
        <w:rPr>
          <w:rFonts w:ascii="Times New Roman" w:eastAsia="Times New Roman" w:hAnsi="Times New Roman" w:cs="Times New Roman"/>
          <w:sz w:val="24"/>
          <w:szCs w:val="24"/>
          <w:lang w:bidi="en-US"/>
        </w:rPr>
        <w:t>формировать нравственный (усвоение моральных норм поведения через овладение нравственными понятиями) и эмоциональный (через эстетические представления в творческой деятельности) компоненты мировоззрения детей;</w:t>
      </w:r>
    </w:p>
    <w:p w:rsidR="00302F22" w:rsidRPr="00814B28" w:rsidRDefault="00302F22" w:rsidP="00302F2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14B28">
        <w:rPr>
          <w:rFonts w:ascii="Times New Roman" w:eastAsia="Times New Roman" w:hAnsi="Times New Roman" w:cs="Times New Roman"/>
          <w:sz w:val="24"/>
          <w:szCs w:val="24"/>
          <w:lang w:bidi="en-US"/>
        </w:rPr>
        <w:t>формировать творческое воображение, любознательность;</w:t>
      </w:r>
    </w:p>
    <w:p w:rsidR="00302F22" w:rsidRPr="00814B28" w:rsidRDefault="00302F22" w:rsidP="00302F2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14B28">
        <w:rPr>
          <w:rFonts w:ascii="Times New Roman" w:eastAsia="Times New Roman" w:hAnsi="Times New Roman" w:cs="Times New Roman"/>
          <w:sz w:val="24"/>
          <w:szCs w:val="24"/>
          <w:lang w:bidi="en-US"/>
        </w:rPr>
        <w:t>развивать познавательный интерес, самостоятельность;</w:t>
      </w:r>
    </w:p>
    <w:p w:rsidR="00302F22" w:rsidRPr="00814B28" w:rsidRDefault="00302F22" w:rsidP="00302F2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14B28">
        <w:rPr>
          <w:rFonts w:ascii="Times New Roman" w:eastAsia="Times New Roman" w:hAnsi="Times New Roman" w:cs="Times New Roman"/>
          <w:sz w:val="24"/>
          <w:szCs w:val="24"/>
          <w:lang w:bidi="en-US"/>
        </w:rPr>
        <w:t>осуществлять эстетическое, экологическое, нравственно-патриотическое, физическое, трудовое воспитание младших школьников;</w:t>
      </w:r>
    </w:p>
    <w:p w:rsidR="00302F22" w:rsidRPr="00814B28" w:rsidRDefault="00302F22" w:rsidP="00302F2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14B28">
        <w:rPr>
          <w:rFonts w:ascii="Times New Roman" w:eastAsia="Times New Roman" w:hAnsi="Times New Roman" w:cs="Times New Roman"/>
          <w:sz w:val="24"/>
          <w:szCs w:val="24"/>
          <w:lang w:bidi="en-US"/>
        </w:rPr>
        <w:t>воспитывать потребность в здоровом образе жизни.</w:t>
      </w:r>
    </w:p>
    <w:p w:rsidR="00302F22" w:rsidRPr="00814B28" w:rsidRDefault="00302F22" w:rsidP="00302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14B2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Основные </w:t>
      </w:r>
      <w:r w:rsidRPr="00814B28">
        <w:rPr>
          <w:rFonts w:ascii="Times New Roman" w:eastAsia="Times New Roman" w:hAnsi="Times New Roman" w:cs="Times New Roman"/>
          <w:b/>
          <w:i/>
          <w:sz w:val="24"/>
          <w:szCs w:val="24"/>
          <w:lang w:bidi="en-US"/>
        </w:rPr>
        <w:t>требования</w:t>
      </w:r>
      <w:r w:rsidRPr="00814B28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r w:rsidRPr="00814B28">
        <w:rPr>
          <w:rFonts w:ascii="Times New Roman" w:eastAsia="Times New Roman" w:hAnsi="Times New Roman" w:cs="Times New Roman"/>
          <w:sz w:val="24"/>
          <w:szCs w:val="24"/>
          <w:lang w:bidi="en-US"/>
        </w:rPr>
        <w:t>к организации воспитания:</w:t>
      </w:r>
    </w:p>
    <w:p w:rsidR="00302F22" w:rsidRPr="00814B28" w:rsidRDefault="00302F22" w:rsidP="00302F2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14B28">
        <w:rPr>
          <w:rFonts w:ascii="Times New Roman" w:eastAsia="Times New Roman" w:hAnsi="Times New Roman" w:cs="Times New Roman"/>
          <w:sz w:val="24"/>
          <w:szCs w:val="24"/>
          <w:lang w:bidi="en-US"/>
        </w:rPr>
        <w:t>обеспечение качества воспитания;</w:t>
      </w:r>
    </w:p>
    <w:p w:rsidR="00302F22" w:rsidRPr="00814B28" w:rsidRDefault="00302F22" w:rsidP="00302F2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14B28">
        <w:rPr>
          <w:rFonts w:ascii="Times New Roman" w:eastAsia="Times New Roman" w:hAnsi="Times New Roman" w:cs="Times New Roman"/>
          <w:sz w:val="24"/>
          <w:szCs w:val="24"/>
          <w:lang w:bidi="en-US"/>
        </w:rPr>
        <w:t>соответствие содержания, форм и методов цели и задачам воспитания;</w:t>
      </w:r>
    </w:p>
    <w:p w:rsidR="00302F22" w:rsidRPr="00814B28" w:rsidRDefault="00302F22" w:rsidP="00302F2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14B28">
        <w:rPr>
          <w:rFonts w:ascii="Times New Roman" w:eastAsia="Times New Roman" w:hAnsi="Times New Roman" w:cs="Times New Roman"/>
          <w:sz w:val="24"/>
          <w:szCs w:val="24"/>
          <w:lang w:bidi="en-US"/>
        </w:rPr>
        <w:t>системность и единство педагогических требований;</w:t>
      </w:r>
    </w:p>
    <w:p w:rsidR="00302F22" w:rsidRPr="00814B28" w:rsidRDefault="00302F22" w:rsidP="00302F2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14B28">
        <w:rPr>
          <w:rFonts w:ascii="Times New Roman" w:eastAsia="Times New Roman" w:hAnsi="Times New Roman" w:cs="Times New Roman"/>
          <w:sz w:val="24"/>
          <w:szCs w:val="24"/>
          <w:lang w:bidi="en-US"/>
        </w:rPr>
        <w:t>реализация личностно ориентированного подхода;</w:t>
      </w:r>
    </w:p>
    <w:p w:rsidR="00302F22" w:rsidRPr="00814B28" w:rsidRDefault="00302F22" w:rsidP="00302F2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14B28">
        <w:rPr>
          <w:rFonts w:ascii="Times New Roman" w:eastAsia="Times New Roman" w:hAnsi="Times New Roman" w:cs="Times New Roman"/>
          <w:sz w:val="24"/>
          <w:szCs w:val="24"/>
          <w:lang w:bidi="en-US"/>
        </w:rPr>
        <w:t>создание условий для развития творческих способностей обучающихся, включение их в различные виды социально значимой деятельности;</w:t>
      </w:r>
    </w:p>
    <w:p w:rsidR="00302F22" w:rsidRPr="00814B28" w:rsidRDefault="00302F22" w:rsidP="00302F2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14B28">
        <w:rPr>
          <w:rFonts w:ascii="Times New Roman" w:eastAsia="Times New Roman" w:hAnsi="Times New Roman" w:cs="Times New Roman"/>
          <w:sz w:val="24"/>
          <w:szCs w:val="24"/>
          <w:lang w:bidi="en-US"/>
        </w:rPr>
        <w:t>преемственность и непрерывность в содержании воспитания с учетом возрастных и индивидуальных     особенностей обучающихся;</w:t>
      </w:r>
    </w:p>
    <w:p w:rsidR="00302F22" w:rsidRPr="00814B28" w:rsidRDefault="00302F22" w:rsidP="00302F2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14B28">
        <w:rPr>
          <w:rFonts w:ascii="Times New Roman" w:eastAsia="Times New Roman" w:hAnsi="Times New Roman" w:cs="Times New Roman"/>
          <w:sz w:val="24"/>
          <w:szCs w:val="24"/>
          <w:lang w:bidi="en-US"/>
        </w:rPr>
        <w:t>профилактика противоправного поведения, поддержка детей, находящихся в социально опасном положении;</w:t>
      </w:r>
    </w:p>
    <w:p w:rsidR="00302F22" w:rsidRPr="00814B28" w:rsidRDefault="00302F22" w:rsidP="00302F2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14B2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педагогическая поддержка детских объединений, развитие их инициатив.  </w:t>
      </w:r>
    </w:p>
    <w:p w:rsidR="00302F22" w:rsidRPr="00814B28" w:rsidRDefault="00302F22" w:rsidP="00302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14B28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Ожидаемые </w:t>
      </w:r>
      <w:r w:rsidRPr="00814B28">
        <w:rPr>
          <w:rFonts w:ascii="Times New Roman" w:eastAsia="Times New Roman" w:hAnsi="Times New Roman" w:cs="Times New Roman"/>
          <w:b/>
          <w:i/>
          <w:sz w:val="24"/>
          <w:szCs w:val="24"/>
          <w:lang w:bidi="en-US"/>
        </w:rPr>
        <w:t>результаты:</w:t>
      </w:r>
      <w:r w:rsidRPr="00814B2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</w:p>
    <w:p w:rsidR="00302F22" w:rsidRPr="00814B28" w:rsidRDefault="00302F22" w:rsidP="00302F2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14B2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повышение качества обучения учащихся; </w:t>
      </w:r>
    </w:p>
    <w:p w:rsidR="00302F22" w:rsidRPr="00814B28" w:rsidRDefault="00302F22" w:rsidP="00302F2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14B28">
        <w:rPr>
          <w:rFonts w:ascii="Times New Roman" w:eastAsia="Times New Roman" w:hAnsi="Times New Roman" w:cs="Times New Roman"/>
          <w:sz w:val="24"/>
          <w:szCs w:val="24"/>
          <w:lang w:bidi="en-US"/>
        </w:rPr>
        <w:t>развитие индивидуальности учащихся;</w:t>
      </w:r>
    </w:p>
    <w:p w:rsidR="00302F22" w:rsidRPr="00814B28" w:rsidRDefault="00302F22" w:rsidP="00302F2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14B28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 xml:space="preserve">развитие интереса к изучаемым предметам; </w:t>
      </w:r>
    </w:p>
    <w:p w:rsidR="00302F22" w:rsidRPr="00814B28" w:rsidRDefault="00302F22" w:rsidP="00302F2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14B28">
        <w:rPr>
          <w:rFonts w:ascii="Times New Roman" w:eastAsia="Times New Roman" w:hAnsi="Times New Roman" w:cs="Times New Roman"/>
          <w:sz w:val="24"/>
          <w:szCs w:val="24"/>
          <w:lang w:bidi="en-US"/>
        </w:rPr>
        <w:t>развитие самостоятельности;</w:t>
      </w:r>
    </w:p>
    <w:p w:rsidR="00302F22" w:rsidRPr="00814B28" w:rsidRDefault="00302F22" w:rsidP="00302F2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14B28">
        <w:rPr>
          <w:rFonts w:ascii="Times New Roman" w:eastAsia="Times New Roman" w:hAnsi="Times New Roman" w:cs="Times New Roman"/>
          <w:sz w:val="24"/>
          <w:szCs w:val="24"/>
          <w:lang w:bidi="en-US"/>
        </w:rPr>
        <w:t>формирование полезных привычек.</w:t>
      </w:r>
    </w:p>
    <w:p w:rsidR="00302F22" w:rsidRPr="00814B28" w:rsidRDefault="00302F22" w:rsidP="00302F2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tbl>
      <w:tblPr>
        <w:tblW w:w="1566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60"/>
      </w:tblGrid>
      <w:tr w:rsidR="00302F22" w:rsidRPr="00814B28" w:rsidTr="00376E03">
        <w:tc>
          <w:tcPr>
            <w:tcW w:w="15653" w:type="dxa"/>
            <w:vAlign w:val="center"/>
            <w:hideMark/>
          </w:tcPr>
          <w:p w:rsidR="00302F22" w:rsidRPr="00814B28" w:rsidRDefault="00302F22" w:rsidP="00376E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4B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Направление в работе</w:t>
            </w:r>
          </w:p>
        </w:tc>
      </w:tr>
      <w:tr w:rsidR="00302F22" w:rsidRPr="00814B28" w:rsidTr="00376E03">
        <w:tc>
          <w:tcPr>
            <w:tcW w:w="15653" w:type="dxa"/>
            <w:hideMark/>
          </w:tcPr>
          <w:p w:rsidR="00302F22" w:rsidRPr="00814B28" w:rsidRDefault="00302F22" w:rsidP="00376E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4B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Личностное</w:t>
            </w:r>
          </w:p>
          <w:p w:rsidR="00302F22" w:rsidRPr="00814B28" w:rsidRDefault="00302F22" w:rsidP="00376E0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B28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культуру поведения, уважения, доброжелательности к товарищам;</w:t>
            </w:r>
          </w:p>
          <w:p w:rsidR="00302F22" w:rsidRPr="00814B28" w:rsidRDefault="00302F22" w:rsidP="00376E0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B28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бережного отношения к результатам труда, материальным ценностям.</w:t>
            </w:r>
          </w:p>
        </w:tc>
      </w:tr>
      <w:tr w:rsidR="00302F22" w:rsidRPr="00814B28" w:rsidTr="00376E03">
        <w:tc>
          <w:tcPr>
            <w:tcW w:w="15653" w:type="dxa"/>
            <w:hideMark/>
          </w:tcPr>
          <w:p w:rsidR="00302F22" w:rsidRPr="00814B28" w:rsidRDefault="00302F22" w:rsidP="00376E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4B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Творческое воображение</w:t>
            </w:r>
          </w:p>
          <w:p w:rsidR="00302F22" w:rsidRPr="00814B28" w:rsidRDefault="00302F22" w:rsidP="00376E0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B28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художественного вкуса, эстетического познания в народном и декоративно-прикладном искусстве;</w:t>
            </w:r>
          </w:p>
          <w:p w:rsidR="00302F22" w:rsidRPr="00814B28" w:rsidRDefault="00302F22" w:rsidP="00376E0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B28">
              <w:rPr>
                <w:rFonts w:ascii="Times New Roman" w:eastAsia="Calibri" w:hAnsi="Times New Roman" w:cs="Times New Roman"/>
                <w:sz w:val="24"/>
                <w:szCs w:val="24"/>
              </w:rPr>
              <w:t>прививать любовь к родному краю, городу;</w:t>
            </w:r>
          </w:p>
          <w:p w:rsidR="00302F22" w:rsidRPr="00814B28" w:rsidRDefault="00302F22" w:rsidP="00376E0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B28">
              <w:rPr>
                <w:rFonts w:ascii="Times New Roman" w:eastAsia="Calibri" w:hAnsi="Times New Roman" w:cs="Times New Roman"/>
                <w:sz w:val="24"/>
                <w:szCs w:val="24"/>
              </w:rPr>
              <w:t>учить видеть красоту вокруг нас.</w:t>
            </w:r>
          </w:p>
        </w:tc>
      </w:tr>
      <w:tr w:rsidR="00302F22" w:rsidRPr="00814B28" w:rsidTr="00376E03">
        <w:tc>
          <w:tcPr>
            <w:tcW w:w="15653" w:type="dxa"/>
            <w:hideMark/>
          </w:tcPr>
          <w:p w:rsidR="00302F22" w:rsidRPr="00814B28" w:rsidRDefault="00302F22" w:rsidP="00376E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4B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Физическое воспитание</w:t>
            </w:r>
          </w:p>
          <w:p w:rsidR="00302F22" w:rsidRPr="00814B28" w:rsidRDefault="00302F22" w:rsidP="00376E0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B28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двигательные способности детей;</w:t>
            </w:r>
          </w:p>
          <w:p w:rsidR="00302F22" w:rsidRPr="00814B28" w:rsidRDefault="00302F22" w:rsidP="00376E0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B28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</w:rPr>
              <w:t>укрепление здоровья, содействие гармоническому физическо</w:t>
            </w:r>
            <w:r w:rsidRPr="00814B28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814B28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>му развитию</w:t>
            </w:r>
            <w:r w:rsidRPr="00814B28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302F22" w:rsidRPr="00814B28" w:rsidRDefault="00302F22" w:rsidP="00376E0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B28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t>воспитывать потребности и умения самостоятельно занимать</w:t>
            </w:r>
            <w:r w:rsidRPr="00814B28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814B28"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</w:rPr>
              <w:t>ся физическими упражнениями, сознательно</w:t>
            </w:r>
          </w:p>
          <w:p w:rsidR="00302F22" w:rsidRPr="00814B28" w:rsidRDefault="00302F22" w:rsidP="00376E03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B28"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</w:rPr>
              <w:t xml:space="preserve"> применять их в целях отдыха, тренировки, повышения работоспособности и </w:t>
            </w:r>
            <w:r w:rsidRPr="00814B28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</w:rPr>
              <w:t>укрепления здоровья</w:t>
            </w:r>
          </w:p>
        </w:tc>
      </w:tr>
      <w:tr w:rsidR="00302F22" w:rsidRPr="00814B28" w:rsidTr="00376E03">
        <w:tc>
          <w:tcPr>
            <w:tcW w:w="15653" w:type="dxa"/>
            <w:hideMark/>
          </w:tcPr>
          <w:p w:rsidR="00302F22" w:rsidRPr="00814B28" w:rsidRDefault="00302F22" w:rsidP="00376E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4B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Основы гражданского и патриотического воспитания</w:t>
            </w:r>
          </w:p>
          <w:p w:rsidR="00302F22" w:rsidRPr="00814B28" w:rsidRDefault="00302F22" w:rsidP="00376E03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B28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чувство дружбы и уважения к товарищам;</w:t>
            </w:r>
          </w:p>
          <w:p w:rsidR="00302F22" w:rsidRPr="00814B28" w:rsidRDefault="00302F22" w:rsidP="00376E03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B28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чувство уважения к старшему поколению чувства любви и гордости к Родине.</w:t>
            </w:r>
          </w:p>
        </w:tc>
      </w:tr>
      <w:tr w:rsidR="00302F22" w:rsidRPr="00814B28" w:rsidTr="00376E03">
        <w:tc>
          <w:tcPr>
            <w:tcW w:w="15653" w:type="dxa"/>
            <w:hideMark/>
          </w:tcPr>
          <w:p w:rsidR="00302F22" w:rsidRPr="00814B28" w:rsidRDefault="00302F22" w:rsidP="00376E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4B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Трудовое</w:t>
            </w:r>
          </w:p>
          <w:p w:rsidR="00302F22" w:rsidRPr="00814B28" w:rsidRDefault="00302F22" w:rsidP="00376E0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B28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основы трудовой культуры;</w:t>
            </w:r>
          </w:p>
          <w:p w:rsidR="00302F22" w:rsidRPr="00814B28" w:rsidRDefault="00302F22" w:rsidP="00376E0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B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</w:t>
            </w:r>
            <w:proofErr w:type="spellStart"/>
            <w:r w:rsidRPr="00814B28">
              <w:rPr>
                <w:rFonts w:ascii="Times New Roman" w:eastAsia="Calibri" w:hAnsi="Times New Roman" w:cs="Times New Roman"/>
                <w:sz w:val="24"/>
                <w:szCs w:val="24"/>
              </w:rPr>
              <w:t>общетрудовые</w:t>
            </w:r>
            <w:proofErr w:type="spellEnd"/>
            <w:r w:rsidRPr="00814B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умения;</w:t>
            </w:r>
          </w:p>
          <w:p w:rsidR="00302F22" w:rsidRPr="00814B28" w:rsidRDefault="00302F22" w:rsidP="00376E0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B28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творческое мышление и желание создавать.</w:t>
            </w:r>
          </w:p>
        </w:tc>
      </w:tr>
    </w:tbl>
    <w:p w:rsidR="00302F22" w:rsidRDefault="00302F22">
      <w:pPr>
        <w:rPr>
          <w:rFonts w:ascii="Times New Roman" w:hAnsi="Times New Roman" w:cs="Times New Roman"/>
        </w:rPr>
      </w:pPr>
    </w:p>
    <w:p w:rsidR="00302F22" w:rsidRDefault="00302F22">
      <w:pPr>
        <w:rPr>
          <w:rFonts w:ascii="Times New Roman" w:hAnsi="Times New Roman" w:cs="Times New Roman"/>
        </w:rPr>
      </w:pPr>
    </w:p>
    <w:p w:rsidR="00302F22" w:rsidRDefault="00302F22">
      <w:pPr>
        <w:rPr>
          <w:rFonts w:ascii="Times New Roman" w:hAnsi="Times New Roman" w:cs="Times New Roman"/>
        </w:rPr>
      </w:pPr>
    </w:p>
    <w:p w:rsidR="00302F22" w:rsidRDefault="00302F22">
      <w:pPr>
        <w:rPr>
          <w:rFonts w:ascii="Times New Roman" w:hAnsi="Times New Roman" w:cs="Times New Roman"/>
        </w:rPr>
      </w:pPr>
    </w:p>
    <w:p w:rsidR="00302F22" w:rsidRDefault="00302F22">
      <w:pPr>
        <w:rPr>
          <w:rFonts w:ascii="Times New Roman" w:hAnsi="Times New Roman" w:cs="Times New Roman"/>
        </w:rPr>
      </w:pPr>
    </w:p>
    <w:p w:rsidR="00302F22" w:rsidRDefault="00302F22">
      <w:pPr>
        <w:rPr>
          <w:rFonts w:ascii="Times New Roman" w:hAnsi="Times New Roman" w:cs="Times New Roman"/>
        </w:rPr>
      </w:pPr>
    </w:p>
    <w:p w:rsidR="00302F22" w:rsidRDefault="00302F22">
      <w:pPr>
        <w:rPr>
          <w:rFonts w:ascii="Times New Roman" w:hAnsi="Times New Roman" w:cs="Times New Roman"/>
        </w:rPr>
      </w:pPr>
    </w:p>
    <w:p w:rsidR="00302F22" w:rsidRDefault="00302F22">
      <w:pPr>
        <w:rPr>
          <w:rFonts w:ascii="Times New Roman" w:hAnsi="Times New Roman" w:cs="Times New Roman"/>
        </w:rPr>
      </w:pPr>
    </w:p>
    <w:p w:rsidR="00302F22" w:rsidRDefault="00302F22">
      <w:pPr>
        <w:rPr>
          <w:rFonts w:ascii="Times New Roman" w:hAnsi="Times New Roman" w:cs="Times New Roman"/>
        </w:rPr>
      </w:pPr>
    </w:p>
    <w:p w:rsidR="00302F22" w:rsidRDefault="00302F22">
      <w:pPr>
        <w:rPr>
          <w:rFonts w:ascii="Times New Roman" w:hAnsi="Times New Roman" w:cs="Times New Roman"/>
        </w:rPr>
      </w:pPr>
    </w:p>
    <w:p w:rsidR="00302F22" w:rsidRPr="00302F22" w:rsidRDefault="00302F22">
      <w:pPr>
        <w:rPr>
          <w:rFonts w:ascii="Times New Roman" w:hAnsi="Times New Roman" w:cs="Times New Roman"/>
        </w:rPr>
      </w:pPr>
    </w:p>
    <w:sectPr w:rsidR="00302F22" w:rsidRPr="00302F22" w:rsidSect="00B5781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D1A7B"/>
    <w:multiLevelType w:val="hybridMultilevel"/>
    <w:tmpl w:val="4920E370"/>
    <w:lvl w:ilvl="0" w:tplc="A1861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85FA3"/>
    <w:multiLevelType w:val="hybridMultilevel"/>
    <w:tmpl w:val="7C74E662"/>
    <w:lvl w:ilvl="0" w:tplc="A1861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A279C"/>
    <w:multiLevelType w:val="hybridMultilevel"/>
    <w:tmpl w:val="7BD4FA20"/>
    <w:lvl w:ilvl="0" w:tplc="A1861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0D71B9"/>
    <w:multiLevelType w:val="hybridMultilevel"/>
    <w:tmpl w:val="1024B152"/>
    <w:lvl w:ilvl="0" w:tplc="A1861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290B72"/>
    <w:multiLevelType w:val="hybridMultilevel"/>
    <w:tmpl w:val="8110B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F317F8"/>
    <w:multiLevelType w:val="hybridMultilevel"/>
    <w:tmpl w:val="749032C8"/>
    <w:lvl w:ilvl="0" w:tplc="A1861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C70E07"/>
    <w:multiLevelType w:val="hybridMultilevel"/>
    <w:tmpl w:val="85545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BA5C61"/>
    <w:multiLevelType w:val="hybridMultilevel"/>
    <w:tmpl w:val="6EA06A3E"/>
    <w:lvl w:ilvl="0" w:tplc="A1861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0F624A"/>
    <w:multiLevelType w:val="hybridMultilevel"/>
    <w:tmpl w:val="EE7CB91E"/>
    <w:lvl w:ilvl="0" w:tplc="A1861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F22"/>
    <w:rsid w:val="000C41E1"/>
    <w:rsid w:val="00302F22"/>
    <w:rsid w:val="00F3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3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3C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3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3C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46008AEDCEE84CB7C482180BF9D09A" ma:contentTypeVersion="1" ma:contentTypeDescription="Создание документа." ma:contentTypeScope="" ma:versionID="64f8da8877053b832dba57171a24fbd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caa7888a296d7a675a193ad356a4c41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UX25FU4DC2SS-299-1009</_dlc_DocId>
    <_dlc_DocIdUrl xmlns="abdb83d0-779d-445a-a542-78c4e7e32ea9">
      <Url>http://www.eduportal44.ru/soligalich/shablon/_layouts/15/DocIdRedir.aspx?ID=UX25FU4DC2SS-299-1009</Url>
      <Description>UX25FU4DC2SS-299-1009</Description>
    </_dlc_DocIdUrl>
  </documentManagement>
</p:properties>
</file>

<file path=customXml/itemProps1.xml><?xml version="1.0" encoding="utf-8"?>
<ds:datastoreItem xmlns:ds="http://schemas.openxmlformats.org/officeDocument/2006/customXml" ds:itemID="{C56FDDEF-F445-4311-AD43-519D8706E0D6}"/>
</file>

<file path=customXml/itemProps2.xml><?xml version="1.0" encoding="utf-8"?>
<ds:datastoreItem xmlns:ds="http://schemas.openxmlformats.org/officeDocument/2006/customXml" ds:itemID="{8F864600-7FB4-4D09-84BE-BD9FF8A9BAD0}"/>
</file>

<file path=customXml/itemProps3.xml><?xml version="1.0" encoding="utf-8"?>
<ds:datastoreItem xmlns:ds="http://schemas.openxmlformats.org/officeDocument/2006/customXml" ds:itemID="{103B92FD-2671-4E7C-BF83-AAD16880E437}"/>
</file>

<file path=customXml/itemProps4.xml><?xml version="1.0" encoding="utf-8"?>
<ds:datastoreItem xmlns:ds="http://schemas.openxmlformats.org/officeDocument/2006/customXml" ds:itemID="{719D50C1-E3B2-4D26-AC07-645377E5D6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</dc:creator>
  <cp:lastModifiedBy>Александрова</cp:lastModifiedBy>
  <cp:revision>2</cp:revision>
  <dcterms:created xsi:type="dcterms:W3CDTF">2017-05-10T11:31:00Z</dcterms:created>
  <dcterms:modified xsi:type="dcterms:W3CDTF">2017-05-12T08:07:00Z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0x010100A446008AEDCEE84CB7C482180BF9D09A</vt:lpwstr>
  </property>
  <property fmtid="{D5CDD505-2E9C-101B-9397-08002B2CF9AE}" pid="3" name="_dlc_DocIdItemGuid">
    <vt:lpwstr>87ee51f5-866e-4461-8f64-82a5a1fe7870</vt:lpwstr>
  </property>
</Properties>
</file>