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D4" w:rsidRDefault="00B909FE" w:rsidP="00B909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hd w:val="clear" w:color="auto" w:fill="FFFFFF"/>
        </w:rPr>
        <w:drawing>
          <wp:inline distT="0" distB="0" distL="0" distR="0">
            <wp:extent cx="5934974" cy="89369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10002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4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               </w:t>
      </w:r>
    </w:p>
    <w:p w:rsidR="003B51D4" w:rsidRDefault="003B5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lastRenderedPageBreak/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Пояснительная записка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настоящее время в России, которую раньше считали самой читающей страной в мире, назрел кризис чтения. Читающих людей становится всё меньше и меньше, особенно среди подрастающего поколения. И причин тому много: телевидение и компьютер заменяют живое общен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ие с книгой. Пассивное созерцание телевизора приучает к рассеянной, праздной привычке проведения времени, сидя у телевизоров или у компьютеров дети большей частью развлекаются, а чтение – это труд.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Ребёнок, умеющий читать (имеет хорошую технику чтения, уме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ет выделять главное и второстепенное в тексте,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любит чтение, способен анализировать прочитанное т.д.), чувствует себя уверенным, охотно берётся за любое дело и выполняет его без особого труда.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Воспитать такого грамотного, знающего читателя – задача школьно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 библиотекаря.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     Для воспитания у детей любви к чтению библиотекарь прибегает к различным формам и методам библиотечной работы. В результате анкетирования, проведённого среди различных возрастных групп учащихся, выявилось определённое желание детей 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бъединиться в коллектив по читательскому интересу.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     Коллективное творчество помогает делать чтение осмысленным и более внимательным, в центре которого находится умная и талантливая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книга, помогающая объединять под крышей школьной библиотеки детей. Ра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бота это очень трудоёмкая, кропотливая, и вместе с тем интересная и увлекательная. Именно в результате её родился замысел организовать в нашей школьной библиотеке клуб «Друзья школьной библиотеки».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    Создание клуба вносит определённую новизну в традицио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нный взгляд на методы воспитания культуры чтения у детей в условиях школьной библиотеки. Вовлечение школьников в работу клуба позволяет на новом уровне организовывать их досуг, способствовать их самореализации, побудить к творчеству, предоставить возможнос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ть ощутить результаты своего труда. Совместными усилиями превратить чтение развлекательное в процесс, способствующий развитию читателей творчески мыслить, воспитывающий у них идеи добра, патриотизма, формирующий умения дружить и ценить дружбу. Воспитание 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ичности в процессе общения, чтения книг и их обсуждение.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     С помощью анкетирования, опросов и анализа читательских формуляров была выявлена тематическая направленность клуба.</w:t>
      </w: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Цель клуба «Друзья школьной библиотеки»: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Привить любовь к книге, чтению,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осредством разнообразных видов деятельности, формировать осознанное отношение к окружающей природной среде, к родному краю и своему здоровью посредством организации детских клубов.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1. Разработать программы деятельности клубов для учащихся началь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ной школы и среднего звена.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2. Активизировать пропаганду чтения для всестороннего развития детей.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3. Организовать систему библиотечных уроков, мероприятий, воспитывающих в детях культуру чтения, любовь к родному краю и здоровый образ жизни.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Ожидаемые р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езультаты: </w:t>
      </w:r>
    </w:p>
    <w:p w:rsidR="003B51D4" w:rsidRDefault="00B909FE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Развить и поддерживать в детях привычку и радость чтения. А также потребность пользоваться библиотеками в течение всей жизни.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 </w:t>
      </w:r>
    </w:p>
    <w:p w:rsidR="003B51D4" w:rsidRDefault="00B909FE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Повышение нравственной, эстетической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экологической культуры</w:t>
      </w:r>
    </w:p>
    <w:p w:rsidR="003B51D4" w:rsidRDefault="00B909FE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Развить навыки профессионального самоопределения в обла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сти библиотечно-библиографических знаний.</w:t>
      </w:r>
    </w:p>
    <w:p w:rsidR="003B51D4" w:rsidRDefault="00B909F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Знания, полученные на проведённых мероприятиях, учащиеся могут использовать: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- на школьных олимпиадах;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- в проектной деятельности;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- в помощь учебному процессу.</w:t>
      </w:r>
    </w:p>
    <w:p w:rsidR="003B51D4" w:rsidRDefault="003B51D4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B51D4" w:rsidRDefault="00B909FE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Организационная структура клуба:</w:t>
      </w:r>
    </w:p>
    <w:p w:rsidR="003B51D4" w:rsidRDefault="003B51D4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3B51D4" w:rsidRDefault="00B909FE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Руководитель клуба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С.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Кострова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зав. школьной библиотекой.</w:t>
      </w:r>
    </w:p>
    <w:p w:rsidR="003B51D4" w:rsidRDefault="00B909FE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Председатель совета клуба – Лапина Татьяна, ученица 9 "б" класса.</w:t>
      </w:r>
    </w:p>
    <w:p w:rsidR="003B51D4" w:rsidRDefault="00B909FE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Актив клуба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Крыгина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Елизавета,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Мищенок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Оксана, Реброва Анна, Реброва Мария,</w:t>
      </w:r>
    </w:p>
    <w:p w:rsidR="003B51D4" w:rsidRDefault="00B909FE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Шандуренко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Илья, Шестакова Светлан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обучающиеся 5 " А" класса.</w:t>
      </w:r>
    </w:p>
    <w:p w:rsidR="003B51D4" w:rsidRDefault="00B909FE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Количество членов клуба – 162 человека</w:t>
      </w:r>
    </w:p>
    <w:p w:rsidR="003B51D4" w:rsidRDefault="003B5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B51D4" w:rsidRDefault="00B909FE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1. Секция «Юный библиотекарь» (учащиеся 5-8 классов)- 52 чел.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br/>
        <w:t>2. Секция «Читай-ка» (учащиеся 1-4 классов)- 110 чел.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br/>
      </w:r>
    </w:p>
    <w:p w:rsidR="003B51D4" w:rsidRDefault="00B909FE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                              «Юный библиотекарь»</w:t>
      </w:r>
    </w:p>
    <w:p w:rsidR="003B51D4" w:rsidRDefault="00B909FE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Девиз: «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Чтение – только начало. Творчество жизни – вот цель».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Форма занятий: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групповые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индивидуальные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Направление: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работа.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Пояснительная записка: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Творческие занятия (1 раз в месяц) дети совмещают с практической помощью библиотеке: ремонт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книг и учебников, участие и проведение массовых мероприятий.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      План работы клуба соотносится с планом работы библиотеки, включая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отдельные библиотечные уроки по формированию информационно – библиотечной культуры. Дети обучаются работе в библиотечной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программе АИБС «MAPK-SQL».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Развивать интерес учащихся к библиотечному делу, осуществить пропаганду профессии библиотекаря.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1. Научить библиотечно-библиографическим навыкам.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2. Обучение индивидуальным и групповым методам работы.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3. Воспитани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 в детях культуры чтения.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Содержание: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1. Библиотечное дело.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Справочно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–библиографическая работа.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3. Индивидуальная работа.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4. Массовая работа.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План работы:</w:t>
      </w:r>
    </w:p>
    <w:p w:rsidR="003B51D4" w:rsidRDefault="003B51D4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3042"/>
        <w:gridCol w:w="4082"/>
        <w:gridCol w:w="1533"/>
      </w:tblGrid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Тема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Содержание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Дата 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Библиотечное дело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Навыки по хранению и сбережению книг 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сентябрь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Устранение незначительных повреждений книг (учебников)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Подшивка газет по месяцам и датам 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Освоение приёмов переплётного дела, более сложный ремонт (страницы, изготовление обложек) 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Расстановка книг (учебников) в книгохранилище 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октябрь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Помощь библиотекарю в выдаче книг (учебников) 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с задолжниками в школьной библиотеке 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–библиографическая работа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каталогами и картотеками 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ноябрь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Обучение учащихся работе в программе АИБС «MAPK-SQL»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Библиотечно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библиографические уроки </w:t>
            </w:r>
          </w:p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«Освоение навыков информационного поиска», «Как написать реферат»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Декабрь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Индивидуальная работа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Анализ библиотечных формуляров учащихся начального звена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Январь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Индивидуальная беседа при записи читателей, у книжных выставок и т.д. 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Массовая работа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Как подготовить и провести литературную викторину?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Февраль</w:t>
            </w:r>
          </w:p>
          <w:p w:rsidR="003B51D4" w:rsidRDefault="003B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март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Составление плана проведения недели детской книги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Реализация плана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Недели детской и юношеской книги в школе»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апрель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Проведение акции «Подари книгу, учебник школьной библиотеке»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Май</w:t>
            </w:r>
          </w:p>
        </w:tc>
      </w:tr>
    </w:tbl>
    <w:p w:rsidR="003B51D4" w:rsidRDefault="003B51D4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Предполагаемый результат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Привить первичные профессиональные навыки библиотечного дела.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Привить бережное отношение к книгам.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Уважение к профессии библиотекаря.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</w:t>
      </w: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                Секция «Читай-ка»</w:t>
      </w: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Форма занятий: групповая, индивидуальная.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Направление работы: культура чтения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Пояснительная записка: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Пробудить интерес к чтению - самая важная задача клуба, чтобы через совместное творчество формировался детский коллектив. Учим умению думать и рассуждать о прочитанных книгах, оценивать мастерство авторов, формировать своё личное мнение и отстаивать его.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роблемой является качество чтения, низкий познавательный интерес у детей младшего школьного возраста. Организуя работу клуба, проводится анкетирование и выявление у детей читательских интересов.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формирования мировоззрения, пробуждение интереса к кн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иге, к чтению.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br/>
      </w:r>
    </w:p>
    <w:p w:rsidR="003B51D4" w:rsidRDefault="003B5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B51D4" w:rsidRDefault="003B5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Воспитать активного, любознательного читателя.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С помощью чтения книг научить детей мыслить, развить речь, память, воображение.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Воспитать хороший читательский вкус.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Содержание: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Творчество детских писателей.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Герои любимых книг.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Книга - твой друг!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Книги поколений.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План клуба:</w:t>
      </w:r>
    </w:p>
    <w:p w:rsidR="003B51D4" w:rsidRDefault="003B5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3195"/>
        <w:gridCol w:w="4098"/>
        <w:gridCol w:w="1537"/>
      </w:tblGrid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№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Тема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Содержание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Дата 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Книга - твой друг!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Библиотечно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библиографический урок. «Есть страна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Читалия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 (презентация об истории возникновения книги). 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Устное народное творчество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Игра-викторина «В мире сказок»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Октябрь 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Творчество детских писателей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Литературные час «Затейники и фантазёры» (по произведениям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Н.Носова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Ноябрь 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«Говорила мышка мышке: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- До чего люблю я книжки! …»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викторина по произведениям детских писателей)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Декабрь 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Народные традиции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Презентации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истории возникновении праздников Новый год и Рождество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Герои любимых книг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Литературный час по творчеству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А.П.Гайдара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«Любимых детских книг творец»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3B51D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Конкурс детского рисунка «Мой любимый литературный герой»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Март»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6.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Неделя детской книги в школе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 «Посвящение в читатели»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</w:tr>
      <w:tr w:rsidR="003B51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Массовая работа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Акция «Подари книгу школьной библиотеке»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D4" w:rsidRDefault="00B909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</w:tr>
    </w:tbl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Предполагаемый результат: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Знания, полученные на проведённых мероприятиях, учащиеся могут использовать: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на школьных олимпиадах;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в проектной деятельности;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в помощь учебному процессу.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Развить и поддерживать в детях привычку и радость чтения, а также потребность пользоваться библиотеками в течение всей жизни.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 Расширение кругозора, любознательности.</w:t>
      </w:r>
      <w:r>
        <w:rPr>
          <w:rFonts w:ascii="Times New Roman" w:eastAsia="Times New Roman" w:hAnsi="Times New Roman" w:cs="Times New Roman"/>
          <w:sz w:val="27"/>
        </w:rPr>
        <w:br/>
      </w:r>
    </w:p>
    <w:p w:rsidR="003B51D4" w:rsidRDefault="003B51D4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Литература:</w:t>
      </w: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Калейдоскоп юбилейных дат: Сборник сценариев для проведения массовых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мероприятий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школьной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детских библиотеках, вып.4. – М.: русская школьная библиотечная ассоциация, 2007.</w:t>
      </w: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Современные праздники в начальной школе (1-2-й классы). Практическое пособие для учителей начальных классов средних школ. – М.: ИКЦ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»; Рост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ов н/Д: Издательский центр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», 2004.</w:t>
      </w: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Духовно - нравственное воспитание детей и подростков в современной библиотечной среде/авт.- сост. Е.М. Зуева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М.: Русская школьная библиотечная ассоциация, 2008.-336 с.- (Профессиональная библиотека школьного би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блиотекаря.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Сер.1; Вып.1-2)</w:t>
      </w:r>
      <w:proofErr w:type="gramEnd"/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Богданова О.С., Калинина О.Д.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Содержание и методика этических бесед с младшими школьниками: Пособие для учителя. – М.: Просвещение, 1982. – 160 с.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Периодические издания:</w:t>
      </w:r>
    </w:p>
    <w:p w:rsidR="003B51D4" w:rsidRDefault="00B909FE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«Воспитание школьников»;</w:t>
      </w:r>
    </w:p>
    <w:p w:rsidR="003B51D4" w:rsidRDefault="00B909FE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«Классный руководитель»;</w:t>
      </w:r>
    </w:p>
    <w:p w:rsidR="003B51D4" w:rsidRDefault="00B909FE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Начальная школа»;</w:t>
      </w:r>
    </w:p>
    <w:p w:rsidR="003B51D4" w:rsidRDefault="00B909FE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«Педсовет»;</w:t>
      </w:r>
    </w:p>
    <w:p w:rsidR="003B51D4" w:rsidRDefault="00B909FE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«Последний звонок»;</w:t>
      </w:r>
    </w:p>
    <w:p w:rsidR="003B51D4" w:rsidRDefault="00B909FE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«Школьная библиотека»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</w:t>
      </w:r>
    </w:p>
    <w:p w:rsidR="003B51D4" w:rsidRDefault="00B90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Интернет-ресурсы: в помощь школьному библиотекарю.</w:t>
      </w:r>
    </w:p>
    <w:p w:rsidR="003B51D4" w:rsidRDefault="003B5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3B51D4" w:rsidRDefault="003B51D4">
      <w:pPr>
        <w:rPr>
          <w:rFonts w:ascii="Calibri" w:eastAsia="Calibri" w:hAnsi="Calibri" w:cs="Calibri"/>
        </w:rPr>
      </w:pPr>
    </w:p>
    <w:sectPr w:rsidR="003B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A1346"/>
    <w:multiLevelType w:val="multilevel"/>
    <w:tmpl w:val="51B64B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DA2917"/>
    <w:multiLevelType w:val="multilevel"/>
    <w:tmpl w:val="1B48E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51D4"/>
    <w:rsid w:val="003B51D4"/>
    <w:rsid w:val="00B9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UX25FU4DC2SS-299-436</_dlc_DocId>
    <_dlc_DocIdUrl xmlns="abdb83d0-779d-445a-a542-78c4e7e32ea9">
      <Url>http://www.eduportal44.ru/soligalich/shablon/_layouts/15/DocIdRedir.aspx?ID=UX25FU4DC2SS-299-436</Url>
      <Description>UX25FU4DC2SS-299-436</Description>
    </_dlc_DocIdUrl>
  </documentManagement>
</p:properties>
</file>

<file path=customXml/itemProps1.xml><?xml version="1.0" encoding="utf-8"?>
<ds:datastoreItem xmlns:ds="http://schemas.openxmlformats.org/officeDocument/2006/customXml" ds:itemID="{951DE4AA-BB2A-4F1D-B933-4730C64CDEC3}"/>
</file>

<file path=customXml/itemProps2.xml><?xml version="1.0" encoding="utf-8"?>
<ds:datastoreItem xmlns:ds="http://schemas.openxmlformats.org/officeDocument/2006/customXml" ds:itemID="{54B003E9-2BDE-4563-B2E8-2183DE8E80BA}"/>
</file>

<file path=customXml/itemProps3.xml><?xml version="1.0" encoding="utf-8"?>
<ds:datastoreItem xmlns:ds="http://schemas.openxmlformats.org/officeDocument/2006/customXml" ds:itemID="{5325C73D-5CE6-434C-9E73-047468A4E008}"/>
</file>

<file path=customXml/itemProps4.xml><?xml version="1.0" encoding="utf-8"?>
<ds:datastoreItem xmlns:ds="http://schemas.openxmlformats.org/officeDocument/2006/customXml" ds:itemID="{C4291598-2966-48F9-B654-9999AF751B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1406</Words>
  <Characters>8015</Characters>
  <Application>Microsoft Office Word</Application>
  <DocSecurity>0</DocSecurity>
  <Lines>66</Lines>
  <Paragraphs>18</Paragraphs>
  <ScaleCrop>false</ScaleCrop>
  <Company/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2</cp:revision>
  <dcterms:created xsi:type="dcterms:W3CDTF">2015-11-19T05:27:00Z</dcterms:created>
  <dcterms:modified xsi:type="dcterms:W3CDTF">2015-11-19T05:28:00Z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5c0544e3-c34f-47e0-a5ef-4682d93081ed</vt:lpwstr>
  </property>
</Properties>
</file>