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A5" w:rsidRPr="00684EB7" w:rsidRDefault="00BE527C" w:rsidP="00BE52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EB7">
        <w:rPr>
          <w:rFonts w:ascii="Times New Roman" w:hAnsi="Times New Roman" w:cs="Times New Roman"/>
          <w:b/>
          <w:sz w:val="32"/>
          <w:szCs w:val="32"/>
        </w:rPr>
        <w:t>Особенности образовательных моделей</w:t>
      </w:r>
    </w:p>
    <w:p w:rsidR="00BE527C" w:rsidRDefault="00BE527C" w:rsidP="00BE5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2410"/>
        <w:gridCol w:w="3686"/>
        <w:gridCol w:w="4961"/>
      </w:tblGrid>
      <w:tr w:rsidR="00BE527C" w:rsidTr="00BE527C">
        <w:tc>
          <w:tcPr>
            <w:tcW w:w="2410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Авторитарная парадигма</w:t>
            </w:r>
          </w:p>
        </w:tc>
        <w:tc>
          <w:tcPr>
            <w:tcW w:w="4961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Парадигма поддержки ребенка</w:t>
            </w: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системы ценностей, созданной предшествующими поколениями</w:t>
            </w:r>
          </w:p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целей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педагог из социального заказа и своих установок</w:t>
            </w:r>
          </w:p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целей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обязательными указаниями, не предусматривающими альтернативы</w:t>
            </w:r>
          </w:p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отношений</w:t>
            </w:r>
          </w:p>
        </w:tc>
        <w:tc>
          <w:tcPr>
            <w:tcW w:w="3686" w:type="dxa"/>
          </w:tcPr>
          <w:p w:rsidR="00BE527C" w:rsidRDefault="0062033A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– о</w:t>
            </w:r>
            <w:r w:rsidR="00BE527C">
              <w:rPr>
                <w:rFonts w:ascii="Times New Roman" w:hAnsi="Times New Roman" w:cs="Times New Roman"/>
                <w:sz w:val="28"/>
                <w:szCs w:val="28"/>
              </w:rPr>
              <w:t>бъектный</w:t>
            </w:r>
          </w:p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взаимодействия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педагога (субъект) на ребенка (объект)</w:t>
            </w:r>
          </w:p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конструирует пути и способы достижения образовательной цели</w:t>
            </w:r>
          </w:p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7" w:rsidRPr="00BE527C" w:rsidRDefault="00684EB7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и роль педагога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характер и транслятор культурных норм и ценностей</w:t>
            </w:r>
          </w:p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ребенка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Ведомый</w:t>
            </w:r>
          </w:p>
          <w:p w:rsidR="00684EB7" w:rsidRDefault="00684EB7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7" w:rsidRPr="00BE527C" w:rsidRDefault="00684EB7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ребенка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Создается педагогом</w:t>
            </w:r>
          </w:p>
          <w:p w:rsidR="00684EB7" w:rsidRDefault="00684EB7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B7" w:rsidRPr="00BE527C" w:rsidRDefault="00684EB7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Лозунг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 как Я!»</w:t>
            </w:r>
          </w:p>
          <w:p w:rsidR="00BE527C" w:rsidRPr="00BE527C" w:rsidRDefault="00BE527C" w:rsidP="00BE52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7C" w:rsidTr="00BE527C">
        <w:tc>
          <w:tcPr>
            <w:tcW w:w="2410" w:type="dxa"/>
          </w:tcPr>
          <w:p w:rsidR="00BE527C" w:rsidRPr="00684EB7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EB7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приоритеты</w:t>
            </w:r>
          </w:p>
        </w:tc>
        <w:tc>
          <w:tcPr>
            <w:tcW w:w="3686" w:type="dxa"/>
          </w:tcPr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 педагога</w:t>
            </w:r>
          </w:p>
          <w:p w:rsid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E527C" w:rsidRPr="00BE527C" w:rsidRDefault="00BE527C" w:rsidP="00BE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27C" w:rsidRPr="00BE527C" w:rsidRDefault="00BE527C" w:rsidP="00BE5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527C" w:rsidRPr="00BE527C" w:rsidSect="00BE52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527C"/>
    <w:rsid w:val="00237FA5"/>
    <w:rsid w:val="0062033A"/>
    <w:rsid w:val="00684EB7"/>
    <w:rsid w:val="00B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27C"/>
    <w:pPr>
      <w:spacing w:after="0" w:line="240" w:lineRule="auto"/>
    </w:pPr>
  </w:style>
  <w:style w:type="table" w:styleId="a4">
    <w:name w:val="Table Grid"/>
    <w:basedOn w:val="a1"/>
    <w:uiPriority w:val="59"/>
    <w:rsid w:val="00BE5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95F89-FB6B-48EA-B8E2-2AA9AAC02E7C}"/>
</file>

<file path=customXml/itemProps2.xml><?xml version="1.0" encoding="utf-8"?>
<ds:datastoreItem xmlns:ds="http://schemas.openxmlformats.org/officeDocument/2006/customXml" ds:itemID="{63AA59BE-2EBF-438E-B144-1F3F87967BB2}"/>
</file>

<file path=customXml/itemProps3.xml><?xml version="1.0" encoding="utf-8"?>
<ds:datastoreItem xmlns:ds="http://schemas.openxmlformats.org/officeDocument/2006/customXml" ds:itemID="{22CA974B-891F-4F87-834F-6A4F958D7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2015-03-14T18:06:00Z</dcterms:created>
  <dcterms:modified xsi:type="dcterms:W3CDTF">2019-02-17T10:53:00Z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