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30" w:rsidRPr="008C0F57" w:rsidRDefault="004F2230" w:rsidP="004F2230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8C0F57">
        <w:rPr>
          <w:sz w:val="28"/>
          <w:szCs w:val="28"/>
        </w:rPr>
        <w:t>Приложение</w:t>
      </w:r>
      <w:r w:rsidR="0000085B" w:rsidRPr="008C0F57">
        <w:rPr>
          <w:sz w:val="28"/>
          <w:szCs w:val="28"/>
        </w:rPr>
        <w:t xml:space="preserve"> 3</w:t>
      </w:r>
    </w:p>
    <w:p w:rsidR="004F2230" w:rsidRPr="008C0F57" w:rsidRDefault="004F2230" w:rsidP="004F2230">
      <w:pPr>
        <w:ind w:firstLine="709"/>
        <w:jc w:val="right"/>
        <w:rPr>
          <w:sz w:val="28"/>
          <w:szCs w:val="28"/>
        </w:rPr>
      </w:pPr>
    </w:p>
    <w:p w:rsidR="004F2230" w:rsidRPr="008C0F57" w:rsidRDefault="0000085B" w:rsidP="004F2230">
      <w:pPr>
        <w:ind w:firstLine="709"/>
        <w:jc w:val="center"/>
        <w:rPr>
          <w:sz w:val="28"/>
          <w:szCs w:val="28"/>
        </w:rPr>
      </w:pPr>
      <w:r w:rsidRPr="008C0F57">
        <w:rPr>
          <w:sz w:val="28"/>
          <w:szCs w:val="28"/>
        </w:rPr>
        <w:t>Рекомендуемый в</w:t>
      </w:r>
      <w:r w:rsidR="00692427" w:rsidRPr="008C0F57">
        <w:rPr>
          <w:sz w:val="28"/>
          <w:szCs w:val="28"/>
        </w:rPr>
        <w:t xml:space="preserve">ременной регламент выполнения заданий </w:t>
      </w:r>
    </w:p>
    <w:p w:rsidR="006912CF" w:rsidRPr="008C0F57" w:rsidRDefault="00692427" w:rsidP="004F2230">
      <w:pPr>
        <w:ind w:firstLine="709"/>
        <w:jc w:val="center"/>
        <w:rPr>
          <w:sz w:val="28"/>
          <w:szCs w:val="28"/>
        </w:rPr>
      </w:pPr>
      <w:r w:rsidRPr="008C0F57">
        <w:rPr>
          <w:sz w:val="28"/>
          <w:szCs w:val="28"/>
        </w:rPr>
        <w:t>итогового собеседования</w:t>
      </w:r>
      <w:r w:rsidR="00FD27E5" w:rsidRPr="008C0F57">
        <w:rPr>
          <w:sz w:val="28"/>
          <w:szCs w:val="28"/>
        </w:rPr>
        <w:t xml:space="preserve"> по русскому языку</w:t>
      </w:r>
      <w:r w:rsidR="0000085B" w:rsidRPr="008C0F57">
        <w:rPr>
          <w:sz w:val="28"/>
          <w:szCs w:val="28"/>
        </w:rPr>
        <w:t xml:space="preserve"> в письменной форме</w:t>
      </w:r>
    </w:p>
    <w:p w:rsidR="004F2230" w:rsidRPr="004F2230" w:rsidRDefault="004F2230" w:rsidP="004F2230">
      <w:pPr>
        <w:ind w:firstLine="709"/>
        <w:jc w:val="center"/>
        <w:rPr>
          <w:b/>
          <w:sz w:val="24"/>
          <w:szCs w:val="24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90"/>
        <w:gridCol w:w="2693"/>
        <w:gridCol w:w="1276"/>
      </w:tblGrid>
      <w:tr w:rsidR="00DA622B" w:rsidRPr="005D3AE4" w:rsidTr="008C0F57">
        <w:trPr>
          <w:cantSplit/>
          <w:tblHeader/>
        </w:trPr>
        <w:tc>
          <w:tcPr>
            <w:tcW w:w="568" w:type="dxa"/>
            <w:vAlign w:val="center"/>
          </w:tcPr>
          <w:p w:rsidR="006912CF" w:rsidRDefault="00692427" w:rsidP="008C0F57">
            <w:pPr>
              <w:jc w:val="center"/>
              <w:rPr>
                <w:sz w:val="24"/>
                <w:szCs w:val="24"/>
              </w:rPr>
            </w:pPr>
            <w:r w:rsidRPr="00692427">
              <w:rPr>
                <w:sz w:val="24"/>
                <w:szCs w:val="24"/>
              </w:rPr>
              <w:t>№</w:t>
            </w:r>
          </w:p>
        </w:tc>
        <w:tc>
          <w:tcPr>
            <w:tcW w:w="4990" w:type="dxa"/>
            <w:vAlign w:val="center"/>
          </w:tcPr>
          <w:p w:rsidR="006912CF" w:rsidRDefault="00692427" w:rsidP="008C0F57">
            <w:pPr>
              <w:jc w:val="center"/>
              <w:rPr>
                <w:sz w:val="24"/>
                <w:szCs w:val="24"/>
              </w:rPr>
            </w:pPr>
            <w:r w:rsidRPr="00692427">
              <w:rPr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2693" w:type="dxa"/>
            <w:vAlign w:val="center"/>
          </w:tcPr>
          <w:p w:rsidR="006912CF" w:rsidRDefault="00692427" w:rsidP="008C0F57">
            <w:pPr>
              <w:jc w:val="center"/>
              <w:rPr>
                <w:sz w:val="24"/>
                <w:szCs w:val="24"/>
              </w:rPr>
            </w:pPr>
            <w:r w:rsidRPr="00692427">
              <w:rPr>
                <w:sz w:val="24"/>
                <w:szCs w:val="24"/>
              </w:rPr>
              <w:t>Действия обучающихся</w:t>
            </w:r>
          </w:p>
        </w:tc>
        <w:tc>
          <w:tcPr>
            <w:tcW w:w="1276" w:type="dxa"/>
            <w:vAlign w:val="center"/>
          </w:tcPr>
          <w:p w:rsidR="006912CF" w:rsidRDefault="00692427" w:rsidP="008C0F57">
            <w:pPr>
              <w:jc w:val="center"/>
              <w:rPr>
                <w:sz w:val="24"/>
                <w:szCs w:val="24"/>
              </w:rPr>
            </w:pPr>
            <w:r w:rsidRPr="00692427">
              <w:rPr>
                <w:sz w:val="24"/>
                <w:szCs w:val="24"/>
              </w:rPr>
              <w:t>Время</w:t>
            </w:r>
          </w:p>
        </w:tc>
      </w:tr>
      <w:tr w:rsidR="00DA622B" w:rsidRPr="005D3AE4" w:rsidTr="008C0F57">
        <w:tc>
          <w:tcPr>
            <w:tcW w:w="9527" w:type="dxa"/>
            <w:gridSpan w:val="4"/>
          </w:tcPr>
          <w:p w:rsidR="006912CF" w:rsidRDefault="00692427" w:rsidP="008C0F57">
            <w:pPr>
              <w:jc w:val="center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692427">
              <w:rPr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DA622B" w:rsidRPr="005D3AE4" w:rsidTr="008C0F57">
        <w:tc>
          <w:tcPr>
            <w:tcW w:w="9527" w:type="dxa"/>
            <w:gridSpan w:val="4"/>
          </w:tcPr>
          <w:p w:rsidR="006912CF" w:rsidRDefault="0000085B" w:rsidP="008C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ПЕРЕСКАЗ</w:t>
            </w:r>
            <w:r w:rsidR="00692427" w:rsidRPr="00692427">
              <w:rPr>
                <w:sz w:val="24"/>
                <w:szCs w:val="24"/>
              </w:rPr>
              <w:t xml:space="preserve"> ТЕКСТА</w:t>
            </w:r>
          </w:p>
        </w:tc>
      </w:tr>
      <w:tr w:rsidR="00DA622B" w:rsidRPr="005D3AE4" w:rsidTr="008C0F57">
        <w:tc>
          <w:tcPr>
            <w:tcW w:w="568" w:type="dxa"/>
          </w:tcPr>
          <w:p w:rsidR="006912CF" w:rsidRDefault="0000085B" w:rsidP="004F2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6912CF" w:rsidRDefault="00692427" w:rsidP="004F2230">
            <w:pPr>
              <w:jc w:val="both"/>
              <w:rPr>
                <w:sz w:val="24"/>
                <w:szCs w:val="24"/>
              </w:rPr>
            </w:pPr>
            <w:r w:rsidRPr="00692427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="004F2230">
              <w:rPr>
                <w:sz w:val="24"/>
                <w:szCs w:val="24"/>
              </w:rPr>
              <w:t xml:space="preserve"> </w:t>
            </w:r>
            <w:r w:rsidRPr="00692427">
              <w:rPr>
                <w:sz w:val="24"/>
                <w:szCs w:val="24"/>
              </w:rPr>
              <w:t xml:space="preserve">с текстом </w:t>
            </w:r>
            <w:r w:rsidR="0000085B">
              <w:rPr>
                <w:sz w:val="24"/>
                <w:szCs w:val="24"/>
              </w:rPr>
              <w:t>для пересказа</w:t>
            </w:r>
            <w:r w:rsidRPr="00692427">
              <w:rPr>
                <w:sz w:val="24"/>
                <w:szCs w:val="24"/>
              </w:rPr>
              <w:t xml:space="preserve"> </w:t>
            </w:r>
          </w:p>
          <w:p w:rsidR="006912CF" w:rsidRDefault="00692427" w:rsidP="0000085B">
            <w:pPr>
              <w:jc w:val="both"/>
              <w:rPr>
                <w:sz w:val="24"/>
                <w:szCs w:val="24"/>
              </w:rPr>
            </w:pPr>
            <w:r w:rsidRPr="00692427">
              <w:rPr>
                <w:sz w:val="24"/>
                <w:szCs w:val="24"/>
              </w:rPr>
              <w:t xml:space="preserve">Обратить внимание на то, что участник собеседования </w:t>
            </w:r>
            <w:r w:rsidR="0000085B">
              <w:rPr>
                <w:sz w:val="24"/>
                <w:szCs w:val="24"/>
              </w:rPr>
              <w:t>может делать заметки в листах для черновиков. Переписывать текст запрещается.</w:t>
            </w:r>
          </w:p>
        </w:tc>
        <w:tc>
          <w:tcPr>
            <w:tcW w:w="2693" w:type="dxa"/>
          </w:tcPr>
          <w:p w:rsidR="00DA622B" w:rsidRPr="005D3AE4" w:rsidRDefault="00DA622B" w:rsidP="004F2230">
            <w:pPr>
              <w:keepNext/>
              <w:keepLines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622B" w:rsidRPr="005D3AE4" w:rsidRDefault="0000085B" w:rsidP="008C0F57">
            <w:pPr>
              <w:keepNext/>
              <w:keepLine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минут</w:t>
            </w:r>
          </w:p>
        </w:tc>
      </w:tr>
      <w:tr w:rsidR="00DA622B" w:rsidRPr="005D3AE4" w:rsidTr="008C0F57">
        <w:tc>
          <w:tcPr>
            <w:tcW w:w="568" w:type="dxa"/>
          </w:tcPr>
          <w:p w:rsidR="006912CF" w:rsidRDefault="0000085B" w:rsidP="004F2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:rsidR="006912CF" w:rsidRDefault="0000085B" w:rsidP="0000085B">
            <w:pPr>
              <w:jc w:val="both"/>
              <w:rPr>
                <w:sz w:val="24"/>
                <w:szCs w:val="24"/>
              </w:rPr>
            </w:pPr>
            <w:r w:rsidRPr="00692427">
              <w:rPr>
                <w:sz w:val="24"/>
                <w:szCs w:val="24"/>
              </w:rPr>
              <w:t>Забрать у участник</w:t>
            </w:r>
            <w:r>
              <w:rPr>
                <w:sz w:val="24"/>
                <w:szCs w:val="24"/>
              </w:rPr>
              <w:t>а собеседования исходный текст. Ознакомить участников с цитатой, которую необходимо включить в пересказ.</w:t>
            </w:r>
            <w:r w:rsidRPr="006924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A622B" w:rsidRPr="005D3AE4" w:rsidRDefault="00DA622B" w:rsidP="004F22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2CF" w:rsidRDefault="006912CF" w:rsidP="008C0F57">
            <w:pPr>
              <w:jc w:val="center"/>
              <w:rPr>
                <w:sz w:val="24"/>
                <w:szCs w:val="24"/>
              </w:rPr>
            </w:pPr>
          </w:p>
        </w:tc>
      </w:tr>
      <w:tr w:rsidR="00DA622B" w:rsidRPr="005D3AE4" w:rsidTr="008C0F57">
        <w:tc>
          <w:tcPr>
            <w:tcW w:w="568" w:type="dxa"/>
          </w:tcPr>
          <w:p w:rsidR="006912CF" w:rsidRDefault="0000085B" w:rsidP="004F2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6912CF" w:rsidRDefault="006912CF" w:rsidP="004F22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622B" w:rsidRPr="005D3AE4" w:rsidRDefault="00DA622B" w:rsidP="004F2230">
            <w:pPr>
              <w:jc w:val="both"/>
              <w:rPr>
                <w:sz w:val="24"/>
                <w:szCs w:val="24"/>
              </w:rPr>
            </w:pPr>
            <w:r w:rsidRPr="005D3AE4">
              <w:rPr>
                <w:sz w:val="24"/>
                <w:szCs w:val="24"/>
              </w:rPr>
              <w:t>П</w:t>
            </w:r>
            <w:r w:rsidR="0000085B">
              <w:rPr>
                <w:sz w:val="24"/>
                <w:szCs w:val="24"/>
              </w:rPr>
              <w:t>исьменный п</w:t>
            </w:r>
            <w:r w:rsidRPr="005D3AE4">
              <w:rPr>
                <w:sz w:val="24"/>
                <w:szCs w:val="24"/>
              </w:rPr>
              <w:t>ересказ текста с привлечением дополнительной информации</w:t>
            </w:r>
          </w:p>
        </w:tc>
        <w:tc>
          <w:tcPr>
            <w:tcW w:w="1276" w:type="dxa"/>
          </w:tcPr>
          <w:p w:rsidR="006912CF" w:rsidRDefault="00DA622B" w:rsidP="008C0F57">
            <w:pPr>
              <w:jc w:val="center"/>
              <w:rPr>
                <w:sz w:val="24"/>
                <w:szCs w:val="24"/>
              </w:rPr>
            </w:pPr>
            <w:r w:rsidRPr="005D3AE4">
              <w:rPr>
                <w:sz w:val="24"/>
                <w:szCs w:val="24"/>
              </w:rPr>
              <w:t xml:space="preserve">до </w:t>
            </w:r>
            <w:r w:rsidR="0000085B">
              <w:rPr>
                <w:sz w:val="24"/>
                <w:szCs w:val="24"/>
              </w:rPr>
              <w:t>120 минут</w:t>
            </w:r>
            <w:r w:rsidR="00692427" w:rsidRPr="00692427">
              <w:rPr>
                <w:sz w:val="24"/>
                <w:szCs w:val="24"/>
              </w:rPr>
              <w:t>.</w:t>
            </w:r>
          </w:p>
        </w:tc>
      </w:tr>
      <w:tr w:rsidR="00DA622B" w:rsidRPr="005D3AE4" w:rsidTr="008C0F57">
        <w:tc>
          <w:tcPr>
            <w:tcW w:w="568" w:type="dxa"/>
          </w:tcPr>
          <w:p w:rsidR="006912CF" w:rsidRDefault="0000085B" w:rsidP="0000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:rsidR="006912CF" w:rsidRDefault="00692427" w:rsidP="004F2230">
            <w:pPr>
              <w:jc w:val="both"/>
              <w:rPr>
                <w:sz w:val="24"/>
                <w:szCs w:val="24"/>
              </w:rPr>
            </w:pPr>
            <w:r w:rsidRPr="00692427">
              <w:rPr>
                <w:sz w:val="24"/>
                <w:szCs w:val="24"/>
              </w:rPr>
              <w:t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и выдать ему соответствующую</w:t>
            </w:r>
            <w:r w:rsidR="00DA622B" w:rsidRPr="005D3AE4">
              <w:rPr>
                <w:sz w:val="24"/>
                <w:szCs w:val="24"/>
              </w:rPr>
              <w:t xml:space="preserve"> карточку.</w:t>
            </w:r>
          </w:p>
        </w:tc>
        <w:tc>
          <w:tcPr>
            <w:tcW w:w="2693" w:type="dxa"/>
          </w:tcPr>
          <w:p w:rsidR="00DA622B" w:rsidRPr="005D3AE4" w:rsidRDefault="00DA622B" w:rsidP="004F22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622B" w:rsidRPr="005D3AE4" w:rsidRDefault="00DA622B" w:rsidP="008C0F57">
            <w:pPr>
              <w:keepNext/>
              <w:keepLines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A622B" w:rsidRPr="005D3AE4" w:rsidTr="008C0F57">
        <w:tc>
          <w:tcPr>
            <w:tcW w:w="9527" w:type="dxa"/>
            <w:gridSpan w:val="4"/>
          </w:tcPr>
          <w:p w:rsidR="006912CF" w:rsidRDefault="00152FFB" w:rsidP="008C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</w:t>
            </w:r>
            <w:r w:rsidR="00692427" w:rsidRPr="00692427">
              <w:rPr>
                <w:sz w:val="24"/>
                <w:szCs w:val="24"/>
              </w:rPr>
              <w:t>МОНОЛОГ</w:t>
            </w:r>
          </w:p>
        </w:tc>
      </w:tr>
      <w:tr w:rsidR="00DA622B" w:rsidRPr="005D3AE4" w:rsidTr="008C0F57">
        <w:tc>
          <w:tcPr>
            <w:tcW w:w="568" w:type="dxa"/>
          </w:tcPr>
          <w:p w:rsidR="006912CF" w:rsidRDefault="0000085B" w:rsidP="0000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:rsidR="006912CF" w:rsidRDefault="00692427" w:rsidP="004F2230">
            <w:pPr>
              <w:jc w:val="both"/>
              <w:rPr>
                <w:sz w:val="24"/>
                <w:szCs w:val="24"/>
              </w:rPr>
            </w:pPr>
            <w:r w:rsidRPr="00692427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6912CF" w:rsidRDefault="00692427" w:rsidP="0000085B">
            <w:pPr>
              <w:jc w:val="both"/>
              <w:rPr>
                <w:sz w:val="24"/>
                <w:szCs w:val="24"/>
              </w:rPr>
            </w:pPr>
            <w:r w:rsidRPr="00692427">
              <w:rPr>
                <w:sz w:val="24"/>
                <w:szCs w:val="24"/>
              </w:rPr>
              <w:t xml:space="preserve">Предупредить, что </w:t>
            </w:r>
            <w:r w:rsidR="0000085B">
              <w:rPr>
                <w:sz w:val="24"/>
                <w:szCs w:val="24"/>
              </w:rPr>
              <w:t xml:space="preserve">монологическое </w:t>
            </w:r>
            <w:r w:rsidRPr="00692427">
              <w:rPr>
                <w:sz w:val="24"/>
                <w:szCs w:val="24"/>
              </w:rPr>
              <w:t xml:space="preserve">высказывание </w:t>
            </w:r>
            <w:r w:rsidR="0000085B">
              <w:rPr>
                <w:sz w:val="24"/>
                <w:szCs w:val="24"/>
              </w:rPr>
              <w:t>должно содержать не менее 10 предложений</w:t>
            </w:r>
          </w:p>
        </w:tc>
        <w:tc>
          <w:tcPr>
            <w:tcW w:w="2693" w:type="dxa"/>
          </w:tcPr>
          <w:p w:rsidR="00DA622B" w:rsidRPr="005D3AE4" w:rsidRDefault="00DA622B" w:rsidP="004F2230">
            <w:pPr>
              <w:keepNext/>
              <w:keepLines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622B" w:rsidRPr="005D3AE4" w:rsidRDefault="00DA622B" w:rsidP="008C0F57">
            <w:pPr>
              <w:keepNext/>
              <w:keepLines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A622B" w:rsidRPr="005D3AE4" w:rsidTr="008C0F57">
        <w:tc>
          <w:tcPr>
            <w:tcW w:w="568" w:type="dxa"/>
          </w:tcPr>
          <w:p w:rsidR="006912CF" w:rsidRDefault="00152FFB" w:rsidP="004F2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:rsidR="00DA622B" w:rsidRPr="005D3AE4" w:rsidRDefault="00DA622B" w:rsidP="004F2230">
            <w:pPr>
              <w:keepNext/>
              <w:keepLines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622B" w:rsidRPr="005D3AE4" w:rsidRDefault="00152FFB" w:rsidP="004F2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монологического высказывания в письменной форме</w:t>
            </w:r>
          </w:p>
        </w:tc>
        <w:tc>
          <w:tcPr>
            <w:tcW w:w="1276" w:type="dxa"/>
          </w:tcPr>
          <w:p w:rsidR="006912CF" w:rsidRDefault="00152FFB" w:rsidP="008C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60 минут</w:t>
            </w:r>
          </w:p>
        </w:tc>
      </w:tr>
      <w:tr w:rsidR="00DA622B" w:rsidRPr="005D3AE4" w:rsidTr="008C0F57">
        <w:tc>
          <w:tcPr>
            <w:tcW w:w="9527" w:type="dxa"/>
            <w:gridSpan w:val="4"/>
          </w:tcPr>
          <w:p w:rsidR="006912CF" w:rsidRDefault="00152FFB" w:rsidP="008C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</w:t>
            </w:r>
            <w:r w:rsidR="00692427" w:rsidRPr="00692427">
              <w:rPr>
                <w:sz w:val="24"/>
                <w:szCs w:val="24"/>
              </w:rPr>
              <w:t>ДИАЛОГ</w:t>
            </w:r>
          </w:p>
        </w:tc>
      </w:tr>
      <w:tr w:rsidR="00DA622B" w:rsidRPr="005D3AE4" w:rsidTr="008C0F57">
        <w:tc>
          <w:tcPr>
            <w:tcW w:w="568" w:type="dxa"/>
          </w:tcPr>
          <w:p w:rsidR="00DA622B" w:rsidRPr="005D3AE4" w:rsidRDefault="00152FFB" w:rsidP="004F2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:rsidR="00DA622B" w:rsidRPr="005D3AE4" w:rsidRDefault="00152FFB" w:rsidP="00152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участнику карточку экзаменатора-собеседника и предложить письменно ответить на вопросы. Предупредить, что в листах для записи ответов нужно поставить номер вопроса, вопрос можно не переписывать.</w:t>
            </w:r>
          </w:p>
        </w:tc>
        <w:tc>
          <w:tcPr>
            <w:tcW w:w="2693" w:type="dxa"/>
          </w:tcPr>
          <w:p w:rsidR="00DA622B" w:rsidRPr="005D3AE4" w:rsidRDefault="00DA622B" w:rsidP="004F22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2CF" w:rsidRDefault="006912CF" w:rsidP="008C0F57">
            <w:pPr>
              <w:jc w:val="center"/>
              <w:rPr>
                <w:sz w:val="24"/>
                <w:szCs w:val="24"/>
              </w:rPr>
            </w:pPr>
          </w:p>
        </w:tc>
      </w:tr>
      <w:tr w:rsidR="00DA622B" w:rsidRPr="005D3AE4" w:rsidTr="008C0F57">
        <w:tc>
          <w:tcPr>
            <w:tcW w:w="568" w:type="dxa"/>
          </w:tcPr>
          <w:p w:rsidR="00DA622B" w:rsidRPr="005D3AE4" w:rsidRDefault="00692427" w:rsidP="004F2230">
            <w:pPr>
              <w:jc w:val="both"/>
              <w:rPr>
                <w:sz w:val="24"/>
                <w:szCs w:val="24"/>
              </w:rPr>
            </w:pPr>
            <w:r w:rsidRPr="00692427">
              <w:rPr>
                <w:sz w:val="24"/>
                <w:szCs w:val="24"/>
              </w:rPr>
              <w:t>11</w:t>
            </w:r>
          </w:p>
        </w:tc>
        <w:tc>
          <w:tcPr>
            <w:tcW w:w="4990" w:type="dxa"/>
          </w:tcPr>
          <w:p w:rsidR="00DA622B" w:rsidRPr="005D3AE4" w:rsidRDefault="00DA622B" w:rsidP="004F22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622B" w:rsidRPr="005D3AE4" w:rsidRDefault="00152FFB" w:rsidP="004F2230">
            <w:pPr>
              <w:keepNext/>
              <w:keepLines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ответ на вопросы карточки экзаменатора-собеседника</w:t>
            </w:r>
          </w:p>
        </w:tc>
        <w:tc>
          <w:tcPr>
            <w:tcW w:w="1276" w:type="dxa"/>
          </w:tcPr>
          <w:p w:rsidR="00DA622B" w:rsidRPr="005D3AE4" w:rsidRDefault="00152FFB" w:rsidP="008C0F57">
            <w:pPr>
              <w:keepNext/>
              <w:keepLine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 минут</w:t>
            </w:r>
          </w:p>
        </w:tc>
      </w:tr>
      <w:bookmarkEnd w:id="1"/>
      <w:bookmarkEnd w:id="2"/>
    </w:tbl>
    <w:p w:rsidR="006912CF" w:rsidRDefault="006912CF">
      <w:pPr>
        <w:ind w:firstLine="709"/>
        <w:jc w:val="both"/>
        <w:rPr>
          <w:sz w:val="24"/>
          <w:szCs w:val="24"/>
        </w:rPr>
      </w:pPr>
    </w:p>
    <w:sectPr w:rsidR="006912CF" w:rsidSect="008C0F57">
      <w:pgSz w:w="11906" w:h="16838" w:code="9"/>
      <w:pgMar w:top="1134" w:right="850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74" w:rsidRDefault="00177D74" w:rsidP="00692427">
      <w:r>
        <w:separator/>
      </w:r>
    </w:p>
  </w:endnote>
  <w:endnote w:type="continuationSeparator" w:id="0">
    <w:p w:rsidR="00177D74" w:rsidRDefault="00177D74" w:rsidP="0069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74" w:rsidRDefault="00177D74" w:rsidP="00692427">
      <w:r>
        <w:separator/>
      </w:r>
    </w:p>
  </w:footnote>
  <w:footnote w:type="continuationSeparator" w:id="0">
    <w:p w:rsidR="00177D74" w:rsidRDefault="00177D74" w:rsidP="00692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2B"/>
    <w:rsid w:val="0000085B"/>
    <w:rsid w:val="00014C0B"/>
    <w:rsid w:val="000370C0"/>
    <w:rsid w:val="000527D1"/>
    <w:rsid w:val="00095B0B"/>
    <w:rsid w:val="00096BAB"/>
    <w:rsid w:val="00152FFB"/>
    <w:rsid w:val="0016343A"/>
    <w:rsid w:val="00177D74"/>
    <w:rsid w:val="00191A2A"/>
    <w:rsid w:val="001C5FE1"/>
    <w:rsid w:val="0025793B"/>
    <w:rsid w:val="002A3803"/>
    <w:rsid w:val="002D1BDA"/>
    <w:rsid w:val="002F0938"/>
    <w:rsid w:val="002F3527"/>
    <w:rsid w:val="003670DD"/>
    <w:rsid w:val="003C273C"/>
    <w:rsid w:val="003D4588"/>
    <w:rsid w:val="00402CA4"/>
    <w:rsid w:val="00474C0D"/>
    <w:rsid w:val="004D2462"/>
    <w:rsid w:val="004E75C9"/>
    <w:rsid w:val="004F2230"/>
    <w:rsid w:val="004F29DD"/>
    <w:rsid w:val="004F782E"/>
    <w:rsid w:val="005649E9"/>
    <w:rsid w:val="005738FE"/>
    <w:rsid w:val="00573AF2"/>
    <w:rsid w:val="00574C63"/>
    <w:rsid w:val="00581A9A"/>
    <w:rsid w:val="005C4952"/>
    <w:rsid w:val="005D3ED0"/>
    <w:rsid w:val="006017FD"/>
    <w:rsid w:val="00650AE9"/>
    <w:rsid w:val="006713CD"/>
    <w:rsid w:val="00686B0B"/>
    <w:rsid w:val="006912CF"/>
    <w:rsid w:val="00692427"/>
    <w:rsid w:val="006F2C5F"/>
    <w:rsid w:val="006F651A"/>
    <w:rsid w:val="00700CF6"/>
    <w:rsid w:val="00711AB7"/>
    <w:rsid w:val="00740C62"/>
    <w:rsid w:val="00765EFE"/>
    <w:rsid w:val="0078530A"/>
    <w:rsid w:val="007962C5"/>
    <w:rsid w:val="007C1193"/>
    <w:rsid w:val="007F1382"/>
    <w:rsid w:val="008326EE"/>
    <w:rsid w:val="00890481"/>
    <w:rsid w:val="00892CC2"/>
    <w:rsid w:val="008C0F57"/>
    <w:rsid w:val="0090326C"/>
    <w:rsid w:val="009051C7"/>
    <w:rsid w:val="0090637C"/>
    <w:rsid w:val="009909E9"/>
    <w:rsid w:val="009A0991"/>
    <w:rsid w:val="009E3517"/>
    <w:rsid w:val="00A27588"/>
    <w:rsid w:val="00AC0BA1"/>
    <w:rsid w:val="00AD228E"/>
    <w:rsid w:val="00AE65FC"/>
    <w:rsid w:val="00AF7900"/>
    <w:rsid w:val="00B1486F"/>
    <w:rsid w:val="00BA4DBB"/>
    <w:rsid w:val="00BB52DD"/>
    <w:rsid w:val="00C00EA4"/>
    <w:rsid w:val="00C2656C"/>
    <w:rsid w:val="00C354BB"/>
    <w:rsid w:val="00C43B16"/>
    <w:rsid w:val="00C44131"/>
    <w:rsid w:val="00C46D33"/>
    <w:rsid w:val="00C53F94"/>
    <w:rsid w:val="00CC4A7F"/>
    <w:rsid w:val="00D163B5"/>
    <w:rsid w:val="00D95115"/>
    <w:rsid w:val="00DA622B"/>
    <w:rsid w:val="00DB39FD"/>
    <w:rsid w:val="00E03DEE"/>
    <w:rsid w:val="00E71879"/>
    <w:rsid w:val="00E91073"/>
    <w:rsid w:val="00EC0EEE"/>
    <w:rsid w:val="00F06899"/>
    <w:rsid w:val="00F44CF8"/>
    <w:rsid w:val="00F70EAB"/>
    <w:rsid w:val="00F92099"/>
    <w:rsid w:val="00FB24DD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229E0-6F78-47FA-A1D5-F5571E24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22B"/>
    <w:pPr>
      <w:spacing w:after="0" w:line="240" w:lineRule="auto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62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22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3">
    <w:name w:val="footer"/>
    <w:basedOn w:val="a"/>
    <w:link w:val="a4"/>
    <w:uiPriority w:val="99"/>
    <w:rsid w:val="00DA62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A622B"/>
    <w:rPr>
      <w:rFonts w:eastAsia="Calibri"/>
      <w:sz w:val="20"/>
      <w:szCs w:val="20"/>
      <w:lang w:eastAsia="ru-RU"/>
    </w:rPr>
  </w:style>
  <w:style w:type="paragraph" w:styleId="a5">
    <w:name w:val="List Paragraph"/>
    <w:basedOn w:val="a"/>
    <w:qFormat/>
    <w:rsid w:val="00DA622B"/>
    <w:pPr>
      <w:ind w:left="720"/>
      <w:contextualSpacing/>
    </w:pPr>
  </w:style>
  <w:style w:type="table" w:styleId="a6">
    <w:name w:val="Table Grid"/>
    <w:basedOn w:val="a1"/>
    <w:uiPriority w:val="59"/>
    <w:rsid w:val="00DA622B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DA622B"/>
    <w:rPr>
      <w:sz w:val="16"/>
      <w:szCs w:val="16"/>
    </w:rPr>
  </w:style>
  <w:style w:type="paragraph" w:customStyle="1" w:styleId="11">
    <w:name w:val="Абзац списка1"/>
    <w:basedOn w:val="a"/>
    <w:qFormat/>
    <w:rsid w:val="00DA622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DA62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A62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22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66938-C208-41C0-9F8D-A3ADE77C02C7}"/>
</file>

<file path=customXml/itemProps2.xml><?xml version="1.0" encoding="utf-8"?>
<ds:datastoreItem xmlns:ds="http://schemas.openxmlformats.org/officeDocument/2006/customXml" ds:itemID="{DA0EA1D3-0EAA-477C-9681-44B31ADA77B4}"/>
</file>

<file path=customXml/itemProps3.xml><?xml version="1.0" encoding="utf-8"?>
<ds:datastoreItem xmlns:ds="http://schemas.openxmlformats.org/officeDocument/2006/customXml" ds:itemID="{A59A1C09-B7A1-4176-8338-99B44B94AB67}"/>
</file>

<file path=customXml/itemProps4.xml><?xml version="1.0" encoding="utf-8"?>
<ds:datastoreItem xmlns:ds="http://schemas.openxmlformats.org/officeDocument/2006/customXml" ds:itemID="{EB654122-A6BB-4A1C-8441-339383604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2021-01-08T11:21:00Z</cp:lastPrinted>
  <dcterms:created xsi:type="dcterms:W3CDTF">2020-12-22T11:54:00Z</dcterms:created>
  <dcterms:modified xsi:type="dcterms:W3CDTF">2021-01-08T11:21:00Z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