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9A" w:rsidRDefault="007B6B4A" w:rsidP="00C8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«География» К</w:t>
      </w:r>
      <w:r w:rsidR="00C8109A" w:rsidRPr="00C8109A">
        <w:rPr>
          <w:rFonts w:ascii="Times New Roman" w:hAnsi="Times New Roman" w:cs="Times New Roman"/>
          <w:b/>
          <w:sz w:val="28"/>
          <w:szCs w:val="28"/>
        </w:rPr>
        <w:t>остромской области</w:t>
      </w:r>
    </w:p>
    <w:p w:rsidR="00C8109A" w:rsidRPr="00C8109A" w:rsidRDefault="00C8109A" w:rsidP="00C8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9A">
        <w:rPr>
          <w:rFonts w:ascii="Times New Roman" w:hAnsi="Times New Roman" w:cs="Times New Roman"/>
          <w:b/>
          <w:sz w:val="28"/>
          <w:szCs w:val="28"/>
        </w:rPr>
        <w:t>учебное пособие для основной школы.</w:t>
      </w:r>
    </w:p>
    <w:p w:rsidR="00C8109A" w:rsidRDefault="00C8109A" w:rsidP="00C8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9A">
        <w:rPr>
          <w:rFonts w:ascii="Times New Roman" w:hAnsi="Times New Roman" w:cs="Times New Roman"/>
          <w:b/>
          <w:sz w:val="28"/>
          <w:szCs w:val="28"/>
        </w:rPr>
        <w:t>Руководители проекта Е.А. Лушина, Т.П. Осипова.</w:t>
      </w:r>
    </w:p>
    <w:p w:rsidR="00AD5FBC" w:rsidRPr="00AD5FBC" w:rsidRDefault="00AD5FBC" w:rsidP="00AD5FBC">
      <w:pPr>
        <w:jc w:val="both"/>
        <w:rPr>
          <w:rFonts w:ascii="Times New Roman" w:hAnsi="Times New Roman" w:cs="Times New Roman"/>
          <w:sz w:val="28"/>
          <w:szCs w:val="28"/>
        </w:rPr>
      </w:pPr>
      <w:r w:rsidRPr="00AD5FBC">
        <w:rPr>
          <w:rFonts w:ascii="Times New Roman" w:hAnsi="Times New Roman" w:cs="Times New Roman"/>
          <w:sz w:val="28"/>
          <w:szCs w:val="28"/>
        </w:rPr>
        <w:t>Содержание данного учебного пособия направлено на формирование у обучающихся целостного, объемного представления о родном крае и перспективах его развития. Оно поможет формировать любовь юных костромичей к своей малой родине.</w:t>
      </w:r>
    </w:p>
    <w:p w:rsidR="00694A7C" w:rsidRPr="00694A7C" w:rsidRDefault="00C8109A" w:rsidP="00694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A7C">
        <w:rPr>
          <w:rFonts w:ascii="Times New Roman" w:hAnsi="Times New Roman" w:cs="Times New Roman"/>
          <w:sz w:val="28"/>
          <w:szCs w:val="28"/>
        </w:rPr>
        <w:t>Данное учебное посо</w:t>
      </w:r>
      <w:r w:rsidR="00694A7C" w:rsidRPr="00694A7C">
        <w:rPr>
          <w:rFonts w:ascii="Times New Roman" w:hAnsi="Times New Roman" w:cs="Times New Roman"/>
          <w:sz w:val="28"/>
          <w:szCs w:val="28"/>
        </w:rPr>
        <w:t>бие состоит из четырех разделов:</w:t>
      </w:r>
    </w:p>
    <w:p w:rsidR="00694A7C" w:rsidRPr="00694A7C" w:rsidRDefault="00694A7C" w:rsidP="00694A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A7C">
        <w:rPr>
          <w:rFonts w:ascii="Times New Roman" w:hAnsi="Times New Roman" w:cs="Times New Roman"/>
          <w:sz w:val="28"/>
          <w:szCs w:val="28"/>
        </w:rPr>
        <w:t>Географическое положение,  административно-территориальное деление Костромской области.</w:t>
      </w:r>
    </w:p>
    <w:p w:rsidR="00694A7C" w:rsidRPr="00694A7C" w:rsidRDefault="00694A7C" w:rsidP="00694A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A7C">
        <w:rPr>
          <w:rFonts w:ascii="Times New Roman" w:hAnsi="Times New Roman" w:cs="Times New Roman"/>
          <w:sz w:val="28"/>
          <w:szCs w:val="28"/>
        </w:rPr>
        <w:t>Физико-географическая характеристика Костромской области.</w:t>
      </w:r>
    </w:p>
    <w:p w:rsidR="00694A7C" w:rsidRDefault="00694A7C" w:rsidP="00694A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A7C">
        <w:rPr>
          <w:rFonts w:ascii="Times New Roman" w:hAnsi="Times New Roman" w:cs="Times New Roman"/>
          <w:sz w:val="28"/>
          <w:szCs w:val="28"/>
        </w:rPr>
        <w:t>Экономико-географическая характеристика Костромской области.</w:t>
      </w:r>
    </w:p>
    <w:p w:rsidR="00694A7C" w:rsidRPr="00694A7C" w:rsidRDefault="00694A7C" w:rsidP="00694A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ситуация в Костромской области.</w:t>
      </w:r>
    </w:p>
    <w:p w:rsidR="00694A7C" w:rsidRDefault="00694A7C" w:rsidP="00694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FBC" w:rsidRPr="00AD5FBC" w:rsidRDefault="00694A7C" w:rsidP="00C81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C8109A" w:rsidRPr="00AD5FBC">
        <w:rPr>
          <w:rFonts w:ascii="Times New Roman" w:hAnsi="Times New Roman" w:cs="Times New Roman"/>
          <w:sz w:val="28"/>
          <w:szCs w:val="28"/>
        </w:rPr>
        <w:t xml:space="preserve">содержат интересные факты и другую дополнительную информацию для углубления знаний и развития навыков самостоятельной работы. </w:t>
      </w:r>
    </w:p>
    <w:p w:rsidR="00C8109A" w:rsidRPr="00483782" w:rsidRDefault="00C8109A" w:rsidP="00C81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782" w:rsidRPr="00483782">
        <w:rPr>
          <w:rFonts w:ascii="Times New Roman" w:hAnsi="Times New Roman" w:cs="Times New Roman"/>
          <w:sz w:val="28"/>
          <w:szCs w:val="28"/>
        </w:rPr>
        <w:t>Пособие можно использовать для подготовки и проведения викторин, олимпиад, ученических проектов и исследований по краеведению</w:t>
      </w:r>
      <w:r w:rsidR="00483782">
        <w:rPr>
          <w:rFonts w:ascii="Times New Roman" w:hAnsi="Times New Roman" w:cs="Times New Roman"/>
          <w:sz w:val="28"/>
          <w:szCs w:val="28"/>
        </w:rPr>
        <w:t>.</w:t>
      </w:r>
    </w:p>
    <w:p w:rsidR="00C8109A" w:rsidRPr="00C8109A" w:rsidRDefault="00C8109A" w:rsidP="00C8109A">
      <w:pPr>
        <w:rPr>
          <w:rFonts w:ascii="Times New Roman" w:hAnsi="Times New Roman" w:cs="Times New Roman"/>
          <w:b/>
          <w:sz w:val="28"/>
          <w:szCs w:val="28"/>
        </w:rPr>
      </w:pPr>
    </w:p>
    <w:sectPr w:rsidR="00C8109A" w:rsidRPr="00C8109A" w:rsidSect="002E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77"/>
    <w:multiLevelType w:val="hybridMultilevel"/>
    <w:tmpl w:val="3E0E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BFF"/>
    <w:multiLevelType w:val="hybridMultilevel"/>
    <w:tmpl w:val="F106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75674"/>
    <w:multiLevelType w:val="hybridMultilevel"/>
    <w:tmpl w:val="AEA8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C8109A"/>
    <w:rsid w:val="002E4654"/>
    <w:rsid w:val="00483782"/>
    <w:rsid w:val="00694A7C"/>
    <w:rsid w:val="007B6B4A"/>
    <w:rsid w:val="00AD5FBC"/>
    <w:rsid w:val="00C8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495F91C6976743A6E31A077EF441A5" ma:contentTypeVersion="1" ma:contentTypeDescription="Создание документа." ma:contentTypeScope="" ma:versionID="db6d618133ded16ace34d54b44515e12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1BB6-1A9C-4297-B75B-BCEB90CDFB24}"/>
</file>

<file path=customXml/itemProps2.xml><?xml version="1.0" encoding="utf-8"?>
<ds:datastoreItem xmlns:ds="http://schemas.openxmlformats.org/officeDocument/2006/customXml" ds:itemID="{0ECA05D5-70C8-476A-A6BB-FFE44D546C9E}"/>
</file>

<file path=customXml/itemProps3.xml><?xml version="1.0" encoding="utf-8"?>
<ds:datastoreItem xmlns:ds="http://schemas.openxmlformats.org/officeDocument/2006/customXml" ds:itemID="{A8418AD7-9356-4D6D-978C-BC6CD4894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2019-10-02T07:13:00Z</dcterms:created>
  <dcterms:modified xsi:type="dcterms:W3CDTF">2019-10-02T15:17:00Z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0x010100D1495F91C6976743A6E31A077EF441A5</vt:lpwstr>
  </property>
</Properties>
</file>