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CF" w:rsidRPr="00F472CF" w:rsidRDefault="00F472CF" w:rsidP="00F472CF">
      <w:pPr>
        <w:spacing w:after="0" w:line="31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472C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62705" w:rsidRPr="00C34B7F" w:rsidRDefault="00365DDC" w:rsidP="00862705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B7F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инструкция </w:t>
      </w:r>
    </w:p>
    <w:p w:rsidR="00B36A6B" w:rsidRDefault="00365DDC" w:rsidP="00862705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B7F">
        <w:rPr>
          <w:rFonts w:ascii="Times New Roman" w:hAnsi="Times New Roman" w:cs="Times New Roman"/>
          <w:b/>
          <w:bCs/>
          <w:sz w:val="28"/>
          <w:szCs w:val="28"/>
        </w:rPr>
        <w:t xml:space="preserve">по составлению </w:t>
      </w:r>
      <w:r w:rsidR="00E87F4F">
        <w:rPr>
          <w:rFonts w:ascii="Times New Roman" w:hAnsi="Times New Roman" w:cs="Times New Roman"/>
          <w:b/>
          <w:bCs/>
          <w:sz w:val="28"/>
          <w:szCs w:val="28"/>
        </w:rPr>
        <w:t xml:space="preserve">«дорожной карты» </w:t>
      </w:r>
    </w:p>
    <w:p w:rsidR="00365DDC" w:rsidRPr="00C34B7F" w:rsidRDefault="00E87F4F" w:rsidP="00862705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методического сопровождения</w:t>
      </w:r>
      <w:r w:rsidR="00B36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DDC" w:rsidRPr="00C34B7F">
        <w:rPr>
          <w:rFonts w:ascii="Times New Roman" w:hAnsi="Times New Roman" w:cs="Times New Roman"/>
          <w:b/>
          <w:bCs/>
          <w:sz w:val="28"/>
          <w:szCs w:val="28"/>
        </w:rPr>
        <w:t>педагогического работника</w:t>
      </w:r>
    </w:p>
    <w:p w:rsidR="00365DDC" w:rsidRDefault="00365DDC" w:rsidP="00B553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3E3C" w:rsidRDefault="00393E3C" w:rsidP="000456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Примерная инструкция по составлению «дорожной карты» методического сопровождения педагогического работника (далее – Инструкция</w:t>
      </w:r>
      <w:r w:rsidR="008F1375">
        <w:rPr>
          <w:rFonts w:ascii="Times New Roman" w:hAnsi="Times New Roman" w:cs="Times New Roman"/>
          <w:bCs/>
          <w:sz w:val="28"/>
          <w:szCs w:val="28"/>
        </w:rPr>
        <w:t>, Дорожная карта</w:t>
      </w:r>
      <w:r>
        <w:rPr>
          <w:rFonts w:ascii="Times New Roman" w:hAnsi="Times New Roman" w:cs="Times New Roman"/>
          <w:bCs/>
          <w:sz w:val="28"/>
          <w:szCs w:val="28"/>
        </w:rPr>
        <w:t>) разработана в целях формирования единых подходов к обеспечению адресного методического сопровождения педагогов и носит рекомендательный характер.</w:t>
      </w:r>
    </w:p>
    <w:p w:rsidR="008F1375" w:rsidRPr="00E36E22" w:rsidRDefault="008F1375" w:rsidP="008F13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Настоящая И</w:t>
      </w:r>
      <w:r w:rsidRPr="00E36E22">
        <w:rPr>
          <w:rFonts w:ascii="Times New Roman" w:hAnsi="Times New Roman" w:cs="Times New Roman"/>
          <w:bCs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определяет цель, структуру, </w:t>
      </w:r>
      <w:r w:rsidR="00215047">
        <w:rPr>
          <w:rFonts w:ascii="Times New Roman" w:hAnsi="Times New Roman" w:cs="Times New Roman"/>
          <w:bCs/>
          <w:sz w:val="28"/>
          <w:szCs w:val="28"/>
        </w:rPr>
        <w:t xml:space="preserve">принципы и </w:t>
      </w:r>
      <w:r w:rsidR="009F6A2E">
        <w:rPr>
          <w:rFonts w:ascii="Times New Roman" w:hAnsi="Times New Roman" w:cs="Times New Roman"/>
          <w:bCs/>
          <w:sz w:val="28"/>
          <w:szCs w:val="28"/>
        </w:rPr>
        <w:t>порядок 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D67A8A">
        <w:rPr>
          <w:rFonts w:ascii="Times New Roman" w:hAnsi="Times New Roman" w:cs="Times New Roman"/>
          <w:bCs/>
          <w:sz w:val="28"/>
          <w:szCs w:val="28"/>
        </w:rPr>
        <w:t>орожной карты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3E3C" w:rsidRDefault="00393E3C" w:rsidP="000456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Настоящая </w:t>
      </w:r>
      <w:r w:rsidR="00790D9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нструкция предназначена для специалистов центров непрерывного повышения профессионального мастерства (далее – ЦНППМ), региональных методистов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 w:rsidR="00720D13">
        <w:rPr>
          <w:rFonts w:ascii="Times New Roman" w:hAnsi="Times New Roman" w:cs="Times New Roman"/>
          <w:bCs/>
          <w:sz w:val="28"/>
          <w:szCs w:val="28"/>
        </w:rPr>
        <w:t xml:space="preserve"> (далее – представители методической службы)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0722" w:rsidRDefault="00AB366D" w:rsidP="00A207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1707EE">
        <w:rPr>
          <w:rFonts w:ascii="Times New Roman" w:hAnsi="Times New Roman" w:cs="Times New Roman"/>
          <w:bCs/>
          <w:sz w:val="28"/>
          <w:szCs w:val="28"/>
        </w:rPr>
        <w:t xml:space="preserve">Концепцией  создания единой федеральной системы научно-методического сопровождения педагогических работников и управленческих кадров, утвержденной </w:t>
      </w: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193B7A">
        <w:rPr>
          <w:rFonts w:ascii="Times New Roman" w:hAnsi="Times New Roman" w:cs="Times New Roman"/>
          <w:bCs/>
          <w:sz w:val="28"/>
          <w:szCs w:val="28"/>
        </w:rPr>
        <w:t>м</w:t>
      </w:r>
      <w:r w:rsidR="00691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B7A">
        <w:rPr>
          <w:rFonts w:ascii="Times New Roman" w:hAnsi="Times New Roman" w:cs="Times New Roman"/>
          <w:bCs/>
          <w:sz w:val="28"/>
          <w:szCs w:val="28"/>
        </w:rPr>
        <w:t>Мин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истерства </w:t>
      </w:r>
      <w:r w:rsidR="00193B7A">
        <w:rPr>
          <w:rFonts w:ascii="Times New Roman" w:hAnsi="Times New Roman" w:cs="Times New Roman"/>
          <w:bCs/>
          <w:sz w:val="28"/>
          <w:szCs w:val="28"/>
        </w:rPr>
        <w:t>просвещения Росси</w:t>
      </w:r>
      <w:r>
        <w:rPr>
          <w:rFonts w:ascii="Times New Roman" w:hAnsi="Times New Roman" w:cs="Times New Roman"/>
          <w:bCs/>
          <w:sz w:val="28"/>
          <w:szCs w:val="28"/>
        </w:rPr>
        <w:t>йской Федерации</w:t>
      </w:r>
      <w:r w:rsidR="00193B7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55BF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93B7A">
        <w:rPr>
          <w:rFonts w:ascii="Times New Roman" w:hAnsi="Times New Roman" w:cs="Times New Roman"/>
          <w:bCs/>
          <w:sz w:val="28"/>
          <w:szCs w:val="28"/>
        </w:rPr>
        <w:t>6</w:t>
      </w:r>
      <w:r w:rsidR="00E55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</w:t>
      </w:r>
      <w:r w:rsidR="00E55BFF">
        <w:rPr>
          <w:rFonts w:ascii="Times New Roman" w:hAnsi="Times New Roman" w:cs="Times New Roman"/>
          <w:bCs/>
          <w:sz w:val="28"/>
          <w:szCs w:val="28"/>
        </w:rPr>
        <w:t>я 202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E55BF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>Р-174</w:t>
      </w:r>
      <w:r w:rsidR="00691800">
        <w:rPr>
          <w:rFonts w:ascii="Times New Roman" w:hAnsi="Times New Roman" w:cs="Times New Roman"/>
          <w:bCs/>
          <w:sz w:val="28"/>
          <w:szCs w:val="28"/>
        </w:rPr>
        <w:t>,</w:t>
      </w:r>
      <w:r w:rsidR="00942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722" w:rsidRPr="00B55370">
        <w:rPr>
          <w:rFonts w:ascii="Times New Roman" w:hAnsi="Times New Roman" w:cs="Times New Roman"/>
          <w:bCs/>
          <w:sz w:val="28"/>
          <w:szCs w:val="28"/>
        </w:rPr>
        <w:t xml:space="preserve">ЦНППМ </w:t>
      </w:r>
      <w:r w:rsidR="00A20722">
        <w:rPr>
          <w:rFonts w:ascii="Times New Roman" w:hAnsi="Times New Roman" w:cs="Times New Roman"/>
          <w:bCs/>
          <w:sz w:val="28"/>
          <w:szCs w:val="28"/>
        </w:rPr>
        <w:t xml:space="preserve">призваны обеспечить выстраивание единой системы профессионального развития педагогических работников и управленческих кадров и </w:t>
      </w:r>
      <w:r w:rsidR="00A20722" w:rsidRPr="00B55370">
        <w:rPr>
          <w:rFonts w:ascii="Times New Roman" w:hAnsi="Times New Roman" w:cs="Times New Roman"/>
          <w:bCs/>
          <w:sz w:val="28"/>
          <w:szCs w:val="28"/>
        </w:rPr>
        <w:t>адресную методическую поддержку педагогического работника, предусматривающую взаимодействие методической службы и педагога, ориентированное на совместное выявление, осознание социально-педагогических проблем и оказание помощи в преодолении затруднений педагога</w:t>
      </w:r>
      <w:r w:rsidR="00A20722">
        <w:rPr>
          <w:rFonts w:ascii="Times New Roman" w:hAnsi="Times New Roman" w:cs="Times New Roman"/>
          <w:bCs/>
          <w:sz w:val="28"/>
          <w:szCs w:val="28"/>
        </w:rPr>
        <w:t xml:space="preserve"> с опорой </w:t>
      </w:r>
      <w:r w:rsidR="006963DA">
        <w:rPr>
          <w:rFonts w:ascii="Times New Roman" w:hAnsi="Times New Roman" w:cs="Times New Roman"/>
          <w:bCs/>
          <w:sz w:val="28"/>
          <w:szCs w:val="28"/>
        </w:rPr>
        <w:br/>
      </w:r>
      <w:r w:rsidR="00A20722">
        <w:rPr>
          <w:rFonts w:ascii="Times New Roman" w:hAnsi="Times New Roman" w:cs="Times New Roman"/>
          <w:bCs/>
          <w:sz w:val="28"/>
          <w:szCs w:val="28"/>
        </w:rPr>
        <w:t xml:space="preserve">на сильные стороны его индивидуальных способностей и возможностей. </w:t>
      </w:r>
    </w:p>
    <w:p w:rsidR="00043C0C" w:rsidRDefault="00720D13" w:rsidP="000456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370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1E1FDC">
        <w:rPr>
          <w:rFonts w:ascii="Times New Roman" w:hAnsi="Times New Roman" w:cs="Times New Roman"/>
          <w:bCs/>
          <w:sz w:val="28"/>
          <w:szCs w:val="28"/>
        </w:rPr>
        <w:t>содействия непрерывному развитию профессионального мастерства</w:t>
      </w:r>
      <w:r w:rsidR="00D55574">
        <w:rPr>
          <w:rFonts w:ascii="Times New Roman" w:hAnsi="Times New Roman" w:cs="Times New Roman"/>
          <w:bCs/>
          <w:sz w:val="28"/>
          <w:szCs w:val="28"/>
        </w:rPr>
        <w:t xml:space="preserve"> педагогического работника и </w:t>
      </w:r>
      <w:r w:rsidRPr="00B55370">
        <w:rPr>
          <w:rFonts w:ascii="Times New Roman" w:hAnsi="Times New Roman" w:cs="Times New Roman"/>
          <w:bCs/>
          <w:sz w:val="28"/>
          <w:szCs w:val="28"/>
        </w:rPr>
        <w:t xml:space="preserve">оказания адресной методической помощи </w:t>
      </w:r>
      <w:r w:rsidR="001E1FDC">
        <w:rPr>
          <w:rFonts w:ascii="Times New Roman" w:hAnsi="Times New Roman" w:cs="Times New Roman"/>
          <w:bCs/>
          <w:sz w:val="28"/>
          <w:szCs w:val="28"/>
        </w:rPr>
        <w:t xml:space="preserve">каждому закрепленному </w:t>
      </w:r>
      <w:r w:rsidRPr="00B55370">
        <w:rPr>
          <w:rFonts w:ascii="Times New Roman" w:hAnsi="Times New Roman" w:cs="Times New Roman"/>
          <w:bCs/>
          <w:sz w:val="28"/>
          <w:szCs w:val="28"/>
        </w:rPr>
        <w:t xml:space="preserve">педагогу </w:t>
      </w:r>
      <w:r w:rsidR="00D55574">
        <w:rPr>
          <w:rFonts w:ascii="Times New Roman" w:hAnsi="Times New Roman" w:cs="Times New Roman"/>
          <w:bCs/>
          <w:sz w:val="28"/>
          <w:szCs w:val="28"/>
        </w:rPr>
        <w:t>в</w:t>
      </w:r>
      <w:r w:rsidRPr="00B55370">
        <w:rPr>
          <w:rFonts w:ascii="Times New Roman" w:hAnsi="Times New Roman" w:cs="Times New Roman"/>
          <w:bCs/>
          <w:sz w:val="28"/>
          <w:szCs w:val="28"/>
        </w:rPr>
        <w:t xml:space="preserve"> повышени</w:t>
      </w:r>
      <w:r w:rsidR="00D55574">
        <w:rPr>
          <w:rFonts w:ascii="Times New Roman" w:hAnsi="Times New Roman" w:cs="Times New Roman"/>
          <w:bCs/>
          <w:sz w:val="28"/>
          <w:szCs w:val="28"/>
        </w:rPr>
        <w:t>и</w:t>
      </w:r>
      <w:r w:rsidRPr="00B55370">
        <w:rPr>
          <w:rFonts w:ascii="Times New Roman" w:hAnsi="Times New Roman" w:cs="Times New Roman"/>
          <w:bCs/>
          <w:sz w:val="28"/>
          <w:szCs w:val="28"/>
        </w:rPr>
        <w:t xml:space="preserve"> уровня его профессиональн</w:t>
      </w:r>
      <w:r w:rsidR="00D55574">
        <w:rPr>
          <w:rFonts w:ascii="Times New Roman" w:hAnsi="Times New Roman" w:cs="Times New Roman"/>
          <w:bCs/>
          <w:sz w:val="28"/>
          <w:szCs w:val="28"/>
        </w:rPr>
        <w:t>ых</w:t>
      </w:r>
      <w:r w:rsidRPr="00B553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574">
        <w:rPr>
          <w:rFonts w:ascii="Times New Roman" w:hAnsi="Times New Roman" w:cs="Times New Roman"/>
          <w:bCs/>
          <w:sz w:val="28"/>
          <w:szCs w:val="28"/>
        </w:rPr>
        <w:t>компетенций</w:t>
      </w:r>
      <w:r w:rsidRPr="00B55370">
        <w:rPr>
          <w:rFonts w:ascii="Times New Roman" w:hAnsi="Times New Roman" w:cs="Times New Roman"/>
          <w:bCs/>
          <w:sz w:val="28"/>
          <w:szCs w:val="28"/>
        </w:rPr>
        <w:t xml:space="preserve"> представитель методической службы выстраивает </w:t>
      </w:r>
      <w:r w:rsidR="008F1375" w:rsidRPr="00B55370">
        <w:rPr>
          <w:rFonts w:ascii="Times New Roman" w:hAnsi="Times New Roman" w:cs="Times New Roman"/>
          <w:bCs/>
          <w:sz w:val="28"/>
          <w:szCs w:val="28"/>
        </w:rPr>
        <w:t>Д</w:t>
      </w:r>
      <w:r w:rsidRPr="00B55370">
        <w:rPr>
          <w:rFonts w:ascii="Times New Roman" w:hAnsi="Times New Roman" w:cs="Times New Roman"/>
          <w:bCs/>
          <w:sz w:val="28"/>
          <w:szCs w:val="28"/>
        </w:rPr>
        <w:t>орожную карту</w:t>
      </w:r>
      <w:r w:rsidR="001E1FDC">
        <w:rPr>
          <w:rFonts w:ascii="Times New Roman" w:hAnsi="Times New Roman" w:cs="Times New Roman"/>
          <w:bCs/>
          <w:sz w:val="28"/>
          <w:szCs w:val="28"/>
        </w:rPr>
        <w:t xml:space="preserve"> методического сопровожд</w:t>
      </w:r>
      <w:r w:rsidR="00D55574">
        <w:rPr>
          <w:rFonts w:ascii="Times New Roman" w:hAnsi="Times New Roman" w:cs="Times New Roman"/>
          <w:bCs/>
          <w:sz w:val="28"/>
          <w:szCs w:val="28"/>
        </w:rPr>
        <w:t>ения педагога</w:t>
      </w:r>
      <w:r w:rsidR="008F1375" w:rsidRPr="00B55370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08D" w:rsidRDefault="0067108D" w:rsidP="000456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08D" w:rsidRDefault="0067108D" w:rsidP="000456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DDC" w:rsidRDefault="00973246" w:rsidP="009732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37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B5537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4E5884" w:rsidRDefault="004E5884" w:rsidP="009732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DDC" w:rsidRDefault="00973246" w:rsidP="006C17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разработке Инструкции учтены положения следующих законодательных, нормативных правовых актов и методических рекомендаций:</w:t>
      </w:r>
    </w:p>
    <w:p w:rsidR="00973246" w:rsidRDefault="00973246" w:rsidP="009732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2D1218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2D121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29 декабря 2012 г. № 273-ФЗ «Об образовании </w:t>
      </w:r>
      <w:r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Федерации»;</w:t>
      </w:r>
    </w:p>
    <w:p w:rsidR="002D1218" w:rsidRDefault="002D1218" w:rsidP="002D121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распоряжения Правительства Российской Федерации от 31 декабря 2019 г. </w:t>
      </w:r>
      <w:r>
        <w:rPr>
          <w:rFonts w:ascii="Times New Roman" w:hAnsi="Times New Roman" w:cs="Times New Roman"/>
          <w:bCs/>
          <w:sz w:val="28"/>
          <w:szCs w:val="28"/>
        </w:rPr>
        <w:br/>
        <w:t>№ 3273-р «Основные принципы национальной системы профессионального роста педагоги</w:t>
      </w:r>
      <w:r w:rsidR="00532D70">
        <w:rPr>
          <w:rFonts w:ascii="Times New Roman" w:hAnsi="Times New Roman" w:cs="Times New Roman"/>
          <w:bCs/>
          <w:sz w:val="28"/>
          <w:szCs w:val="28"/>
        </w:rPr>
        <w:t>ческих работников Российской Федерации, включая национальную систему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D70">
        <w:rPr>
          <w:rFonts w:ascii="Times New Roman" w:hAnsi="Times New Roman" w:cs="Times New Roman"/>
          <w:bCs/>
          <w:sz w:val="28"/>
          <w:szCs w:val="28"/>
        </w:rPr>
        <w:t>учительского 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32D7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532D7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34F1" w:rsidRDefault="00973246" w:rsidP="009732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BEF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FB1DC7" w:rsidRPr="00CD6BEF">
        <w:rPr>
          <w:rFonts w:ascii="Times New Roman" w:hAnsi="Times New Roman" w:cs="Times New Roman"/>
          <w:bCs/>
          <w:sz w:val="28"/>
          <w:szCs w:val="28"/>
        </w:rPr>
        <w:t>я</w:t>
      </w:r>
      <w:r w:rsidRPr="00CD6BEF">
        <w:rPr>
          <w:rFonts w:ascii="Times New Roman" w:hAnsi="Times New Roman" w:cs="Times New Roman"/>
          <w:bCs/>
          <w:sz w:val="28"/>
          <w:szCs w:val="28"/>
        </w:rPr>
        <w:t xml:space="preserve"> Министерства просвещения Российской Федерации </w:t>
      </w:r>
      <w:r w:rsidRPr="00CD6BEF">
        <w:rPr>
          <w:rFonts w:ascii="Times New Roman" w:hAnsi="Times New Roman" w:cs="Times New Roman"/>
          <w:bCs/>
          <w:sz w:val="28"/>
          <w:szCs w:val="28"/>
        </w:rPr>
        <w:br/>
        <w:t>от 16 декабря 2020 г. № Р-174 «Об утверждении Концепции создания единой федеральной системы научно-методического сопровождения педагогических рабо</w:t>
      </w:r>
      <w:r w:rsidR="004A34F1" w:rsidRPr="00CD6BEF">
        <w:rPr>
          <w:rFonts w:ascii="Times New Roman" w:hAnsi="Times New Roman" w:cs="Times New Roman"/>
          <w:bCs/>
          <w:sz w:val="28"/>
          <w:szCs w:val="28"/>
        </w:rPr>
        <w:t>тников и управленческих кадров»;</w:t>
      </w:r>
    </w:p>
    <w:p w:rsidR="004A34F1" w:rsidRDefault="004A34F1" w:rsidP="004A34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B04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FB1DC7" w:rsidRPr="00F83B04">
        <w:rPr>
          <w:rFonts w:ascii="Times New Roman" w:hAnsi="Times New Roman" w:cs="Times New Roman"/>
          <w:bCs/>
          <w:sz w:val="28"/>
          <w:szCs w:val="28"/>
        </w:rPr>
        <w:t>я</w:t>
      </w:r>
      <w:r w:rsidRPr="00F83B04">
        <w:rPr>
          <w:rFonts w:ascii="Times New Roman" w:hAnsi="Times New Roman" w:cs="Times New Roman"/>
          <w:bCs/>
          <w:sz w:val="28"/>
          <w:szCs w:val="28"/>
        </w:rPr>
        <w:t xml:space="preserve"> Министерства просвещения Российской Федерации </w:t>
      </w:r>
      <w:r w:rsidRPr="00F83B04">
        <w:rPr>
          <w:rFonts w:ascii="Times New Roman" w:hAnsi="Times New Roman" w:cs="Times New Roman"/>
          <w:bCs/>
          <w:sz w:val="28"/>
          <w:szCs w:val="28"/>
        </w:rPr>
        <w:br/>
        <w:t xml:space="preserve">от 27 августа 2021 г. № Р-201 «Об утверждении методических рекомендаций </w:t>
      </w:r>
      <w:r w:rsidRPr="00F83B04">
        <w:rPr>
          <w:rFonts w:ascii="Times New Roman" w:hAnsi="Times New Roman" w:cs="Times New Roman"/>
          <w:bCs/>
          <w:sz w:val="28"/>
          <w:szCs w:val="28"/>
        </w:rPr>
        <w:br/>
        <w:t>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</w:t>
      </w:r>
      <w:r w:rsidR="00D42897" w:rsidRPr="00F83B04">
        <w:rPr>
          <w:rFonts w:ascii="Times New Roman" w:hAnsi="Times New Roman" w:cs="Times New Roman"/>
          <w:bCs/>
          <w:sz w:val="28"/>
          <w:szCs w:val="28"/>
        </w:rPr>
        <w:t>олучения индивидуального плана»;</w:t>
      </w:r>
    </w:p>
    <w:p w:rsidR="00973246" w:rsidRDefault="00973246" w:rsidP="009732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D70">
        <w:rPr>
          <w:rFonts w:ascii="Times New Roman" w:hAnsi="Times New Roman" w:cs="Times New Roman"/>
          <w:bCs/>
          <w:spacing w:val="-4"/>
          <w:sz w:val="28"/>
          <w:szCs w:val="28"/>
        </w:rPr>
        <w:t>письм</w:t>
      </w:r>
      <w:r w:rsidR="00FB1DC7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Pr="00532D7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Министерства просвещения Российской Федерации от 8</w:t>
      </w:r>
      <w:r w:rsidR="000148F2" w:rsidRPr="00532D7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ноября 2021 г.</w:t>
      </w:r>
      <w:r w:rsidR="00014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FC1">
        <w:rPr>
          <w:rFonts w:ascii="Times New Roman" w:hAnsi="Times New Roman" w:cs="Times New Roman"/>
          <w:bCs/>
          <w:sz w:val="28"/>
          <w:szCs w:val="28"/>
        </w:rPr>
        <w:br/>
      </w:r>
      <w:r w:rsidR="000148F2">
        <w:rPr>
          <w:rFonts w:ascii="Times New Roman" w:hAnsi="Times New Roman" w:cs="Times New Roman"/>
          <w:bCs/>
          <w:sz w:val="28"/>
          <w:szCs w:val="28"/>
        </w:rPr>
        <w:t xml:space="preserve">№ АЗ-872/08 «О </w:t>
      </w:r>
      <w:r w:rsidRPr="000148F2">
        <w:rPr>
          <w:rFonts w:ascii="Times New Roman" w:hAnsi="Times New Roman" w:cs="Times New Roman"/>
          <w:bCs/>
          <w:sz w:val="28"/>
          <w:szCs w:val="28"/>
        </w:rPr>
        <w:t>направлении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</w:t>
      </w:r>
      <w:r w:rsidR="00CE3D66">
        <w:rPr>
          <w:rFonts w:ascii="Times New Roman" w:hAnsi="Times New Roman" w:cs="Times New Roman"/>
          <w:bCs/>
          <w:sz w:val="28"/>
          <w:szCs w:val="28"/>
        </w:rPr>
        <w:t>;</w:t>
      </w:r>
    </w:p>
    <w:p w:rsidR="00CE772A" w:rsidRDefault="00CE772A" w:rsidP="00CE77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D70">
        <w:rPr>
          <w:rFonts w:ascii="Times New Roman" w:hAnsi="Times New Roman" w:cs="Times New Roman"/>
          <w:bCs/>
          <w:spacing w:val="-4"/>
          <w:sz w:val="28"/>
          <w:szCs w:val="28"/>
        </w:rPr>
        <w:t>письм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Pr="00532D7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Министерства просвещения Российской Федерации от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10</w:t>
      </w:r>
      <w:r w:rsidRPr="00532D7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дека</w:t>
      </w:r>
      <w:r w:rsidRPr="00532D70">
        <w:rPr>
          <w:rFonts w:ascii="Times New Roman" w:hAnsi="Times New Roman" w:cs="Times New Roman"/>
          <w:bCs/>
          <w:spacing w:val="-4"/>
          <w:sz w:val="28"/>
          <w:szCs w:val="28"/>
        </w:rPr>
        <w:t>бря 2021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АЗ-1061/08 «О </w:t>
      </w:r>
      <w:r w:rsidRPr="000148F2">
        <w:rPr>
          <w:rFonts w:ascii="Times New Roman" w:hAnsi="Times New Roman" w:cs="Times New Roman"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148F2">
        <w:rPr>
          <w:rFonts w:ascii="Times New Roman" w:hAnsi="Times New Roman" w:cs="Times New Roman"/>
          <w:bCs/>
          <w:sz w:val="28"/>
          <w:szCs w:val="28"/>
        </w:rPr>
        <w:t xml:space="preserve"> методического </w:t>
      </w:r>
      <w:r>
        <w:rPr>
          <w:rFonts w:ascii="Times New Roman" w:hAnsi="Times New Roman" w:cs="Times New Roman"/>
          <w:bCs/>
          <w:sz w:val="28"/>
          <w:szCs w:val="28"/>
        </w:rPr>
        <w:t>актива</w:t>
      </w:r>
      <w:r w:rsidRPr="000148F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C7FE9" w:rsidRDefault="00CE3D66" w:rsidP="00DC7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письма ФГАОУ ДПО «Академия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России» от 6 июля 2021 г. № 2163 «Методические рекомендации для субъектов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>по созданию и обеспечению функционирования региональной системы научно-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методического сопровождения педагогических рабо</w:t>
      </w:r>
      <w:r w:rsidR="00DC7FE9">
        <w:rPr>
          <w:rFonts w:ascii="Times New Roman" w:hAnsi="Times New Roman" w:cs="Times New Roman"/>
          <w:bCs/>
          <w:sz w:val="28"/>
          <w:szCs w:val="28"/>
        </w:rPr>
        <w:t>тников и управленческих кадров»</w:t>
      </w:r>
      <w:r w:rsidR="00E95AB2">
        <w:rPr>
          <w:rFonts w:ascii="Times New Roman" w:hAnsi="Times New Roman" w:cs="Times New Roman"/>
          <w:bCs/>
          <w:sz w:val="28"/>
          <w:szCs w:val="28"/>
        </w:rPr>
        <w:t>;</w:t>
      </w:r>
    </w:p>
    <w:p w:rsidR="00E95AB2" w:rsidRDefault="00E95AB2" w:rsidP="00DC7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письма ФГАОУ ДПО «Академия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России» от 6 октября </w:t>
      </w:r>
      <w:r>
        <w:rPr>
          <w:rFonts w:ascii="Times New Roman" w:hAnsi="Times New Roman" w:cs="Times New Roman"/>
          <w:bCs/>
          <w:sz w:val="28"/>
          <w:szCs w:val="28"/>
        </w:rPr>
        <w:br/>
        <w:t>2022 г. № 3167 «О направлении примерной должностной инструкции регионального методиста»;</w:t>
      </w:r>
    </w:p>
    <w:p w:rsidR="00E95AB2" w:rsidRDefault="00E95AB2" w:rsidP="00E95A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письма ФГАОУ ДПО «Академия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России» от 14 октября </w:t>
      </w:r>
      <w:r>
        <w:rPr>
          <w:rFonts w:ascii="Times New Roman" w:hAnsi="Times New Roman" w:cs="Times New Roman"/>
          <w:bCs/>
          <w:sz w:val="28"/>
          <w:szCs w:val="28"/>
        </w:rPr>
        <w:br/>
        <w:t>2022 г. № 3264 «О направлении примерной инструкции по составлению индивидуального образовательного маршрута педагогического работника».</w:t>
      </w:r>
    </w:p>
    <w:p w:rsidR="00E95AB2" w:rsidRDefault="00E95AB2" w:rsidP="00DC7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C31" w:rsidRDefault="00255C31" w:rsidP="00255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C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55C31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понятия</w:t>
      </w:r>
    </w:p>
    <w:p w:rsidR="00B55370" w:rsidRPr="00255C31" w:rsidRDefault="00B55370" w:rsidP="00255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C31" w:rsidRDefault="00255C31" w:rsidP="00255C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C3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настоящей </w:t>
      </w:r>
      <w:r w:rsidR="000148F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нструкции применя</w:t>
      </w:r>
      <w:r w:rsidR="00020C05">
        <w:rPr>
          <w:rFonts w:ascii="Times New Roman" w:hAnsi="Times New Roman" w:cs="Times New Roman"/>
          <w:bCs/>
          <w:sz w:val="28"/>
          <w:szCs w:val="28"/>
        </w:rPr>
        <w:t>ются следующие основные понятия:</w:t>
      </w:r>
    </w:p>
    <w:p w:rsidR="00932E94" w:rsidRPr="006729E7" w:rsidRDefault="00932E94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9E7">
        <w:rPr>
          <w:rFonts w:ascii="Times New Roman" w:hAnsi="Times New Roman" w:cs="Times New Roman"/>
          <w:bCs/>
          <w:i/>
          <w:sz w:val="28"/>
          <w:szCs w:val="28"/>
        </w:rPr>
        <w:t>дефицит профессиональных компетенций</w:t>
      </w:r>
      <w:r w:rsidRPr="00672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6AF">
        <w:rPr>
          <w:rFonts w:ascii="Times New Roman" w:hAnsi="Times New Roman" w:cs="Times New Roman"/>
          <w:bCs/>
          <w:sz w:val="28"/>
          <w:szCs w:val="28"/>
        </w:rPr>
        <w:t>–</w:t>
      </w:r>
      <w:r w:rsidRPr="006729E7">
        <w:rPr>
          <w:rFonts w:ascii="Times New Roman" w:hAnsi="Times New Roman" w:cs="Times New Roman"/>
          <w:bCs/>
          <w:sz w:val="28"/>
          <w:szCs w:val="28"/>
        </w:rPr>
        <w:t xml:space="preserve"> отсутствие или недостаточное развитие профессиональных компетенций педагогических работников </w:t>
      </w:r>
      <w:r w:rsidR="002E3C5B">
        <w:rPr>
          <w:rFonts w:ascii="Times New Roman" w:hAnsi="Times New Roman" w:cs="Times New Roman"/>
          <w:bCs/>
          <w:sz w:val="28"/>
          <w:szCs w:val="28"/>
        </w:rPr>
        <w:br/>
      </w:r>
      <w:r w:rsidRPr="006729E7">
        <w:rPr>
          <w:rFonts w:ascii="Times New Roman" w:hAnsi="Times New Roman" w:cs="Times New Roman"/>
          <w:bCs/>
          <w:sz w:val="28"/>
          <w:szCs w:val="28"/>
        </w:rPr>
        <w:t>и управленческих кадров, различные затруднени</w:t>
      </w:r>
      <w:r>
        <w:rPr>
          <w:rFonts w:ascii="Times New Roman" w:hAnsi="Times New Roman" w:cs="Times New Roman"/>
          <w:bCs/>
          <w:sz w:val="28"/>
          <w:szCs w:val="28"/>
        </w:rPr>
        <w:t>я в реализации трудовых функций;</w:t>
      </w:r>
    </w:p>
    <w:p w:rsidR="00932E94" w:rsidRDefault="00932E94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6729E7">
        <w:rPr>
          <w:rFonts w:ascii="Times New Roman" w:hAnsi="Times New Roman" w:cs="Times New Roman"/>
          <w:bCs/>
          <w:i/>
          <w:sz w:val="28"/>
          <w:szCs w:val="28"/>
        </w:rPr>
        <w:t xml:space="preserve">иагностика профессиональных </w:t>
      </w:r>
      <w:r w:rsidR="00182C1A">
        <w:rPr>
          <w:rFonts w:ascii="Times New Roman" w:hAnsi="Times New Roman" w:cs="Times New Roman"/>
          <w:bCs/>
          <w:i/>
          <w:sz w:val="28"/>
          <w:szCs w:val="28"/>
        </w:rPr>
        <w:t>дефицитов</w:t>
      </w:r>
      <w:r w:rsidRPr="006729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846A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9E7">
        <w:rPr>
          <w:rFonts w:ascii="Times New Roman" w:hAnsi="Times New Roman" w:cs="Times New Roman"/>
          <w:bCs/>
          <w:sz w:val="28"/>
          <w:szCs w:val="28"/>
        </w:rPr>
        <w:t xml:space="preserve">комплекс оценочных процедур </w:t>
      </w:r>
      <w:r w:rsidR="00772785">
        <w:rPr>
          <w:rFonts w:ascii="Times New Roman" w:hAnsi="Times New Roman" w:cs="Times New Roman"/>
          <w:bCs/>
          <w:sz w:val="28"/>
          <w:szCs w:val="28"/>
        </w:rPr>
        <w:br/>
      </w:r>
      <w:r w:rsidRPr="006729E7">
        <w:rPr>
          <w:rFonts w:ascii="Times New Roman" w:hAnsi="Times New Roman" w:cs="Times New Roman"/>
          <w:bCs/>
          <w:sz w:val="28"/>
          <w:szCs w:val="28"/>
        </w:rPr>
        <w:t xml:space="preserve">(в том числе в электронном виде), обеспечивающих возможность установления уровня владения педагогическими работниками и управленческими кадрами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профессиональными компетенциями;</w:t>
      </w:r>
    </w:p>
    <w:p w:rsidR="00932E94" w:rsidRPr="00020C05" w:rsidRDefault="00932E94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C05">
        <w:rPr>
          <w:rFonts w:ascii="Times New Roman" w:hAnsi="Times New Roman" w:cs="Times New Roman"/>
          <w:bCs/>
          <w:i/>
          <w:sz w:val="28"/>
          <w:szCs w:val="28"/>
        </w:rPr>
        <w:t>дополнительная профессиональная программа</w:t>
      </w:r>
      <w:r w:rsidRPr="00020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6AF">
        <w:rPr>
          <w:rFonts w:ascii="Times New Roman" w:hAnsi="Times New Roman" w:cs="Times New Roman"/>
          <w:bCs/>
          <w:sz w:val="28"/>
          <w:szCs w:val="28"/>
        </w:rPr>
        <w:t>–</w:t>
      </w:r>
      <w:r w:rsidRPr="00020C05">
        <w:rPr>
          <w:rFonts w:ascii="Times New Roman" w:hAnsi="Times New Roman" w:cs="Times New Roman"/>
          <w:bCs/>
          <w:sz w:val="28"/>
          <w:szCs w:val="28"/>
        </w:rPr>
        <w:t xml:space="preserve"> программа повышения квалификации или программа профессиональной переподготовки (далее </w:t>
      </w:r>
      <w:r w:rsidRPr="00E846A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C05">
        <w:rPr>
          <w:rFonts w:ascii="Times New Roman" w:hAnsi="Times New Roman" w:cs="Times New Roman"/>
          <w:bCs/>
          <w:sz w:val="28"/>
          <w:szCs w:val="28"/>
        </w:rPr>
        <w:t>ДП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76D3F">
        <w:rPr>
          <w:rFonts w:ascii="Times New Roman" w:hAnsi="Times New Roman" w:cs="Times New Roman"/>
          <w:bCs/>
          <w:sz w:val="28"/>
          <w:szCs w:val="28"/>
        </w:rPr>
        <w:t xml:space="preserve"> ПК</w:t>
      </w:r>
      <w:r w:rsidRPr="00020C05">
        <w:rPr>
          <w:rFonts w:ascii="Times New Roman" w:hAnsi="Times New Roman" w:cs="Times New Roman"/>
          <w:bCs/>
          <w:sz w:val="28"/>
          <w:szCs w:val="28"/>
        </w:rPr>
        <w:t>);</w:t>
      </w:r>
    </w:p>
    <w:p w:rsidR="00932E94" w:rsidRPr="00932E94" w:rsidRDefault="00932E94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E94">
        <w:rPr>
          <w:rFonts w:ascii="Times New Roman" w:hAnsi="Times New Roman" w:cs="Times New Roman"/>
          <w:bCs/>
          <w:i/>
          <w:sz w:val="28"/>
          <w:szCs w:val="28"/>
        </w:rPr>
        <w:t xml:space="preserve">индивидуальный образовательный маршрут </w:t>
      </w:r>
      <w:r w:rsidRPr="00932E94">
        <w:rPr>
          <w:rFonts w:ascii="Times New Roman" w:hAnsi="Times New Roman" w:cs="Times New Roman"/>
          <w:bCs/>
          <w:sz w:val="28"/>
          <w:szCs w:val="28"/>
        </w:rPr>
        <w:t xml:space="preserve">–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</w:t>
      </w:r>
      <w:r w:rsidR="00BF799A">
        <w:rPr>
          <w:rFonts w:ascii="Times New Roman" w:hAnsi="Times New Roman" w:cs="Times New Roman"/>
          <w:bCs/>
          <w:sz w:val="28"/>
          <w:szCs w:val="28"/>
        </w:rPr>
        <w:br/>
      </w:r>
      <w:r w:rsidRPr="00932E94">
        <w:rPr>
          <w:rFonts w:ascii="Times New Roman" w:hAnsi="Times New Roman" w:cs="Times New Roman"/>
          <w:bCs/>
          <w:sz w:val="28"/>
          <w:szCs w:val="28"/>
        </w:rPr>
        <w:t xml:space="preserve">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педагогический и управленческий контекст образовательной организации, в которой они работают, а также возможности </w:t>
      </w:r>
      <w:r w:rsidR="00BF799A">
        <w:rPr>
          <w:rFonts w:ascii="Times New Roman" w:hAnsi="Times New Roman" w:cs="Times New Roman"/>
          <w:bCs/>
          <w:sz w:val="28"/>
          <w:szCs w:val="28"/>
        </w:rPr>
        <w:br/>
      </w:r>
      <w:r w:rsidRPr="00932E94">
        <w:rPr>
          <w:rFonts w:ascii="Times New Roman" w:hAnsi="Times New Roman" w:cs="Times New Roman"/>
          <w:bCs/>
          <w:sz w:val="28"/>
          <w:szCs w:val="28"/>
        </w:rPr>
        <w:lastRenderedPageBreak/>
        <w:t>и ресурсы системы дополнительного профессионального образования федерального и регионального уровней;</w:t>
      </w:r>
    </w:p>
    <w:p w:rsidR="001C1EAB" w:rsidRPr="001C1EAB" w:rsidRDefault="001C1EAB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методическая поддержка педагогических работников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 взаимодействия </w:t>
      </w:r>
      <w:r w:rsidR="00007293">
        <w:rPr>
          <w:rFonts w:ascii="Times New Roman" w:hAnsi="Times New Roman" w:cs="Times New Roman"/>
          <w:bCs/>
          <w:sz w:val="28"/>
          <w:szCs w:val="28"/>
        </w:rPr>
        <w:t xml:space="preserve">методической службы и педагогов, ориентированный на совместное </w:t>
      </w:r>
      <w:r w:rsidR="00007293" w:rsidRPr="00424879">
        <w:rPr>
          <w:rFonts w:ascii="Times New Roman" w:hAnsi="Times New Roman" w:cs="Times New Roman"/>
          <w:bCs/>
          <w:sz w:val="28"/>
          <w:szCs w:val="28"/>
        </w:rPr>
        <w:t>выявление</w:t>
      </w:r>
      <w:r w:rsidR="00424879">
        <w:rPr>
          <w:rFonts w:ascii="Times New Roman" w:hAnsi="Times New Roman" w:cs="Times New Roman"/>
          <w:bCs/>
          <w:sz w:val="28"/>
          <w:szCs w:val="28"/>
        </w:rPr>
        <w:t>,</w:t>
      </w:r>
      <w:r w:rsidR="00007293" w:rsidRPr="00424879">
        <w:rPr>
          <w:rFonts w:ascii="Times New Roman" w:hAnsi="Times New Roman" w:cs="Times New Roman"/>
          <w:bCs/>
          <w:sz w:val="28"/>
          <w:szCs w:val="28"/>
        </w:rPr>
        <w:t xml:space="preserve"> осознание</w:t>
      </w:r>
      <w:r w:rsidR="00007293">
        <w:rPr>
          <w:rFonts w:ascii="Times New Roman" w:hAnsi="Times New Roman" w:cs="Times New Roman"/>
          <w:bCs/>
          <w:sz w:val="28"/>
          <w:szCs w:val="28"/>
        </w:rPr>
        <w:t xml:space="preserve"> социально-педагогических проблем и оказание помощи в преодолении затруднений педагог</w:t>
      </w:r>
      <w:r w:rsidR="00424879">
        <w:rPr>
          <w:rFonts w:ascii="Times New Roman" w:hAnsi="Times New Roman" w:cs="Times New Roman"/>
          <w:bCs/>
          <w:sz w:val="28"/>
          <w:szCs w:val="28"/>
        </w:rPr>
        <w:t>а</w:t>
      </w:r>
      <w:r w:rsidR="00007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879" w:rsidRPr="00424879">
        <w:rPr>
          <w:rFonts w:ascii="Times New Roman" w:hAnsi="Times New Roman" w:cs="Times New Roman"/>
          <w:bCs/>
          <w:sz w:val="28"/>
          <w:szCs w:val="28"/>
        </w:rPr>
        <w:t>с</w:t>
      </w:r>
      <w:r w:rsidR="00007293" w:rsidRPr="00424879">
        <w:rPr>
          <w:rFonts w:ascii="Times New Roman" w:hAnsi="Times New Roman" w:cs="Times New Roman"/>
          <w:bCs/>
          <w:sz w:val="28"/>
          <w:szCs w:val="28"/>
        </w:rPr>
        <w:t xml:space="preserve"> опорой на сильные стороны его индивидуальных особенностей и возможностей</w:t>
      </w:r>
      <w:r w:rsidR="00007293">
        <w:rPr>
          <w:rFonts w:ascii="Times New Roman" w:hAnsi="Times New Roman" w:cs="Times New Roman"/>
          <w:bCs/>
          <w:sz w:val="28"/>
          <w:szCs w:val="28"/>
        </w:rPr>
        <w:t>;</w:t>
      </w:r>
    </w:p>
    <w:p w:rsidR="002E5E69" w:rsidRDefault="002E5E69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методическая работа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специальный комплекс практических мероприятий, которые базируются на достижениях передового педагогического опыта </w:t>
      </w:r>
      <w:r>
        <w:rPr>
          <w:rFonts w:ascii="Times New Roman" w:hAnsi="Times New Roman" w:cs="Times New Roman"/>
          <w:bCs/>
          <w:sz w:val="28"/>
          <w:szCs w:val="28"/>
        </w:rPr>
        <w:br/>
        <w:t>и направлены на всестороннее повышение компетентности и профессионального мастерства педагогических кадров;</w:t>
      </w:r>
    </w:p>
    <w:p w:rsidR="002E5E69" w:rsidRPr="002E5E69" w:rsidRDefault="002E5E69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34">
        <w:rPr>
          <w:rFonts w:ascii="Times New Roman" w:hAnsi="Times New Roman" w:cs="Times New Roman"/>
          <w:bCs/>
          <w:i/>
          <w:sz w:val="28"/>
          <w:szCs w:val="28"/>
        </w:rPr>
        <w:t>методическая служба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4D3A1E" w:rsidRPr="004D3A1E">
        <w:rPr>
          <w:rFonts w:ascii="Times New Roman" w:hAnsi="Times New Roman" w:cs="Times New Roman"/>
          <w:bCs/>
          <w:sz w:val="28"/>
          <w:szCs w:val="28"/>
        </w:rPr>
        <w:t>совокупность субъектов научно-методической деятельности различных уровней,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работников;</w:t>
      </w:r>
    </w:p>
    <w:p w:rsidR="00932E94" w:rsidRDefault="00932E94" w:rsidP="00255C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E94">
        <w:rPr>
          <w:rFonts w:ascii="Times New Roman" w:hAnsi="Times New Roman" w:cs="Times New Roman"/>
          <w:bCs/>
          <w:i/>
          <w:sz w:val="28"/>
          <w:szCs w:val="28"/>
        </w:rPr>
        <w:t>национальная система профессионального роста педагогических работников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32E94">
        <w:rPr>
          <w:rFonts w:ascii="Times New Roman" w:hAnsi="Times New Roman" w:cs="Times New Roman"/>
          <w:bCs/>
          <w:sz w:val="28"/>
          <w:szCs w:val="28"/>
        </w:rPr>
        <w:t>– система государственных и общественных институтов, обеспечивающих непрерывное профессиональное (педагогическое) образование и профессиональное развитие педагогических работников с учетом анализа дефицитов их профессиональных компетенций;</w:t>
      </w:r>
    </w:p>
    <w:p w:rsidR="00384C12" w:rsidRDefault="00384C12" w:rsidP="00255C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C12">
        <w:rPr>
          <w:rFonts w:ascii="Times New Roman" w:hAnsi="Times New Roman" w:cs="Times New Roman"/>
          <w:bCs/>
          <w:i/>
          <w:sz w:val="28"/>
          <w:szCs w:val="28"/>
        </w:rPr>
        <w:t>непрерывное развитие профессионального мастерства педагогических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система целенаправленных действий педагогических работников, направленных на совершенствование своих профессиональных компетенций </w:t>
      </w:r>
      <w:r w:rsidR="0077278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 процессе освоения </w:t>
      </w:r>
      <w:r w:rsidR="002C2D94">
        <w:rPr>
          <w:rFonts w:ascii="Times New Roman" w:hAnsi="Times New Roman" w:cs="Times New Roman"/>
          <w:bCs/>
          <w:sz w:val="28"/>
          <w:szCs w:val="28"/>
        </w:rPr>
        <w:t xml:space="preserve">индивидуальных образовательных маршрутов, составленных </w:t>
      </w:r>
      <w:r w:rsidR="00772785">
        <w:rPr>
          <w:rFonts w:ascii="Times New Roman" w:hAnsi="Times New Roman" w:cs="Times New Roman"/>
          <w:bCs/>
          <w:sz w:val="28"/>
          <w:szCs w:val="28"/>
        </w:rPr>
        <w:br/>
      </w:r>
      <w:r w:rsidR="002C2D94">
        <w:rPr>
          <w:rFonts w:ascii="Times New Roman" w:hAnsi="Times New Roman" w:cs="Times New Roman"/>
          <w:bCs/>
          <w:sz w:val="28"/>
          <w:szCs w:val="28"/>
        </w:rPr>
        <w:t>на основе диагностики профессиональных дефицитов;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0C05" w:rsidRDefault="000148F2" w:rsidP="00255C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020C05" w:rsidRPr="00020C05">
        <w:rPr>
          <w:rFonts w:ascii="Times New Roman" w:hAnsi="Times New Roman" w:cs="Times New Roman"/>
          <w:bCs/>
          <w:i/>
          <w:sz w:val="28"/>
          <w:szCs w:val="28"/>
        </w:rPr>
        <w:t>едагогический работник</w:t>
      </w:r>
      <w:r w:rsidR="00020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8F2">
        <w:rPr>
          <w:rFonts w:ascii="Times New Roman" w:hAnsi="Times New Roman" w:cs="Times New Roman"/>
          <w:bCs/>
          <w:i/>
          <w:sz w:val="28"/>
          <w:szCs w:val="28"/>
        </w:rPr>
        <w:t>(педагог)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C0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0148F2">
        <w:rPr>
          <w:rFonts w:ascii="Times New Roman" w:hAnsi="Times New Roman" w:cs="Times New Roman"/>
          <w:bCs/>
          <w:sz w:val="28"/>
          <w:szCs w:val="28"/>
        </w:rPr>
        <w:t xml:space="preserve">физическое лицо, которое состоит </w:t>
      </w:r>
      <w:r w:rsidR="005A6A4F">
        <w:rPr>
          <w:rFonts w:ascii="Times New Roman" w:hAnsi="Times New Roman" w:cs="Times New Roman"/>
          <w:bCs/>
          <w:sz w:val="28"/>
          <w:szCs w:val="28"/>
        </w:rPr>
        <w:br/>
      </w:r>
      <w:r w:rsidRPr="000148F2">
        <w:rPr>
          <w:rFonts w:ascii="Times New Roman" w:hAnsi="Times New Roman" w:cs="Times New Roman"/>
          <w:bCs/>
          <w:sz w:val="28"/>
          <w:szCs w:val="28"/>
        </w:rPr>
        <w:t>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</w:t>
      </w:r>
      <w:r w:rsidR="004B5574">
        <w:rPr>
          <w:rFonts w:ascii="Times New Roman" w:hAnsi="Times New Roman" w:cs="Times New Roman"/>
          <w:bCs/>
          <w:sz w:val="28"/>
          <w:szCs w:val="28"/>
        </w:rPr>
        <w:t xml:space="preserve"> (за исключением </w:t>
      </w:r>
      <w:r w:rsidR="004B5574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педагогических работников образовательных организаций высшего профессионального образования)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32E94" w:rsidRPr="00932E94" w:rsidRDefault="00932E94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E94">
        <w:rPr>
          <w:rFonts w:ascii="Times New Roman" w:hAnsi="Times New Roman" w:cs="Times New Roman"/>
          <w:bCs/>
          <w:i/>
          <w:sz w:val="28"/>
          <w:szCs w:val="28"/>
        </w:rPr>
        <w:t>профессиональные компетенции</w:t>
      </w:r>
      <w:r w:rsidRPr="00932E94">
        <w:rPr>
          <w:rFonts w:ascii="Times New Roman" w:hAnsi="Times New Roman" w:cs="Times New Roman"/>
          <w:bCs/>
          <w:sz w:val="28"/>
          <w:szCs w:val="28"/>
        </w:rPr>
        <w:t xml:space="preserve"> – с</w:t>
      </w:r>
      <w:r w:rsidR="004B5574">
        <w:rPr>
          <w:rFonts w:ascii="Times New Roman" w:hAnsi="Times New Roman" w:cs="Times New Roman"/>
          <w:bCs/>
          <w:sz w:val="28"/>
          <w:szCs w:val="28"/>
        </w:rPr>
        <w:t xml:space="preserve">пособность и готовность успешно действовать на основе практического опыта, знаний, </w:t>
      </w:r>
      <w:r w:rsidRPr="00932E94">
        <w:rPr>
          <w:rFonts w:ascii="Times New Roman" w:hAnsi="Times New Roman" w:cs="Times New Roman"/>
          <w:bCs/>
          <w:sz w:val="28"/>
          <w:szCs w:val="28"/>
        </w:rPr>
        <w:t>умений</w:t>
      </w:r>
      <w:r w:rsidR="004B557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32E94">
        <w:rPr>
          <w:rFonts w:ascii="Times New Roman" w:hAnsi="Times New Roman" w:cs="Times New Roman"/>
          <w:bCs/>
          <w:sz w:val="28"/>
          <w:szCs w:val="28"/>
        </w:rPr>
        <w:t xml:space="preserve"> навыков </w:t>
      </w:r>
      <w:r w:rsidR="004B5574">
        <w:rPr>
          <w:rFonts w:ascii="Times New Roman" w:hAnsi="Times New Roman" w:cs="Times New Roman"/>
          <w:bCs/>
          <w:sz w:val="28"/>
          <w:szCs w:val="28"/>
        </w:rPr>
        <w:t>пр</w:t>
      </w:r>
      <w:r w:rsidRPr="00932E9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B5574">
        <w:rPr>
          <w:rFonts w:ascii="Times New Roman" w:hAnsi="Times New Roman" w:cs="Times New Roman"/>
          <w:bCs/>
          <w:sz w:val="28"/>
          <w:szCs w:val="28"/>
        </w:rPr>
        <w:t xml:space="preserve">решении </w:t>
      </w:r>
      <w:r w:rsidRPr="00932E94">
        <w:rPr>
          <w:rFonts w:ascii="Times New Roman" w:hAnsi="Times New Roman" w:cs="Times New Roman"/>
          <w:bCs/>
          <w:sz w:val="28"/>
          <w:szCs w:val="28"/>
        </w:rPr>
        <w:t>профессиональн</w:t>
      </w:r>
      <w:r w:rsidR="00B11215">
        <w:rPr>
          <w:rFonts w:ascii="Times New Roman" w:hAnsi="Times New Roman" w:cs="Times New Roman"/>
          <w:bCs/>
          <w:sz w:val="28"/>
          <w:szCs w:val="28"/>
        </w:rPr>
        <w:t>ых</w:t>
      </w:r>
      <w:r w:rsidRPr="00932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215">
        <w:rPr>
          <w:rFonts w:ascii="Times New Roman" w:hAnsi="Times New Roman" w:cs="Times New Roman"/>
          <w:bCs/>
          <w:sz w:val="28"/>
          <w:szCs w:val="28"/>
        </w:rPr>
        <w:t>задач</w:t>
      </w:r>
      <w:r w:rsidRPr="00932E94">
        <w:rPr>
          <w:rFonts w:ascii="Times New Roman" w:hAnsi="Times New Roman" w:cs="Times New Roman"/>
          <w:bCs/>
          <w:sz w:val="28"/>
          <w:szCs w:val="28"/>
        </w:rPr>
        <w:t>;</w:t>
      </w:r>
    </w:p>
    <w:p w:rsidR="00932E94" w:rsidRPr="00BF6FA8" w:rsidRDefault="00932E94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A4F">
        <w:rPr>
          <w:rFonts w:ascii="Times New Roman" w:hAnsi="Times New Roman" w:cs="Times New Roman"/>
          <w:bCs/>
          <w:i/>
          <w:sz w:val="28"/>
          <w:szCs w:val="28"/>
        </w:rPr>
        <w:t>профессиональное мастерство педагогического работника</w:t>
      </w:r>
      <w:r w:rsidRPr="00BF6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846AF">
        <w:rPr>
          <w:rFonts w:ascii="Times New Roman" w:hAnsi="Times New Roman" w:cs="Times New Roman"/>
          <w:bCs/>
          <w:sz w:val="28"/>
          <w:szCs w:val="28"/>
        </w:rPr>
        <w:t>–</w:t>
      </w:r>
      <w:r w:rsidRPr="00BF6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F6FA8">
        <w:rPr>
          <w:rFonts w:ascii="Times New Roman" w:hAnsi="Times New Roman" w:cs="Times New Roman"/>
          <w:bCs/>
          <w:sz w:val="28"/>
          <w:szCs w:val="28"/>
        </w:rPr>
        <w:t>комплекс профессиональных компетенций педагогического работника, подтвержденный достижением высокого уровня результатов профессиональ</w:t>
      </w:r>
      <w:r>
        <w:rPr>
          <w:rFonts w:ascii="Times New Roman" w:hAnsi="Times New Roman" w:cs="Times New Roman"/>
          <w:bCs/>
          <w:sz w:val="28"/>
          <w:szCs w:val="28"/>
        </w:rPr>
        <w:t>ной педагогической деятельности;</w:t>
      </w:r>
    </w:p>
    <w:p w:rsidR="000148F2" w:rsidRPr="00255C31" w:rsidRDefault="000148F2" w:rsidP="000148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933">
        <w:rPr>
          <w:rFonts w:ascii="Times New Roman" w:hAnsi="Times New Roman" w:cs="Times New Roman"/>
          <w:bCs/>
          <w:i/>
          <w:sz w:val="28"/>
          <w:szCs w:val="28"/>
        </w:rPr>
        <w:t>региональный методист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6AF">
        <w:rPr>
          <w:rFonts w:ascii="Times New Roman" w:hAnsi="Times New Roman" w:cs="Times New Roman"/>
          <w:bCs/>
          <w:sz w:val="28"/>
          <w:szCs w:val="28"/>
        </w:rPr>
        <w:t>–</w:t>
      </w:r>
      <w:r w:rsidR="0050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215" w:rsidRPr="00020C05">
        <w:rPr>
          <w:rFonts w:ascii="Times New Roman" w:hAnsi="Times New Roman" w:cs="Times New Roman"/>
          <w:bCs/>
          <w:sz w:val="28"/>
          <w:szCs w:val="28"/>
        </w:rPr>
        <w:t>педагогически</w:t>
      </w:r>
      <w:r w:rsidR="00B11215">
        <w:rPr>
          <w:rFonts w:ascii="Times New Roman" w:hAnsi="Times New Roman" w:cs="Times New Roman"/>
          <w:bCs/>
          <w:sz w:val="28"/>
          <w:szCs w:val="28"/>
        </w:rPr>
        <w:t>й</w:t>
      </w:r>
      <w:r w:rsidR="00B11215" w:rsidRPr="00020C05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B11215">
        <w:rPr>
          <w:rFonts w:ascii="Times New Roman" w:hAnsi="Times New Roman" w:cs="Times New Roman"/>
          <w:bCs/>
          <w:sz w:val="28"/>
          <w:szCs w:val="28"/>
        </w:rPr>
        <w:t xml:space="preserve"> - штатный</w:t>
      </w:r>
      <w:r w:rsidR="00B11215" w:rsidRPr="00020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C05">
        <w:rPr>
          <w:rFonts w:ascii="Times New Roman" w:hAnsi="Times New Roman" w:cs="Times New Roman"/>
          <w:bCs/>
          <w:sz w:val="28"/>
          <w:szCs w:val="28"/>
        </w:rPr>
        <w:t>сотрудник ЦНППМ</w:t>
      </w:r>
      <w:r w:rsidR="00B11215">
        <w:rPr>
          <w:rFonts w:ascii="Times New Roman" w:hAnsi="Times New Roman" w:cs="Times New Roman"/>
          <w:bCs/>
          <w:sz w:val="28"/>
          <w:szCs w:val="28"/>
        </w:rPr>
        <w:t xml:space="preserve"> (в том числе </w:t>
      </w:r>
      <w:r w:rsidR="00320F64" w:rsidRPr="006E15B7">
        <w:rPr>
          <w:rFonts w:ascii="Times New Roman" w:hAnsi="Times New Roman" w:cs="Times New Roman"/>
          <w:bCs/>
          <w:sz w:val="28"/>
          <w:szCs w:val="28"/>
        </w:rPr>
        <w:t>–</w:t>
      </w:r>
      <w:r w:rsidR="00B11215">
        <w:rPr>
          <w:rFonts w:ascii="Times New Roman" w:hAnsi="Times New Roman" w:cs="Times New Roman"/>
          <w:bCs/>
          <w:sz w:val="28"/>
          <w:szCs w:val="28"/>
        </w:rPr>
        <w:t xml:space="preserve"> работающий по совместительству) или привлекаемый </w:t>
      </w:r>
      <w:r w:rsidR="00772785">
        <w:rPr>
          <w:rFonts w:ascii="Times New Roman" w:hAnsi="Times New Roman" w:cs="Times New Roman"/>
          <w:bCs/>
          <w:sz w:val="28"/>
          <w:szCs w:val="28"/>
        </w:rPr>
        <w:br/>
      </w:r>
      <w:r w:rsidR="00B11215">
        <w:rPr>
          <w:rFonts w:ascii="Times New Roman" w:hAnsi="Times New Roman" w:cs="Times New Roman"/>
          <w:bCs/>
          <w:sz w:val="28"/>
          <w:szCs w:val="28"/>
        </w:rPr>
        <w:t xml:space="preserve">к работе в </w:t>
      </w:r>
      <w:r w:rsidR="00B11215" w:rsidRPr="00020C05">
        <w:rPr>
          <w:rFonts w:ascii="Times New Roman" w:hAnsi="Times New Roman" w:cs="Times New Roman"/>
          <w:bCs/>
          <w:sz w:val="28"/>
          <w:szCs w:val="28"/>
        </w:rPr>
        <w:t>ЦНППМ</w:t>
      </w:r>
      <w:r w:rsidR="00B11215">
        <w:rPr>
          <w:rFonts w:ascii="Times New Roman" w:hAnsi="Times New Roman" w:cs="Times New Roman"/>
          <w:bCs/>
          <w:sz w:val="28"/>
          <w:szCs w:val="28"/>
        </w:rPr>
        <w:t xml:space="preserve"> по договору гражданско-правового характера и в иных формах сотрудничества, </w:t>
      </w:r>
      <w:r w:rsidR="00320F64" w:rsidRPr="006E15B7">
        <w:rPr>
          <w:rFonts w:ascii="Times New Roman" w:hAnsi="Times New Roman" w:cs="Times New Roman"/>
          <w:bCs/>
          <w:sz w:val="28"/>
          <w:szCs w:val="28"/>
        </w:rPr>
        <w:t>–</w:t>
      </w:r>
      <w:r w:rsidR="00B11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C05">
        <w:rPr>
          <w:rFonts w:ascii="Times New Roman" w:hAnsi="Times New Roman" w:cs="Times New Roman"/>
          <w:bCs/>
          <w:sz w:val="28"/>
          <w:szCs w:val="28"/>
        </w:rPr>
        <w:t xml:space="preserve">осуществляющий сопровождение </w:t>
      </w:r>
      <w:r w:rsidR="00B11215">
        <w:rPr>
          <w:rFonts w:ascii="Times New Roman" w:hAnsi="Times New Roman" w:cs="Times New Roman"/>
          <w:bCs/>
          <w:sz w:val="28"/>
          <w:szCs w:val="28"/>
        </w:rPr>
        <w:t xml:space="preserve">непрерывного </w:t>
      </w:r>
      <w:r w:rsidRPr="00020C05">
        <w:rPr>
          <w:rFonts w:ascii="Times New Roman" w:hAnsi="Times New Roman" w:cs="Times New Roman"/>
          <w:bCs/>
          <w:sz w:val="28"/>
          <w:szCs w:val="28"/>
        </w:rPr>
        <w:t>профессионального развития педагогических работников</w:t>
      </w:r>
      <w:r w:rsidR="00B11215">
        <w:rPr>
          <w:rFonts w:ascii="Times New Roman" w:hAnsi="Times New Roman" w:cs="Times New Roman"/>
          <w:bCs/>
          <w:sz w:val="28"/>
          <w:szCs w:val="28"/>
        </w:rPr>
        <w:t xml:space="preserve">, в том числе – оказывающий </w:t>
      </w:r>
      <w:r w:rsidRPr="00020C05">
        <w:rPr>
          <w:rFonts w:ascii="Times New Roman" w:hAnsi="Times New Roman" w:cs="Times New Roman"/>
          <w:bCs/>
          <w:sz w:val="28"/>
          <w:szCs w:val="28"/>
        </w:rPr>
        <w:t xml:space="preserve">адресную методическую поддержку в разработке и реализации индивидуальных образовательных маршрутов непрерывного </w:t>
      </w:r>
      <w:r w:rsidR="00B11215" w:rsidRPr="00020C05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</w:t>
      </w:r>
      <w:r w:rsidRPr="00020C05">
        <w:rPr>
          <w:rFonts w:ascii="Times New Roman" w:hAnsi="Times New Roman" w:cs="Times New Roman"/>
          <w:bCs/>
          <w:sz w:val="28"/>
          <w:szCs w:val="28"/>
        </w:rPr>
        <w:t xml:space="preserve">развития педагогических работников; обобщающий и распространяющий информацию о передовых технологиях обучения и воспитания, отечественном </w:t>
      </w:r>
      <w:r w:rsidR="00772785">
        <w:rPr>
          <w:rFonts w:ascii="Times New Roman" w:hAnsi="Times New Roman" w:cs="Times New Roman"/>
          <w:bCs/>
          <w:sz w:val="28"/>
          <w:szCs w:val="28"/>
        </w:rPr>
        <w:br/>
      </w:r>
      <w:r w:rsidRPr="00020C05">
        <w:rPr>
          <w:rFonts w:ascii="Times New Roman" w:hAnsi="Times New Roman" w:cs="Times New Roman"/>
          <w:bCs/>
          <w:sz w:val="28"/>
          <w:szCs w:val="28"/>
        </w:rPr>
        <w:t>и мировом опыте в сфере образования;</w:t>
      </w:r>
    </w:p>
    <w:p w:rsidR="00932E94" w:rsidRDefault="00932E94" w:rsidP="00932E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AA0">
        <w:rPr>
          <w:rFonts w:ascii="Times New Roman" w:hAnsi="Times New Roman" w:cs="Times New Roman"/>
          <w:bCs/>
          <w:i/>
          <w:sz w:val="28"/>
          <w:szCs w:val="28"/>
        </w:rPr>
        <w:t>стажировка педагогических работников</w:t>
      </w:r>
      <w:r w:rsidRPr="00086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6AF">
        <w:rPr>
          <w:rFonts w:ascii="Times New Roman" w:hAnsi="Times New Roman" w:cs="Times New Roman"/>
          <w:bCs/>
          <w:sz w:val="28"/>
          <w:szCs w:val="28"/>
        </w:rPr>
        <w:t>–</w:t>
      </w:r>
      <w:r w:rsidRPr="00086AA0">
        <w:rPr>
          <w:rFonts w:ascii="Times New Roman" w:hAnsi="Times New Roman" w:cs="Times New Roman"/>
          <w:bCs/>
          <w:sz w:val="28"/>
          <w:szCs w:val="28"/>
        </w:rPr>
        <w:t xml:space="preserve"> форма освоения </w:t>
      </w:r>
      <w:r>
        <w:rPr>
          <w:rFonts w:ascii="Times New Roman" w:hAnsi="Times New Roman" w:cs="Times New Roman"/>
          <w:bCs/>
          <w:sz w:val="28"/>
          <w:szCs w:val="28"/>
        </w:rPr>
        <w:t>ДПП</w:t>
      </w:r>
      <w:r w:rsidR="00976D3F">
        <w:rPr>
          <w:rFonts w:ascii="Times New Roman" w:hAnsi="Times New Roman" w:cs="Times New Roman"/>
          <w:bCs/>
          <w:sz w:val="28"/>
          <w:szCs w:val="28"/>
        </w:rPr>
        <w:t xml:space="preserve"> ПК</w:t>
      </w:r>
      <w:r w:rsidRPr="00086AA0">
        <w:rPr>
          <w:rFonts w:ascii="Times New Roman" w:hAnsi="Times New Roman" w:cs="Times New Roman"/>
          <w:bCs/>
          <w:sz w:val="28"/>
          <w:szCs w:val="28"/>
        </w:rPr>
        <w:t xml:space="preserve">, предполагающая обучение педагогических работников и управленческих кадров </w:t>
      </w:r>
      <w:r w:rsidR="00D34D60">
        <w:rPr>
          <w:rFonts w:ascii="Times New Roman" w:hAnsi="Times New Roman" w:cs="Times New Roman"/>
          <w:bCs/>
          <w:sz w:val="28"/>
          <w:szCs w:val="28"/>
        </w:rPr>
        <w:br/>
      </w:r>
      <w:r w:rsidRPr="00086AA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процессе трудовой деятельности;</w:t>
      </w:r>
    </w:p>
    <w:p w:rsidR="006E15B7" w:rsidRPr="006E15B7" w:rsidRDefault="006E15B7" w:rsidP="006E15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6E15B7">
        <w:rPr>
          <w:rFonts w:ascii="Times New Roman" w:hAnsi="Times New Roman" w:cs="Times New Roman"/>
          <w:bCs/>
          <w:i/>
          <w:sz w:val="28"/>
          <w:szCs w:val="28"/>
        </w:rPr>
        <w:t>тьютор</w:t>
      </w:r>
      <w:proofErr w:type="spellEnd"/>
      <w:r w:rsidRPr="006E15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E15B7">
        <w:rPr>
          <w:rFonts w:ascii="Times New Roman" w:hAnsi="Times New Roman" w:cs="Times New Roman"/>
          <w:bCs/>
          <w:sz w:val="28"/>
          <w:szCs w:val="28"/>
        </w:rPr>
        <w:t>– специалист в сфере образования, обеспечивающий освоение педагогическими работниками и управленческими кадрами содержания программ ДПО, в том числе из Федерального реестра;</w:t>
      </w:r>
    </w:p>
    <w:p w:rsidR="00976D3F" w:rsidRDefault="006729E7" w:rsidP="00320F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9E7">
        <w:rPr>
          <w:rFonts w:ascii="Times New Roman" w:hAnsi="Times New Roman" w:cs="Times New Roman"/>
          <w:bCs/>
          <w:i/>
          <w:sz w:val="28"/>
          <w:szCs w:val="28"/>
        </w:rPr>
        <w:t>центр непрерывного повышения профессионального мастерства педагогических работников (ЦНППМ)</w:t>
      </w:r>
      <w:r w:rsidRPr="00672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1FD4">
        <w:rPr>
          <w:rFonts w:ascii="Times New Roman" w:hAnsi="Times New Roman" w:cs="Times New Roman"/>
          <w:bCs/>
          <w:sz w:val="28"/>
          <w:szCs w:val="28"/>
        </w:rPr>
        <w:t>–</w:t>
      </w:r>
      <w:r w:rsidRPr="00672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F64" w:rsidRPr="00320F64">
        <w:rPr>
          <w:rFonts w:ascii="Times New Roman" w:hAnsi="Times New Roman" w:cs="Times New Roman"/>
          <w:bCs/>
          <w:sz w:val="28"/>
          <w:szCs w:val="28"/>
        </w:rPr>
        <w:t>структурное подразделение организации дополнительного профессионального образования, образовательной организации высшего образования, профессиональной образовательной организации или самостоятельное юридическое лицо, осуществляющее в качестве субъекта един</w:t>
      </w:r>
      <w:r w:rsidR="00320F64">
        <w:rPr>
          <w:rFonts w:ascii="Times New Roman" w:hAnsi="Times New Roman" w:cs="Times New Roman"/>
          <w:bCs/>
          <w:sz w:val="28"/>
          <w:szCs w:val="28"/>
        </w:rPr>
        <w:t>ой</w:t>
      </w:r>
      <w:r w:rsidR="00320F64" w:rsidRPr="00320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F64" w:rsidRPr="00320F64">
        <w:rPr>
          <w:rFonts w:ascii="Times New Roman" w:hAnsi="Times New Roman" w:cs="Times New Roman"/>
          <w:bCs/>
          <w:sz w:val="28"/>
          <w:szCs w:val="28"/>
        </w:rPr>
        <w:lastRenderedPageBreak/>
        <w:t>федеральн</w:t>
      </w:r>
      <w:r w:rsidR="00320F64">
        <w:rPr>
          <w:rFonts w:ascii="Times New Roman" w:hAnsi="Times New Roman" w:cs="Times New Roman"/>
          <w:bCs/>
          <w:sz w:val="28"/>
          <w:szCs w:val="28"/>
        </w:rPr>
        <w:t>ой</w:t>
      </w:r>
      <w:r w:rsidR="00320F64" w:rsidRPr="00320F64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320F64">
        <w:rPr>
          <w:rFonts w:ascii="Times New Roman" w:hAnsi="Times New Roman" w:cs="Times New Roman"/>
          <w:bCs/>
          <w:sz w:val="28"/>
          <w:szCs w:val="28"/>
        </w:rPr>
        <w:t>ы</w:t>
      </w:r>
      <w:r w:rsidR="00320F64" w:rsidRPr="00320F64">
        <w:rPr>
          <w:rFonts w:ascii="Times New Roman" w:hAnsi="Times New Roman" w:cs="Times New Roman"/>
          <w:bCs/>
          <w:sz w:val="28"/>
          <w:szCs w:val="28"/>
        </w:rPr>
        <w:t xml:space="preserve"> научно-методического сопровождения педагогических работников и управленческих кадров координацию деятельности субъектов региональн</w:t>
      </w:r>
      <w:r w:rsidR="00320F64">
        <w:rPr>
          <w:rFonts w:ascii="Times New Roman" w:hAnsi="Times New Roman" w:cs="Times New Roman"/>
          <w:bCs/>
          <w:sz w:val="28"/>
          <w:szCs w:val="28"/>
        </w:rPr>
        <w:t>ой</w:t>
      </w:r>
      <w:r w:rsidR="00320F64" w:rsidRPr="00320F64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320F64">
        <w:rPr>
          <w:rFonts w:ascii="Times New Roman" w:hAnsi="Times New Roman" w:cs="Times New Roman"/>
          <w:bCs/>
          <w:sz w:val="28"/>
          <w:szCs w:val="28"/>
        </w:rPr>
        <w:t>ы</w:t>
      </w:r>
      <w:r w:rsidR="00320F64" w:rsidRPr="00320F64">
        <w:rPr>
          <w:rFonts w:ascii="Times New Roman" w:hAnsi="Times New Roman" w:cs="Times New Roman"/>
          <w:bCs/>
          <w:sz w:val="28"/>
          <w:szCs w:val="28"/>
        </w:rPr>
        <w:t xml:space="preserve"> научно-методического сопровождения педагогических работников и управленческих кадров в области непрерывного развития профессионального мастерства, – в том числе в рамках дополнительного профессионального образования педагогических работников и управленческих кадров на основе диагностики профессиональных компетенций, в ходе разработки и сопровождения индивидуальных образовательных маршрутов непрерывного профессионального развития педагогических работников и управленческих кадров</w:t>
      </w:r>
      <w:r w:rsidR="00976D3F">
        <w:rPr>
          <w:rFonts w:ascii="Times New Roman" w:hAnsi="Times New Roman" w:cs="Times New Roman"/>
          <w:bCs/>
          <w:sz w:val="28"/>
          <w:szCs w:val="28"/>
        </w:rPr>
        <w:t>.</w:t>
      </w:r>
    </w:p>
    <w:p w:rsidR="00320F64" w:rsidRPr="001E1FDC" w:rsidRDefault="00320F64" w:rsidP="00320F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F64" w:rsidDel="007856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29E7" w:rsidRDefault="00086AA0" w:rsidP="00086A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AA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86AA0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Формирование </w:t>
      </w:r>
      <w:r w:rsidR="00FB575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53EFF">
        <w:rPr>
          <w:rFonts w:ascii="Times New Roman" w:hAnsi="Times New Roman" w:cs="Times New Roman"/>
          <w:b/>
          <w:bCs/>
          <w:sz w:val="28"/>
          <w:szCs w:val="28"/>
        </w:rPr>
        <w:t>орожной карты</w:t>
      </w:r>
    </w:p>
    <w:p w:rsidR="002E68E3" w:rsidRPr="00086AA0" w:rsidRDefault="002E68E3" w:rsidP="00086A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D9C" w:rsidRDefault="00161D9C" w:rsidP="00255C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Дорожная карта представляет собой план методической работы (комплекс мер</w:t>
      </w:r>
      <w:r w:rsidR="00DC7F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7FE9" w:rsidRPr="00057E76">
        <w:rPr>
          <w:rFonts w:ascii="Times New Roman" w:hAnsi="Times New Roman" w:cs="Times New Roman"/>
          <w:bCs/>
          <w:sz w:val="28"/>
          <w:szCs w:val="28"/>
        </w:rPr>
        <w:t>увязанный с исполнителями, сроками и ожидаемыми результатами</w:t>
      </w:r>
      <w:r>
        <w:rPr>
          <w:rFonts w:ascii="Times New Roman" w:hAnsi="Times New Roman" w:cs="Times New Roman"/>
          <w:bCs/>
          <w:sz w:val="28"/>
          <w:szCs w:val="28"/>
        </w:rPr>
        <w:t>), формиру</w:t>
      </w:r>
      <w:r w:rsidR="00255C31" w:rsidRPr="00086AA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мый</w:t>
      </w:r>
      <w:r w:rsidR="00255C31" w:rsidRPr="00086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представителем методической службы</w:t>
      </w:r>
      <w:r w:rsidR="008F1375">
        <w:rPr>
          <w:rFonts w:ascii="Times New Roman" w:hAnsi="Times New Roman" w:cs="Times New Roman"/>
          <w:bCs/>
          <w:sz w:val="28"/>
          <w:szCs w:val="28"/>
        </w:rPr>
        <w:t>,</w:t>
      </w:r>
      <w:r w:rsidR="002E6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9B9">
        <w:rPr>
          <w:rFonts w:ascii="Times New Roman" w:hAnsi="Times New Roman" w:cs="Times New Roman"/>
          <w:bCs/>
          <w:sz w:val="28"/>
          <w:szCs w:val="28"/>
        </w:rPr>
        <w:t>по адресному методическому сопровождению педагог</w:t>
      </w:r>
      <w:r w:rsidR="008F1375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409B9" w:rsidRDefault="001409B9" w:rsidP="00255C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Дорожная карта позволяет повысить эффективность планирования и контроля </w:t>
      </w:r>
      <w:r w:rsidR="0083562A">
        <w:rPr>
          <w:rFonts w:ascii="Times New Roman" w:hAnsi="Times New Roman" w:cs="Times New Roman"/>
          <w:bCs/>
          <w:sz w:val="28"/>
          <w:szCs w:val="28"/>
        </w:rPr>
        <w:t>ис</w:t>
      </w:r>
      <w:r>
        <w:rPr>
          <w:rFonts w:ascii="Times New Roman" w:hAnsi="Times New Roman" w:cs="Times New Roman"/>
          <w:bCs/>
          <w:sz w:val="28"/>
          <w:szCs w:val="28"/>
        </w:rPr>
        <w:t>полнения запланированных мероприятий.</w:t>
      </w:r>
    </w:p>
    <w:p w:rsidR="007E0384" w:rsidRDefault="007E0384" w:rsidP="007E03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Дорожной карты осуществляется в соответствии с принципами персонификации, индивидуализации, дифференциации и адресного методического сопровождения педагогического работника. </w:t>
      </w:r>
    </w:p>
    <w:p w:rsidR="007D0D97" w:rsidRDefault="007D0D97" w:rsidP="00255C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по формированию Дорожной карты включает в себя шесть этапов:</w:t>
      </w:r>
    </w:p>
    <w:p w:rsidR="00320F64" w:rsidRDefault="0083562A" w:rsidP="0083562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аналитический этап</w:t>
      </w:r>
      <w:r w:rsidR="00320F64">
        <w:rPr>
          <w:rFonts w:ascii="Times New Roman" w:hAnsi="Times New Roman" w:cs="Times New Roman"/>
          <w:bCs/>
          <w:sz w:val="28"/>
          <w:szCs w:val="28"/>
        </w:rPr>
        <w:t>:</w:t>
      </w:r>
    </w:p>
    <w:p w:rsidR="007C5583" w:rsidRPr="00320F64" w:rsidRDefault="0083562A" w:rsidP="00DC4955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4">
        <w:rPr>
          <w:rFonts w:ascii="Times New Roman" w:hAnsi="Times New Roman" w:cs="Times New Roman"/>
          <w:bCs/>
          <w:sz w:val="28"/>
          <w:szCs w:val="28"/>
        </w:rPr>
        <w:t>предполагает сбор, изучение и анализ информации о педагогическ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их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ах, закрепленных за представителем методической службы, в том числе региональным методистом (с учетом нормы, составляющей 200-250 педагогов)</w:t>
      </w:r>
      <w:r w:rsidRPr="00320F64">
        <w:rPr>
          <w:rFonts w:ascii="Times New Roman" w:hAnsi="Times New Roman" w:cs="Times New Roman"/>
          <w:bCs/>
          <w:sz w:val="28"/>
          <w:szCs w:val="28"/>
        </w:rPr>
        <w:t>;</w:t>
      </w:r>
    </w:p>
    <w:p w:rsidR="00320F64" w:rsidRDefault="0083562A" w:rsidP="0083562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диагностический этап</w:t>
      </w:r>
      <w:r w:rsidR="00320F64">
        <w:rPr>
          <w:rFonts w:ascii="Times New Roman" w:hAnsi="Times New Roman" w:cs="Times New Roman"/>
          <w:bCs/>
          <w:sz w:val="28"/>
          <w:szCs w:val="28"/>
        </w:rPr>
        <w:t>:</w:t>
      </w:r>
    </w:p>
    <w:p w:rsidR="00B51A47" w:rsidRPr="00320F64" w:rsidRDefault="0083562A" w:rsidP="00DC4955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4">
        <w:rPr>
          <w:rFonts w:ascii="Times New Roman" w:hAnsi="Times New Roman" w:cs="Times New Roman"/>
          <w:bCs/>
          <w:sz w:val="28"/>
          <w:szCs w:val="28"/>
        </w:rPr>
        <w:t xml:space="preserve">включает мероприятия по диагностике профессиональных </w:t>
      </w:r>
      <w:r w:rsidR="00B55370" w:rsidRPr="00320F64">
        <w:rPr>
          <w:rFonts w:ascii="Times New Roman" w:hAnsi="Times New Roman" w:cs="Times New Roman"/>
          <w:bCs/>
          <w:sz w:val="28"/>
          <w:szCs w:val="28"/>
        </w:rPr>
        <w:t>дефицитов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педагогического работника</w:t>
      </w:r>
      <w:r w:rsidR="00675884" w:rsidRPr="00320F64">
        <w:rPr>
          <w:rFonts w:ascii="Times New Roman" w:hAnsi="Times New Roman" w:cs="Times New Roman"/>
          <w:bCs/>
          <w:sz w:val="28"/>
          <w:szCs w:val="28"/>
        </w:rPr>
        <w:t xml:space="preserve"> (тестирование, собеседование, опрос) и/или самодиагностике</w:t>
      </w:r>
      <w:r w:rsidR="00B51A47" w:rsidRPr="00320F64">
        <w:rPr>
          <w:rFonts w:ascii="Times New Roman" w:hAnsi="Times New Roman" w:cs="Times New Roman"/>
          <w:bCs/>
          <w:sz w:val="28"/>
          <w:szCs w:val="28"/>
        </w:rPr>
        <w:t>, и/или мониторинг запросов и затруднений педагога</w:t>
      </w:r>
      <w:r w:rsidR="00182C1A" w:rsidRPr="00320F64">
        <w:rPr>
          <w:rFonts w:ascii="Times New Roman" w:hAnsi="Times New Roman" w:cs="Times New Roman"/>
          <w:bCs/>
          <w:sz w:val="28"/>
          <w:szCs w:val="28"/>
        </w:rPr>
        <w:t>,</w:t>
      </w:r>
      <w:r w:rsidR="00675884" w:rsidRPr="00320F64">
        <w:rPr>
          <w:rFonts w:ascii="Times New Roman" w:hAnsi="Times New Roman" w:cs="Times New Roman"/>
          <w:bCs/>
          <w:sz w:val="28"/>
          <w:szCs w:val="28"/>
        </w:rPr>
        <w:t xml:space="preserve"> анализ </w:t>
      </w:r>
      <w:r w:rsidR="00675884" w:rsidRPr="00320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результатов </w:t>
      </w:r>
      <w:r w:rsidR="00182C1A" w:rsidRPr="00320F64">
        <w:rPr>
          <w:rFonts w:ascii="Times New Roman" w:hAnsi="Times New Roman" w:cs="Times New Roman"/>
          <w:bCs/>
          <w:sz w:val="28"/>
          <w:szCs w:val="28"/>
        </w:rPr>
        <w:t>профессиональной деятельности педагога, экспертная оценка практической (предметно-методической) деятельности;</w:t>
      </w:r>
      <w:r w:rsidR="00675884" w:rsidRPr="00320F64">
        <w:rPr>
          <w:rFonts w:ascii="Times New Roman" w:hAnsi="Times New Roman" w:cs="Times New Roman"/>
          <w:bCs/>
          <w:sz w:val="28"/>
          <w:szCs w:val="28"/>
        </w:rPr>
        <w:t xml:space="preserve"> выявление уровня </w:t>
      </w:r>
      <w:proofErr w:type="spellStart"/>
      <w:r w:rsidR="00675884" w:rsidRPr="00320F64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675884" w:rsidRPr="00320F64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компетенций</w:t>
      </w:r>
      <w:r w:rsidR="00B51A47" w:rsidRPr="00320F64">
        <w:rPr>
          <w:rFonts w:ascii="Times New Roman" w:hAnsi="Times New Roman" w:cs="Times New Roman"/>
          <w:bCs/>
          <w:sz w:val="28"/>
          <w:szCs w:val="28"/>
        </w:rPr>
        <w:t>, затруднений, запросов;</w:t>
      </w:r>
    </w:p>
    <w:p w:rsidR="00320F64" w:rsidRDefault="00B51A47" w:rsidP="0083562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ознакомительный этап</w:t>
      </w:r>
      <w:r w:rsidR="00320F64">
        <w:rPr>
          <w:rFonts w:ascii="Times New Roman" w:hAnsi="Times New Roman" w:cs="Times New Roman"/>
          <w:bCs/>
          <w:sz w:val="28"/>
          <w:szCs w:val="28"/>
        </w:rPr>
        <w:t>:</w:t>
      </w:r>
    </w:p>
    <w:p w:rsidR="00E936D4" w:rsidRPr="00320F64" w:rsidRDefault="00B51A47" w:rsidP="00DC4955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4">
        <w:rPr>
          <w:rFonts w:ascii="Times New Roman" w:hAnsi="Times New Roman" w:cs="Times New Roman"/>
          <w:bCs/>
          <w:sz w:val="28"/>
          <w:szCs w:val="28"/>
        </w:rPr>
        <w:t>нацелен на проведение встреч и собеседований</w:t>
      </w:r>
      <w:r w:rsidR="00E936D4" w:rsidRPr="00320F64">
        <w:rPr>
          <w:rFonts w:ascii="Times New Roman" w:hAnsi="Times New Roman" w:cs="Times New Roman"/>
          <w:bCs/>
          <w:sz w:val="28"/>
          <w:szCs w:val="28"/>
        </w:rPr>
        <w:t>, в том числе в дистанционном формате,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с педагогическим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и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а</w:t>
      </w:r>
      <w:r w:rsidRPr="00320F64">
        <w:rPr>
          <w:rFonts w:ascii="Times New Roman" w:hAnsi="Times New Roman" w:cs="Times New Roman"/>
          <w:bCs/>
          <w:sz w:val="28"/>
          <w:szCs w:val="28"/>
        </w:rPr>
        <w:t>м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и</w:t>
      </w:r>
      <w:r w:rsidRPr="00320F64">
        <w:rPr>
          <w:rFonts w:ascii="Times New Roman" w:hAnsi="Times New Roman" w:cs="Times New Roman"/>
          <w:bCs/>
          <w:sz w:val="28"/>
          <w:szCs w:val="28"/>
        </w:rPr>
        <w:t>, представителями образовательн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ых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й</w:t>
      </w:r>
      <w:r w:rsidRPr="00320F64">
        <w:rPr>
          <w:rFonts w:ascii="Times New Roman" w:hAnsi="Times New Roman" w:cs="Times New Roman"/>
          <w:bCs/>
          <w:sz w:val="28"/>
          <w:szCs w:val="28"/>
        </w:rPr>
        <w:t>, в котор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ых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и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осуществля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ю</w:t>
      </w:r>
      <w:r w:rsidRPr="00320F64">
        <w:rPr>
          <w:rFonts w:ascii="Times New Roman" w:hAnsi="Times New Roman" w:cs="Times New Roman"/>
          <w:bCs/>
          <w:sz w:val="28"/>
          <w:szCs w:val="28"/>
        </w:rPr>
        <w:t>т свою профессиональную деятельность (</w:t>
      </w:r>
      <w:r w:rsidR="00C625C8" w:rsidRPr="00320F64">
        <w:rPr>
          <w:rFonts w:ascii="Times New Roman" w:hAnsi="Times New Roman" w:cs="Times New Roman"/>
          <w:bCs/>
          <w:sz w:val="28"/>
          <w:szCs w:val="28"/>
        </w:rPr>
        <w:t>руководителями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, заместителями </w:t>
      </w:r>
      <w:r w:rsidR="00C625C8" w:rsidRPr="00320F64">
        <w:rPr>
          <w:rFonts w:ascii="Times New Roman" w:hAnsi="Times New Roman" w:cs="Times New Roman"/>
          <w:bCs/>
          <w:sz w:val="28"/>
          <w:szCs w:val="28"/>
        </w:rPr>
        <w:t>руководителей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по учебно-воспитательной и/или методической работе, </w:t>
      </w:r>
      <w:r w:rsidR="00C625C8" w:rsidRPr="00320F64">
        <w:rPr>
          <w:rFonts w:ascii="Times New Roman" w:hAnsi="Times New Roman" w:cs="Times New Roman"/>
          <w:bCs/>
          <w:sz w:val="28"/>
          <w:szCs w:val="28"/>
        </w:rPr>
        <w:t>руководителями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5C8" w:rsidRPr="00320F64">
        <w:rPr>
          <w:rFonts w:ascii="Times New Roman" w:hAnsi="Times New Roman" w:cs="Times New Roman"/>
          <w:bCs/>
          <w:sz w:val="28"/>
          <w:szCs w:val="28"/>
        </w:rPr>
        <w:t xml:space="preserve">предметных </w:t>
      </w:r>
      <w:r w:rsidRPr="00320F64">
        <w:rPr>
          <w:rFonts w:ascii="Times New Roman" w:hAnsi="Times New Roman" w:cs="Times New Roman"/>
          <w:bCs/>
          <w:sz w:val="28"/>
          <w:szCs w:val="28"/>
        </w:rPr>
        <w:t>методичес</w:t>
      </w:r>
      <w:r w:rsidR="007D0D97" w:rsidRPr="00320F64">
        <w:rPr>
          <w:rFonts w:ascii="Times New Roman" w:hAnsi="Times New Roman" w:cs="Times New Roman"/>
          <w:bCs/>
          <w:sz w:val="28"/>
          <w:szCs w:val="28"/>
        </w:rPr>
        <w:t>ких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объединени</w:t>
      </w:r>
      <w:r w:rsidR="003D54A4" w:rsidRPr="00320F64">
        <w:rPr>
          <w:rFonts w:ascii="Times New Roman" w:hAnsi="Times New Roman" w:cs="Times New Roman"/>
          <w:bCs/>
          <w:sz w:val="28"/>
          <w:szCs w:val="28"/>
        </w:rPr>
        <w:t>й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и др.)</w:t>
      </w:r>
      <w:r w:rsidR="00E936D4" w:rsidRPr="00320F64">
        <w:rPr>
          <w:rFonts w:ascii="Times New Roman" w:hAnsi="Times New Roman" w:cs="Times New Roman"/>
          <w:bCs/>
          <w:sz w:val="28"/>
          <w:szCs w:val="28"/>
        </w:rPr>
        <w:t>;</w:t>
      </w:r>
    </w:p>
    <w:p w:rsidR="00320F64" w:rsidRDefault="00E936D4" w:rsidP="0083562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подготовительный этап</w:t>
      </w:r>
      <w:r w:rsidR="00320F64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6970" w:rsidRPr="00320F64" w:rsidRDefault="00E936D4" w:rsidP="00DC4955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4">
        <w:rPr>
          <w:rFonts w:ascii="Times New Roman" w:hAnsi="Times New Roman" w:cs="Times New Roman"/>
          <w:bCs/>
          <w:sz w:val="28"/>
          <w:szCs w:val="28"/>
        </w:rPr>
        <w:t xml:space="preserve">дает возможность представителю методической службы </w:t>
      </w:r>
      <w:r w:rsidR="00773825" w:rsidRPr="00320F64">
        <w:rPr>
          <w:rFonts w:ascii="Times New Roman" w:hAnsi="Times New Roman" w:cs="Times New Roman"/>
          <w:bCs/>
          <w:sz w:val="28"/>
          <w:szCs w:val="28"/>
        </w:rPr>
        <w:t>проанализировать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полученн</w:t>
      </w:r>
      <w:r w:rsidR="00773825" w:rsidRPr="00320F64">
        <w:rPr>
          <w:rFonts w:ascii="Times New Roman" w:hAnsi="Times New Roman" w:cs="Times New Roman"/>
          <w:bCs/>
          <w:sz w:val="28"/>
          <w:szCs w:val="28"/>
        </w:rPr>
        <w:t>ую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 информаци</w:t>
      </w:r>
      <w:r w:rsidR="00773825" w:rsidRPr="00320F64">
        <w:rPr>
          <w:rFonts w:ascii="Times New Roman" w:hAnsi="Times New Roman" w:cs="Times New Roman"/>
          <w:bCs/>
          <w:sz w:val="28"/>
          <w:szCs w:val="28"/>
        </w:rPr>
        <w:t>ю</w:t>
      </w:r>
      <w:r w:rsidRPr="00320F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3825" w:rsidRPr="00320F64">
        <w:rPr>
          <w:rFonts w:ascii="Times New Roman" w:hAnsi="Times New Roman" w:cs="Times New Roman"/>
          <w:bCs/>
          <w:sz w:val="28"/>
          <w:szCs w:val="28"/>
        </w:rPr>
        <w:t>изучит</w:t>
      </w:r>
      <w:r w:rsidR="00D618D9">
        <w:rPr>
          <w:rFonts w:ascii="Times New Roman" w:hAnsi="Times New Roman" w:cs="Times New Roman"/>
          <w:bCs/>
          <w:sz w:val="28"/>
          <w:szCs w:val="28"/>
        </w:rPr>
        <w:t xml:space="preserve">ь ресурсные возможности региона, </w:t>
      </w:r>
      <w:r w:rsidR="00D618D9" w:rsidRPr="001A102B">
        <w:rPr>
          <w:rFonts w:ascii="Times New Roman" w:hAnsi="Times New Roman" w:cs="Times New Roman"/>
          <w:bCs/>
          <w:sz w:val="28"/>
          <w:szCs w:val="28"/>
        </w:rPr>
        <w:t xml:space="preserve">муниципалитета и </w:t>
      </w:r>
      <w:r w:rsidR="0043149A" w:rsidRPr="001A102B">
        <w:rPr>
          <w:rFonts w:ascii="Times New Roman" w:hAnsi="Times New Roman" w:cs="Times New Roman"/>
          <w:bCs/>
          <w:sz w:val="28"/>
          <w:szCs w:val="28"/>
        </w:rPr>
        <w:t>о</w:t>
      </w:r>
      <w:r w:rsidR="00D618D9" w:rsidRPr="001A102B">
        <w:rPr>
          <w:rFonts w:ascii="Times New Roman" w:hAnsi="Times New Roman" w:cs="Times New Roman"/>
          <w:bCs/>
          <w:sz w:val="28"/>
          <w:szCs w:val="28"/>
        </w:rPr>
        <w:t>бразовательной организации</w:t>
      </w:r>
      <w:r w:rsidR="00D618D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126F0" w:rsidRPr="00320F64">
        <w:rPr>
          <w:rFonts w:ascii="Times New Roman" w:hAnsi="Times New Roman" w:cs="Times New Roman"/>
          <w:bCs/>
          <w:sz w:val="28"/>
          <w:szCs w:val="28"/>
        </w:rPr>
        <w:t>в части проведения мероприятий</w:t>
      </w:r>
      <w:r w:rsidR="00E65C9B" w:rsidRPr="00320F64">
        <w:rPr>
          <w:rFonts w:ascii="Times New Roman" w:hAnsi="Times New Roman" w:cs="Times New Roman"/>
          <w:bCs/>
          <w:sz w:val="28"/>
          <w:szCs w:val="28"/>
        </w:rPr>
        <w:t xml:space="preserve">, направленных на непрерывное повышение мастерства </w:t>
      </w:r>
      <w:r w:rsidR="0057199C" w:rsidRPr="00320F64">
        <w:rPr>
          <w:rFonts w:ascii="Times New Roman" w:hAnsi="Times New Roman" w:cs="Times New Roman"/>
          <w:bCs/>
          <w:sz w:val="28"/>
          <w:szCs w:val="28"/>
        </w:rPr>
        <w:t xml:space="preserve">и ликвидацию дефицитов профессиональных компетенций </w:t>
      </w:r>
      <w:r w:rsidR="00E65C9B" w:rsidRPr="00320F64">
        <w:rPr>
          <w:rFonts w:ascii="Times New Roman" w:hAnsi="Times New Roman" w:cs="Times New Roman"/>
          <w:bCs/>
          <w:sz w:val="28"/>
          <w:szCs w:val="28"/>
        </w:rPr>
        <w:t>педагогических работников</w:t>
      </w:r>
      <w:r w:rsidR="00CA2508" w:rsidRPr="00320F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5C9B" w:rsidRPr="00320F64">
        <w:rPr>
          <w:rFonts w:ascii="Times New Roman" w:hAnsi="Times New Roman" w:cs="Times New Roman"/>
          <w:bCs/>
          <w:sz w:val="28"/>
          <w:szCs w:val="28"/>
        </w:rPr>
        <w:t xml:space="preserve">и выбрать из их числа те, которые наилучшим образом будут соответствовать запросам </w:t>
      </w:r>
      <w:r w:rsidR="007636BB">
        <w:rPr>
          <w:rFonts w:ascii="Times New Roman" w:hAnsi="Times New Roman" w:cs="Times New Roman"/>
          <w:bCs/>
          <w:sz w:val="28"/>
          <w:szCs w:val="28"/>
        </w:rPr>
        <w:br/>
      </w:r>
      <w:r w:rsidR="00E65C9B" w:rsidRPr="00320F64">
        <w:rPr>
          <w:rFonts w:ascii="Times New Roman" w:hAnsi="Times New Roman" w:cs="Times New Roman"/>
          <w:bCs/>
          <w:sz w:val="28"/>
          <w:szCs w:val="28"/>
        </w:rPr>
        <w:t>и потребностям педагогов (</w:t>
      </w:r>
      <w:r w:rsidR="0052487F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="00E65C9B" w:rsidRPr="00320F64">
        <w:rPr>
          <w:rFonts w:ascii="Times New Roman" w:hAnsi="Times New Roman" w:cs="Times New Roman"/>
          <w:bCs/>
          <w:sz w:val="28"/>
          <w:szCs w:val="28"/>
        </w:rPr>
        <w:t xml:space="preserve">обучение по </w:t>
      </w:r>
      <w:r w:rsidR="00320F64" w:rsidRPr="00320F64">
        <w:rPr>
          <w:rFonts w:ascii="Times New Roman" w:hAnsi="Times New Roman" w:cs="Times New Roman"/>
          <w:bCs/>
          <w:sz w:val="28"/>
          <w:szCs w:val="28"/>
        </w:rPr>
        <w:t>ДПП</w:t>
      </w:r>
      <w:r w:rsidR="00976D3F">
        <w:rPr>
          <w:rFonts w:ascii="Times New Roman" w:hAnsi="Times New Roman" w:cs="Times New Roman"/>
          <w:bCs/>
          <w:sz w:val="28"/>
          <w:szCs w:val="28"/>
        </w:rPr>
        <w:t xml:space="preserve"> ПК</w:t>
      </w:r>
      <w:r w:rsidR="00E65C9B" w:rsidRPr="00DC4955">
        <w:rPr>
          <w:rFonts w:ascii="Times New Roman" w:hAnsi="Times New Roman" w:cs="Times New Roman"/>
          <w:bCs/>
          <w:sz w:val="28"/>
          <w:szCs w:val="28"/>
        </w:rPr>
        <w:t>,</w:t>
      </w:r>
      <w:r w:rsidR="00E65C9B" w:rsidRPr="00320F64">
        <w:rPr>
          <w:rFonts w:ascii="Times New Roman" w:hAnsi="Times New Roman" w:cs="Times New Roman"/>
          <w:bCs/>
          <w:sz w:val="28"/>
          <w:szCs w:val="28"/>
        </w:rPr>
        <w:t xml:space="preserve"> участие в проведении семинаров, </w:t>
      </w:r>
      <w:proofErr w:type="spellStart"/>
      <w:r w:rsidR="00570935" w:rsidRPr="00320F64">
        <w:rPr>
          <w:rFonts w:ascii="Times New Roman" w:hAnsi="Times New Roman" w:cs="Times New Roman"/>
          <w:bCs/>
          <w:sz w:val="28"/>
          <w:szCs w:val="28"/>
        </w:rPr>
        <w:t>вебинаров</w:t>
      </w:r>
      <w:proofErr w:type="spellEnd"/>
      <w:r w:rsidR="00570935" w:rsidRPr="00320F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5C9B" w:rsidRPr="00320F64">
        <w:rPr>
          <w:rFonts w:ascii="Times New Roman" w:hAnsi="Times New Roman" w:cs="Times New Roman"/>
          <w:bCs/>
          <w:sz w:val="28"/>
          <w:szCs w:val="28"/>
        </w:rPr>
        <w:t xml:space="preserve">конференций, мастер-классов, </w:t>
      </w:r>
      <w:r w:rsidR="00570935" w:rsidRPr="00320F64">
        <w:rPr>
          <w:rFonts w:ascii="Times New Roman" w:hAnsi="Times New Roman" w:cs="Times New Roman"/>
          <w:bCs/>
          <w:sz w:val="28"/>
          <w:szCs w:val="28"/>
        </w:rPr>
        <w:t xml:space="preserve">психологических </w:t>
      </w:r>
      <w:r w:rsidR="00016970" w:rsidRPr="00320F64">
        <w:rPr>
          <w:rFonts w:ascii="Times New Roman" w:hAnsi="Times New Roman" w:cs="Times New Roman"/>
          <w:bCs/>
          <w:sz w:val="28"/>
          <w:szCs w:val="28"/>
        </w:rPr>
        <w:t xml:space="preserve">тренингов, </w:t>
      </w:r>
      <w:r w:rsidR="00570935" w:rsidRPr="00320F64">
        <w:rPr>
          <w:rFonts w:ascii="Times New Roman" w:hAnsi="Times New Roman" w:cs="Times New Roman"/>
          <w:bCs/>
          <w:sz w:val="28"/>
          <w:szCs w:val="28"/>
        </w:rPr>
        <w:t xml:space="preserve">профессиональных </w:t>
      </w:r>
      <w:r w:rsidR="00016970" w:rsidRPr="00320F64">
        <w:rPr>
          <w:rFonts w:ascii="Times New Roman" w:hAnsi="Times New Roman" w:cs="Times New Roman"/>
          <w:bCs/>
          <w:sz w:val="28"/>
          <w:szCs w:val="28"/>
        </w:rPr>
        <w:t>конкурсов,</w:t>
      </w:r>
      <w:r w:rsidR="00570935" w:rsidRPr="00320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970" w:rsidRPr="00320F64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 w:rsidR="000F1979" w:rsidRPr="00320F64">
        <w:rPr>
          <w:rFonts w:ascii="Times New Roman" w:hAnsi="Times New Roman" w:cs="Times New Roman"/>
          <w:bCs/>
          <w:sz w:val="28"/>
          <w:szCs w:val="28"/>
        </w:rPr>
        <w:t xml:space="preserve">в мероприятиях «Школы молодого специалиста», </w:t>
      </w:r>
      <w:r w:rsidR="00016970" w:rsidRPr="00320F64">
        <w:rPr>
          <w:rFonts w:ascii="Times New Roman" w:hAnsi="Times New Roman" w:cs="Times New Roman"/>
          <w:bCs/>
          <w:sz w:val="28"/>
          <w:szCs w:val="28"/>
        </w:rPr>
        <w:t xml:space="preserve">в работе </w:t>
      </w:r>
      <w:r w:rsidR="00570935" w:rsidRPr="00320F64">
        <w:rPr>
          <w:rFonts w:ascii="Times New Roman" w:hAnsi="Times New Roman" w:cs="Times New Roman"/>
          <w:bCs/>
          <w:sz w:val="28"/>
          <w:szCs w:val="28"/>
        </w:rPr>
        <w:t xml:space="preserve">творческих групп, педагогических сообществ и ассоциаций, </w:t>
      </w:r>
      <w:proofErr w:type="spellStart"/>
      <w:r w:rsidR="00016970" w:rsidRPr="00320F64">
        <w:rPr>
          <w:rFonts w:ascii="Times New Roman" w:hAnsi="Times New Roman" w:cs="Times New Roman"/>
          <w:bCs/>
          <w:sz w:val="28"/>
          <w:szCs w:val="28"/>
        </w:rPr>
        <w:t>стажировочных</w:t>
      </w:r>
      <w:proofErr w:type="spellEnd"/>
      <w:r w:rsidR="00016970" w:rsidRPr="00320F64">
        <w:rPr>
          <w:rFonts w:ascii="Times New Roman" w:hAnsi="Times New Roman" w:cs="Times New Roman"/>
          <w:bCs/>
          <w:sz w:val="28"/>
          <w:szCs w:val="28"/>
        </w:rPr>
        <w:t xml:space="preserve"> площадок, посещение уроков</w:t>
      </w:r>
      <w:r w:rsidR="000F1979" w:rsidRPr="00320F64">
        <w:rPr>
          <w:rFonts w:ascii="Times New Roman" w:hAnsi="Times New Roman" w:cs="Times New Roman"/>
          <w:bCs/>
          <w:sz w:val="28"/>
          <w:szCs w:val="28"/>
        </w:rPr>
        <w:t xml:space="preserve"> и внеклассных интерактивных занятий</w:t>
      </w:r>
      <w:r w:rsidR="00570935" w:rsidRPr="00320F64">
        <w:rPr>
          <w:rFonts w:ascii="Times New Roman" w:hAnsi="Times New Roman" w:cs="Times New Roman"/>
          <w:bCs/>
          <w:sz w:val="28"/>
          <w:szCs w:val="28"/>
        </w:rPr>
        <w:t>, изучение опыта работы лучших педагогов</w:t>
      </w:r>
      <w:r w:rsidR="00016970" w:rsidRPr="00320F64">
        <w:rPr>
          <w:rFonts w:ascii="Times New Roman" w:hAnsi="Times New Roman" w:cs="Times New Roman"/>
          <w:bCs/>
          <w:sz w:val="28"/>
          <w:szCs w:val="28"/>
        </w:rPr>
        <w:t xml:space="preserve"> и др</w:t>
      </w:r>
      <w:r w:rsidR="00E65C9B" w:rsidRPr="00320F64">
        <w:rPr>
          <w:rFonts w:ascii="Times New Roman" w:hAnsi="Times New Roman" w:cs="Times New Roman"/>
          <w:bCs/>
          <w:sz w:val="28"/>
          <w:szCs w:val="28"/>
        </w:rPr>
        <w:t>.</w:t>
      </w:r>
      <w:r w:rsidR="00016970" w:rsidRPr="00320F64">
        <w:rPr>
          <w:rFonts w:ascii="Times New Roman" w:hAnsi="Times New Roman" w:cs="Times New Roman"/>
          <w:bCs/>
          <w:sz w:val="28"/>
          <w:szCs w:val="28"/>
        </w:rPr>
        <w:t>)</w:t>
      </w:r>
      <w:r w:rsidR="00DC4955">
        <w:rPr>
          <w:rFonts w:ascii="Times New Roman" w:hAnsi="Times New Roman" w:cs="Times New Roman"/>
          <w:bCs/>
          <w:sz w:val="28"/>
          <w:szCs w:val="28"/>
        </w:rPr>
        <w:t>;</w:t>
      </w:r>
    </w:p>
    <w:p w:rsidR="00320F64" w:rsidRDefault="0070164D" w:rsidP="0083562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 построения</w:t>
      </w:r>
      <w:r w:rsidR="00DC4955">
        <w:rPr>
          <w:rFonts w:ascii="Times New Roman" w:hAnsi="Times New Roman" w:cs="Times New Roman"/>
          <w:bCs/>
          <w:sz w:val="28"/>
          <w:szCs w:val="28"/>
        </w:rPr>
        <w:t xml:space="preserve"> Дорожной карты</w:t>
      </w:r>
      <w:r w:rsidR="00320F64">
        <w:rPr>
          <w:rFonts w:ascii="Times New Roman" w:hAnsi="Times New Roman" w:cs="Times New Roman"/>
          <w:bCs/>
          <w:sz w:val="28"/>
          <w:szCs w:val="28"/>
        </w:rPr>
        <w:t>:</w:t>
      </w:r>
    </w:p>
    <w:p w:rsidR="0083562A" w:rsidRPr="00320F64" w:rsidRDefault="00A5506F" w:rsidP="00DC4955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F64">
        <w:rPr>
          <w:rFonts w:ascii="Times New Roman" w:hAnsi="Times New Roman" w:cs="Times New Roman"/>
          <w:bCs/>
          <w:sz w:val="28"/>
          <w:szCs w:val="28"/>
        </w:rPr>
        <w:t xml:space="preserve">предполагает планирование мероприятий с учетом ресурсов федерального, регионального и муниципального уровней </w:t>
      </w:r>
      <w:r w:rsidR="00846556" w:rsidRPr="001A102B">
        <w:rPr>
          <w:rFonts w:ascii="Times New Roman" w:hAnsi="Times New Roman" w:cs="Times New Roman"/>
          <w:bCs/>
          <w:sz w:val="28"/>
          <w:szCs w:val="28"/>
        </w:rPr>
        <w:t>и уровня образовательной организации</w:t>
      </w:r>
      <w:r w:rsidR="008465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20F64">
        <w:rPr>
          <w:rFonts w:ascii="Times New Roman" w:hAnsi="Times New Roman" w:cs="Times New Roman"/>
          <w:bCs/>
          <w:sz w:val="28"/>
          <w:szCs w:val="28"/>
        </w:rPr>
        <w:t>для разных категорий педагогических кадров в соответствии с направлениями деятельности представителя методической службы;</w:t>
      </w:r>
    </w:p>
    <w:p w:rsidR="00DC4955" w:rsidRDefault="0070164D" w:rsidP="0083562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 контроля реализации мероприятий Дорожной карты</w:t>
      </w:r>
      <w:r w:rsidR="00DC4955">
        <w:rPr>
          <w:rFonts w:ascii="Times New Roman" w:hAnsi="Times New Roman" w:cs="Times New Roman"/>
          <w:bCs/>
          <w:sz w:val="28"/>
          <w:szCs w:val="28"/>
        </w:rPr>
        <w:t>:</w:t>
      </w:r>
    </w:p>
    <w:p w:rsidR="0070164D" w:rsidRDefault="00A5506F" w:rsidP="00DC4955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дает возможность </w:t>
      </w:r>
      <w:r w:rsidR="00D42AFD" w:rsidRPr="00DC4955">
        <w:rPr>
          <w:rFonts w:ascii="Times New Roman" w:hAnsi="Times New Roman" w:cs="Times New Roman"/>
          <w:bCs/>
          <w:sz w:val="28"/>
          <w:szCs w:val="28"/>
        </w:rPr>
        <w:t xml:space="preserve">представителю методической службы </w:t>
      </w:r>
      <w:r w:rsidRPr="00DC4955">
        <w:rPr>
          <w:rFonts w:ascii="Times New Roman" w:hAnsi="Times New Roman" w:cs="Times New Roman"/>
          <w:bCs/>
          <w:sz w:val="28"/>
          <w:szCs w:val="28"/>
        </w:rPr>
        <w:t>отслеживать выполнение запланированных мероприятий</w:t>
      </w:r>
      <w:r w:rsidR="00D42AFD" w:rsidRPr="00DC49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164D" w:rsidRPr="00DC4955">
        <w:rPr>
          <w:rFonts w:ascii="Times New Roman" w:hAnsi="Times New Roman" w:cs="Times New Roman"/>
          <w:bCs/>
          <w:sz w:val="28"/>
          <w:szCs w:val="28"/>
        </w:rPr>
        <w:t>анализ</w:t>
      </w:r>
      <w:r w:rsidR="00D42AFD" w:rsidRPr="00DC4955">
        <w:rPr>
          <w:rFonts w:ascii="Times New Roman" w:hAnsi="Times New Roman" w:cs="Times New Roman"/>
          <w:bCs/>
          <w:sz w:val="28"/>
          <w:szCs w:val="28"/>
        </w:rPr>
        <w:t>ировать</w:t>
      </w:r>
      <w:r w:rsidR="0070164D" w:rsidRPr="00DC4955">
        <w:rPr>
          <w:rFonts w:ascii="Times New Roman" w:hAnsi="Times New Roman" w:cs="Times New Roman"/>
          <w:bCs/>
          <w:sz w:val="28"/>
          <w:szCs w:val="28"/>
        </w:rPr>
        <w:t xml:space="preserve"> полученны</w:t>
      </w:r>
      <w:r w:rsidR="00D42AFD" w:rsidRPr="00DC4955">
        <w:rPr>
          <w:rFonts w:ascii="Times New Roman" w:hAnsi="Times New Roman" w:cs="Times New Roman"/>
          <w:bCs/>
          <w:sz w:val="28"/>
          <w:szCs w:val="28"/>
        </w:rPr>
        <w:t>е</w:t>
      </w:r>
      <w:r w:rsidR="0070164D" w:rsidRPr="00DC495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D42AFD" w:rsidRPr="00DC4955">
        <w:rPr>
          <w:rFonts w:ascii="Times New Roman" w:hAnsi="Times New Roman" w:cs="Times New Roman"/>
          <w:bCs/>
          <w:sz w:val="28"/>
          <w:szCs w:val="28"/>
        </w:rPr>
        <w:t xml:space="preserve">ы и принимать соответствующие решения по корректировке методического сопровождения </w:t>
      </w:r>
      <w:r w:rsidR="007E0384" w:rsidRPr="00DC4955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деятельности </w:t>
      </w:r>
      <w:r w:rsidR="00BB2E41">
        <w:rPr>
          <w:rFonts w:ascii="Times New Roman" w:hAnsi="Times New Roman" w:cs="Times New Roman"/>
          <w:bCs/>
          <w:sz w:val="28"/>
          <w:szCs w:val="28"/>
        </w:rPr>
        <w:t xml:space="preserve">педагогов, </w:t>
      </w:r>
      <w:r w:rsidR="007636BB">
        <w:rPr>
          <w:rFonts w:ascii="Times New Roman" w:hAnsi="Times New Roman" w:cs="Times New Roman"/>
          <w:bCs/>
          <w:sz w:val="28"/>
          <w:szCs w:val="28"/>
        </w:rPr>
        <w:br/>
      </w:r>
      <w:r w:rsidR="00BB2E41">
        <w:rPr>
          <w:rFonts w:ascii="Times New Roman" w:hAnsi="Times New Roman" w:cs="Times New Roman"/>
          <w:bCs/>
          <w:sz w:val="28"/>
          <w:szCs w:val="28"/>
        </w:rPr>
        <w:t xml:space="preserve">за которыми он </w:t>
      </w:r>
      <w:r w:rsidR="00F10CC6">
        <w:rPr>
          <w:rFonts w:ascii="Times New Roman" w:hAnsi="Times New Roman" w:cs="Times New Roman"/>
          <w:bCs/>
          <w:sz w:val="28"/>
          <w:szCs w:val="28"/>
        </w:rPr>
        <w:t>закреплен;</w:t>
      </w:r>
    </w:p>
    <w:p w:rsidR="00F10CC6" w:rsidRDefault="00F10CC6" w:rsidP="00F10C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 подведения итогов реализации Дорожной карты:</w:t>
      </w:r>
    </w:p>
    <w:p w:rsidR="00F10CC6" w:rsidRPr="00F10CC6" w:rsidRDefault="00F10CC6" w:rsidP="00C953F8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включает в себя подсчет статистических данных по охвату </w:t>
      </w:r>
      <w:r w:rsidR="00EE48EB">
        <w:rPr>
          <w:rFonts w:ascii="Times New Roman" w:hAnsi="Times New Roman" w:cs="Times New Roman"/>
          <w:bCs/>
          <w:sz w:val="28"/>
          <w:szCs w:val="28"/>
        </w:rPr>
        <w:t xml:space="preserve">методическим сопровождением </w:t>
      </w:r>
      <w:r w:rsidR="002E5DC0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работников, за которыми </w:t>
      </w:r>
      <w:r w:rsidR="00EE48EB">
        <w:rPr>
          <w:rFonts w:ascii="Times New Roman" w:hAnsi="Times New Roman" w:cs="Times New Roman"/>
          <w:bCs/>
          <w:sz w:val="28"/>
          <w:szCs w:val="28"/>
        </w:rPr>
        <w:t>закреплен представител</w:t>
      </w:r>
      <w:r w:rsidR="002E5DC0">
        <w:rPr>
          <w:rFonts w:ascii="Times New Roman" w:hAnsi="Times New Roman" w:cs="Times New Roman"/>
          <w:bCs/>
          <w:sz w:val="28"/>
          <w:szCs w:val="28"/>
        </w:rPr>
        <w:t>ь</w:t>
      </w:r>
      <w:r w:rsidR="00EE48EB">
        <w:rPr>
          <w:rFonts w:ascii="Times New Roman" w:hAnsi="Times New Roman" w:cs="Times New Roman"/>
          <w:bCs/>
          <w:sz w:val="28"/>
          <w:szCs w:val="28"/>
        </w:rPr>
        <w:t xml:space="preserve"> методической службы; анализ эффективности запланированных мероприятий; выводы</w:t>
      </w:r>
      <w:r w:rsidR="0013017A">
        <w:rPr>
          <w:rFonts w:ascii="Times New Roman" w:hAnsi="Times New Roman" w:cs="Times New Roman"/>
          <w:bCs/>
          <w:sz w:val="28"/>
          <w:szCs w:val="28"/>
        </w:rPr>
        <w:t xml:space="preserve"> об успешности / </w:t>
      </w:r>
      <w:proofErr w:type="spellStart"/>
      <w:r w:rsidR="0013017A"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 w:rsidR="0013017A">
        <w:rPr>
          <w:rFonts w:ascii="Times New Roman" w:hAnsi="Times New Roman" w:cs="Times New Roman"/>
          <w:bCs/>
          <w:sz w:val="28"/>
          <w:szCs w:val="28"/>
        </w:rPr>
        <w:t xml:space="preserve"> реализации Дорожной карты с учетом планирования методической работы на следующий учебный год</w:t>
      </w:r>
      <w:r w:rsidR="00EE48E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4187" w:rsidRDefault="002E4187" w:rsidP="009F6A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187" w:rsidRDefault="002E4187" w:rsidP="002E41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C3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55C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Структура Дорожной карты</w:t>
      </w:r>
    </w:p>
    <w:p w:rsidR="00DC4955" w:rsidRDefault="00DC4955" w:rsidP="002E41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187" w:rsidRDefault="002E4187" w:rsidP="002E41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структуру Дорожной карты в соответствии с основными функциями представителя методической службы закладываются мероприятия по следующим направлениям деятельности:</w:t>
      </w:r>
    </w:p>
    <w:p w:rsidR="002E4187" w:rsidRDefault="002E4187" w:rsidP="002E41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научно-методическое сопровождение и поддержка педагогических работников;</w:t>
      </w:r>
    </w:p>
    <w:p w:rsidR="002E4187" w:rsidRDefault="002E4187" w:rsidP="002E41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поддержка молодых педагогов и развитие системы наставничества;</w:t>
      </w:r>
    </w:p>
    <w:p w:rsidR="002E4187" w:rsidRDefault="002E4187" w:rsidP="002E41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поддержка деятельности методических объединений учителей-предметников </w:t>
      </w:r>
      <w:r w:rsidR="00B208E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профессиональных сообществ педагогических работников.</w:t>
      </w:r>
    </w:p>
    <w:p w:rsidR="008B384B" w:rsidRDefault="008B384B" w:rsidP="002E41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Дорожную карту включаются сведения о педагогических работниках (фамилия, имя, отчество, место работы, должность), за которыми закреплен представитель методической службы.</w:t>
      </w:r>
    </w:p>
    <w:p w:rsidR="002137BA" w:rsidRDefault="008B384B" w:rsidP="002E41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2E4187">
        <w:rPr>
          <w:rFonts w:ascii="Times New Roman" w:hAnsi="Times New Roman" w:cs="Times New Roman"/>
          <w:bCs/>
          <w:sz w:val="28"/>
          <w:szCs w:val="28"/>
        </w:rPr>
        <w:t>Дорожн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2E4187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E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F84">
        <w:rPr>
          <w:rFonts w:ascii="Times New Roman" w:hAnsi="Times New Roman" w:cs="Times New Roman"/>
          <w:bCs/>
          <w:sz w:val="28"/>
          <w:szCs w:val="28"/>
        </w:rPr>
        <w:t xml:space="preserve">в соответствии с направлениями деятельности представителя методической службы </w:t>
      </w:r>
      <w:r w:rsidR="002E4187">
        <w:rPr>
          <w:rFonts w:ascii="Times New Roman" w:hAnsi="Times New Roman" w:cs="Times New Roman"/>
          <w:bCs/>
          <w:sz w:val="28"/>
          <w:szCs w:val="28"/>
        </w:rPr>
        <w:t xml:space="preserve">включает в себя </w:t>
      </w:r>
      <w:r w:rsidR="00EC5F84" w:rsidRPr="00976D3F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EC5F84">
        <w:rPr>
          <w:rFonts w:ascii="Times New Roman" w:hAnsi="Times New Roman" w:cs="Times New Roman"/>
          <w:bCs/>
          <w:sz w:val="28"/>
          <w:szCs w:val="28"/>
        </w:rPr>
        <w:t xml:space="preserve"> о планируемых мероприятиях с учетом категорий педагогических работников, нуждающихся </w:t>
      </w:r>
      <w:r w:rsidR="00E165D3">
        <w:rPr>
          <w:rFonts w:ascii="Times New Roman" w:hAnsi="Times New Roman" w:cs="Times New Roman"/>
          <w:bCs/>
          <w:sz w:val="28"/>
          <w:szCs w:val="28"/>
        </w:rPr>
        <w:br/>
      </w:r>
      <w:r w:rsidR="00EC5F84">
        <w:rPr>
          <w:rFonts w:ascii="Times New Roman" w:hAnsi="Times New Roman" w:cs="Times New Roman"/>
          <w:bCs/>
          <w:sz w:val="28"/>
          <w:szCs w:val="28"/>
        </w:rPr>
        <w:t>в методическом сопровождении, сроках</w:t>
      </w:r>
      <w:r w:rsidR="000C18B1">
        <w:rPr>
          <w:rFonts w:ascii="Times New Roman" w:hAnsi="Times New Roman" w:cs="Times New Roman"/>
          <w:bCs/>
          <w:sz w:val="28"/>
          <w:szCs w:val="28"/>
        </w:rPr>
        <w:t>,</w:t>
      </w:r>
      <w:r w:rsidR="00EC5F84">
        <w:rPr>
          <w:rFonts w:ascii="Times New Roman" w:hAnsi="Times New Roman" w:cs="Times New Roman"/>
          <w:bCs/>
          <w:sz w:val="28"/>
          <w:szCs w:val="28"/>
        </w:rPr>
        <w:t xml:space="preserve"> местах</w:t>
      </w:r>
      <w:r w:rsidR="000C18B1">
        <w:rPr>
          <w:rFonts w:ascii="Times New Roman" w:hAnsi="Times New Roman" w:cs="Times New Roman"/>
          <w:bCs/>
          <w:sz w:val="28"/>
          <w:szCs w:val="28"/>
        </w:rPr>
        <w:t>,</w:t>
      </w:r>
      <w:r w:rsidR="00EC5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8B1">
        <w:rPr>
          <w:rFonts w:ascii="Times New Roman" w:hAnsi="Times New Roman" w:cs="Times New Roman"/>
          <w:bCs/>
          <w:sz w:val="28"/>
          <w:szCs w:val="28"/>
        </w:rPr>
        <w:t xml:space="preserve">уровне </w:t>
      </w:r>
      <w:r w:rsidR="00C953F8">
        <w:rPr>
          <w:rFonts w:ascii="Times New Roman" w:hAnsi="Times New Roman" w:cs="Times New Roman"/>
          <w:bCs/>
          <w:sz w:val="28"/>
          <w:szCs w:val="28"/>
        </w:rPr>
        <w:t>(федеральном, региональном, муниципальном, уровне образовательной организации),</w:t>
      </w:r>
      <w:r w:rsidR="000C1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F84">
        <w:rPr>
          <w:rFonts w:ascii="Times New Roman" w:hAnsi="Times New Roman" w:cs="Times New Roman"/>
          <w:bCs/>
          <w:sz w:val="28"/>
          <w:szCs w:val="28"/>
        </w:rPr>
        <w:t>о</w:t>
      </w:r>
      <w:r w:rsidR="000C18B1">
        <w:rPr>
          <w:rFonts w:ascii="Times New Roman" w:hAnsi="Times New Roman" w:cs="Times New Roman"/>
          <w:bCs/>
          <w:sz w:val="28"/>
          <w:szCs w:val="28"/>
        </w:rPr>
        <w:t>рганизаторе</w:t>
      </w:r>
      <w:r w:rsidR="00EC5F84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0C18B1">
        <w:rPr>
          <w:rFonts w:ascii="Times New Roman" w:hAnsi="Times New Roman" w:cs="Times New Roman"/>
          <w:bCs/>
          <w:sz w:val="28"/>
          <w:szCs w:val="28"/>
        </w:rPr>
        <w:t>я</w:t>
      </w:r>
      <w:r w:rsidR="00EC5F84">
        <w:rPr>
          <w:rFonts w:ascii="Times New Roman" w:hAnsi="Times New Roman" w:cs="Times New Roman"/>
          <w:bCs/>
          <w:sz w:val="28"/>
          <w:szCs w:val="28"/>
        </w:rPr>
        <w:t xml:space="preserve"> мероприятий, а также о</w:t>
      </w:r>
      <w:r w:rsidR="002137BA">
        <w:rPr>
          <w:rFonts w:ascii="Times New Roman" w:hAnsi="Times New Roman" w:cs="Times New Roman"/>
          <w:bCs/>
          <w:sz w:val="28"/>
          <w:szCs w:val="28"/>
        </w:rPr>
        <w:t>б</w:t>
      </w:r>
      <w:r w:rsidR="00EC5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7BA">
        <w:rPr>
          <w:rFonts w:ascii="Times New Roman" w:hAnsi="Times New Roman" w:cs="Times New Roman"/>
          <w:bCs/>
          <w:sz w:val="28"/>
          <w:szCs w:val="28"/>
        </w:rPr>
        <w:t>ожида</w:t>
      </w:r>
      <w:r w:rsidR="00EC5F84">
        <w:rPr>
          <w:rFonts w:ascii="Times New Roman" w:hAnsi="Times New Roman" w:cs="Times New Roman"/>
          <w:bCs/>
          <w:sz w:val="28"/>
          <w:szCs w:val="28"/>
        </w:rPr>
        <w:t>емом результате</w:t>
      </w:r>
      <w:r w:rsidR="00522A83"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  <w:r w:rsidR="00EC5F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0CDD" w:rsidRDefault="002F0CDD" w:rsidP="002E41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Планируемые мероприятия включаются в следующие разделы:</w:t>
      </w:r>
    </w:p>
    <w:p w:rsidR="002F0CDD" w:rsidRDefault="002F0CDD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посткурсовое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сопровождение дополнительных профессиональных программ повышения квалификации (далее – ДПП ПК);</w:t>
      </w:r>
    </w:p>
    <w:p w:rsidR="002F0CDD" w:rsidRDefault="002F0CDD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ДПП ПК на завершающих этапах (в практической части);</w:t>
      </w:r>
    </w:p>
    <w:p w:rsidR="002F0CDD" w:rsidRPr="00976D3F" w:rsidRDefault="002F0CDD" w:rsidP="00D6161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D3F">
        <w:rPr>
          <w:rFonts w:ascii="Times New Roman" w:hAnsi="Times New Roman" w:cs="Times New Roman"/>
          <w:bCs/>
          <w:sz w:val="28"/>
          <w:szCs w:val="28"/>
        </w:rPr>
        <w:t xml:space="preserve">выявление профессиональных дефицитов и затруднений </w:t>
      </w:r>
      <w:r w:rsidR="003200F7" w:rsidRPr="00976D3F">
        <w:rPr>
          <w:rFonts w:ascii="Times New Roman" w:hAnsi="Times New Roman" w:cs="Times New Roman"/>
          <w:bCs/>
          <w:sz w:val="28"/>
          <w:szCs w:val="28"/>
        </w:rPr>
        <w:t xml:space="preserve">педагогов (диагностика), </w:t>
      </w:r>
      <w:r w:rsidRPr="00976D3F">
        <w:rPr>
          <w:rFonts w:ascii="Times New Roman" w:hAnsi="Times New Roman" w:cs="Times New Roman"/>
          <w:bCs/>
          <w:sz w:val="28"/>
          <w:szCs w:val="28"/>
        </w:rPr>
        <w:t xml:space="preserve">построение индивидуальных образовательных маршрутов </w:t>
      </w:r>
      <w:r w:rsidR="00637BE1" w:rsidRPr="00976D3F">
        <w:rPr>
          <w:rFonts w:ascii="Times New Roman" w:hAnsi="Times New Roman" w:cs="Times New Roman"/>
          <w:bCs/>
          <w:sz w:val="28"/>
          <w:szCs w:val="28"/>
        </w:rPr>
        <w:t>педагогических работников;</w:t>
      </w:r>
    </w:p>
    <w:p w:rsidR="00637BE1" w:rsidRDefault="004B151A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 w:rsidR="00637BE1">
        <w:rPr>
          <w:rFonts w:ascii="Times New Roman" w:hAnsi="Times New Roman" w:cs="Times New Roman"/>
          <w:bCs/>
          <w:sz w:val="28"/>
          <w:szCs w:val="28"/>
        </w:rPr>
        <w:t>методическо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637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помощи</w:t>
      </w:r>
      <w:r w:rsidR="00637BE1">
        <w:rPr>
          <w:rFonts w:ascii="Times New Roman" w:hAnsi="Times New Roman" w:cs="Times New Roman"/>
          <w:bCs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37BE1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="00637BE1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 с низкими образовательными результатами обучающихся;</w:t>
      </w:r>
    </w:p>
    <w:p w:rsidR="00637BE1" w:rsidRDefault="004B151A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работы с</w:t>
      </w:r>
      <w:r w:rsidR="00637BE1">
        <w:rPr>
          <w:rFonts w:ascii="Times New Roman" w:hAnsi="Times New Roman" w:cs="Times New Roman"/>
          <w:bCs/>
          <w:sz w:val="28"/>
          <w:szCs w:val="28"/>
        </w:rPr>
        <w:t xml:space="preserve"> молодым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451F1">
        <w:rPr>
          <w:rFonts w:ascii="Times New Roman" w:hAnsi="Times New Roman" w:cs="Times New Roman"/>
          <w:bCs/>
          <w:sz w:val="28"/>
          <w:szCs w:val="28"/>
        </w:rPr>
        <w:t xml:space="preserve"> специалистам</w:t>
      </w:r>
      <w:r w:rsidR="00976D3F">
        <w:rPr>
          <w:rFonts w:ascii="Times New Roman" w:hAnsi="Times New Roman" w:cs="Times New Roman"/>
          <w:bCs/>
          <w:sz w:val="28"/>
          <w:szCs w:val="28"/>
        </w:rPr>
        <w:t>и</w:t>
      </w:r>
      <w:r w:rsidR="008451F1">
        <w:rPr>
          <w:rFonts w:ascii="Times New Roman" w:hAnsi="Times New Roman" w:cs="Times New Roman"/>
          <w:bCs/>
          <w:sz w:val="28"/>
          <w:szCs w:val="28"/>
        </w:rPr>
        <w:t xml:space="preserve"> и вновь прибывшим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76D3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образовательные организации</w:t>
      </w:r>
      <w:r w:rsidR="008451F1">
        <w:rPr>
          <w:rFonts w:ascii="Times New Roman" w:hAnsi="Times New Roman" w:cs="Times New Roman"/>
          <w:bCs/>
          <w:sz w:val="28"/>
          <w:szCs w:val="28"/>
        </w:rPr>
        <w:t xml:space="preserve"> педагогам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451F1">
        <w:rPr>
          <w:rFonts w:ascii="Times New Roman" w:hAnsi="Times New Roman" w:cs="Times New Roman"/>
          <w:bCs/>
          <w:sz w:val="28"/>
          <w:szCs w:val="28"/>
        </w:rPr>
        <w:t>,</w:t>
      </w:r>
      <w:r w:rsidR="00637BE1">
        <w:rPr>
          <w:rFonts w:ascii="Times New Roman" w:hAnsi="Times New Roman" w:cs="Times New Roman"/>
          <w:bCs/>
          <w:sz w:val="28"/>
          <w:szCs w:val="28"/>
        </w:rPr>
        <w:t xml:space="preserve"> развитие системы наставничества;</w:t>
      </w:r>
    </w:p>
    <w:p w:rsidR="00637BE1" w:rsidRDefault="004B151A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методическое </w:t>
      </w:r>
      <w:r w:rsidR="008451F1">
        <w:rPr>
          <w:rFonts w:ascii="Times New Roman" w:hAnsi="Times New Roman" w:cs="Times New Roman"/>
          <w:bCs/>
          <w:sz w:val="28"/>
          <w:szCs w:val="28"/>
        </w:rPr>
        <w:t>сопровождение педагогов-участников профессиональных конкурсов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B151A" w:rsidRDefault="004B151A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методической поддержки педагогам, работающим </w:t>
      </w:r>
      <w:r w:rsidR="00B35B1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с одаренными детьми;</w:t>
      </w:r>
    </w:p>
    <w:p w:rsidR="00584BD0" w:rsidRDefault="00584BD0" w:rsidP="00584BD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оказание методической помощи педагогам, обучающим детей </w:t>
      </w:r>
      <w:r w:rsidR="00B35B1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с ограниченными возможностями здоровья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поведением;</w:t>
      </w:r>
    </w:p>
    <w:p w:rsidR="004B151A" w:rsidRDefault="002548B2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с учителями-экспертами, членами комиссий </w:t>
      </w:r>
      <w:r w:rsidR="00E165D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проверке работ ОГЭ, ЕГЭ, также олимпиадных и конкурсных работ обучающихся;</w:t>
      </w:r>
    </w:p>
    <w:p w:rsidR="00584BD0" w:rsidRDefault="00584BD0" w:rsidP="000C18B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методическая и психологическая помощь педагогам, выходящим </w:t>
      </w:r>
      <w:r w:rsidR="00E165D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аттестацию, и педагогам, испытывающим профессиональное выгорание;</w:t>
      </w:r>
    </w:p>
    <w:p w:rsidR="00584BD0" w:rsidRDefault="00584BD0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поддержка деятельности методических объединений учителей-предметников и профессиональных сообществ педагогов</w:t>
      </w:r>
      <w:r w:rsidR="00C23DB6">
        <w:rPr>
          <w:rFonts w:ascii="Times New Roman" w:hAnsi="Times New Roman" w:cs="Times New Roman"/>
          <w:bCs/>
          <w:sz w:val="28"/>
          <w:szCs w:val="28"/>
        </w:rPr>
        <w:t>;</w:t>
      </w:r>
    </w:p>
    <w:p w:rsidR="00C23DB6" w:rsidRDefault="00C23DB6" w:rsidP="002F0C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выявление и трансляция лучших педагогических практик, а также демонстрация личного профессионального опыта.</w:t>
      </w:r>
    </w:p>
    <w:p w:rsidR="008E6D93" w:rsidRDefault="008E6D93" w:rsidP="008E6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9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графе «Ожидаемый результат» указываются количественные и качественные результаты посещенного / проведенного мероприятия (например, мастер-класс </w:t>
      </w:r>
      <w:r w:rsidRPr="008E6D93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учителя высшей квалификационной категории посетили 5 педагогов;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педагоги совершенствовали навыки включения в урочную деятельность заданий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функциональной грамотности). </w:t>
      </w:r>
    </w:p>
    <w:p w:rsidR="006257FC" w:rsidRPr="006257FC" w:rsidRDefault="006257FC" w:rsidP="006257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7FC">
        <w:rPr>
          <w:rFonts w:ascii="Times New Roman" w:hAnsi="Times New Roman" w:cs="Times New Roman"/>
          <w:bCs/>
          <w:sz w:val="28"/>
          <w:szCs w:val="28"/>
        </w:rPr>
        <w:t>Дорожная карта утверждается руководителем ЦНППМ.</w:t>
      </w:r>
    </w:p>
    <w:p w:rsidR="0034208F" w:rsidRDefault="006257FC" w:rsidP="00E73B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мероприятий Дорожной карты осуществляется в течение учебного года.</w:t>
      </w:r>
      <w:r w:rsidR="0052487F">
        <w:rPr>
          <w:rFonts w:ascii="Times New Roman" w:hAnsi="Times New Roman" w:cs="Times New Roman"/>
          <w:bCs/>
          <w:sz w:val="28"/>
          <w:szCs w:val="28"/>
        </w:rPr>
        <w:t xml:space="preserve"> По истечении срока действия дорожной карты делается отметка о выполнении мероприятий.</w:t>
      </w:r>
    </w:p>
    <w:p w:rsidR="0034208F" w:rsidRDefault="0034208F" w:rsidP="00E73B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Итоги реализации </w:t>
      </w:r>
      <w:r w:rsidR="00162067">
        <w:rPr>
          <w:rFonts w:ascii="Times New Roman" w:hAnsi="Times New Roman" w:cs="Times New Roman"/>
          <w:bCs/>
          <w:sz w:val="28"/>
          <w:szCs w:val="28"/>
        </w:rPr>
        <w:t xml:space="preserve">Дорожной карты отражаются в «Статистическом отчете </w:t>
      </w:r>
      <w:r w:rsidR="00B35B1B">
        <w:rPr>
          <w:rFonts w:ascii="Times New Roman" w:hAnsi="Times New Roman" w:cs="Times New Roman"/>
          <w:bCs/>
          <w:sz w:val="28"/>
          <w:szCs w:val="28"/>
        </w:rPr>
        <w:br/>
      </w:r>
      <w:r w:rsidR="00162067">
        <w:rPr>
          <w:rFonts w:ascii="Times New Roman" w:hAnsi="Times New Roman" w:cs="Times New Roman"/>
          <w:bCs/>
          <w:sz w:val="28"/>
          <w:szCs w:val="28"/>
        </w:rPr>
        <w:t>о выполнении мероприятий Дорожной карты» (Приложение)</w:t>
      </w:r>
      <w:r w:rsidR="008D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6A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D547F">
        <w:rPr>
          <w:rFonts w:ascii="Times New Roman" w:hAnsi="Times New Roman" w:cs="Times New Roman"/>
          <w:bCs/>
          <w:sz w:val="28"/>
          <w:szCs w:val="28"/>
        </w:rPr>
        <w:t>выводах</w:t>
      </w:r>
      <w:r w:rsidR="00162067">
        <w:rPr>
          <w:rFonts w:ascii="Times New Roman" w:hAnsi="Times New Roman" w:cs="Times New Roman"/>
          <w:bCs/>
          <w:sz w:val="28"/>
          <w:szCs w:val="28"/>
        </w:rPr>
        <w:t>, которы</w:t>
      </w:r>
      <w:r w:rsidR="008D547F">
        <w:rPr>
          <w:rFonts w:ascii="Times New Roman" w:hAnsi="Times New Roman" w:cs="Times New Roman"/>
          <w:bCs/>
          <w:sz w:val="28"/>
          <w:szCs w:val="28"/>
        </w:rPr>
        <w:t>е</w:t>
      </w:r>
      <w:r w:rsidR="00162067">
        <w:rPr>
          <w:rFonts w:ascii="Times New Roman" w:hAnsi="Times New Roman" w:cs="Times New Roman"/>
          <w:bCs/>
          <w:sz w:val="28"/>
          <w:szCs w:val="28"/>
        </w:rPr>
        <w:t xml:space="preserve"> готовит представитель методической службы для представления руководителю ЦНППМ</w:t>
      </w:r>
      <w:r w:rsidR="00A50781">
        <w:rPr>
          <w:rFonts w:ascii="Times New Roman" w:hAnsi="Times New Roman" w:cs="Times New Roman"/>
          <w:bCs/>
          <w:sz w:val="28"/>
          <w:szCs w:val="28"/>
        </w:rPr>
        <w:t>.</w:t>
      </w:r>
    </w:p>
    <w:p w:rsidR="00E73BC3" w:rsidRDefault="003919B8" w:rsidP="00E73B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16BA" w:rsidRDefault="00C816BA" w:rsidP="00E2133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sectPr w:rsidR="00C816BA" w:rsidSect="00772785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F6FFD" w:rsidRDefault="004F6FFD" w:rsidP="00E2133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EE9" w:rsidRPr="00F91BF1" w:rsidRDefault="001D6EE9" w:rsidP="001D6EE9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1BF1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E76C91" w:rsidTr="009D2005">
        <w:trPr>
          <w:jc w:val="right"/>
        </w:trPr>
        <w:tc>
          <w:tcPr>
            <w:tcW w:w="6945" w:type="dxa"/>
          </w:tcPr>
          <w:p w:rsidR="00E76C91" w:rsidRDefault="009D2005" w:rsidP="009407DC">
            <w:pPr>
              <w:pStyle w:val="21"/>
              <w:spacing w:after="0" w:line="276" w:lineRule="auto"/>
              <w:ind w:left="23"/>
              <w:jc w:val="center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 xml:space="preserve">                                                 </w:t>
            </w:r>
            <w:r w:rsidR="00E76C91">
              <w:rPr>
                <w:rStyle w:val="2"/>
                <w:color w:val="000000"/>
              </w:rPr>
              <w:t>УТВЕРЖДАЮ</w:t>
            </w:r>
          </w:p>
          <w:p w:rsidR="00E76C91" w:rsidRDefault="00E76C91" w:rsidP="00E66E5C">
            <w:pPr>
              <w:pStyle w:val="21"/>
              <w:spacing w:after="0" w:line="240" w:lineRule="auto"/>
              <w:ind w:left="23"/>
              <w:jc w:val="righ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 xml:space="preserve">________________________ </w:t>
            </w:r>
            <w:r w:rsidRPr="00833018">
              <w:rPr>
                <w:rStyle w:val="2"/>
                <w:color w:val="000000"/>
              </w:rPr>
              <w:t xml:space="preserve"> </w:t>
            </w:r>
          </w:p>
          <w:p w:rsidR="00E76C91" w:rsidRPr="00766CB6" w:rsidRDefault="00E76C91" w:rsidP="001D6EE9">
            <w:pPr>
              <w:pStyle w:val="21"/>
              <w:spacing w:after="0" w:line="240" w:lineRule="auto"/>
              <w:ind w:left="23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                                                     наименование должности                                                                                                                   </w:t>
            </w:r>
          </w:p>
          <w:p w:rsidR="00E76C91" w:rsidRDefault="00E76C91" w:rsidP="00E66E5C">
            <w:pPr>
              <w:pStyle w:val="21"/>
              <w:spacing w:after="0" w:line="276" w:lineRule="auto"/>
              <w:ind w:left="23"/>
              <w:jc w:val="right"/>
              <w:rPr>
                <w:rStyle w:val="2"/>
                <w:color w:val="000000"/>
              </w:rPr>
            </w:pPr>
            <w:r w:rsidRPr="00833018">
              <w:rPr>
                <w:rStyle w:val="2"/>
                <w:color w:val="000000"/>
              </w:rPr>
              <w:t>________</w:t>
            </w:r>
            <w:r>
              <w:rPr>
                <w:rStyle w:val="2"/>
                <w:color w:val="000000"/>
              </w:rPr>
              <w:t>________________</w:t>
            </w:r>
          </w:p>
          <w:p w:rsidR="00E76C91" w:rsidRDefault="00E76C91" w:rsidP="00E66E5C">
            <w:pPr>
              <w:pStyle w:val="21"/>
              <w:spacing w:after="0" w:line="240" w:lineRule="auto"/>
              <w:ind w:left="23"/>
              <w:jc w:val="righ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________________________</w:t>
            </w:r>
          </w:p>
          <w:p w:rsidR="00E76C91" w:rsidRDefault="00E76C91" w:rsidP="001D6EE9">
            <w:pPr>
              <w:pStyle w:val="21"/>
              <w:tabs>
                <w:tab w:val="left" w:pos="7088"/>
                <w:tab w:val="left" w:pos="7230"/>
              </w:tabs>
              <w:spacing w:after="0" w:line="276" w:lineRule="auto"/>
              <w:ind w:left="23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                                                         наименование организации                                                                                                                      </w:t>
            </w:r>
          </w:p>
          <w:p w:rsidR="00E76C91" w:rsidRDefault="00E76C91" w:rsidP="00E66E5C">
            <w:pPr>
              <w:pStyle w:val="21"/>
              <w:spacing w:after="0" w:line="240" w:lineRule="auto"/>
              <w:ind w:left="23"/>
              <w:jc w:val="right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__________ /____________________/</w:t>
            </w:r>
          </w:p>
          <w:p w:rsidR="00E76C91" w:rsidRPr="00875D40" w:rsidRDefault="00E76C91" w:rsidP="009E2679">
            <w:pPr>
              <w:pStyle w:val="21"/>
              <w:spacing w:after="0" w:line="240" w:lineRule="auto"/>
              <w:ind w:left="23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                                                  подпись     </w:t>
            </w:r>
            <w:r w:rsidRPr="00875D40">
              <w:rPr>
                <w:rStyle w:val="2"/>
                <w:color w:val="000000"/>
                <w:sz w:val="24"/>
                <w:szCs w:val="24"/>
              </w:rPr>
              <w:t>имя, отчество, фамилия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E76C91" w:rsidRDefault="00E76C91" w:rsidP="009E2679">
            <w:pPr>
              <w:pStyle w:val="21"/>
              <w:shd w:val="clear" w:color="auto" w:fill="auto"/>
              <w:spacing w:after="0" w:line="240" w:lineRule="auto"/>
              <w:ind w:left="20"/>
              <w:jc w:val="right"/>
              <w:rPr>
                <w:bCs/>
              </w:rPr>
            </w:pPr>
            <w:r>
              <w:rPr>
                <w:rStyle w:val="2"/>
                <w:color w:val="000000"/>
              </w:rPr>
              <w:t>«____»</w:t>
            </w:r>
            <w:r w:rsidRPr="00833018">
              <w:rPr>
                <w:rStyle w:val="2"/>
                <w:color w:val="000000"/>
              </w:rPr>
              <w:t xml:space="preserve"> __________</w:t>
            </w:r>
            <w:r>
              <w:rPr>
                <w:rStyle w:val="2"/>
                <w:color w:val="000000"/>
              </w:rPr>
              <w:t>___202    г.</w:t>
            </w:r>
          </w:p>
        </w:tc>
      </w:tr>
    </w:tbl>
    <w:p w:rsidR="00365DDC" w:rsidRDefault="00365DDC" w:rsidP="00BC4C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CB2" w:rsidRDefault="00BC4CB2" w:rsidP="00BC4C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4DD" w:rsidRPr="006C1716" w:rsidRDefault="007C74DD" w:rsidP="00BC4C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EDF" w:rsidRDefault="00C816BA" w:rsidP="003F6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Дорожная к</w:t>
      </w:r>
      <w:r w:rsidR="00416A47" w:rsidRPr="004731D2">
        <w:rPr>
          <w:rFonts w:ascii="Times New Roman" w:hAnsi="Times New Roman" w:cs="Times New Roman"/>
          <w:b/>
          <w:bCs/>
          <w:sz w:val="32"/>
          <w:szCs w:val="32"/>
        </w:rPr>
        <w:t xml:space="preserve">арта </w:t>
      </w:r>
      <w:r>
        <w:rPr>
          <w:rFonts w:ascii="Times New Roman" w:hAnsi="Times New Roman" w:cs="Times New Roman"/>
          <w:b/>
          <w:bCs/>
          <w:sz w:val="32"/>
          <w:szCs w:val="32"/>
        </w:rPr>
        <w:t>методического сопровождения</w:t>
      </w:r>
      <w:r w:rsidR="00416A47" w:rsidRPr="004731D2">
        <w:rPr>
          <w:rFonts w:ascii="Times New Roman" w:hAnsi="Times New Roman" w:cs="Times New Roman"/>
          <w:b/>
          <w:bCs/>
          <w:sz w:val="32"/>
          <w:szCs w:val="32"/>
        </w:rPr>
        <w:t xml:space="preserve"> педагог</w:t>
      </w:r>
      <w:r>
        <w:rPr>
          <w:rFonts w:ascii="Times New Roman" w:hAnsi="Times New Roman" w:cs="Times New Roman"/>
          <w:b/>
          <w:bCs/>
          <w:sz w:val="32"/>
          <w:szCs w:val="32"/>
        </w:rPr>
        <w:t>ических работников</w:t>
      </w:r>
    </w:p>
    <w:p w:rsidR="00665603" w:rsidRDefault="00665603" w:rsidP="003F6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20__/_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_  учебном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:rsidR="00C816BA" w:rsidRDefault="00C816BA" w:rsidP="003F6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144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1275"/>
        <w:gridCol w:w="1276"/>
        <w:gridCol w:w="4111"/>
        <w:gridCol w:w="1559"/>
        <w:gridCol w:w="1843"/>
        <w:gridCol w:w="2268"/>
      </w:tblGrid>
      <w:tr w:rsidR="009D2005" w:rsidTr="00EB7AF3">
        <w:tc>
          <w:tcPr>
            <w:tcW w:w="538" w:type="dxa"/>
            <w:vMerge w:val="restart"/>
          </w:tcPr>
          <w:p w:rsidR="009D2005" w:rsidRPr="00B41426" w:rsidRDefault="009D2005" w:rsidP="00B41426">
            <w:pPr>
              <w:pStyle w:val="a3"/>
              <w:spacing w:before="100" w:beforeAutospacing="1" w:after="100" w:afterAutospacing="1"/>
              <w:ind w:left="-3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gridSpan w:val="3"/>
          </w:tcPr>
          <w:p w:rsidR="009D2005" w:rsidRPr="00B41426" w:rsidRDefault="009D2005" w:rsidP="00B4142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педагогическом работнике</w:t>
            </w:r>
          </w:p>
        </w:tc>
        <w:tc>
          <w:tcPr>
            <w:tcW w:w="4111" w:type="dxa"/>
            <w:vMerge w:val="restart"/>
          </w:tcPr>
          <w:p w:rsidR="009D2005" w:rsidRPr="00B41426" w:rsidRDefault="009D2005" w:rsidP="00B4142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D2005" w:rsidRPr="00B41426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 w:rsidRPr="00B4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  <w:vMerge w:val="restart"/>
          </w:tcPr>
          <w:p w:rsidR="009D2005" w:rsidRDefault="009D2005" w:rsidP="00B41426">
            <w:pPr>
              <w:pStyle w:val="a3"/>
              <w:spacing w:before="100" w:beforeAutospacing="1" w:after="100" w:afterAutospacing="1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мероприятия,</w:t>
            </w:r>
          </w:p>
          <w:p w:rsidR="009D2005" w:rsidRPr="00B41426" w:rsidRDefault="009D2005" w:rsidP="00EE48EB">
            <w:pPr>
              <w:pStyle w:val="a3"/>
              <w:spacing w:before="100" w:beforeAutospacing="1" w:after="100" w:afterAutospacing="1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vMerge w:val="restart"/>
          </w:tcPr>
          <w:p w:rsidR="009D2005" w:rsidRPr="00B41426" w:rsidRDefault="009D2005" w:rsidP="00E76C91">
            <w:pPr>
              <w:pStyle w:val="a3"/>
              <w:spacing w:before="100" w:beforeAutospacing="1" w:after="100" w:afterAutospacing="1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</w:t>
            </w:r>
            <w:r w:rsidRPr="00B4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езультат</w:t>
            </w:r>
          </w:p>
        </w:tc>
      </w:tr>
      <w:tr w:rsidR="009D2005" w:rsidTr="00EB7AF3">
        <w:tc>
          <w:tcPr>
            <w:tcW w:w="538" w:type="dxa"/>
            <w:vMerge/>
          </w:tcPr>
          <w:p w:rsidR="009D2005" w:rsidRPr="006C5275" w:rsidRDefault="009D2005" w:rsidP="00B41426">
            <w:pPr>
              <w:pStyle w:val="a3"/>
              <w:spacing w:before="100" w:beforeAutospacing="1" w:after="100" w:afterAutospacing="1"/>
              <w:ind w:left="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D2005" w:rsidRPr="00B41426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5" w:type="dxa"/>
          </w:tcPr>
          <w:p w:rsidR="009D2005" w:rsidRPr="00B41426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1276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B41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олжность</w:t>
            </w:r>
          </w:p>
          <w:p w:rsidR="009D2005" w:rsidRPr="00B41426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(предмет)</w:t>
            </w:r>
          </w:p>
        </w:tc>
        <w:tc>
          <w:tcPr>
            <w:tcW w:w="4111" w:type="dxa"/>
            <w:vMerge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88669C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</w:pPr>
            <w:bookmarkStart w:id="1" w:name="_Hlk98757105"/>
            <w:r w:rsidRPr="0088669C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I</w:t>
            </w:r>
          </w:p>
        </w:tc>
        <w:tc>
          <w:tcPr>
            <w:tcW w:w="13892" w:type="dxa"/>
            <w:gridSpan w:val="7"/>
          </w:tcPr>
          <w:p w:rsidR="009D2005" w:rsidRPr="0088669C" w:rsidRDefault="009D2005" w:rsidP="00545CE4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8866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Посткурсовое</w:t>
            </w:r>
            <w:proofErr w:type="spellEnd"/>
            <w:r w:rsidRPr="008866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сопровождение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ДПП ПК</w:t>
            </w:r>
          </w:p>
        </w:tc>
      </w:tr>
      <w:tr w:rsidR="009D2005" w:rsidTr="00EB7AF3">
        <w:trPr>
          <w:trHeight w:val="158"/>
        </w:trPr>
        <w:tc>
          <w:tcPr>
            <w:tcW w:w="538" w:type="dxa"/>
            <w:vMerge w:val="restart"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7"/>
        </w:trPr>
        <w:tc>
          <w:tcPr>
            <w:tcW w:w="538" w:type="dxa"/>
            <w:vMerge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8"/>
        </w:trPr>
        <w:tc>
          <w:tcPr>
            <w:tcW w:w="538" w:type="dxa"/>
            <w:vMerge w:val="restart"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7"/>
        </w:trPr>
        <w:tc>
          <w:tcPr>
            <w:tcW w:w="538" w:type="dxa"/>
            <w:vMerge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BD4480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8"/>
        </w:trPr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7"/>
        </w:trPr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545CE4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45CE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II</w:t>
            </w:r>
          </w:p>
        </w:tc>
        <w:tc>
          <w:tcPr>
            <w:tcW w:w="13892" w:type="dxa"/>
            <w:gridSpan w:val="7"/>
          </w:tcPr>
          <w:p w:rsidR="009D2005" w:rsidRPr="00545CE4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45CE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Реализация ДПП ПК на завершающих этапах (в практической части)</w:t>
            </w:r>
          </w:p>
        </w:tc>
      </w:tr>
      <w:tr w:rsidR="009D2005" w:rsidTr="00EB7AF3">
        <w:trPr>
          <w:trHeight w:val="158"/>
        </w:trPr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7"/>
        </w:trPr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8"/>
        </w:trPr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7"/>
        </w:trPr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8"/>
        </w:trPr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rPr>
          <w:trHeight w:val="157"/>
        </w:trPr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545CE4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45CE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Ш</w:t>
            </w:r>
          </w:p>
        </w:tc>
        <w:tc>
          <w:tcPr>
            <w:tcW w:w="13892" w:type="dxa"/>
            <w:gridSpan w:val="7"/>
          </w:tcPr>
          <w:p w:rsidR="009D2005" w:rsidRPr="00545CE4" w:rsidRDefault="009D2005" w:rsidP="00545CE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45CE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Выявление </w:t>
            </w:r>
            <w:r w:rsidRPr="008F435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профессиональных дефицитов и затруднений (диагностика),</w:t>
            </w:r>
            <w:r w:rsidRPr="00545CE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построение индивидуальных образовательных маршрутов педагогических работников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4541BE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541B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IV</w:t>
            </w:r>
          </w:p>
        </w:tc>
        <w:tc>
          <w:tcPr>
            <w:tcW w:w="13892" w:type="dxa"/>
            <w:gridSpan w:val="7"/>
          </w:tcPr>
          <w:p w:rsidR="009D2005" w:rsidRPr="004541BE" w:rsidRDefault="009D2005" w:rsidP="004541BE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</w:t>
            </w:r>
            <w:r w:rsidRPr="004541B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етодическ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ая</w:t>
            </w:r>
            <w:r w:rsidRPr="004541B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помощ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ь</w:t>
            </w:r>
            <w:r w:rsidRPr="004541B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педагогическим работникам образовательных организаций с низкими образовательными результатами обучающихся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213214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</w:pPr>
            <w:r w:rsidRPr="0021321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V</w:t>
            </w:r>
          </w:p>
        </w:tc>
        <w:tc>
          <w:tcPr>
            <w:tcW w:w="13892" w:type="dxa"/>
            <w:gridSpan w:val="7"/>
          </w:tcPr>
          <w:p w:rsidR="009D2005" w:rsidRPr="00213214" w:rsidRDefault="009D2005" w:rsidP="0086327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132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Работ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</w:t>
            </w:r>
            <w:r w:rsidRPr="0021321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с молодыми специалистам и вновь прибывшими в образовательные организации педагогами, развитие системы наставничества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863276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</w:pPr>
            <w:r w:rsidRPr="00863276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VI</w:t>
            </w:r>
          </w:p>
        </w:tc>
        <w:tc>
          <w:tcPr>
            <w:tcW w:w="13892" w:type="dxa"/>
            <w:gridSpan w:val="7"/>
          </w:tcPr>
          <w:p w:rsidR="009D2005" w:rsidRPr="00863276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6327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Методическое сопровождение педагогов-участников профессиональных конкурсов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EC7A2D" w:rsidRDefault="009D2005" w:rsidP="00EC7A2D">
            <w:pPr>
              <w:pStyle w:val="a3"/>
              <w:spacing w:before="100" w:beforeAutospacing="1" w:after="100" w:afterAutospacing="1"/>
              <w:ind w:left="-135" w:right="-102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</w:pPr>
            <w:r w:rsidRPr="00EC7A2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VII</w:t>
            </w:r>
          </w:p>
        </w:tc>
        <w:tc>
          <w:tcPr>
            <w:tcW w:w="13892" w:type="dxa"/>
            <w:gridSpan w:val="7"/>
          </w:tcPr>
          <w:p w:rsidR="009D2005" w:rsidRPr="00EC7A2D" w:rsidRDefault="009D2005" w:rsidP="00EC7A2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</w:t>
            </w:r>
            <w:r w:rsidRPr="00EC7A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етодической поддержк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</w:t>
            </w:r>
            <w:r w:rsidRPr="00EC7A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педагог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ов</w:t>
            </w:r>
            <w:r w:rsidRPr="00EC7A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работающи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х </w:t>
            </w:r>
            <w:r w:rsidRPr="00EC7A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 одаренными детьми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EC7A2D" w:rsidRDefault="009D2005" w:rsidP="00EC7A2D">
            <w:pPr>
              <w:pStyle w:val="a3"/>
              <w:spacing w:before="100" w:beforeAutospacing="1" w:after="100" w:afterAutospacing="1"/>
              <w:ind w:left="-135" w:right="-102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EC7A2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VIII</w:t>
            </w:r>
          </w:p>
        </w:tc>
        <w:tc>
          <w:tcPr>
            <w:tcW w:w="13892" w:type="dxa"/>
            <w:gridSpan w:val="7"/>
          </w:tcPr>
          <w:p w:rsidR="009D2005" w:rsidRPr="00C614AB" w:rsidRDefault="009D2005" w:rsidP="00EC7A2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614A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Методическая помощь педагогам, обучающим детей с ограниченными возможностями здоровья  и </w:t>
            </w:r>
            <w:proofErr w:type="spellStart"/>
            <w:r w:rsidRPr="00C614A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девиантным</w:t>
            </w:r>
            <w:proofErr w:type="spellEnd"/>
            <w:r w:rsidRPr="00C614A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поведением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0A2DD4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</w:pPr>
            <w:r w:rsidRPr="000A2DD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IX</w:t>
            </w:r>
          </w:p>
        </w:tc>
        <w:tc>
          <w:tcPr>
            <w:tcW w:w="13892" w:type="dxa"/>
            <w:gridSpan w:val="7"/>
          </w:tcPr>
          <w:p w:rsidR="009D2005" w:rsidRPr="000A2DD4" w:rsidRDefault="009D2005" w:rsidP="000A2DD4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A2D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Работа с учителями-экспертами, членами комиссий по проверке работ ОГЭ, ЕГЭ, а также олимпиадных и конкурсных работ обучающихся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0A2DD4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A2DD4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lastRenderedPageBreak/>
              <w:t>X</w:t>
            </w:r>
          </w:p>
        </w:tc>
        <w:tc>
          <w:tcPr>
            <w:tcW w:w="13892" w:type="dxa"/>
            <w:gridSpan w:val="7"/>
          </w:tcPr>
          <w:p w:rsidR="009D2005" w:rsidRPr="000A2DD4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A2D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Методическая и психологическая помощь педагогам, выходящим на аттестацию, и педагогам, испытывающим профессиональное выгорание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4420BE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420B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XI</w:t>
            </w:r>
          </w:p>
        </w:tc>
        <w:tc>
          <w:tcPr>
            <w:tcW w:w="13892" w:type="dxa"/>
            <w:gridSpan w:val="7"/>
          </w:tcPr>
          <w:p w:rsidR="009D2005" w:rsidRPr="004420BE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420B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Поддержка деятельности методических объединений учителей-предметников и профессиональных сообществ педагогов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</w:tcPr>
          <w:p w:rsidR="009D2005" w:rsidRPr="004420BE" w:rsidRDefault="009D2005" w:rsidP="004420BE">
            <w:pPr>
              <w:pStyle w:val="a3"/>
              <w:spacing w:before="100" w:beforeAutospacing="1" w:after="100" w:afterAutospacing="1"/>
              <w:ind w:left="-135" w:right="-102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</w:pPr>
            <w:r w:rsidRPr="004420B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XII</w:t>
            </w:r>
          </w:p>
        </w:tc>
        <w:tc>
          <w:tcPr>
            <w:tcW w:w="13892" w:type="dxa"/>
            <w:gridSpan w:val="7"/>
          </w:tcPr>
          <w:p w:rsidR="009D2005" w:rsidRPr="004420BE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420B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Выявление и трансляция лучших педагогических практик, а также демонстрация личного профессионального опыта</w:t>
            </w: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 w:val="restart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2005" w:rsidTr="00EB7AF3">
        <w:tc>
          <w:tcPr>
            <w:tcW w:w="538" w:type="dxa"/>
            <w:vMerge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2005" w:rsidRPr="006C527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005" w:rsidRDefault="009D2005" w:rsidP="0088669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</w:tbl>
    <w:p w:rsidR="002D6913" w:rsidRDefault="002D6913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05" w:rsidRDefault="009D2005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44" w:rsidRDefault="003F7344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8C" w:rsidRDefault="0064008C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64008C" w:rsidSect="00C816BA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3F7344" w:rsidRDefault="003F7344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44" w:rsidRDefault="003F7344" w:rsidP="003F73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 ЦНППМ</w:t>
      </w:r>
    </w:p>
    <w:p w:rsidR="003F7344" w:rsidRDefault="003F7344" w:rsidP="003F73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3F7344" w:rsidRDefault="006F6C19" w:rsidP="003F73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(фамилия, инициалы</w:t>
      </w:r>
      <w:r w:rsidRPr="003F7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344" w:rsidRPr="006F6C19">
        <w:rPr>
          <w:rFonts w:ascii="Times New Roman" w:hAnsi="Times New Roman" w:cs="Times New Roman"/>
          <w:bCs/>
          <w:sz w:val="20"/>
          <w:szCs w:val="20"/>
        </w:rPr>
        <w:t>руководителя</w:t>
      </w:r>
      <w:r w:rsidR="003F734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3F7344" w:rsidRDefault="003F7344" w:rsidP="003F73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7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F7344">
        <w:rPr>
          <w:rFonts w:ascii="Times New Roman" w:hAnsi="Times New Roman" w:cs="Times New Roman"/>
          <w:bCs/>
          <w:sz w:val="28"/>
          <w:szCs w:val="28"/>
        </w:rPr>
        <w:t>регионального методиста</w:t>
      </w:r>
    </w:p>
    <w:p w:rsidR="003F7344" w:rsidRDefault="003F7344" w:rsidP="003F73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3F7344" w:rsidRPr="003F7344" w:rsidRDefault="003F7344" w:rsidP="006F6C1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6F6C19">
        <w:rPr>
          <w:rFonts w:ascii="Times New Roman" w:hAnsi="Times New Roman" w:cs="Times New Roman"/>
          <w:bCs/>
          <w:sz w:val="20"/>
          <w:szCs w:val="20"/>
        </w:rPr>
        <w:t>фамилия, инициалы</w:t>
      </w:r>
      <w:r w:rsidRPr="003F7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6C19">
        <w:rPr>
          <w:rFonts w:ascii="Times New Roman" w:hAnsi="Times New Roman" w:cs="Times New Roman"/>
          <w:bCs/>
          <w:sz w:val="20"/>
          <w:szCs w:val="20"/>
        </w:rPr>
        <w:t>методиста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F6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7344" w:rsidRDefault="003F7344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F66" w:rsidRPr="003F7344" w:rsidRDefault="00954F66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44" w:rsidRDefault="003F7344" w:rsidP="003F7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Статистический отчет о выполнении мероприятий Дорожной карты</w:t>
      </w:r>
    </w:p>
    <w:p w:rsidR="006F6C19" w:rsidRDefault="006F6C19" w:rsidP="003F7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9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276"/>
        <w:gridCol w:w="1276"/>
      </w:tblGrid>
      <w:tr w:rsidR="009D2005" w:rsidTr="004E6518">
        <w:tc>
          <w:tcPr>
            <w:tcW w:w="1531" w:type="dxa"/>
            <w:vMerge w:val="restart"/>
          </w:tcPr>
          <w:p w:rsidR="009D2005" w:rsidRPr="00D61614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Кол-во</w:t>
            </w:r>
          </w:p>
        </w:tc>
        <w:tc>
          <w:tcPr>
            <w:tcW w:w="12190" w:type="dxa"/>
            <w:gridSpan w:val="12"/>
          </w:tcPr>
          <w:p w:rsidR="009D2005" w:rsidRPr="00D61614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616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276" w:type="dxa"/>
            <w:vMerge w:val="restart"/>
          </w:tcPr>
          <w:p w:rsidR="009D2005" w:rsidRPr="00D61614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</w:tr>
      <w:tr w:rsidR="009D2005" w:rsidTr="004E6518">
        <w:tc>
          <w:tcPr>
            <w:tcW w:w="1531" w:type="dxa"/>
            <w:vMerge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</w:t>
            </w:r>
          </w:p>
        </w:tc>
        <w:tc>
          <w:tcPr>
            <w:tcW w:w="993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</w:t>
            </w:r>
          </w:p>
        </w:tc>
        <w:tc>
          <w:tcPr>
            <w:tcW w:w="1276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XII</w:t>
            </w:r>
          </w:p>
        </w:tc>
        <w:tc>
          <w:tcPr>
            <w:tcW w:w="1276" w:type="dxa"/>
            <w:vMerge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D2005" w:rsidTr="004E6518">
        <w:tc>
          <w:tcPr>
            <w:tcW w:w="1531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 w:right="-105" w:hanging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D2005" w:rsidTr="004E6518">
        <w:tc>
          <w:tcPr>
            <w:tcW w:w="1531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 w:right="-105" w:hanging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D2005" w:rsidTr="004E6518">
        <w:tc>
          <w:tcPr>
            <w:tcW w:w="14997" w:type="dxa"/>
            <w:gridSpan w:val="14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9D2005" w:rsidTr="004E6518">
        <w:tc>
          <w:tcPr>
            <w:tcW w:w="1531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удалось</w:t>
            </w: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D2005" w:rsidTr="004E6518">
        <w:tc>
          <w:tcPr>
            <w:tcW w:w="1531" w:type="dxa"/>
          </w:tcPr>
          <w:p w:rsidR="009D2005" w:rsidRPr="00932C48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удалось</w:t>
            </w: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05" w:rsidRPr="00462AA7" w:rsidRDefault="009D2005" w:rsidP="004E651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D2005" w:rsidRDefault="009D2005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6E84" w:rsidRDefault="00932C48" w:rsidP="00303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C19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4420BE" w:rsidRDefault="004420BE" w:rsidP="003F6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19" w:rsidRDefault="006F6C19" w:rsidP="003F6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19" w:rsidRDefault="009962F3" w:rsidP="00585161">
      <w:pPr>
        <w:tabs>
          <w:tab w:val="center" w:pos="3969"/>
          <w:tab w:val="center" w:pos="4253"/>
          <w:tab w:val="center" w:pos="9072"/>
          <w:tab w:val="center" w:pos="9356"/>
          <w:tab w:val="center" w:pos="963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62F3">
        <w:rPr>
          <w:rStyle w:val="2"/>
          <w:color w:val="000000"/>
        </w:rPr>
        <w:t>«____» __________</w:t>
      </w:r>
      <w:r>
        <w:rPr>
          <w:rStyle w:val="2"/>
          <w:color w:val="000000"/>
        </w:rPr>
        <w:t>_</w:t>
      </w:r>
      <w:r w:rsidRPr="009962F3">
        <w:rPr>
          <w:rStyle w:val="2"/>
          <w:color w:val="000000"/>
        </w:rPr>
        <w:t>202_ г.</w:t>
      </w:r>
      <w:r>
        <w:rPr>
          <w:rStyle w:val="2"/>
          <w:color w:val="000000"/>
        </w:rPr>
        <w:t xml:space="preserve">               </w:t>
      </w:r>
      <w:r w:rsidR="00932C48">
        <w:rPr>
          <w:rFonts w:ascii="Times New Roman" w:hAnsi="Times New Roman" w:cs="Times New Roman"/>
          <w:bCs/>
          <w:sz w:val="28"/>
          <w:szCs w:val="28"/>
        </w:rPr>
        <w:t>Региональный методист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12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9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 /_____________</w:t>
      </w:r>
      <w:r w:rsidR="00385120">
        <w:rPr>
          <w:rFonts w:ascii="Times New Roman" w:hAnsi="Times New Roman" w:cs="Times New Roman"/>
          <w:bCs/>
          <w:sz w:val="28"/>
          <w:szCs w:val="28"/>
        </w:rPr>
        <w:t>___</w:t>
      </w:r>
      <w:r w:rsidRPr="009962F3">
        <w:rPr>
          <w:rFonts w:ascii="Times New Roman" w:hAnsi="Times New Roman" w:cs="Times New Roman"/>
          <w:bCs/>
          <w:sz w:val="28"/>
          <w:szCs w:val="28"/>
        </w:rPr>
        <w:t>/</w:t>
      </w:r>
    </w:p>
    <w:p w:rsidR="00276382" w:rsidRDefault="006F6C19" w:rsidP="006F6C19">
      <w:pPr>
        <w:tabs>
          <w:tab w:val="center" w:pos="3969"/>
          <w:tab w:val="center" w:pos="4253"/>
          <w:tab w:val="center" w:pos="9072"/>
          <w:tab w:val="center" w:pos="9356"/>
          <w:tab w:val="center" w:pos="9639"/>
        </w:tabs>
        <w:spacing w:after="0" w:line="240" w:lineRule="auto"/>
        <w:rPr>
          <w:rStyle w:val="2"/>
          <w:color w:val="00000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58516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</w:t>
      </w:r>
      <w:r w:rsidR="008F435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585161">
        <w:rPr>
          <w:rFonts w:ascii="Times New Roman" w:hAnsi="Times New Roman" w:cs="Times New Roman"/>
          <w:bCs/>
          <w:sz w:val="20"/>
          <w:szCs w:val="20"/>
        </w:rPr>
        <w:t xml:space="preserve">  п</w:t>
      </w:r>
      <w:r w:rsidR="00585161" w:rsidRPr="00276382">
        <w:rPr>
          <w:rFonts w:ascii="Times New Roman" w:hAnsi="Times New Roman" w:cs="Times New Roman"/>
          <w:bCs/>
          <w:sz w:val="20"/>
          <w:szCs w:val="20"/>
        </w:rPr>
        <w:t>одпись</w:t>
      </w:r>
      <w:r w:rsidR="00585161">
        <w:rPr>
          <w:rFonts w:ascii="Times New Roman" w:hAnsi="Times New Roman" w:cs="Times New Roman"/>
          <w:bCs/>
          <w:sz w:val="20"/>
          <w:szCs w:val="20"/>
        </w:rPr>
        <w:t xml:space="preserve">                    фамилия, инициалы</w:t>
      </w:r>
    </w:p>
    <w:sectPr w:rsidR="00276382" w:rsidSect="00C816BA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6E" w:rsidRDefault="00B9656E" w:rsidP="00CE37E2">
      <w:pPr>
        <w:spacing w:after="0" w:line="240" w:lineRule="auto"/>
      </w:pPr>
      <w:r>
        <w:separator/>
      </w:r>
    </w:p>
  </w:endnote>
  <w:endnote w:type="continuationSeparator" w:id="0">
    <w:p w:rsidR="00B9656E" w:rsidRDefault="00B9656E" w:rsidP="00CE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6E" w:rsidRDefault="00B9656E" w:rsidP="00CE37E2">
      <w:pPr>
        <w:spacing w:after="0" w:line="240" w:lineRule="auto"/>
      </w:pPr>
      <w:r>
        <w:separator/>
      </w:r>
    </w:p>
  </w:footnote>
  <w:footnote w:type="continuationSeparator" w:id="0">
    <w:p w:rsidR="00B9656E" w:rsidRDefault="00B9656E" w:rsidP="00CE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183470"/>
      <w:docPartObj>
        <w:docPartGallery w:val="Page Numbers (Top of Page)"/>
        <w:docPartUnique/>
      </w:docPartObj>
    </w:sdtPr>
    <w:sdtEndPr/>
    <w:sdtContent>
      <w:p w:rsidR="00D61614" w:rsidRDefault="00D616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2C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61614" w:rsidRDefault="00D616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39F"/>
    <w:multiLevelType w:val="hybridMultilevel"/>
    <w:tmpl w:val="38F4698C"/>
    <w:lvl w:ilvl="0" w:tplc="44A85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814D7"/>
    <w:multiLevelType w:val="multilevel"/>
    <w:tmpl w:val="4F4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6133"/>
    <w:multiLevelType w:val="hybridMultilevel"/>
    <w:tmpl w:val="534CDF58"/>
    <w:lvl w:ilvl="0" w:tplc="0DF6D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5D705A"/>
    <w:multiLevelType w:val="hybridMultilevel"/>
    <w:tmpl w:val="9F867492"/>
    <w:lvl w:ilvl="0" w:tplc="37A064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B4D9F"/>
    <w:multiLevelType w:val="hybridMultilevel"/>
    <w:tmpl w:val="F4085E94"/>
    <w:lvl w:ilvl="0" w:tplc="A6D820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C772E1"/>
    <w:multiLevelType w:val="multilevel"/>
    <w:tmpl w:val="FB7EC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932BC"/>
    <w:multiLevelType w:val="hybridMultilevel"/>
    <w:tmpl w:val="534CDF58"/>
    <w:lvl w:ilvl="0" w:tplc="0DF6D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CA2212"/>
    <w:multiLevelType w:val="hybridMultilevel"/>
    <w:tmpl w:val="803E67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6823"/>
    <w:multiLevelType w:val="hybridMultilevel"/>
    <w:tmpl w:val="AFF61EFA"/>
    <w:lvl w:ilvl="0" w:tplc="37A064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A48A6"/>
    <w:multiLevelType w:val="multilevel"/>
    <w:tmpl w:val="893E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91E4E"/>
    <w:multiLevelType w:val="hybridMultilevel"/>
    <w:tmpl w:val="72823FBA"/>
    <w:lvl w:ilvl="0" w:tplc="D24AE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0AB0390"/>
    <w:multiLevelType w:val="hybridMultilevel"/>
    <w:tmpl w:val="F4085E94"/>
    <w:lvl w:ilvl="0" w:tplc="A6D820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090369"/>
    <w:multiLevelType w:val="hybridMultilevel"/>
    <w:tmpl w:val="561830A2"/>
    <w:lvl w:ilvl="0" w:tplc="1BE0A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46"/>
    <w:rsid w:val="00007293"/>
    <w:rsid w:val="000148F2"/>
    <w:rsid w:val="00016970"/>
    <w:rsid w:val="00020C05"/>
    <w:rsid w:val="00021216"/>
    <w:rsid w:val="0002591C"/>
    <w:rsid w:val="00034492"/>
    <w:rsid w:val="00043C0C"/>
    <w:rsid w:val="00045685"/>
    <w:rsid w:val="00057E76"/>
    <w:rsid w:val="000612A0"/>
    <w:rsid w:val="00061F81"/>
    <w:rsid w:val="00073C53"/>
    <w:rsid w:val="000740E4"/>
    <w:rsid w:val="00074A05"/>
    <w:rsid w:val="00080EE0"/>
    <w:rsid w:val="00086AA0"/>
    <w:rsid w:val="00093FEA"/>
    <w:rsid w:val="000A2DD4"/>
    <w:rsid w:val="000A5111"/>
    <w:rsid w:val="000B4EF8"/>
    <w:rsid w:val="000B65C9"/>
    <w:rsid w:val="000C18B1"/>
    <w:rsid w:val="000D081F"/>
    <w:rsid w:val="000E6F65"/>
    <w:rsid w:val="000F0AA8"/>
    <w:rsid w:val="000F1979"/>
    <w:rsid w:val="00107EC8"/>
    <w:rsid w:val="00110B9B"/>
    <w:rsid w:val="00116231"/>
    <w:rsid w:val="0013017A"/>
    <w:rsid w:val="001306B9"/>
    <w:rsid w:val="001409B9"/>
    <w:rsid w:val="00154ED0"/>
    <w:rsid w:val="00161D9C"/>
    <w:rsid w:val="00162067"/>
    <w:rsid w:val="001707EE"/>
    <w:rsid w:val="0017183A"/>
    <w:rsid w:val="00180F79"/>
    <w:rsid w:val="00182C1A"/>
    <w:rsid w:val="00193B7A"/>
    <w:rsid w:val="001A102B"/>
    <w:rsid w:val="001A1FD4"/>
    <w:rsid w:val="001A2467"/>
    <w:rsid w:val="001A3566"/>
    <w:rsid w:val="001C1EAB"/>
    <w:rsid w:val="001C6EEC"/>
    <w:rsid w:val="001D2FE9"/>
    <w:rsid w:val="001D4E4E"/>
    <w:rsid w:val="001D6EE9"/>
    <w:rsid w:val="001E1FDC"/>
    <w:rsid w:val="001E5842"/>
    <w:rsid w:val="001F65B0"/>
    <w:rsid w:val="001F7A0F"/>
    <w:rsid w:val="00213214"/>
    <w:rsid w:val="002137BA"/>
    <w:rsid w:val="00215047"/>
    <w:rsid w:val="00245112"/>
    <w:rsid w:val="002548B2"/>
    <w:rsid w:val="00255C31"/>
    <w:rsid w:val="00276382"/>
    <w:rsid w:val="00286229"/>
    <w:rsid w:val="0029341B"/>
    <w:rsid w:val="002A1EF2"/>
    <w:rsid w:val="002A2FF7"/>
    <w:rsid w:val="002B3395"/>
    <w:rsid w:val="002B6D35"/>
    <w:rsid w:val="002C2D94"/>
    <w:rsid w:val="002C5C7C"/>
    <w:rsid w:val="002D1218"/>
    <w:rsid w:val="002D662A"/>
    <w:rsid w:val="002D6913"/>
    <w:rsid w:val="002E3C5B"/>
    <w:rsid w:val="002E4187"/>
    <w:rsid w:val="002E5DC0"/>
    <w:rsid w:val="002E5E69"/>
    <w:rsid w:val="002E68E3"/>
    <w:rsid w:val="002F0CDD"/>
    <w:rsid w:val="00300A8E"/>
    <w:rsid w:val="00303C16"/>
    <w:rsid w:val="00307AE6"/>
    <w:rsid w:val="00311C3E"/>
    <w:rsid w:val="00311F46"/>
    <w:rsid w:val="003200F7"/>
    <w:rsid w:val="00320F64"/>
    <w:rsid w:val="003252B1"/>
    <w:rsid w:val="00330966"/>
    <w:rsid w:val="00331427"/>
    <w:rsid w:val="0034208F"/>
    <w:rsid w:val="00347C46"/>
    <w:rsid w:val="00356CA9"/>
    <w:rsid w:val="00365DDC"/>
    <w:rsid w:val="00366F3E"/>
    <w:rsid w:val="00375C97"/>
    <w:rsid w:val="00384C12"/>
    <w:rsid w:val="00385120"/>
    <w:rsid w:val="003919B8"/>
    <w:rsid w:val="00393E3C"/>
    <w:rsid w:val="0039641D"/>
    <w:rsid w:val="003A1CC5"/>
    <w:rsid w:val="003B076B"/>
    <w:rsid w:val="003B1C90"/>
    <w:rsid w:val="003B6610"/>
    <w:rsid w:val="003C422B"/>
    <w:rsid w:val="003D54A4"/>
    <w:rsid w:val="003E45F4"/>
    <w:rsid w:val="003E7881"/>
    <w:rsid w:val="003F01C2"/>
    <w:rsid w:val="003F6E84"/>
    <w:rsid w:val="003F7344"/>
    <w:rsid w:val="00401CFF"/>
    <w:rsid w:val="00403425"/>
    <w:rsid w:val="00411B4D"/>
    <w:rsid w:val="004126F0"/>
    <w:rsid w:val="00416A47"/>
    <w:rsid w:val="00416AE7"/>
    <w:rsid w:val="00424879"/>
    <w:rsid w:val="0043149A"/>
    <w:rsid w:val="00441B92"/>
    <w:rsid w:val="004420BE"/>
    <w:rsid w:val="0045238A"/>
    <w:rsid w:val="0045327B"/>
    <w:rsid w:val="004541BE"/>
    <w:rsid w:val="00455697"/>
    <w:rsid w:val="0046105E"/>
    <w:rsid w:val="00462AA7"/>
    <w:rsid w:val="00465FD3"/>
    <w:rsid w:val="004731D2"/>
    <w:rsid w:val="00485E64"/>
    <w:rsid w:val="004A052D"/>
    <w:rsid w:val="004A34F1"/>
    <w:rsid w:val="004A494F"/>
    <w:rsid w:val="004B0A2C"/>
    <w:rsid w:val="004B151A"/>
    <w:rsid w:val="004B1C0A"/>
    <w:rsid w:val="004B5574"/>
    <w:rsid w:val="004C613B"/>
    <w:rsid w:val="004D3A1E"/>
    <w:rsid w:val="004E5884"/>
    <w:rsid w:val="004F6FFD"/>
    <w:rsid w:val="005002C5"/>
    <w:rsid w:val="00505234"/>
    <w:rsid w:val="005078AD"/>
    <w:rsid w:val="00515BFC"/>
    <w:rsid w:val="00522A83"/>
    <w:rsid w:val="0052487F"/>
    <w:rsid w:val="00532D70"/>
    <w:rsid w:val="00533581"/>
    <w:rsid w:val="00545A5B"/>
    <w:rsid w:val="00545CE4"/>
    <w:rsid w:val="0055047F"/>
    <w:rsid w:val="00570935"/>
    <w:rsid w:val="0057199C"/>
    <w:rsid w:val="00584BD0"/>
    <w:rsid w:val="00585161"/>
    <w:rsid w:val="005919DF"/>
    <w:rsid w:val="005A0CE2"/>
    <w:rsid w:val="005A47B3"/>
    <w:rsid w:val="005A6A4F"/>
    <w:rsid w:val="005B498A"/>
    <w:rsid w:val="005B6431"/>
    <w:rsid w:val="005B6766"/>
    <w:rsid w:val="005C7A54"/>
    <w:rsid w:val="005D4658"/>
    <w:rsid w:val="005E6D15"/>
    <w:rsid w:val="005F3177"/>
    <w:rsid w:val="005F537C"/>
    <w:rsid w:val="00614207"/>
    <w:rsid w:val="006257FC"/>
    <w:rsid w:val="00625C99"/>
    <w:rsid w:val="00632111"/>
    <w:rsid w:val="00637BE1"/>
    <w:rsid w:val="0064008C"/>
    <w:rsid w:val="00641EF6"/>
    <w:rsid w:val="00645DC6"/>
    <w:rsid w:val="00652E20"/>
    <w:rsid w:val="00656414"/>
    <w:rsid w:val="006566A2"/>
    <w:rsid w:val="00665603"/>
    <w:rsid w:val="0067108D"/>
    <w:rsid w:val="006729E7"/>
    <w:rsid w:val="00675884"/>
    <w:rsid w:val="00686D40"/>
    <w:rsid w:val="00691800"/>
    <w:rsid w:val="006963DA"/>
    <w:rsid w:val="00697764"/>
    <w:rsid w:val="006A2134"/>
    <w:rsid w:val="006C1716"/>
    <w:rsid w:val="006C2F9A"/>
    <w:rsid w:val="006C5275"/>
    <w:rsid w:val="006D74E0"/>
    <w:rsid w:val="006E15B7"/>
    <w:rsid w:val="006F6C19"/>
    <w:rsid w:val="0070164D"/>
    <w:rsid w:val="00720249"/>
    <w:rsid w:val="00720585"/>
    <w:rsid w:val="00720D13"/>
    <w:rsid w:val="00743C8A"/>
    <w:rsid w:val="00750EA7"/>
    <w:rsid w:val="00756E77"/>
    <w:rsid w:val="007625AB"/>
    <w:rsid w:val="007636BB"/>
    <w:rsid w:val="00772785"/>
    <w:rsid w:val="00773825"/>
    <w:rsid w:val="00782E3B"/>
    <w:rsid w:val="00790D9C"/>
    <w:rsid w:val="00796E18"/>
    <w:rsid w:val="007B01BA"/>
    <w:rsid w:val="007B676E"/>
    <w:rsid w:val="007C5583"/>
    <w:rsid w:val="007C66AD"/>
    <w:rsid w:val="007C74DD"/>
    <w:rsid w:val="007D0D97"/>
    <w:rsid w:val="007E0384"/>
    <w:rsid w:val="007F718E"/>
    <w:rsid w:val="00816D30"/>
    <w:rsid w:val="0083011E"/>
    <w:rsid w:val="008350BD"/>
    <w:rsid w:val="0083562A"/>
    <w:rsid w:val="008451F1"/>
    <w:rsid w:val="00846556"/>
    <w:rsid w:val="0085371B"/>
    <w:rsid w:val="00862705"/>
    <w:rsid w:val="00863276"/>
    <w:rsid w:val="00866D11"/>
    <w:rsid w:val="0087470D"/>
    <w:rsid w:val="00880933"/>
    <w:rsid w:val="00881DE5"/>
    <w:rsid w:val="0088669C"/>
    <w:rsid w:val="0089197D"/>
    <w:rsid w:val="00892E1A"/>
    <w:rsid w:val="0089403E"/>
    <w:rsid w:val="008A124C"/>
    <w:rsid w:val="008A2DD0"/>
    <w:rsid w:val="008B384B"/>
    <w:rsid w:val="008C6CDA"/>
    <w:rsid w:val="008D547F"/>
    <w:rsid w:val="008D550C"/>
    <w:rsid w:val="008E5249"/>
    <w:rsid w:val="008E6D93"/>
    <w:rsid w:val="008F1375"/>
    <w:rsid w:val="008F435D"/>
    <w:rsid w:val="00901582"/>
    <w:rsid w:val="00901B00"/>
    <w:rsid w:val="00914437"/>
    <w:rsid w:val="009144D5"/>
    <w:rsid w:val="00931917"/>
    <w:rsid w:val="00932C48"/>
    <w:rsid w:val="00932E94"/>
    <w:rsid w:val="009407DC"/>
    <w:rsid w:val="00940DDA"/>
    <w:rsid w:val="00942DC7"/>
    <w:rsid w:val="009465FA"/>
    <w:rsid w:val="00954F66"/>
    <w:rsid w:val="00973246"/>
    <w:rsid w:val="00973999"/>
    <w:rsid w:val="009742C2"/>
    <w:rsid w:val="00976D3F"/>
    <w:rsid w:val="009962F3"/>
    <w:rsid w:val="0099734B"/>
    <w:rsid w:val="009A4247"/>
    <w:rsid w:val="009A7AAF"/>
    <w:rsid w:val="009B7926"/>
    <w:rsid w:val="009D00AB"/>
    <w:rsid w:val="009D2005"/>
    <w:rsid w:val="009E2679"/>
    <w:rsid w:val="009F51F4"/>
    <w:rsid w:val="009F6A2E"/>
    <w:rsid w:val="00A049CA"/>
    <w:rsid w:val="00A05379"/>
    <w:rsid w:val="00A12E75"/>
    <w:rsid w:val="00A1445D"/>
    <w:rsid w:val="00A20722"/>
    <w:rsid w:val="00A26320"/>
    <w:rsid w:val="00A322F1"/>
    <w:rsid w:val="00A413EE"/>
    <w:rsid w:val="00A50781"/>
    <w:rsid w:val="00A50AEA"/>
    <w:rsid w:val="00A52393"/>
    <w:rsid w:val="00A5506F"/>
    <w:rsid w:val="00A61EEE"/>
    <w:rsid w:val="00A6420C"/>
    <w:rsid w:val="00A900FD"/>
    <w:rsid w:val="00A915A7"/>
    <w:rsid w:val="00AB366D"/>
    <w:rsid w:val="00AB40FC"/>
    <w:rsid w:val="00AC07DB"/>
    <w:rsid w:val="00AC083E"/>
    <w:rsid w:val="00AE4EDF"/>
    <w:rsid w:val="00AE77A7"/>
    <w:rsid w:val="00AF71FE"/>
    <w:rsid w:val="00B02458"/>
    <w:rsid w:val="00B03C04"/>
    <w:rsid w:val="00B102D2"/>
    <w:rsid w:val="00B11215"/>
    <w:rsid w:val="00B11FA0"/>
    <w:rsid w:val="00B14DD4"/>
    <w:rsid w:val="00B208E2"/>
    <w:rsid w:val="00B2430C"/>
    <w:rsid w:val="00B35B1B"/>
    <w:rsid w:val="00B369F1"/>
    <w:rsid w:val="00B36A6B"/>
    <w:rsid w:val="00B41426"/>
    <w:rsid w:val="00B51A47"/>
    <w:rsid w:val="00B55370"/>
    <w:rsid w:val="00B609FE"/>
    <w:rsid w:val="00B80BA6"/>
    <w:rsid w:val="00B82E09"/>
    <w:rsid w:val="00B953A8"/>
    <w:rsid w:val="00B9656E"/>
    <w:rsid w:val="00BB1E3C"/>
    <w:rsid w:val="00BB2E41"/>
    <w:rsid w:val="00BB7A71"/>
    <w:rsid w:val="00BC0A28"/>
    <w:rsid w:val="00BC4CB2"/>
    <w:rsid w:val="00BD30DD"/>
    <w:rsid w:val="00BD4480"/>
    <w:rsid w:val="00BE7CBD"/>
    <w:rsid w:val="00BF60C0"/>
    <w:rsid w:val="00BF6FA8"/>
    <w:rsid w:val="00BF799A"/>
    <w:rsid w:val="00C23DB6"/>
    <w:rsid w:val="00C34B7F"/>
    <w:rsid w:val="00C468EE"/>
    <w:rsid w:val="00C46B04"/>
    <w:rsid w:val="00C53C36"/>
    <w:rsid w:val="00C53EFF"/>
    <w:rsid w:val="00C614AB"/>
    <w:rsid w:val="00C625C8"/>
    <w:rsid w:val="00C67106"/>
    <w:rsid w:val="00C730BE"/>
    <w:rsid w:val="00C77CE5"/>
    <w:rsid w:val="00C816BA"/>
    <w:rsid w:val="00C82D34"/>
    <w:rsid w:val="00C953F8"/>
    <w:rsid w:val="00CA2382"/>
    <w:rsid w:val="00CA2508"/>
    <w:rsid w:val="00CD4583"/>
    <w:rsid w:val="00CD6BEF"/>
    <w:rsid w:val="00CE37E2"/>
    <w:rsid w:val="00CE3D66"/>
    <w:rsid w:val="00CE772A"/>
    <w:rsid w:val="00D06604"/>
    <w:rsid w:val="00D068E0"/>
    <w:rsid w:val="00D116B0"/>
    <w:rsid w:val="00D34D60"/>
    <w:rsid w:val="00D41683"/>
    <w:rsid w:val="00D41C9A"/>
    <w:rsid w:val="00D42897"/>
    <w:rsid w:val="00D42AFD"/>
    <w:rsid w:val="00D45DF1"/>
    <w:rsid w:val="00D515B4"/>
    <w:rsid w:val="00D55574"/>
    <w:rsid w:val="00D565E5"/>
    <w:rsid w:val="00D61614"/>
    <w:rsid w:val="00D618D9"/>
    <w:rsid w:val="00D61F03"/>
    <w:rsid w:val="00D64E6F"/>
    <w:rsid w:val="00D67A8A"/>
    <w:rsid w:val="00D72191"/>
    <w:rsid w:val="00D76552"/>
    <w:rsid w:val="00D76F88"/>
    <w:rsid w:val="00DB78DD"/>
    <w:rsid w:val="00DC4955"/>
    <w:rsid w:val="00DC7FE9"/>
    <w:rsid w:val="00DE1747"/>
    <w:rsid w:val="00E06EDC"/>
    <w:rsid w:val="00E121D2"/>
    <w:rsid w:val="00E165D3"/>
    <w:rsid w:val="00E21339"/>
    <w:rsid w:val="00E309D7"/>
    <w:rsid w:val="00E36E22"/>
    <w:rsid w:val="00E54BB8"/>
    <w:rsid w:val="00E55BFF"/>
    <w:rsid w:val="00E5649C"/>
    <w:rsid w:val="00E65C9B"/>
    <w:rsid w:val="00E66925"/>
    <w:rsid w:val="00E66E5C"/>
    <w:rsid w:val="00E673FC"/>
    <w:rsid w:val="00E67892"/>
    <w:rsid w:val="00E70AF8"/>
    <w:rsid w:val="00E73BC3"/>
    <w:rsid w:val="00E768B0"/>
    <w:rsid w:val="00E76C91"/>
    <w:rsid w:val="00E771CC"/>
    <w:rsid w:val="00E8004C"/>
    <w:rsid w:val="00E83012"/>
    <w:rsid w:val="00E846AF"/>
    <w:rsid w:val="00E87F4F"/>
    <w:rsid w:val="00E936D4"/>
    <w:rsid w:val="00E936F3"/>
    <w:rsid w:val="00E93C06"/>
    <w:rsid w:val="00E95AB2"/>
    <w:rsid w:val="00EB7AF3"/>
    <w:rsid w:val="00EC1B4B"/>
    <w:rsid w:val="00EC5F84"/>
    <w:rsid w:val="00EC7A2D"/>
    <w:rsid w:val="00ED173A"/>
    <w:rsid w:val="00ED36C4"/>
    <w:rsid w:val="00ED577C"/>
    <w:rsid w:val="00ED71D0"/>
    <w:rsid w:val="00EE2B3A"/>
    <w:rsid w:val="00EE48EB"/>
    <w:rsid w:val="00EE7125"/>
    <w:rsid w:val="00EF7512"/>
    <w:rsid w:val="00F10CC6"/>
    <w:rsid w:val="00F164A1"/>
    <w:rsid w:val="00F23C4A"/>
    <w:rsid w:val="00F23F7D"/>
    <w:rsid w:val="00F241AE"/>
    <w:rsid w:val="00F472CF"/>
    <w:rsid w:val="00F64FC1"/>
    <w:rsid w:val="00F71540"/>
    <w:rsid w:val="00F75B60"/>
    <w:rsid w:val="00F777F3"/>
    <w:rsid w:val="00F83B04"/>
    <w:rsid w:val="00F85933"/>
    <w:rsid w:val="00F86531"/>
    <w:rsid w:val="00F87608"/>
    <w:rsid w:val="00F91BF1"/>
    <w:rsid w:val="00FA0AC5"/>
    <w:rsid w:val="00FA7E8E"/>
    <w:rsid w:val="00FB14B0"/>
    <w:rsid w:val="00FB1DC7"/>
    <w:rsid w:val="00FB5753"/>
    <w:rsid w:val="00FB749C"/>
    <w:rsid w:val="00FE246A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A87D"/>
  <w15:docId w15:val="{02D53B79-2DB8-4317-B095-76C5039D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47"/>
    <w:pPr>
      <w:ind w:left="720"/>
      <w:contextualSpacing/>
    </w:pPr>
  </w:style>
  <w:style w:type="table" w:styleId="a4">
    <w:name w:val="Table Grid"/>
    <w:basedOn w:val="a1"/>
    <w:uiPriority w:val="39"/>
    <w:rsid w:val="00C7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C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2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E66E5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6E5C"/>
    <w:pPr>
      <w:widowControl w:val="0"/>
      <w:shd w:val="clear" w:color="auto" w:fill="FFFFFF"/>
      <w:spacing w:after="60" w:line="173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E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7E2"/>
  </w:style>
  <w:style w:type="paragraph" w:styleId="a9">
    <w:name w:val="footer"/>
    <w:basedOn w:val="a"/>
    <w:link w:val="aa"/>
    <w:uiPriority w:val="99"/>
    <w:unhideWhenUsed/>
    <w:rsid w:val="00CE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33181-30C0-45D9-91AA-176B8EC0D549}"/>
</file>

<file path=customXml/itemProps2.xml><?xml version="1.0" encoding="utf-8"?>
<ds:datastoreItem xmlns:ds="http://schemas.openxmlformats.org/officeDocument/2006/customXml" ds:itemID="{8A3C3D39-E35C-47E4-8912-D68C3EE17647}"/>
</file>

<file path=customXml/itemProps3.xml><?xml version="1.0" encoding="utf-8"?>
<ds:datastoreItem xmlns:ds="http://schemas.openxmlformats.org/officeDocument/2006/customXml" ds:itemID="{F0BF0E1A-196A-4D31-A738-39E4EA3F1378}"/>
</file>

<file path=customXml/itemProps4.xml><?xml version="1.0" encoding="utf-8"?>
<ds:datastoreItem xmlns:ds="http://schemas.openxmlformats.org/officeDocument/2006/customXml" ds:itemID="{6F13FB66-C585-40B4-9200-87F85C099A05}"/>
</file>

<file path=customXml/itemProps5.xml><?xml version="1.0" encoding="utf-8"?>
<ds:datastoreItem xmlns:ds="http://schemas.openxmlformats.org/officeDocument/2006/customXml" ds:itemID="{328A8C1F-5DEF-49C3-AD0C-09CF325EC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Федоровна</dc:creator>
  <cp:keywords/>
  <dc:description/>
  <cp:lastModifiedBy>Ирина Ивановна Лукашенко</cp:lastModifiedBy>
  <cp:revision>11</cp:revision>
  <cp:lastPrinted>2022-10-14T16:24:00Z</cp:lastPrinted>
  <dcterms:created xsi:type="dcterms:W3CDTF">2022-10-14T16:38:00Z</dcterms:created>
  <dcterms:modified xsi:type="dcterms:W3CDTF">2022-10-19T13:24:00Z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