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CD" w:rsidRDefault="00FB7B90" w:rsidP="00FB7B90">
      <w:pPr>
        <w:jc w:val="center"/>
        <w:rPr>
          <w:sz w:val="24"/>
          <w:szCs w:val="24"/>
        </w:rPr>
      </w:pPr>
      <w:r w:rsidRPr="00D01ACD">
        <w:rPr>
          <w:sz w:val="24"/>
          <w:szCs w:val="24"/>
        </w:rPr>
        <w:t xml:space="preserve">Работа выполнена слушателем КПК ШСУ «История» </w:t>
      </w:r>
    </w:p>
    <w:p w:rsidR="00FB7B90" w:rsidRPr="00D01ACD" w:rsidRDefault="00FB7B90" w:rsidP="00FB7B90">
      <w:pPr>
        <w:jc w:val="center"/>
        <w:rPr>
          <w:sz w:val="24"/>
          <w:szCs w:val="24"/>
        </w:rPr>
      </w:pPr>
      <w:r w:rsidRPr="00D01ACD">
        <w:rPr>
          <w:sz w:val="24"/>
          <w:szCs w:val="24"/>
        </w:rPr>
        <w:t>Медведниковой Светланой Михайловной.</w:t>
      </w:r>
    </w:p>
    <w:p w:rsidR="00FB7B90" w:rsidRPr="00D01ACD" w:rsidRDefault="00FB7B90" w:rsidP="00FB7B90">
      <w:pPr>
        <w:spacing w:after="0"/>
        <w:jc w:val="center"/>
        <w:rPr>
          <w:sz w:val="24"/>
          <w:szCs w:val="24"/>
        </w:rPr>
      </w:pPr>
    </w:p>
    <w:p w:rsidR="00FB7B90" w:rsidRPr="00D01ACD" w:rsidRDefault="00FB7B90" w:rsidP="00FB7B90">
      <w:pPr>
        <w:spacing w:after="0"/>
        <w:jc w:val="center"/>
        <w:rPr>
          <w:b/>
          <w:bCs/>
          <w:sz w:val="28"/>
          <w:szCs w:val="28"/>
        </w:rPr>
      </w:pPr>
      <w:r w:rsidRPr="00D01ACD">
        <w:rPr>
          <w:b/>
          <w:sz w:val="28"/>
          <w:szCs w:val="28"/>
        </w:rPr>
        <w:t>Практикум 3.   «</w:t>
      </w:r>
      <w:r w:rsidRPr="00D01ACD">
        <w:rPr>
          <w:b/>
          <w:bCs/>
          <w:sz w:val="28"/>
          <w:szCs w:val="28"/>
        </w:rPr>
        <w:t>Разработка заданий по формированию читательской грамотности».</w:t>
      </w:r>
    </w:p>
    <w:p w:rsidR="00FB7B90" w:rsidRPr="00D01ACD" w:rsidRDefault="00FB7B90" w:rsidP="00FB7B90">
      <w:pPr>
        <w:spacing w:after="0"/>
        <w:jc w:val="center"/>
        <w:rPr>
          <w:b/>
          <w:bCs/>
          <w:sz w:val="24"/>
          <w:szCs w:val="24"/>
        </w:rPr>
      </w:pPr>
    </w:p>
    <w:p w:rsidR="00FB7B90" w:rsidRPr="00D01ACD" w:rsidRDefault="00FB7B90" w:rsidP="00FB7B90">
      <w:pPr>
        <w:pStyle w:val="a4"/>
        <w:numPr>
          <w:ilvl w:val="0"/>
          <w:numId w:val="1"/>
        </w:numPr>
        <w:spacing w:after="0"/>
        <w:ind w:left="0"/>
        <w:jc w:val="center"/>
        <w:rPr>
          <w:sz w:val="24"/>
          <w:szCs w:val="24"/>
        </w:rPr>
      </w:pPr>
      <w:r w:rsidRPr="00D01ACD">
        <w:rPr>
          <w:b/>
          <w:sz w:val="24"/>
          <w:szCs w:val="24"/>
        </w:rPr>
        <w:t xml:space="preserve">Задания на умения </w:t>
      </w:r>
      <w:r w:rsidRPr="00D01ACD">
        <w:rPr>
          <w:b/>
          <w:sz w:val="24"/>
          <w:szCs w:val="24"/>
          <w:u w:val="single"/>
        </w:rPr>
        <w:t>находить и извлекать информацию</w:t>
      </w:r>
      <w:r w:rsidRPr="00D01ACD">
        <w:rPr>
          <w:sz w:val="24"/>
          <w:szCs w:val="24"/>
        </w:rPr>
        <w:t>.</w:t>
      </w:r>
    </w:p>
    <w:p w:rsidR="00FB7B90" w:rsidRPr="00D01ACD" w:rsidRDefault="00FB7B90" w:rsidP="00FB7B90">
      <w:pPr>
        <w:spacing w:after="0"/>
        <w:jc w:val="both"/>
        <w:rPr>
          <w:sz w:val="24"/>
          <w:szCs w:val="24"/>
          <w:u w:val="single"/>
        </w:rPr>
      </w:pPr>
      <w:r w:rsidRPr="00D01ACD">
        <w:rPr>
          <w:sz w:val="24"/>
          <w:szCs w:val="24"/>
          <w:u w:val="single"/>
        </w:rPr>
        <w:t>1 задание.</w:t>
      </w:r>
      <w:r w:rsidR="00042B12" w:rsidRPr="00D01ACD">
        <w:rPr>
          <w:sz w:val="24"/>
          <w:szCs w:val="24"/>
          <w:u w:val="single"/>
        </w:rPr>
        <w:t xml:space="preserve"> (Задание с развернутым ответом)</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b/>
          <w:bCs/>
          <w:color w:val="000000"/>
        </w:rPr>
      </w:pPr>
      <w:r w:rsidRPr="00D01ACD">
        <w:rPr>
          <w:rFonts w:asciiTheme="minorHAnsi" w:hAnsiTheme="minorHAnsi"/>
          <w:b/>
          <w:bCs/>
          <w:color w:val="000000"/>
        </w:rPr>
        <w:t>Рассмотрите схему и выполните задание.</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s="Arial"/>
          <w:noProof/>
          <w:color w:val="000000"/>
        </w:rPr>
        <w:drawing>
          <wp:inline distT="0" distB="0" distL="0" distR="0">
            <wp:extent cx="4017645" cy="4328795"/>
            <wp:effectExtent l="19050" t="0" r="1905" b="0"/>
            <wp:docPr id="1" name="Рисунок 12" descr="C:\Users\Компьютер\Desktop\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омпьютер\Desktop\карта.jpg"/>
                    <pic:cNvPicPr>
                      <a:picLocks noChangeAspect="1" noChangeArrowheads="1"/>
                    </pic:cNvPicPr>
                  </pic:nvPicPr>
                  <pic:blipFill>
                    <a:blip r:embed="rId5" cstate="print"/>
                    <a:srcRect/>
                    <a:stretch>
                      <a:fillRect/>
                    </a:stretch>
                  </pic:blipFill>
                  <pic:spPr bwMode="auto">
                    <a:xfrm>
                      <a:off x="0" y="0"/>
                      <a:ext cx="4017645" cy="4328795"/>
                    </a:xfrm>
                    <a:prstGeom prst="rect">
                      <a:avLst/>
                    </a:prstGeom>
                    <a:noFill/>
                    <a:ln w="9525">
                      <a:noFill/>
                      <a:miter lim="800000"/>
                      <a:headEnd/>
                      <a:tailEnd/>
                    </a:ln>
                  </pic:spPr>
                </pic:pic>
              </a:graphicData>
            </a:graphic>
          </wp:inline>
        </w:drawing>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1. Напишите имя князя, предпринявшего поход, изображённый на схеме.</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s="Arial"/>
          <w:color w:val="000000"/>
        </w:rPr>
        <w:t> </w:t>
      </w:r>
      <w:r w:rsidRPr="00D01ACD">
        <w:rPr>
          <w:rFonts w:asciiTheme="minorHAnsi" w:hAnsiTheme="minorHAnsi"/>
          <w:color w:val="000000"/>
        </w:rPr>
        <w:t>2. Напишите название города, обозначенного на схеме под цифрой «1».</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3. Напишите название существовавшего в период изображённого похода государства, территория которого заштрихована на схеме и обозначена под цифрой «3».</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4. Какие суждения, относящиеся к событиям, обозначенным на схеме, являются верными? Выберите три суждения из шести предложенных. Запишите цифры, под которыми они указаны.</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s="Arial"/>
          <w:color w:val="000000"/>
        </w:rPr>
        <w:t> </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1) Поход, который отображён на схеме, привел к распаду единого Древнерусского государства.</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proofErr w:type="gramStart"/>
      <w:r w:rsidRPr="00D01ACD">
        <w:rPr>
          <w:rFonts w:asciiTheme="minorHAnsi" w:hAnsiTheme="minorHAnsi"/>
          <w:color w:val="000000"/>
        </w:rPr>
        <w:t>2) Князь, руководивший походом, изображённом на схеме, предпринял в дальнейшем успешный поход на Византию.</w:t>
      </w:r>
      <w:proofErr w:type="gramEnd"/>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3) Незадолго до событий, которым посвящена схема, население изображённого на ней под цифрой «1» города и прилегающих территорий, платило дань государству, изображённому на схеме под цифрой «3».</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4) Изображённое под цифрой «3» государство было уничтожено в результате действий князя, поход которого изображён на схеме.</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proofErr w:type="gramStart"/>
      <w:r w:rsidRPr="00D01ACD">
        <w:rPr>
          <w:rFonts w:asciiTheme="minorHAnsi" w:hAnsiTheme="minorHAnsi"/>
          <w:color w:val="000000"/>
        </w:rPr>
        <w:t>5) Князь, руководивший походом, изображённом на схеме, погиб в результате схватки с печенегами.</w:t>
      </w:r>
      <w:proofErr w:type="gramEnd"/>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6) Город, изображённый на схеме под цифрой «2», в древнерусских летописях назывался Царьградом.</w:t>
      </w:r>
    </w:p>
    <w:p w:rsidR="00042B12" w:rsidRPr="00D01ACD" w:rsidRDefault="00042B12" w:rsidP="00042B12">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cs="Arial"/>
          <w:color w:val="000000"/>
        </w:rPr>
        <w:lastRenderedPageBreak/>
        <w:t> </w:t>
      </w:r>
    </w:p>
    <w:p w:rsidR="00042B12" w:rsidRPr="00D01ACD" w:rsidRDefault="00042B12" w:rsidP="00FB7B90">
      <w:pPr>
        <w:spacing w:after="0"/>
        <w:jc w:val="both"/>
        <w:rPr>
          <w:bCs/>
          <w:sz w:val="24"/>
          <w:szCs w:val="24"/>
          <w:u w:val="single"/>
        </w:rPr>
      </w:pPr>
      <w:r w:rsidRPr="00D01ACD">
        <w:rPr>
          <w:sz w:val="24"/>
          <w:szCs w:val="24"/>
          <w:u w:val="single"/>
        </w:rPr>
        <w:t>2 задание</w:t>
      </w:r>
      <w:proofErr w:type="gramStart"/>
      <w:r w:rsidRPr="00D01ACD">
        <w:rPr>
          <w:sz w:val="24"/>
          <w:szCs w:val="24"/>
          <w:u w:val="single"/>
        </w:rPr>
        <w:t>.</w:t>
      </w:r>
      <w:proofErr w:type="gramEnd"/>
      <w:r w:rsidRPr="00D01ACD">
        <w:rPr>
          <w:sz w:val="24"/>
          <w:szCs w:val="24"/>
          <w:u w:val="single"/>
        </w:rPr>
        <w:t xml:space="preserve"> (</w:t>
      </w:r>
      <w:proofErr w:type="gramStart"/>
      <w:r w:rsidRPr="00D01ACD">
        <w:rPr>
          <w:bCs/>
          <w:sz w:val="24"/>
          <w:szCs w:val="24"/>
          <w:u w:val="single"/>
        </w:rPr>
        <w:t>з</w:t>
      </w:r>
      <w:proofErr w:type="gramEnd"/>
      <w:r w:rsidRPr="00D01ACD">
        <w:rPr>
          <w:bCs/>
          <w:sz w:val="24"/>
          <w:szCs w:val="24"/>
          <w:u w:val="single"/>
        </w:rPr>
        <w:t>адание на исключение всех неправильных утверждений)</w:t>
      </w:r>
    </w:p>
    <w:p w:rsidR="00FB7B90" w:rsidRPr="00D01ACD" w:rsidRDefault="00FB7B90" w:rsidP="00FB7B90">
      <w:pPr>
        <w:pStyle w:val="c4"/>
        <w:shd w:val="clear" w:color="auto" w:fill="FFFFFF"/>
        <w:spacing w:before="0" w:beforeAutospacing="0" w:after="0" w:afterAutospacing="0"/>
        <w:jc w:val="both"/>
        <w:rPr>
          <w:rFonts w:asciiTheme="minorHAnsi" w:hAnsiTheme="minorHAnsi"/>
          <w:color w:val="000000"/>
        </w:rPr>
      </w:pPr>
    </w:p>
    <w:p w:rsidR="00FB7B90" w:rsidRPr="00D01ACD" w:rsidRDefault="00FB7B90" w:rsidP="00FB7B90">
      <w:pPr>
        <w:pStyle w:val="c4"/>
        <w:shd w:val="clear" w:color="auto" w:fill="FFFFFF"/>
        <w:spacing w:before="0" w:beforeAutospacing="0" w:after="0" w:afterAutospacing="0"/>
        <w:jc w:val="both"/>
        <w:rPr>
          <w:rFonts w:asciiTheme="minorHAnsi" w:hAnsiTheme="minorHAnsi"/>
          <w:color w:val="000000"/>
        </w:rPr>
      </w:pPr>
      <w:r w:rsidRPr="00D01ACD">
        <w:rPr>
          <w:rStyle w:val="c2"/>
          <w:rFonts w:asciiTheme="minorHAnsi" w:hAnsiTheme="minorHAnsi"/>
          <w:b/>
          <w:bCs/>
          <w:color w:val="000000"/>
        </w:rPr>
        <w:t>Прочтите отрывок из сочинения современного историка, укажите лишние данные   и имя царя, о начале правления которого идёт речь</w:t>
      </w:r>
      <w:r w:rsidRPr="00D01ACD">
        <w:rPr>
          <w:rStyle w:val="c14"/>
          <w:rFonts w:asciiTheme="minorHAnsi" w:hAnsiTheme="minorHAnsi"/>
          <w:color w:val="000000"/>
        </w:rPr>
        <w:t xml:space="preserve">. Укажи номера предложений, содержащих лишние данные. </w:t>
      </w:r>
    </w:p>
    <w:p w:rsidR="00FB7B90" w:rsidRPr="00D01ACD" w:rsidRDefault="00FB7B90" w:rsidP="00FB7B90">
      <w:pPr>
        <w:pStyle w:val="c23"/>
        <w:shd w:val="clear" w:color="auto" w:fill="FFFFFF"/>
        <w:spacing w:before="0" w:beforeAutospacing="0" w:after="0" w:afterAutospacing="0"/>
        <w:jc w:val="both"/>
        <w:rPr>
          <w:rFonts w:asciiTheme="minorHAnsi" w:hAnsiTheme="minorHAnsi"/>
        </w:rPr>
      </w:pPr>
      <w:r w:rsidRPr="00D01ACD">
        <w:rPr>
          <w:rStyle w:val="c14"/>
          <w:rFonts w:asciiTheme="minorHAnsi" w:hAnsiTheme="minorHAnsi"/>
          <w:color w:val="421E00"/>
        </w:rPr>
        <w:t xml:space="preserve">« ( 1) К этому времени молодому государю исполнилось 13 лет.(2) Он находился под пристальным наблюдением братьев матери Юрия и Михаила Глинских. </w:t>
      </w:r>
      <w:proofErr w:type="gramStart"/>
      <w:r w:rsidRPr="00D01ACD">
        <w:rPr>
          <w:rStyle w:val="c14"/>
          <w:rFonts w:asciiTheme="minorHAnsi" w:hAnsiTheme="minorHAnsi"/>
          <w:color w:val="421E00"/>
        </w:rPr>
        <w:t xml:space="preserve">( </w:t>
      </w:r>
      <w:proofErr w:type="gramEnd"/>
      <w:r w:rsidRPr="00D01ACD">
        <w:rPr>
          <w:rStyle w:val="c14"/>
          <w:rFonts w:asciiTheme="minorHAnsi" w:hAnsiTheme="minorHAnsi"/>
          <w:color w:val="421E00"/>
        </w:rPr>
        <w:t xml:space="preserve">3) Название рода объясняется тем, что в XV веке его представители владели </w:t>
      </w:r>
      <w:r w:rsidRPr="00D01ACD">
        <w:rPr>
          <w:rStyle w:val="c14"/>
          <w:rFonts w:asciiTheme="minorHAnsi" w:hAnsiTheme="minorHAnsi"/>
        </w:rPr>
        <w:t>городом </w:t>
      </w:r>
      <w:hyperlink r:id="rId6" w:history="1">
        <w:r w:rsidRPr="00D01ACD">
          <w:rPr>
            <w:rStyle w:val="a5"/>
            <w:rFonts w:asciiTheme="minorHAnsi" w:hAnsiTheme="minorHAnsi"/>
            <w:color w:val="auto"/>
            <w:u w:val="none"/>
          </w:rPr>
          <w:t>Глинском</w:t>
        </w:r>
      </w:hyperlink>
      <w:r w:rsidRPr="00D01ACD">
        <w:rPr>
          <w:rStyle w:val="c14"/>
          <w:rFonts w:asciiTheme="minorHAnsi" w:hAnsiTheme="minorHAnsi"/>
        </w:rPr>
        <w:t>  (в настоящее время село </w:t>
      </w:r>
      <w:hyperlink r:id="rId7" w:history="1">
        <w:r w:rsidRPr="00D01ACD">
          <w:rPr>
            <w:rStyle w:val="a5"/>
            <w:rFonts w:asciiTheme="minorHAnsi" w:hAnsiTheme="minorHAnsi"/>
            <w:color w:val="auto"/>
            <w:u w:val="none"/>
          </w:rPr>
          <w:t>Глинск</w:t>
        </w:r>
      </w:hyperlink>
      <w:r w:rsidRPr="00D01ACD">
        <w:rPr>
          <w:rStyle w:val="c14"/>
          <w:rFonts w:asciiTheme="minorHAnsi" w:hAnsiTheme="minorHAnsi"/>
        </w:rPr>
        <w:t> </w:t>
      </w:r>
      <w:proofErr w:type="spellStart"/>
      <w:r w:rsidRPr="00D01ACD">
        <w:rPr>
          <w:rStyle w:val="c14"/>
          <w:rFonts w:asciiTheme="minorHAnsi" w:hAnsiTheme="minorHAnsi"/>
        </w:rPr>
        <w:t>Роменского</w:t>
      </w:r>
      <w:proofErr w:type="spellEnd"/>
      <w:r w:rsidRPr="00D01ACD">
        <w:rPr>
          <w:rStyle w:val="c14"/>
          <w:rFonts w:asciiTheme="minorHAnsi" w:hAnsiTheme="minorHAnsi"/>
        </w:rPr>
        <w:t xml:space="preserve"> района Сумской области, Украина. ( 4) Первый Глинский, надёжно зафиксированный источниками, — князь Борис, который в 1437 году присягал на верность </w:t>
      </w:r>
      <w:proofErr w:type="gramStart"/>
      <w:r w:rsidRPr="00D01ACD">
        <w:rPr>
          <w:rStyle w:val="c14"/>
          <w:rFonts w:asciiTheme="minorHAnsi" w:hAnsiTheme="minorHAnsi"/>
        </w:rPr>
        <w:t>польскому королю </w:t>
      </w:r>
      <w:hyperlink r:id="rId8" w:history="1">
        <w:r w:rsidRPr="00D01ACD">
          <w:rPr>
            <w:rStyle w:val="a5"/>
            <w:rFonts w:asciiTheme="minorHAnsi" w:hAnsiTheme="minorHAnsi"/>
            <w:color w:val="auto"/>
            <w:u w:val="none"/>
          </w:rPr>
          <w:t>Владиславу III</w:t>
        </w:r>
      </w:hyperlink>
      <w:r w:rsidRPr="00D01ACD">
        <w:rPr>
          <w:rStyle w:val="c14"/>
          <w:rFonts w:asciiTheme="minorHAnsi" w:hAnsiTheme="minorHAnsi"/>
        </w:rPr>
        <w:t>.  ( 5) В Келейной книге и Синодальном списке, составленных много позже смерти последнего Глинского, род прослежен от темника </w:t>
      </w:r>
      <w:hyperlink r:id="rId9" w:history="1">
        <w:r w:rsidRPr="00D01ACD">
          <w:rPr>
            <w:rStyle w:val="a5"/>
            <w:rFonts w:asciiTheme="minorHAnsi" w:hAnsiTheme="minorHAnsi"/>
            <w:color w:val="auto"/>
            <w:u w:val="none"/>
          </w:rPr>
          <w:t>Мамая</w:t>
        </w:r>
      </w:hyperlink>
      <w:r w:rsidRPr="00D01ACD">
        <w:rPr>
          <w:rStyle w:val="c14"/>
          <w:rFonts w:asciiTheme="minorHAnsi" w:hAnsiTheme="minorHAnsi"/>
        </w:rPr>
        <w:t>, сын которого якобы выехал из </w:t>
      </w:r>
      <w:hyperlink r:id="rId10" w:history="1">
        <w:r w:rsidRPr="00D01ACD">
          <w:rPr>
            <w:rStyle w:val="a5"/>
            <w:rFonts w:asciiTheme="minorHAnsi" w:hAnsiTheme="minorHAnsi"/>
            <w:color w:val="auto"/>
            <w:u w:val="none"/>
          </w:rPr>
          <w:t>Крыма</w:t>
        </w:r>
      </w:hyperlink>
      <w:r w:rsidRPr="00D01ACD">
        <w:rPr>
          <w:rStyle w:val="c14"/>
          <w:rFonts w:asciiTheme="minorHAnsi" w:hAnsiTheme="minorHAnsi"/>
        </w:rPr>
        <w:t> и создал в приграничье между </w:t>
      </w:r>
      <w:hyperlink r:id="rId11" w:history="1">
        <w:r w:rsidRPr="00D01ACD">
          <w:rPr>
            <w:rStyle w:val="a5"/>
            <w:rFonts w:asciiTheme="minorHAnsi" w:hAnsiTheme="minorHAnsi"/>
            <w:color w:val="auto"/>
            <w:u w:val="none"/>
          </w:rPr>
          <w:t>Золотой Ордой</w:t>
        </w:r>
      </w:hyperlink>
      <w:r w:rsidRPr="00D01ACD">
        <w:rPr>
          <w:rStyle w:val="c14"/>
          <w:rFonts w:asciiTheme="minorHAnsi" w:hAnsiTheme="minorHAnsi"/>
        </w:rPr>
        <w:t> и </w:t>
      </w:r>
      <w:hyperlink r:id="rId12" w:history="1">
        <w:r w:rsidRPr="00D01ACD">
          <w:rPr>
            <w:rStyle w:val="a5"/>
            <w:rFonts w:asciiTheme="minorHAnsi" w:hAnsiTheme="minorHAnsi"/>
            <w:color w:val="auto"/>
            <w:u w:val="none"/>
          </w:rPr>
          <w:t>великим княжеством Литовским</w:t>
        </w:r>
      </w:hyperlink>
      <w:r w:rsidRPr="00D01ACD">
        <w:rPr>
          <w:rStyle w:val="c14"/>
          <w:rFonts w:asciiTheme="minorHAnsi" w:hAnsiTheme="minorHAnsi"/>
        </w:rPr>
        <w:t> автономное</w:t>
      </w:r>
      <w:proofErr w:type="gramEnd"/>
      <w:r w:rsidRPr="00D01ACD">
        <w:rPr>
          <w:rStyle w:val="c14"/>
          <w:rFonts w:asciiTheme="minorHAnsi" w:hAnsiTheme="minorHAnsi"/>
        </w:rPr>
        <w:t> </w:t>
      </w:r>
      <w:hyperlink r:id="rId13" w:history="1">
        <w:r w:rsidRPr="00D01ACD">
          <w:rPr>
            <w:rStyle w:val="a5"/>
            <w:rFonts w:asciiTheme="minorHAnsi" w:hAnsiTheme="minorHAnsi"/>
            <w:color w:val="auto"/>
            <w:u w:val="none"/>
          </w:rPr>
          <w:t>княжество</w:t>
        </w:r>
      </w:hyperlink>
      <w:r w:rsidRPr="00D01ACD">
        <w:rPr>
          <w:rStyle w:val="c14"/>
          <w:rFonts w:asciiTheme="minorHAnsi" w:hAnsiTheme="minorHAnsi"/>
        </w:rPr>
        <w:t xml:space="preserve">.( 6)  На их же сторону перешёл митрополит </w:t>
      </w:r>
      <w:proofErr w:type="spellStart"/>
      <w:r w:rsidRPr="00D01ACD">
        <w:rPr>
          <w:rStyle w:val="c14"/>
          <w:rFonts w:asciiTheme="minorHAnsi" w:hAnsiTheme="minorHAnsi"/>
        </w:rPr>
        <w:t>Макарий</w:t>
      </w:r>
      <w:proofErr w:type="spellEnd"/>
      <w:r w:rsidRPr="00D01ACD">
        <w:rPr>
          <w:rStyle w:val="c14"/>
          <w:rFonts w:asciiTheme="minorHAnsi" w:hAnsiTheme="minorHAnsi"/>
        </w:rPr>
        <w:t>.  ( 7) Глинским было нетрудно использовать в своих интересах молодого государя, чтобы его руками расправиться со своими политическими противниками».</w:t>
      </w:r>
    </w:p>
    <w:p w:rsidR="00FB7B90" w:rsidRPr="00D01ACD" w:rsidRDefault="00FB7B90" w:rsidP="00FB7B90">
      <w:pPr>
        <w:spacing w:after="0"/>
        <w:jc w:val="both"/>
        <w:rPr>
          <w:sz w:val="24"/>
          <w:szCs w:val="24"/>
        </w:rPr>
      </w:pPr>
    </w:p>
    <w:p w:rsidR="00042B12" w:rsidRPr="00D01ACD" w:rsidRDefault="00042B12" w:rsidP="00FB7B90">
      <w:pPr>
        <w:spacing w:after="0"/>
        <w:jc w:val="both"/>
        <w:rPr>
          <w:bCs/>
          <w:sz w:val="24"/>
          <w:szCs w:val="24"/>
          <w:u w:val="single"/>
        </w:rPr>
      </w:pPr>
      <w:r w:rsidRPr="00D01ACD">
        <w:rPr>
          <w:sz w:val="24"/>
          <w:szCs w:val="24"/>
          <w:u w:val="single"/>
        </w:rPr>
        <w:t>3 задание (</w:t>
      </w:r>
      <w:r w:rsidRPr="00D01ACD">
        <w:rPr>
          <w:bCs/>
          <w:sz w:val="24"/>
          <w:szCs w:val="24"/>
          <w:u w:val="single"/>
        </w:rPr>
        <w:t>выбор всех правильных ответов)</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b/>
          <w:bCs/>
          <w:i/>
          <w:iCs/>
          <w:color w:val="000000"/>
        </w:rPr>
        <w:t>Из резолюции XIX Всесоюзной партийной конференции.</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«XIX Всесоюзная партийная конференция… констатирует: выработанный партией на апрельском Пленуме ЦК и XXVII съезде партии стратегический курс на всестороннее и революционное обновление советского общества и ускорение его социально-экономического развития неуклонно претворяется в жизнь. Приостановлено сползание страны к экономическому и социально-политическому кризису…</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Начался процесс оздоровления экономики страны, ее поворот к удовлетворению насущных потребностей людей. Набирают силу новые методы хозяйствования. В соответствии с Законом о государственном предприятии (объединении) идет перевод объединений и предприятий на хозрасчет и самоокупаемость. Разработан, широко обсужден и принят Закон о кооперации. Входят в жизнь новые, прогрессивные формы внутрипроизводственных трудовых отношений на основе подряда и аренды, а также индивидуальная трудовая деятельность. Идет перестройка организационных структур управления, направленная на создание благоприятных условий для эффективного хозяйствования первичных звеньев экономики.</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Развернутая по инициативе партии работа возобновит рост реальных доходов трудящихся. Реализуются меры по увеличению производства продуктов питания и предметов потребления, расширению жилищного строительства. Значительная работа проведена по переосмыслению современных реальностей мирового развития, обновлению и приданию динамизма внешней политике. Таким образом, перестройка все глубже входит в жизнь советского общества, оказывает на него все возрастающее преобразующее воздействие».</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 xml:space="preserve"> Какие направления внутренней политики КПСС и государства названы в резолюции? Укажите любые три </w:t>
      </w:r>
      <w:r w:rsidR="00D01ACD">
        <w:rPr>
          <w:rFonts w:asciiTheme="minorHAnsi" w:hAnsiTheme="minorHAnsi"/>
          <w:color w:val="000000"/>
        </w:rPr>
        <w:t xml:space="preserve"> верные </w:t>
      </w:r>
      <w:r w:rsidRPr="00D01ACD">
        <w:rPr>
          <w:rFonts w:asciiTheme="minorHAnsi" w:hAnsiTheme="minorHAnsi"/>
          <w:color w:val="000000"/>
        </w:rPr>
        <w:t>направления.</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1) Введение эффективных методов хозяйствования</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2) Повышение реальных доходов трудящихся</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3) Увеличение производства потребительских товаров</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4) Расширение жилищного строительства</w:t>
      </w:r>
    </w:p>
    <w:p w:rsidR="00042B12" w:rsidRPr="00D01ACD" w:rsidRDefault="00042B12" w:rsidP="00042B12">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5) Реформы образования и здравоохранения</w:t>
      </w:r>
    </w:p>
    <w:p w:rsidR="00042B12" w:rsidRDefault="00042B12" w:rsidP="00FB7B90">
      <w:pPr>
        <w:spacing w:after="0"/>
        <w:jc w:val="both"/>
        <w:rPr>
          <w:bCs/>
          <w:sz w:val="24"/>
          <w:szCs w:val="24"/>
          <w:u w:val="single"/>
        </w:rPr>
      </w:pPr>
    </w:p>
    <w:p w:rsidR="00042B12" w:rsidRDefault="00042B12" w:rsidP="00FB7B90">
      <w:pPr>
        <w:spacing w:after="0"/>
        <w:jc w:val="both"/>
        <w:rPr>
          <w:sz w:val="24"/>
          <w:szCs w:val="24"/>
          <w:u w:val="single"/>
        </w:rPr>
      </w:pPr>
    </w:p>
    <w:p w:rsidR="00391500" w:rsidRDefault="00391500" w:rsidP="00FB7B90">
      <w:pPr>
        <w:spacing w:after="0"/>
        <w:jc w:val="both"/>
        <w:rPr>
          <w:sz w:val="24"/>
          <w:szCs w:val="24"/>
          <w:u w:val="single"/>
        </w:rPr>
      </w:pPr>
    </w:p>
    <w:p w:rsidR="00391500" w:rsidRDefault="00391500" w:rsidP="00FB7B90">
      <w:pPr>
        <w:spacing w:after="0"/>
        <w:jc w:val="both"/>
        <w:rPr>
          <w:sz w:val="24"/>
          <w:szCs w:val="24"/>
          <w:u w:val="single"/>
        </w:rPr>
      </w:pPr>
    </w:p>
    <w:p w:rsidR="00391500" w:rsidRPr="00D01ACD" w:rsidRDefault="00391500" w:rsidP="00391500">
      <w:pPr>
        <w:pStyle w:val="a4"/>
        <w:numPr>
          <w:ilvl w:val="0"/>
          <w:numId w:val="1"/>
        </w:numPr>
        <w:spacing w:after="0"/>
        <w:jc w:val="center"/>
        <w:rPr>
          <w:b/>
          <w:sz w:val="24"/>
          <w:szCs w:val="24"/>
        </w:rPr>
      </w:pPr>
      <w:r w:rsidRPr="00D01ACD">
        <w:rPr>
          <w:b/>
          <w:sz w:val="24"/>
          <w:szCs w:val="24"/>
        </w:rPr>
        <w:lastRenderedPageBreak/>
        <w:t xml:space="preserve">Задания на умения </w:t>
      </w:r>
      <w:r w:rsidRPr="00D01ACD">
        <w:rPr>
          <w:b/>
          <w:bCs/>
          <w:sz w:val="24"/>
          <w:szCs w:val="24"/>
          <w:u w:val="single"/>
        </w:rPr>
        <w:t>интегрировать и интерпретировать информацию</w:t>
      </w:r>
    </w:p>
    <w:p w:rsidR="00391500" w:rsidRPr="00D01ACD" w:rsidRDefault="00391500" w:rsidP="00391500">
      <w:pPr>
        <w:spacing w:after="0"/>
        <w:jc w:val="both"/>
        <w:rPr>
          <w:sz w:val="24"/>
          <w:szCs w:val="24"/>
        </w:rPr>
      </w:pPr>
    </w:p>
    <w:p w:rsidR="00391500" w:rsidRPr="00D01ACD" w:rsidRDefault="00391500" w:rsidP="00391500">
      <w:pPr>
        <w:spacing w:after="0"/>
        <w:jc w:val="both"/>
        <w:rPr>
          <w:sz w:val="24"/>
          <w:szCs w:val="24"/>
          <w:u w:val="single"/>
        </w:rPr>
      </w:pPr>
      <w:r w:rsidRPr="00D01ACD">
        <w:rPr>
          <w:sz w:val="24"/>
          <w:szCs w:val="24"/>
          <w:u w:val="single"/>
        </w:rPr>
        <w:t>1 задание (сопоставление)</w:t>
      </w:r>
    </w:p>
    <w:p w:rsidR="00FB7B90" w:rsidRPr="00D01ACD" w:rsidRDefault="00FB7B90" w:rsidP="00FB7B90">
      <w:pPr>
        <w:spacing w:after="0"/>
        <w:jc w:val="both"/>
        <w:rPr>
          <w:b/>
          <w:sz w:val="24"/>
          <w:szCs w:val="24"/>
          <w:u w:val="single"/>
        </w:rPr>
      </w:pPr>
    </w:p>
    <w:p w:rsidR="00FB7B90" w:rsidRPr="00FB7B90" w:rsidRDefault="00FB7B90" w:rsidP="00391500">
      <w:pPr>
        <w:shd w:val="clear" w:color="auto" w:fill="FFFFFF"/>
        <w:spacing w:after="0" w:line="240" w:lineRule="auto"/>
        <w:jc w:val="both"/>
        <w:rPr>
          <w:rFonts w:eastAsia="Times New Roman" w:cs="Times New Roman"/>
          <w:color w:val="000000"/>
          <w:sz w:val="24"/>
          <w:szCs w:val="24"/>
          <w:lang w:eastAsia="ru-RU"/>
        </w:rPr>
      </w:pPr>
      <w:r w:rsidRPr="00D01ACD">
        <w:rPr>
          <w:rFonts w:eastAsia="Times New Roman" w:cs="Times New Roman"/>
          <w:b/>
          <w:bCs/>
          <w:color w:val="000000"/>
          <w:sz w:val="24"/>
          <w:szCs w:val="24"/>
          <w:lang w:eastAsia="ru-RU"/>
        </w:rPr>
        <w:t> </w:t>
      </w:r>
      <w:r w:rsidR="00391500" w:rsidRPr="00D01ACD">
        <w:rPr>
          <w:rFonts w:eastAsia="Times New Roman" w:cs="Times New Roman"/>
          <w:b/>
          <w:bCs/>
          <w:color w:val="000000"/>
          <w:sz w:val="24"/>
          <w:szCs w:val="24"/>
          <w:lang w:eastAsia="ru-RU"/>
        </w:rPr>
        <w:t xml:space="preserve">  </w:t>
      </w:r>
      <w:r w:rsidRPr="00D01ACD">
        <w:rPr>
          <w:rFonts w:eastAsia="Times New Roman" w:cs="Times New Roman"/>
          <w:b/>
          <w:bCs/>
          <w:color w:val="000000"/>
          <w:sz w:val="24"/>
          <w:szCs w:val="24"/>
          <w:lang w:eastAsia="ru-RU"/>
        </w:rPr>
        <w:t xml:space="preserve">Прочтите отрывок из  исторического источника  и на основе знаний текста  документа и курса истории укажите, в чём  состояла преемственность  царствований Петра I  и Екатерины </w:t>
      </w:r>
    </w:p>
    <w:p w:rsidR="00FB7B90" w:rsidRPr="00FB7B90" w:rsidRDefault="00FB7B90" w:rsidP="00FB7B90">
      <w:pPr>
        <w:shd w:val="clear" w:color="auto" w:fill="FFFFFF"/>
        <w:spacing w:after="0" w:line="240" w:lineRule="auto"/>
        <w:jc w:val="both"/>
        <w:rPr>
          <w:rFonts w:eastAsia="Times New Roman" w:cs="Times New Roman"/>
          <w:color w:val="000000"/>
          <w:sz w:val="24"/>
          <w:szCs w:val="24"/>
          <w:lang w:eastAsia="ru-RU"/>
        </w:rPr>
      </w:pPr>
      <w:r w:rsidRPr="00D01ACD">
        <w:rPr>
          <w:rFonts w:eastAsia="Times New Roman" w:cs="Times New Roman"/>
          <w:color w:val="000000"/>
          <w:sz w:val="24"/>
          <w:szCs w:val="24"/>
          <w:lang w:eastAsia="ru-RU"/>
        </w:rPr>
        <w:t xml:space="preserve">Из труда историка В.Н. </w:t>
      </w:r>
      <w:proofErr w:type="spellStart"/>
      <w:r w:rsidRPr="00D01ACD">
        <w:rPr>
          <w:rFonts w:eastAsia="Times New Roman" w:cs="Times New Roman"/>
          <w:color w:val="000000"/>
          <w:sz w:val="24"/>
          <w:szCs w:val="24"/>
          <w:lang w:eastAsia="ru-RU"/>
        </w:rPr>
        <w:t>Балязина</w:t>
      </w:r>
      <w:proofErr w:type="spellEnd"/>
      <w:r w:rsidRPr="00D01ACD">
        <w:rPr>
          <w:rFonts w:eastAsia="Times New Roman" w:cs="Times New Roman"/>
          <w:color w:val="000000"/>
          <w:sz w:val="24"/>
          <w:szCs w:val="24"/>
          <w:lang w:eastAsia="ru-RU"/>
        </w:rPr>
        <w:t>.</w:t>
      </w:r>
    </w:p>
    <w:p w:rsidR="00FB7B90" w:rsidRPr="00D01ACD" w:rsidRDefault="00FB7B90" w:rsidP="00FB7B90">
      <w:pPr>
        <w:shd w:val="clear" w:color="auto" w:fill="FFFFFF"/>
        <w:spacing w:after="0" w:line="240" w:lineRule="auto"/>
        <w:jc w:val="both"/>
        <w:rPr>
          <w:rFonts w:eastAsia="Times New Roman" w:cs="Times New Roman"/>
          <w:color w:val="000000"/>
          <w:sz w:val="24"/>
          <w:szCs w:val="24"/>
          <w:lang w:eastAsia="ru-RU"/>
        </w:rPr>
      </w:pPr>
      <w:r w:rsidRPr="00D01ACD">
        <w:rPr>
          <w:rFonts w:eastAsia="Times New Roman" w:cs="Times New Roman"/>
          <w:color w:val="000000"/>
          <w:sz w:val="24"/>
          <w:szCs w:val="24"/>
          <w:lang w:eastAsia="ru-RU"/>
        </w:rPr>
        <w:t xml:space="preserve"> « Это столетие вошло в мировую историю под именем « века России». Два блестящих царствования символизировали этот век: он начался правлением </w:t>
      </w:r>
      <w:proofErr w:type="spellStart"/>
      <w:r w:rsidRPr="00D01ACD">
        <w:rPr>
          <w:rFonts w:eastAsia="Times New Roman" w:cs="Times New Roman"/>
          <w:color w:val="000000"/>
          <w:sz w:val="24"/>
          <w:szCs w:val="24"/>
          <w:lang w:eastAsia="ru-RU"/>
        </w:rPr>
        <w:t>Петра</w:t>
      </w:r>
      <w:proofErr w:type="gramStart"/>
      <w:r w:rsidRPr="00D01ACD">
        <w:rPr>
          <w:rFonts w:eastAsia="Times New Roman" w:cs="Times New Roman"/>
          <w:color w:val="000000"/>
          <w:sz w:val="24"/>
          <w:szCs w:val="24"/>
          <w:lang w:eastAsia="ru-RU"/>
        </w:rPr>
        <w:t>I</w:t>
      </w:r>
      <w:proofErr w:type="spellEnd"/>
      <w:proofErr w:type="gramEnd"/>
      <w:r w:rsidRPr="00D01ACD">
        <w:rPr>
          <w:rFonts w:eastAsia="Times New Roman" w:cs="Times New Roman"/>
          <w:color w:val="000000"/>
          <w:sz w:val="24"/>
          <w:szCs w:val="24"/>
          <w:lang w:eastAsia="ru-RU"/>
        </w:rPr>
        <w:t xml:space="preserve"> Великого и завершился деятельностью Екатерины II, также именуемой Великой. По словам А.С. Пушкина, в этом веке « Россия вошла в Европу, как спущенный со стапелей корабль – при стуке топора и громе пушек». В начале  века  был заложен</w:t>
      </w:r>
      <w:proofErr w:type="gramStart"/>
      <w:r w:rsidRPr="00D01ACD">
        <w:rPr>
          <w:rFonts w:eastAsia="Times New Roman" w:cs="Times New Roman"/>
          <w:color w:val="000000"/>
          <w:sz w:val="24"/>
          <w:szCs w:val="24"/>
          <w:lang w:eastAsia="ru-RU"/>
        </w:rPr>
        <w:t xml:space="preserve"> С</w:t>
      </w:r>
      <w:proofErr w:type="gramEnd"/>
      <w:r w:rsidRPr="00D01ACD">
        <w:rPr>
          <w:rFonts w:eastAsia="Times New Roman" w:cs="Times New Roman"/>
          <w:color w:val="000000"/>
          <w:sz w:val="24"/>
          <w:szCs w:val="24"/>
          <w:lang w:eastAsia="ru-RU"/>
        </w:rPr>
        <w:t>анкт – Петербург, а в середине его  основан Московский университет. В этом столетии Россия стала европейской державой, прочно заняв место в альянсе других государств и громко заявив о себе как о  великой и могущественной стране. Век закончился победоносным итальянским и швейцарскими походами А.В. Суворова, когда « русский штык прорвался сквозь Альпы». Это столетие передало эстафету славы и подвигов векам   последующим».</w:t>
      </w:r>
    </w:p>
    <w:p w:rsidR="00391500" w:rsidRPr="00D01ACD" w:rsidRDefault="00391500" w:rsidP="00FB7B90">
      <w:pPr>
        <w:shd w:val="clear" w:color="auto" w:fill="FFFFFF"/>
        <w:spacing w:after="0" w:line="240" w:lineRule="auto"/>
        <w:jc w:val="both"/>
        <w:rPr>
          <w:rFonts w:eastAsia="Times New Roman" w:cs="Times New Roman"/>
          <w:color w:val="000000"/>
          <w:sz w:val="24"/>
          <w:szCs w:val="24"/>
          <w:lang w:eastAsia="ru-RU"/>
        </w:rPr>
      </w:pPr>
    </w:p>
    <w:p w:rsidR="00391500" w:rsidRPr="00D01ACD" w:rsidRDefault="00510EEA" w:rsidP="00391500">
      <w:pPr>
        <w:pStyle w:val="a3"/>
        <w:shd w:val="clear" w:color="auto" w:fill="F5F5F5"/>
        <w:spacing w:before="0" w:beforeAutospacing="0" w:after="0" w:afterAutospacing="0"/>
        <w:rPr>
          <w:rFonts w:asciiTheme="minorHAnsi" w:hAnsiTheme="minorHAnsi" w:cs="Arial"/>
          <w:color w:val="000000"/>
          <w:u w:val="single"/>
        </w:rPr>
      </w:pPr>
      <w:r w:rsidRPr="00D01ACD">
        <w:rPr>
          <w:rFonts w:asciiTheme="minorHAnsi" w:hAnsiTheme="minorHAnsi" w:cs="Arial"/>
          <w:color w:val="000000"/>
          <w:u w:val="single"/>
        </w:rPr>
        <w:t>2 задание (с развернутым ответом)</w:t>
      </w:r>
    </w:p>
    <w:p w:rsidR="00510EEA" w:rsidRPr="00D01ACD" w:rsidRDefault="00510EEA" w:rsidP="00391500">
      <w:pPr>
        <w:pStyle w:val="a3"/>
        <w:shd w:val="clear" w:color="auto" w:fill="F5F5F5"/>
        <w:spacing w:before="0" w:beforeAutospacing="0" w:after="0" w:afterAutospacing="0"/>
        <w:rPr>
          <w:rFonts w:asciiTheme="minorHAnsi" w:hAnsiTheme="minorHAnsi" w:cs="Arial"/>
          <w:color w:val="000000"/>
          <w:u w:val="single"/>
        </w:rPr>
      </w:pPr>
    </w:p>
    <w:p w:rsidR="00391500" w:rsidRPr="00D01ACD" w:rsidRDefault="00391500" w:rsidP="00391500">
      <w:pPr>
        <w:pStyle w:val="a3"/>
        <w:shd w:val="clear" w:color="auto" w:fill="FFFFFF"/>
        <w:spacing w:before="0" w:beforeAutospacing="0" w:after="0" w:afterAutospacing="0" w:line="300" w:lineRule="atLeast"/>
        <w:rPr>
          <w:rFonts w:asciiTheme="minorHAnsi" w:hAnsiTheme="minorHAnsi" w:cs="Arial"/>
          <w:color w:val="000000"/>
        </w:rPr>
      </w:pPr>
      <w:r w:rsidRPr="00D01ACD">
        <w:rPr>
          <w:rFonts w:asciiTheme="minorHAnsi" w:hAnsiTheme="minorHAnsi"/>
          <w:b/>
          <w:bCs/>
          <w:color w:val="000000"/>
        </w:rPr>
        <w:t>Рассмотрите карту и выполните задание</w:t>
      </w:r>
    </w:p>
    <w:p w:rsidR="00391500" w:rsidRPr="00D01ACD" w:rsidRDefault="00391500" w:rsidP="00391500">
      <w:pPr>
        <w:pStyle w:val="a3"/>
        <w:shd w:val="clear" w:color="auto" w:fill="F5F5F5"/>
        <w:spacing w:before="0" w:beforeAutospacing="0" w:after="0" w:afterAutospacing="0"/>
        <w:rPr>
          <w:rFonts w:asciiTheme="minorHAnsi" w:hAnsiTheme="minorHAnsi" w:cs="Arial"/>
          <w:color w:val="000000"/>
        </w:rPr>
      </w:pPr>
      <w:r>
        <w:rPr>
          <w:rFonts w:ascii="Arial" w:hAnsi="Arial" w:cs="Arial"/>
          <w:color w:val="000000"/>
          <w:sz w:val="21"/>
          <w:szCs w:val="21"/>
        </w:rPr>
        <w:br/>
      </w:r>
      <w:r w:rsidRPr="00D01ACD">
        <w:rPr>
          <w:rFonts w:asciiTheme="minorHAnsi" w:hAnsiTheme="minorHAnsi" w:cs="Arial"/>
          <w:noProof/>
          <w:color w:val="000000"/>
        </w:rPr>
        <w:drawing>
          <wp:inline distT="0" distB="0" distL="0" distR="0">
            <wp:extent cx="4279900" cy="4192905"/>
            <wp:effectExtent l="19050" t="0" r="6350" b="0"/>
            <wp:docPr id="20" name="Рисунок 20" descr="D:\Загрузки\2021-11-14_19-0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Загрузки\2021-11-14_19-06-48.png"/>
                    <pic:cNvPicPr>
                      <a:picLocks noChangeAspect="1" noChangeArrowheads="1"/>
                    </pic:cNvPicPr>
                  </pic:nvPicPr>
                  <pic:blipFill>
                    <a:blip r:embed="rId14" cstate="print"/>
                    <a:srcRect/>
                    <a:stretch>
                      <a:fillRect/>
                    </a:stretch>
                  </pic:blipFill>
                  <pic:spPr bwMode="auto">
                    <a:xfrm>
                      <a:off x="0" y="0"/>
                      <a:ext cx="4279900" cy="4192905"/>
                    </a:xfrm>
                    <a:prstGeom prst="rect">
                      <a:avLst/>
                    </a:prstGeom>
                    <a:noFill/>
                    <a:ln w="9525">
                      <a:noFill/>
                      <a:miter lim="800000"/>
                      <a:headEnd/>
                      <a:tailEnd/>
                    </a:ln>
                  </pic:spPr>
                </pic:pic>
              </a:graphicData>
            </a:graphic>
          </wp:inline>
        </w:drawing>
      </w:r>
    </w:p>
    <w:p w:rsidR="00391500" w:rsidRPr="00D01ACD" w:rsidRDefault="00391500" w:rsidP="00391500">
      <w:pPr>
        <w:pStyle w:val="a3"/>
        <w:shd w:val="clear" w:color="auto" w:fill="F5F5F5"/>
        <w:spacing w:before="0" w:beforeAutospacing="0" w:after="0" w:afterAutospacing="0"/>
        <w:rPr>
          <w:rFonts w:asciiTheme="minorHAnsi" w:hAnsiTheme="minorHAnsi" w:cs="Arial"/>
          <w:color w:val="000000"/>
        </w:rPr>
      </w:pPr>
      <w:r w:rsidRPr="00D01ACD">
        <w:rPr>
          <w:rFonts w:asciiTheme="minorHAnsi" w:hAnsiTheme="minorHAnsi"/>
          <w:color w:val="0D0D0D"/>
        </w:rPr>
        <w:t>1. Какой период истории России отражает эта карта?</w:t>
      </w:r>
    </w:p>
    <w:p w:rsidR="00391500" w:rsidRPr="00D01ACD" w:rsidRDefault="00391500" w:rsidP="00391500">
      <w:pPr>
        <w:pStyle w:val="a3"/>
        <w:shd w:val="clear" w:color="auto" w:fill="F5F5F5"/>
        <w:spacing w:before="0" w:beforeAutospacing="0" w:after="0" w:afterAutospacing="0"/>
        <w:rPr>
          <w:rFonts w:asciiTheme="minorHAnsi" w:hAnsiTheme="minorHAnsi" w:cs="Arial"/>
          <w:color w:val="000000"/>
        </w:rPr>
      </w:pPr>
      <w:r w:rsidRPr="00D01ACD">
        <w:rPr>
          <w:rFonts w:asciiTheme="minorHAnsi" w:hAnsiTheme="minorHAnsi"/>
          <w:color w:val="0D0D0D"/>
        </w:rPr>
        <w:t xml:space="preserve">2. Назовите три </w:t>
      </w:r>
      <w:proofErr w:type="gramStart"/>
      <w:r w:rsidRPr="00D01ACD">
        <w:rPr>
          <w:rFonts w:asciiTheme="minorHAnsi" w:hAnsiTheme="minorHAnsi"/>
          <w:color w:val="0D0D0D"/>
        </w:rPr>
        <w:t>сильнейшие</w:t>
      </w:r>
      <w:proofErr w:type="gramEnd"/>
      <w:r w:rsidRPr="00D01ACD">
        <w:rPr>
          <w:rFonts w:asciiTheme="minorHAnsi" w:hAnsiTheme="minorHAnsi"/>
          <w:color w:val="0D0D0D"/>
        </w:rPr>
        <w:t xml:space="preserve"> княжества  Руси в данный период</w:t>
      </w:r>
      <w:r w:rsidR="00510EEA" w:rsidRPr="00D01ACD">
        <w:rPr>
          <w:rFonts w:asciiTheme="minorHAnsi" w:hAnsiTheme="minorHAnsi"/>
          <w:color w:val="0D0D0D"/>
        </w:rPr>
        <w:t xml:space="preserve"> и объясните это с точки зрения географического положения.</w:t>
      </w:r>
    </w:p>
    <w:p w:rsidR="00BC4FE9" w:rsidRPr="00D01ACD" w:rsidRDefault="00BC4FE9" w:rsidP="00FB7B90">
      <w:pPr>
        <w:spacing w:after="0"/>
        <w:rPr>
          <w:sz w:val="24"/>
          <w:szCs w:val="24"/>
        </w:rPr>
      </w:pPr>
    </w:p>
    <w:p w:rsidR="00510EEA" w:rsidRDefault="00510EEA" w:rsidP="00FB7B90">
      <w:pPr>
        <w:spacing w:after="0"/>
        <w:rPr>
          <w:sz w:val="24"/>
          <w:szCs w:val="24"/>
          <w:u w:val="single"/>
        </w:rPr>
      </w:pPr>
    </w:p>
    <w:p w:rsidR="00510EEA" w:rsidRDefault="00510EEA" w:rsidP="00FB7B90">
      <w:pPr>
        <w:spacing w:after="0"/>
        <w:rPr>
          <w:sz w:val="24"/>
          <w:szCs w:val="24"/>
          <w:u w:val="single"/>
        </w:rPr>
      </w:pPr>
    </w:p>
    <w:p w:rsidR="00510EEA" w:rsidRDefault="00510EEA" w:rsidP="00FB7B90">
      <w:pPr>
        <w:spacing w:after="0"/>
        <w:rPr>
          <w:sz w:val="24"/>
          <w:szCs w:val="24"/>
          <w:u w:val="single"/>
        </w:rPr>
      </w:pPr>
    </w:p>
    <w:p w:rsidR="002005BA" w:rsidRPr="00D01ACD" w:rsidRDefault="00510EEA" w:rsidP="00D01ACD">
      <w:pPr>
        <w:spacing w:after="0"/>
        <w:rPr>
          <w:rFonts w:cs="Times New Roman"/>
          <w:color w:val="000000"/>
          <w:sz w:val="24"/>
          <w:szCs w:val="24"/>
        </w:rPr>
      </w:pPr>
      <w:r w:rsidRPr="00D01ACD">
        <w:rPr>
          <w:sz w:val="24"/>
          <w:szCs w:val="24"/>
          <w:u w:val="single"/>
        </w:rPr>
        <w:lastRenderedPageBreak/>
        <w:t xml:space="preserve">3 задание </w:t>
      </w:r>
      <w:proofErr w:type="gramStart"/>
      <w:r w:rsidRPr="00D01ACD">
        <w:rPr>
          <w:sz w:val="24"/>
          <w:szCs w:val="24"/>
          <w:u w:val="single"/>
        </w:rPr>
        <w:t xml:space="preserve">( </w:t>
      </w:r>
      <w:proofErr w:type="gramEnd"/>
      <w:r w:rsidRPr="00D01ACD">
        <w:rPr>
          <w:sz w:val="24"/>
          <w:szCs w:val="24"/>
          <w:u w:val="single"/>
        </w:rPr>
        <w:t>сопоставление)</w:t>
      </w:r>
    </w:p>
    <w:p w:rsidR="00510EEA" w:rsidRPr="00D01ACD" w:rsidRDefault="00510EEA" w:rsidP="00510EEA">
      <w:pPr>
        <w:pStyle w:val="a3"/>
        <w:shd w:val="clear" w:color="auto" w:fill="F5F5F5"/>
        <w:spacing w:before="0" w:beforeAutospacing="0" w:after="0" w:afterAutospacing="0" w:line="300" w:lineRule="atLeast"/>
        <w:jc w:val="center"/>
        <w:rPr>
          <w:rFonts w:asciiTheme="minorHAnsi" w:hAnsiTheme="minorHAnsi" w:cs="Arial"/>
          <w:color w:val="000000"/>
        </w:rPr>
      </w:pPr>
      <w:r w:rsidRPr="00D01ACD">
        <w:rPr>
          <w:rFonts w:asciiTheme="minorHAnsi" w:hAnsiTheme="minorHAnsi"/>
          <w:b/>
          <w:bCs/>
          <w:color w:val="000000"/>
        </w:rPr>
        <w:t>Историк С.Ф. Платонов о Борисе Годунове.</w:t>
      </w:r>
    </w:p>
    <w:p w:rsidR="00510EEA" w:rsidRPr="00D01ACD" w:rsidRDefault="00510EEA" w:rsidP="00510EEA">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«Пристальное знакомство с документами той эпохи обнаруживает большую разницу между временем Грозного и временем Бориса. При Борисе московский дворец был трезвым и целомудренным, тихим и добрым, правительство – спокойным и негневливым.</w:t>
      </w:r>
    </w:p>
    <w:p w:rsidR="00510EEA" w:rsidRPr="00D01ACD" w:rsidRDefault="00510EEA" w:rsidP="00510EEA">
      <w:pPr>
        <w:pStyle w:val="a3"/>
        <w:shd w:val="clear" w:color="auto" w:fill="F5F5F5"/>
        <w:spacing w:before="0" w:beforeAutospacing="0" w:after="0" w:afterAutospacing="0" w:line="300" w:lineRule="atLeast"/>
        <w:rPr>
          <w:rFonts w:asciiTheme="minorHAnsi" w:hAnsiTheme="minorHAnsi" w:cs="Arial"/>
          <w:color w:val="000000"/>
        </w:rPr>
      </w:pPr>
      <w:proofErr w:type="gramStart"/>
      <w:r w:rsidRPr="00D01ACD">
        <w:rPr>
          <w:rFonts w:asciiTheme="minorHAnsi" w:hAnsiTheme="minorHAnsi"/>
          <w:color w:val="000000"/>
        </w:rPr>
        <w:t>Вместо обычных от царя Ивана Васильевича «грозы» и «казни» от царя Фёдора и «доброго правителя» Бориса народ видел «правосудие» и «строение».</w:t>
      </w:r>
      <w:proofErr w:type="gramEnd"/>
      <w:r w:rsidRPr="00D01ACD">
        <w:rPr>
          <w:rFonts w:asciiTheme="minorHAnsi" w:hAnsiTheme="minorHAnsi"/>
          <w:color w:val="000000"/>
        </w:rPr>
        <w:t xml:space="preserve"> Но от «</w:t>
      </w:r>
      <w:proofErr w:type="spellStart"/>
      <w:r w:rsidRPr="00D01ACD">
        <w:rPr>
          <w:rFonts w:asciiTheme="minorHAnsi" w:hAnsiTheme="minorHAnsi"/>
          <w:color w:val="000000"/>
        </w:rPr>
        <w:t>светлодушия</w:t>
      </w:r>
      <w:proofErr w:type="spellEnd"/>
      <w:r w:rsidRPr="00D01ACD">
        <w:rPr>
          <w:rFonts w:asciiTheme="minorHAnsi" w:hAnsiTheme="minorHAnsi"/>
          <w:color w:val="000000"/>
        </w:rPr>
        <w:t xml:space="preserve">» и доброты Бориса было бы ошибочно заключать о его правительственной слабости. Власть он держал твёрдою рукою и умел показать её не хуже Грозного, когда видел в этом надобность. Только Грозный не умел обходиться без плахи и верёвки, а Борис никогда не торопился с ними. На интригу отвечал он не </w:t>
      </w:r>
      <w:proofErr w:type="spellStart"/>
      <w:r w:rsidRPr="00D01ACD">
        <w:rPr>
          <w:rFonts w:asciiTheme="minorHAnsi" w:hAnsiTheme="minorHAnsi"/>
          <w:color w:val="000000"/>
        </w:rPr>
        <w:t>кровею</w:t>
      </w:r>
      <w:proofErr w:type="spellEnd"/>
      <w:r w:rsidRPr="00D01ACD">
        <w:rPr>
          <w:rFonts w:asciiTheme="minorHAnsi" w:hAnsiTheme="minorHAnsi"/>
          <w:color w:val="000000"/>
        </w:rPr>
        <w:t>, а ссылками, казнил по сыску и суду; а «государевы опалы», постигшие московских людей без суда и сыска, не сопровождались явным кровопролитием».</w:t>
      </w:r>
    </w:p>
    <w:p w:rsidR="00510EEA" w:rsidRPr="00D01ACD" w:rsidRDefault="00510EEA" w:rsidP="00510EEA">
      <w:pPr>
        <w:pStyle w:val="a3"/>
        <w:shd w:val="clear" w:color="auto" w:fill="F5F5F5"/>
        <w:spacing w:before="0" w:beforeAutospacing="0" w:after="0" w:afterAutospacing="0" w:line="300" w:lineRule="atLeast"/>
        <w:jc w:val="center"/>
        <w:rPr>
          <w:rFonts w:asciiTheme="minorHAnsi" w:hAnsiTheme="minorHAnsi" w:cs="Arial"/>
          <w:color w:val="000000"/>
        </w:rPr>
      </w:pPr>
      <w:r w:rsidRPr="00D01ACD">
        <w:rPr>
          <w:rFonts w:asciiTheme="minorHAnsi" w:hAnsiTheme="minorHAnsi"/>
          <w:b/>
          <w:bCs/>
          <w:color w:val="000000"/>
        </w:rPr>
        <w:t>В.О. Ключевский о царе Борисе.</w:t>
      </w:r>
    </w:p>
    <w:p w:rsidR="00510EEA" w:rsidRPr="00D01ACD" w:rsidRDefault="00510EEA" w:rsidP="00510EEA">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«Несмотря на многолетнюю правительственную опытность, на милости, какие он щедро расточал по воцарении всем классам, на правительственные способности, которым в нём удивлялись, популярность его была непрочна. Борис принадлежал к числу тех злосчастных людей, которые и привлекали к себе, и отталкивали от себя, - привлекали видимыми качествами ума и таланта, отталкивали незримыми, но чуемыми недостатками сердца и совести. Он умел вызывать удивление и признательность, но никому не внушал доверие, его всегда подозревали в двуличии и коварстве и считали на всё способным. Несомненно, страшная школа Грозного, которую прошел Годунов, наложила на него неизгладимый печальный отпечаток».</w:t>
      </w:r>
    </w:p>
    <w:p w:rsidR="00D01ACD" w:rsidRDefault="00D01ACD" w:rsidP="00510EEA">
      <w:pPr>
        <w:pStyle w:val="a3"/>
        <w:shd w:val="clear" w:color="auto" w:fill="F5F5F5"/>
        <w:spacing w:before="0" w:beforeAutospacing="0" w:after="0" w:afterAutospacing="0" w:line="300" w:lineRule="atLeast"/>
        <w:rPr>
          <w:rFonts w:asciiTheme="minorHAnsi" w:hAnsiTheme="minorHAnsi"/>
          <w:color w:val="000000"/>
        </w:rPr>
      </w:pPr>
    </w:p>
    <w:p w:rsidR="00510EEA" w:rsidRPr="00D01ACD" w:rsidRDefault="00510EEA" w:rsidP="00510EEA">
      <w:pPr>
        <w:pStyle w:val="a3"/>
        <w:shd w:val="clear" w:color="auto" w:fill="F5F5F5"/>
        <w:spacing w:before="0" w:beforeAutospacing="0" w:after="0" w:afterAutospacing="0" w:line="300" w:lineRule="atLeast"/>
        <w:rPr>
          <w:rFonts w:asciiTheme="minorHAnsi" w:hAnsiTheme="minorHAnsi" w:cs="Arial"/>
          <w:color w:val="000000"/>
        </w:rPr>
      </w:pPr>
      <w:r w:rsidRPr="00D01ACD">
        <w:rPr>
          <w:rFonts w:asciiTheme="minorHAnsi" w:hAnsiTheme="minorHAnsi"/>
          <w:color w:val="000000"/>
        </w:rPr>
        <w:t>1</w:t>
      </w:r>
      <w:proofErr w:type="gramStart"/>
      <w:r w:rsidRPr="00D01ACD">
        <w:rPr>
          <w:rFonts w:asciiTheme="minorHAnsi" w:hAnsiTheme="minorHAnsi"/>
          <w:color w:val="000000"/>
        </w:rPr>
        <w:t xml:space="preserve"> К</w:t>
      </w:r>
      <w:proofErr w:type="gramEnd"/>
      <w:r w:rsidRPr="00D01ACD">
        <w:rPr>
          <w:rFonts w:asciiTheme="minorHAnsi" w:hAnsiTheme="minorHAnsi"/>
          <w:color w:val="000000"/>
        </w:rPr>
        <w:t>ак характеризует Бориса Годунова историк С.Ф. Платонов?</w:t>
      </w:r>
    </w:p>
    <w:p w:rsidR="00510EEA" w:rsidRPr="00D01ACD" w:rsidRDefault="00510EEA" w:rsidP="00510EEA">
      <w:pPr>
        <w:pStyle w:val="a3"/>
        <w:shd w:val="clear" w:color="auto" w:fill="F5F5F5"/>
        <w:spacing w:before="0" w:beforeAutospacing="0" w:after="0" w:afterAutospacing="0" w:line="300" w:lineRule="atLeast"/>
        <w:rPr>
          <w:rFonts w:asciiTheme="minorHAnsi" w:hAnsiTheme="minorHAnsi"/>
          <w:color w:val="000000"/>
        </w:rPr>
      </w:pPr>
      <w:r w:rsidRPr="00D01ACD">
        <w:rPr>
          <w:rFonts w:asciiTheme="minorHAnsi" w:hAnsiTheme="minorHAnsi"/>
          <w:color w:val="000000"/>
        </w:rPr>
        <w:t>2</w:t>
      </w:r>
      <w:proofErr w:type="gramStart"/>
      <w:r w:rsidRPr="00D01ACD">
        <w:rPr>
          <w:rFonts w:asciiTheme="minorHAnsi" w:hAnsiTheme="minorHAnsi"/>
          <w:color w:val="000000"/>
        </w:rPr>
        <w:t xml:space="preserve"> К</w:t>
      </w:r>
      <w:proofErr w:type="gramEnd"/>
      <w:r w:rsidRPr="00D01ACD">
        <w:rPr>
          <w:rFonts w:asciiTheme="minorHAnsi" w:hAnsiTheme="minorHAnsi"/>
          <w:color w:val="000000"/>
        </w:rPr>
        <w:t>аким характеризует Бориса Годунова историк В.О. Ключевский?</w:t>
      </w:r>
    </w:p>
    <w:p w:rsidR="00510EEA" w:rsidRPr="00D01ACD" w:rsidRDefault="00510EEA" w:rsidP="00510EEA">
      <w:pPr>
        <w:pStyle w:val="a3"/>
        <w:shd w:val="clear" w:color="auto" w:fill="F5F5F5"/>
        <w:spacing w:before="0" w:beforeAutospacing="0" w:after="0" w:afterAutospacing="0" w:line="300" w:lineRule="atLeast"/>
        <w:rPr>
          <w:rFonts w:asciiTheme="minorHAnsi" w:hAnsiTheme="minorHAnsi"/>
          <w:color w:val="000000"/>
        </w:rPr>
      </w:pPr>
      <w:r w:rsidRPr="00D01ACD">
        <w:rPr>
          <w:rFonts w:asciiTheme="minorHAnsi" w:hAnsiTheme="minorHAnsi"/>
          <w:color w:val="000000"/>
        </w:rPr>
        <w:t>3</w:t>
      </w:r>
      <w:proofErr w:type="gramStart"/>
      <w:r w:rsidRPr="00D01ACD">
        <w:rPr>
          <w:rFonts w:asciiTheme="minorHAnsi" w:hAnsiTheme="minorHAnsi"/>
          <w:color w:val="000000"/>
        </w:rPr>
        <w:t xml:space="preserve"> Н</w:t>
      </w:r>
      <w:proofErr w:type="gramEnd"/>
      <w:r w:rsidRPr="00D01ACD">
        <w:rPr>
          <w:rFonts w:asciiTheme="minorHAnsi" w:hAnsiTheme="minorHAnsi"/>
          <w:color w:val="000000"/>
        </w:rPr>
        <w:t>айдите в текстах документов противоречивую характеристику Бориса Годунова.</w:t>
      </w:r>
    </w:p>
    <w:p w:rsidR="00D01ACD" w:rsidRDefault="00D01ACD" w:rsidP="00510EEA">
      <w:pPr>
        <w:pStyle w:val="a3"/>
        <w:shd w:val="clear" w:color="auto" w:fill="F5F5F5"/>
        <w:spacing w:before="0" w:beforeAutospacing="0" w:after="0" w:afterAutospacing="0" w:line="300" w:lineRule="atLeast"/>
        <w:rPr>
          <w:rFonts w:asciiTheme="minorHAnsi" w:hAnsiTheme="minorHAnsi"/>
          <w:color w:val="000000"/>
        </w:rPr>
      </w:pPr>
    </w:p>
    <w:p w:rsidR="00D01ACD" w:rsidRPr="00D01ACD" w:rsidRDefault="00D01ACD" w:rsidP="00510EEA">
      <w:pPr>
        <w:pStyle w:val="a3"/>
        <w:shd w:val="clear" w:color="auto" w:fill="F5F5F5"/>
        <w:spacing w:before="0" w:beforeAutospacing="0" w:after="0" w:afterAutospacing="0" w:line="300" w:lineRule="atLeast"/>
        <w:rPr>
          <w:rFonts w:asciiTheme="minorHAnsi" w:hAnsiTheme="minorHAnsi"/>
          <w:color w:val="000000"/>
        </w:rPr>
      </w:pPr>
    </w:p>
    <w:p w:rsidR="00510EEA" w:rsidRPr="00D01ACD" w:rsidRDefault="00510EEA" w:rsidP="00510EEA">
      <w:pPr>
        <w:pStyle w:val="a3"/>
        <w:numPr>
          <w:ilvl w:val="0"/>
          <w:numId w:val="1"/>
        </w:numPr>
        <w:shd w:val="clear" w:color="auto" w:fill="F5F5F5"/>
        <w:spacing w:before="0" w:beforeAutospacing="0" w:after="0" w:afterAutospacing="0" w:line="300" w:lineRule="atLeast"/>
        <w:jc w:val="center"/>
        <w:rPr>
          <w:rFonts w:asciiTheme="minorHAnsi" w:hAnsiTheme="minorHAnsi" w:cs="Arial"/>
          <w:b/>
          <w:color w:val="000000"/>
          <w:u w:val="single"/>
        </w:rPr>
      </w:pPr>
      <w:r w:rsidRPr="00D01ACD">
        <w:rPr>
          <w:rFonts w:asciiTheme="minorHAnsi" w:hAnsiTheme="minorHAnsi"/>
          <w:b/>
          <w:color w:val="000000"/>
        </w:rPr>
        <w:t xml:space="preserve"> задания  на умения </w:t>
      </w:r>
      <w:r w:rsidRPr="00D01ACD">
        <w:rPr>
          <w:rFonts w:asciiTheme="minorHAnsi" w:hAnsiTheme="minorHAnsi"/>
          <w:b/>
          <w:bCs/>
          <w:color w:val="000000"/>
          <w:u w:val="single"/>
        </w:rPr>
        <w:t>осмыслять и оценивать содержание и форму текста</w:t>
      </w:r>
    </w:p>
    <w:p w:rsidR="00510EEA" w:rsidRPr="00D01ACD" w:rsidRDefault="00510EEA" w:rsidP="00510EEA">
      <w:pPr>
        <w:pStyle w:val="a3"/>
        <w:shd w:val="clear" w:color="auto" w:fill="F5F5F5"/>
        <w:spacing w:before="0" w:beforeAutospacing="0" w:after="0" w:afterAutospacing="0" w:line="300" w:lineRule="atLeast"/>
        <w:jc w:val="center"/>
        <w:rPr>
          <w:rFonts w:asciiTheme="minorHAnsi" w:hAnsiTheme="minorHAnsi" w:cs="Arial"/>
          <w:b/>
          <w:color w:val="000000"/>
          <w:u w:val="single"/>
        </w:rPr>
      </w:pPr>
    </w:p>
    <w:p w:rsidR="00510EEA" w:rsidRPr="00D01ACD" w:rsidRDefault="00510EEA" w:rsidP="00510EEA">
      <w:pPr>
        <w:pStyle w:val="a3"/>
        <w:shd w:val="clear" w:color="auto" w:fill="F5F5F5"/>
        <w:spacing w:before="0" w:beforeAutospacing="0" w:after="0" w:afterAutospacing="0" w:line="300" w:lineRule="atLeast"/>
        <w:jc w:val="both"/>
        <w:rPr>
          <w:rFonts w:asciiTheme="minorHAnsi" w:hAnsiTheme="minorHAnsi" w:cs="Arial"/>
          <w:color w:val="000000"/>
          <w:u w:val="single"/>
        </w:rPr>
      </w:pPr>
      <w:r w:rsidRPr="00D01ACD">
        <w:rPr>
          <w:rFonts w:asciiTheme="minorHAnsi" w:hAnsiTheme="minorHAnsi" w:cs="Arial"/>
          <w:color w:val="000000"/>
          <w:u w:val="single"/>
        </w:rPr>
        <w:t xml:space="preserve">1 задание </w:t>
      </w:r>
      <w:proofErr w:type="gramStart"/>
      <w:r w:rsidRPr="00D01ACD">
        <w:rPr>
          <w:rFonts w:asciiTheme="minorHAnsi" w:hAnsiTheme="minorHAnsi" w:cs="Arial"/>
          <w:color w:val="000000"/>
          <w:u w:val="single"/>
        </w:rPr>
        <w:t xml:space="preserve">( </w:t>
      </w:r>
      <w:proofErr w:type="gramEnd"/>
      <w:r w:rsidRPr="00D01ACD">
        <w:rPr>
          <w:rFonts w:asciiTheme="minorHAnsi" w:hAnsiTheme="minorHAnsi" w:cs="Arial"/>
          <w:color w:val="000000"/>
          <w:u w:val="single"/>
        </w:rPr>
        <w:t xml:space="preserve">с </w:t>
      </w:r>
      <w:proofErr w:type="spellStart"/>
      <w:r w:rsidRPr="00D01ACD">
        <w:rPr>
          <w:rFonts w:asciiTheme="minorHAnsi" w:hAnsiTheme="minorHAnsi" w:cs="Arial"/>
          <w:color w:val="000000"/>
          <w:u w:val="single"/>
        </w:rPr>
        <w:t>развернытым</w:t>
      </w:r>
      <w:proofErr w:type="spellEnd"/>
      <w:r w:rsidRPr="00D01ACD">
        <w:rPr>
          <w:rFonts w:asciiTheme="minorHAnsi" w:hAnsiTheme="minorHAnsi" w:cs="Arial"/>
          <w:color w:val="000000"/>
          <w:u w:val="single"/>
        </w:rPr>
        <w:t xml:space="preserve"> ответом)</w:t>
      </w:r>
    </w:p>
    <w:p w:rsidR="002005BA" w:rsidRPr="00D01ACD" w:rsidRDefault="002005BA" w:rsidP="002005BA">
      <w:pPr>
        <w:spacing w:line="240" w:lineRule="auto"/>
        <w:rPr>
          <w:rFonts w:eastAsia="Calibri" w:cs="Times New Roman"/>
          <w:sz w:val="24"/>
          <w:szCs w:val="24"/>
        </w:rPr>
      </w:pPr>
      <w:r w:rsidRPr="00D01ACD">
        <w:rPr>
          <w:rFonts w:eastAsia="Calibri" w:cs="Times New Roman"/>
          <w:b/>
          <w:bCs/>
          <w:sz w:val="24"/>
          <w:szCs w:val="24"/>
        </w:rPr>
        <w:t xml:space="preserve">1. Из открытого письма лидера меньшевиков Г.В. Плеханова к  Петроградским рабочим, опубликованном в газете «Единство» 28 октября </w:t>
      </w:r>
      <w:smartTag w:uri="urn:schemas-microsoft-com:office:smarttags" w:element="metricconverter">
        <w:smartTagPr>
          <w:attr w:name="ProductID" w:val="1917 г"/>
        </w:smartTagPr>
        <w:r w:rsidRPr="00D01ACD">
          <w:rPr>
            <w:rFonts w:eastAsia="Calibri" w:cs="Times New Roman"/>
            <w:b/>
            <w:bCs/>
            <w:sz w:val="24"/>
            <w:szCs w:val="24"/>
          </w:rPr>
          <w:t>1917 г</w:t>
        </w:r>
      </w:smartTag>
      <w:r w:rsidRPr="00D01ACD">
        <w:rPr>
          <w:rFonts w:eastAsia="Calibri" w:cs="Times New Roman"/>
          <w:b/>
          <w:bCs/>
          <w:sz w:val="24"/>
          <w:szCs w:val="24"/>
        </w:rPr>
        <w:t>.</w:t>
      </w:r>
    </w:p>
    <w:p w:rsidR="002005BA" w:rsidRPr="00D01ACD" w:rsidRDefault="002005BA" w:rsidP="00D01ACD">
      <w:pPr>
        <w:spacing w:line="240" w:lineRule="auto"/>
        <w:jc w:val="both"/>
        <w:rPr>
          <w:rFonts w:eastAsia="Calibri" w:cs="Times New Roman"/>
          <w:sz w:val="24"/>
          <w:szCs w:val="24"/>
        </w:rPr>
      </w:pPr>
      <w:r w:rsidRPr="00D01ACD">
        <w:rPr>
          <w:rFonts w:eastAsia="Calibri" w:cs="Times New Roman"/>
          <w:sz w:val="24"/>
          <w:szCs w:val="24"/>
        </w:rPr>
        <w:t xml:space="preserve"> «Несвоевременно захватив политическую власть, русский пролетариат не совершит социальную революцию, а только вызовет гражданскую войну, которая заставит его отступить далеко назад от позиций, завоёванных в феврале и марте нынешнего </w:t>
      </w:r>
      <w:proofErr w:type="spellStart"/>
      <w:r w:rsidRPr="00D01ACD">
        <w:rPr>
          <w:rFonts w:eastAsia="Calibri" w:cs="Times New Roman"/>
          <w:sz w:val="24"/>
          <w:szCs w:val="24"/>
        </w:rPr>
        <w:t>года</w:t>
      </w:r>
      <w:proofErr w:type="gramStart"/>
      <w:r w:rsidRPr="00D01ACD">
        <w:rPr>
          <w:rFonts w:eastAsia="Calibri" w:cs="Times New Roman"/>
          <w:sz w:val="24"/>
          <w:szCs w:val="24"/>
        </w:rPr>
        <w:t>.Н</w:t>
      </w:r>
      <w:proofErr w:type="gramEnd"/>
      <w:r w:rsidRPr="00D01ACD">
        <w:rPr>
          <w:rFonts w:eastAsia="Calibri" w:cs="Times New Roman"/>
          <w:sz w:val="24"/>
          <w:szCs w:val="24"/>
        </w:rPr>
        <w:t>аш</w:t>
      </w:r>
      <w:proofErr w:type="spellEnd"/>
      <w:r w:rsidRPr="00D01ACD">
        <w:rPr>
          <w:rFonts w:eastAsia="Calibri" w:cs="Times New Roman"/>
          <w:sz w:val="24"/>
          <w:szCs w:val="24"/>
        </w:rPr>
        <w:t xml:space="preserve"> рабочий класс ещё далеко не может с пользой для себя и для страны взять в свои руки всю полноту политической власти. Навязать ему такую власть, значит толкать его на путь величайшего исторического несчастья, которое было бы величайшим несчастьем для всей России... В стране наш рабочий класс составляет меньшинство... Сама экономика нашей страны осудила бы его на жесточайшее поражение... Власть должна опираться на коалицию всех живых сил страны, то есть на все классы и слои, которые не заинтересованы в восстановлении старого порядка».</w:t>
      </w:r>
    </w:p>
    <w:p w:rsidR="002005BA" w:rsidRPr="00D01ACD" w:rsidRDefault="002005BA" w:rsidP="00510EEA">
      <w:pPr>
        <w:spacing w:after="0" w:line="240" w:lineRule="auto"/>
        <w:ind w:hanging="20"/>
        <w:jc w:val="both"/>
        <w:rPr>
          <w:rFonts w:eastAsia="Calibri" w:cs="Times New Roman"/>
          <w:i/>
          <w:sz w:val="24"/>
          <w:szCs w:val="24"/>
        </w:rPr>
      </w:pPr>
      <w:r w:rsidRPr="00D01ACD">
        <w:rPr>
          <w:rFonts w:eastAsia="Calibri" w:cs="Times New Roman"/>
          <w:i/>
          <w:sz w:val="24"/>
          <w:szCs w:val="24"/>
        </w:rPr>
        <w:t>1) Какова точка зрения автора на проблему готовности России к социалистическим преобразованиям?</w:t>
      </w:r>
    </w:p>
    <w:p w:rsidR="002005BA" w:rsidRPr="00D01ACD" w:rsidRDefault="002005BA" w:rsidP="00510EEA">
      <w:pPr>
        <w:spacing w:after="0" w:line="240" w:lineRule="auto"/>
        <w:ind w:hanging="20"/>
        <w:jc w:val="both"/>
        <w:rPr>
          <w:rFonts w:eastAsia="Calibri" w:cs="Times New Roman"/>
          <w:i/>
          <w:sz w:val="24"/>
          <w:szCs w:val="24"/>
        </w:rPr>
      </w:pPr>
      <w:r w:rsidRPr="00D01ACD">
        <w:rPr>
          <w:rFonts w:eastAsia="Calibri" w:cs="Times New Roman"/>
          <w:i/>
          <w:sz w:val="24"/>
          <w:szCs w:val="24"/>
        </w:rPr>
        <w:t>2) Что означает тезис автора: « Несвоевременный захват власти - источник гражданской войны»?</w:t>
      </w:r>
    </w:p>
    <w:p w:rsidR="002005BA" w:rsidRPr="00D01ACD" w:rsidRDefault="002005BA" w:rsidP="00510EEA">
      <w:pPr>
        <w:spacing w:after="0" w:line="240" w:lineRule="auto"/>
        <w:ind w:hanging="20"/>
        <w:jc w:val="both"/>
        <w:rPr>
          <w:rFonts w:eastAsia="Calibri" w:cs="Times New Roman"/>
          <w:i/>
          <w:sz w:val="24"/>
          <w:szCs w:val="24"/>
        </w:rPr>
      </w:pPr>
      <w:r w:rsidRPr="00D01ACD">
        <w:rPr>
          <w:rFonts w:eastAsia="Calibri" w:cs="Times New Roman"/>
          <w:i/>
          <w:sz w:val="24"/>
          <w:szCs w:val="24"/>
        </w:rPr>
        <w:t xml:space="preserve">3) Была ли уместной публикация Г.В. Плехановым «Открытого письма к </w:t>
      </w:r>
      <w:proofErr w:type="spellStart"/>
      <w:r w:rsidRPr="00D01ACD">
        <w:rPr>
          <w:rFonts w:eastAsia="Calibri" w:cs="Times New Roman"/>
          <w:i/>
          <w:sz w:val="24"/>
          <w:szCs w:val="24"/>
        </w:rPr>
        <w:t>петроградским</w:t>
      </w:r>
      <w:proofErr w:type="spellEnd"/>
      <w:r w:rsidRPr="00D01ACD">
        <w:rPr>
          <w:rFonts w:eastAsia="Calibri" w:cs="Times New Roman"/>
          <w:i/>
          <w:sz w:val="24"/>
          <w:szCs w:val="24"/>
        </w:rPr>
        <w:t xml:space="preserve"> рабочим» через два дня после успеха Октябрьского восстания?</w:t>
      </w:r>
    </w:p>
    <w:p w:rsidR="002005BA" w:rsidRPr="00D01ACD" w:rsidRDefault="002005BA" w:rsidP="00510EEA">
      <w:pPr>
        <w:spacing w:after="0" w:line="240" w:lineRule="auto"/>
        <w:ind w:hanging="20"/>
        <w:jc w:val="both"/>
        <w:rPr>
          <w:rFonts w:eastAsia="Calibri" w:cs="Times New Roman"/>
          <w:i/>
          <w:sz w:val="24"/>
          <w:szCs w:val="24"/>
        </w:rPr>
      </w:pPr>
      <w:r w:rsidRPr="00D01ACD">
        <w:rPr>
          <w:rFonts w:eastAsia="Calibri" w:cs="Times New Roman"/>
          <w:i/>
          <w:sz w:val="24"/>
          <w:szCs w:val="24"/>
        </w:rPr>
        <w:t>4) Какие из доводов автора были подтверждены, а какие опровергнуты развитием России после 1917г.?</w:t>
      </w:r>
    </w:p>
    <w:p w:rsidR="002005BA" w:rsidRPr="00D01ACD" w:rsidRDefault="002005BA" w:rsidP="00510EEA">
      <w:pPr>
        <w:spacing w:after="0" w:line="240" w:lineRule="auto"/>
        <w:ind w:hanging="20"/>
        <w:jc w:val="both"/>
        <w:rPr>
          <w:rFonts w:eastAsia="Calibri" w:cs="Times New Roman"/>
          <w:i/>
          <w:sz w:val="24"/>
          <w:szCs w:val="24"/>
        </w:rPr>
      </w:pPr>
      <w:r w:rsidRPr="00D01ACD">
        <w:rPr>
          <w:rFonts w:eastAsia="Calibri" w:cs="Times New Roman"/>
          <w:i/>
          <w:sz w:val="24"/>
          <w:szCs w:val="24"/>
        </w:rPr>
        <w:lastRenderedPageBreak/>
        <w:t>5) Какой смысл решения вопроса о власти  после победы Октябрьского восстания содержит заключительная часть письма Г.В. Плеханова?</w:t>
      </w:r>
    </w:p>
    <w:p w:rsidR="00D01ACD" w:rsidRDefault="00D01ACD" w:rsidP="00FB7B90">
      <w:pPr>
        <w:spacing w:after="0"/>
        <w:rPr>
          <w:sz w:val="24"/>
          <w:szCs w:val="24"/>
          <w:u w:val="single"/>
        </w:rPr>
      </w:pPr>
    </w:p>
    <w:p w:rsidR="002005BA" w:rsidRPr="00D01ACD" w:rsidRDefault="00D01ACD" w:rsidP="00FB7B90">
      <w:pPr>
        <w:spacing w:after="0"/>
        <w:rPr>
          <w:sz w:val="24"/>
          <w:szCs w:val="24"/>
          <w:u w:val="single"/>
        </w:rPr>
      </w:pPr>
      <w:r w:rsidRPr="00D01ACD">
        <w:rPr>
          <w:sz w:val="24"/>
          <w:szCs w:val="24"/>
          <w:u w:val="single"/>
        </w:rPr>
        <w:t>2 задание (с развернутым ответом)</w:t>
      </w:r>
    </w:p>
    <w:p w:rsidR="00276050" w:rsidRPr="00D01ACD" w:rsidRDefault="00276050" w:rsidP="00FB7B90">
      <w:pPr>
        <w:spacing w:after="0"/>
        <w:rPr>
          <w:sz w:val="24"/>
          <w:szCs w:val="24"/>
        </w:rPr>
      </w:pPr>
    </w:p>
    <w:p w:rsidR="00276050" w:rsidRPr="00276050" w:rsidRDefault="00276050" w:rsidP="00276050">
      <w:pPr>
        <w:shd w:val="clear" w:color="auto" w:fill="FFFFFF"/>
        <w:spacing w:after="0" w:line="240" w:lineRule="auto"/>
        <w:ind w:firstLine="383"/>
        <w:jc w:val="both"/>
        <w:rPr>
          <w:rFonts w:eastAsia="Times New Roman" w:cs="Times New Roman"/>
          <w:color w:val="000000"/>
          <w:sz w:val="24"/>
          <w:szCs w:val="24"/>
          <w:lang w:eastAsia="ru-RU"/>
        </w:rPr>
      </w:pPr>
      <w:r w:rsidRPr="00276050">
        <w:rPr>
          <w:rFonts w:eastAsia="Times New Roman" w:cs="Times New Roman"/>
          <w:b/>
          <w:bCs/>
          <w:color w:val="000000"/>
          <w:sz w:val="24"/>
          <w:szCs w:val="24"/>
          <w:lang w:eastAsia="ru-RU"/>
        </w:rPr>
        <w:t>Из воспоминаний М. В. Родзянко:</w:t>
      </w:r>
    </w:p>
    <w:p w:rsidR="00276050" w:rsidRPr="00276050" w:rsidRDefault="00276050" w:rsidP="00276050">
      <w:pPr>
        <w:shd w:val="clear" w:color="auto" w:fill="FFFFFF"/>
        <w:spacing w:after="0" w:line="240" w:lineRule="auto"/>
        <w:ind w:firstLine="383"/>
        <w:jc w:val="both"/>
        <w:rPr>
          <w:rFonts w:eastAsia="Times New Roman" w:cs="Times New Roman"/>
          <w:color w:val="000000"/>
          <w:sz w:val="24"/>
          <w:szCs w:val="24"/>
          <w:lang w:eastAsia="ru-RU"/>
        </w:rPr>
      </w:pPr>
      <w:r w:rsidRPr="00276050">
        <w:rPr>
          <w:rFonts w:eastAsia="Times New Roman" w:cs="Times New Roman"/>
          <w:color w:val="000000"/>
          <w:sz w:val="24"/>
          <w:szCs w:val="24"/>
          <w:lang w:eastAsia="ru-RU"/>
        </w:rPr>
        <w:t>     «Петроград перед самой войной был объят революционными эксцессами. &lt;...&gt;</w:t>
      </w:r>
    </w:p>
    <w:p w:rsidR="00276050" w:rsidRPr="00276050" w:rsidRDefault="00276050" w:rsidP="00276050">
      <w:pPr>
        <w:shd w:val="clear" w:color="auto" w:fill="FFFFFF"/>
        <w:spacing w:after="0" w:line="240" w:lineRule="auto"/>
        <w:ind w:firstLine="383"/>
        <w:jc w:val="both"/>
        <w:rPr>
          <w:rFonts w:eastAsia="Times New Roman" w:cs="Times New Roman"/>
          <w:color w:val="000000"/>
          <w:sz w:val="24"/>
          <w:szCs w:val="24"/>
          <w:lang w:eastAsia="ru-RU"/>
        </w:rPr>
      </w:pPr>
      <w:r w:rsidRPr="00276050">
        <w:rPr>
          <w:rFonts w:eastAsia="Times New Roman" w:cs="Times New Roman"/>
          <w:color w:val="000000"/>
          <w:sz w:val="24"/>
          <w:szCs w:val="24"/>
          <w:lang w:eastAsia="ru-RU"/>
        </w:rPr>
        <w:t>    Однако за несколько дней до объявления войны, когда международное политическое положение стало угрожающим, когда маленькой братской нам Сербии могущественной соседкой Австрией был предъявлен известный всем и неприемлемый для неё ультиматум, как волшебством сметено было революционное волнение в столице. &lt;...&gt; Вернувшись в Петроград перед самым объявлением войны, я был поражён переменой настроения жителей столицы.</w:t>
      </w:r>
    </w:p>
    <w:p w:rsidR="00276050" w:rsidRPr="00276050" w:rsidRDefault="00276050" w:rsidP="00276050">
      <w:pPr>
        <w:shd w:val="clear" w:color="auto" w:fill="FFFFFF"/>
        <w:spacing w:after="0" w:line="240" w:lineRule="auto"/>
        <w:ind w:firstLine="383"/>
        <w:jc w:val="both"/>
        <w:rPr>
          <w:rFonts w:eastAsia="Times New Roman" w:cs="Times New Roman"/>
          <w:color w:val="000000"/>
          <w:sz w:val="24"/>
          <w:szCs w:val="24"/>
          <w:lang w:eastAsia="ru-RU"/>
        </w:rPr>
      </w:pPr>
      <w:r w:rsidRPr="00276050">
        <w:rPr>
          <w:rFonts w:eastAsia="Times New Roman" w:cs="Times New Roman"/>
          <w:color w:val="000000"/>
          <w:sz w:val="24"/>
          <w:szCs w:val="24"/>
          <w:lang w:eastAsia="ru-RU"/>
        </w:rPr>
        <w:t xml:space="preserve">    Вместе с этим, в самом начале войны правительство стало на </w:t>
      </w:r>
      <w:proofErr w:type="gramStart"/>
      <w:r w:rsidRPr="00276050">
        <w:rPr>
          <w:rFonts w:eastAsia="Times New Roman" w:cs="Times New Roman"/>
          <w:color w:val="000000"/>
          <w:sz w:val="24"/>
          <w:szCs w:val="24"/>
          <w:lang w:eastAsia="ru-RU"/>
        </w:rPr>
        <w:t>совершенно ложную</w:t>
      </w:r>
      <w:proofErr w:type="gramEnd"/>
      <w:r w:rsidRPr="00276050">
        <w:rPr>
          <w:rFonts w:eastAsia="Times New Roman" w:cs="Times New Roman"/>
          <w:color w:val="000000"/>
          <w:sz w:val="24"/>
          <w:szCs w:val="24"/>
          <w:lang w:eastAsia="ru-RU"/>
        </w:rPr>
        <w:t xml:space="preserve"> точку зрения. В целях укрепления монархического начала и престижа царской власти, правительство полагало, что войну должно и может выиграть одно оно — царское правительство, без немедленной организации народных сил в целях объединения всех в великом деле войны.</w:t>
      </w:r>
    </w:p>
    <w:p w:rsidR="00276050" w:rsidRPr="00276050" w:rsidRDefault="00276050" w:rsidP="00276050">
      <w:pPr>
        <w:shd w:val="clear" w:color="auto" w:fill="FFFFFF"/>
        <w:spacing w:after="0" w:line="240" w:lineRule="auto"/>
        <w:ind w:firstLine="383"/>
        <w:jc w:val="both"/>
        <w:rPr>
          <w:rFonts w:eastAsia="Times New Roman" w:cs="Times New Roman"/>
          <w:color w:val="000000"/>
          <w:sz w:val="24"/>
          <w:szCs w:val="24"/>
          <w:lang w:eastAsia="ru-RU"/>
        </w:rPr>
      </w:pPr>
      <w:r w:rsidRPr="00276050">
        <w:rPr>
          <w:rFonts w:eastAsia="Times New Roman" w:cs="Times New Roman"/>
          <w:color w:val="000000"/>
          <w:sz w:val="24"/>
          <w:szCs w:val="24"/>
          <w:lang w:eastAsia="ru-RU"/>
        </w:rPr>
        <w:t>    ...Я смело утверждаю, что в течение трёхлетней войны это убеждение правительства не изменилось ни на йоту.</w:t>
      </w:r>
    </w:p>
    <w:p w:rsidR="00276050" w:rsidRPr="00276050" w:rsidRDefault="00276050" w:rsidP="00276050">
      <w:pPr>
        <w:shd w:val="clear" w:color="auto" w:fill="FFFFFF"/>
        <w:spacing w:after="0" w:line="240" w:lineRule="auto"/>
        <w:ind w:firstLine="383"/>
        <w:jc w:val="both"/>
        <w:rPr>
          <w:rFonts w:eastAsia="Times New Roman" w:cs="Times New Roman"/>
          <w:color w:val="000000"/>
          <w:sz w:val="24"/>
          <w:szCs w:val="24"/>
          <w:lang w:eastAsia="ru-RU"/>
        </w:rPr>
      </w:pPr>
      <w:r w:rsidRPr="00276050">
        <w:rPr>
          <w:rFonts w:eastAsia="Times New Roman" w:cs="Times New Roman"/>
          <w:color w:val="000000"/>
          <w:sz w:val="24"/>
          <w:szCs w:val="24"/>
          <w:lang w:eastAsia="ru-RU"/>
        </w:rPr>
        <w:t>    Путём здоровой пропаганды не внедрялись в массы народа здоровые понятия о том, что несёт за собою настоящая война, какие последствия могут быть от поражения России и насколько необходимо дружное содействие всех граждан, не жалея ни сил, ни средств, ни жизни, ни крови для достижения победы. Ошибочная точка зрения неправильно понятых своих государственных задач, постоянное опасение, как бы путём организации народа не создать почву для революционных очагов, и было роковой и коренной ошибкой всей внутренней политики нашего правительства...»</w:t>
      </w:r>
    </w:p>
    <w:p w:rsidR="00276050" w:rsidRPr="00276050" w:rsidRDefault="00276050" w:rsidP="00276050">
      <w:pPr>
        <w:shd w:val="clear" w:color="auto" w:fill="FFFFFF"/>
        <w:spacing w:after="0" w:line="306" w:lineRule="atLeast"/>
        <w:jc w:val="center"/>
        <w:rPr>
          <w:rFonts w:eastAsia="Times New Roman" w:cs="Times New Roman"/>
          <w:color w:val="000000"/>
          <w:sz w:val="24"/>
          <w:szCs w:val="24"/>
          <w:lang w:eastAsia="ru-RU"/>
        </w:rPr>
      </w:pPr>
    </w:p>
    <w:p w:rsidR="00276050" w:rsidRPr="00D01ACD" w:rsidRDefault="00276050" w:rsidP="00D01ACD">
      <w:pPr>
        <w:pStyle w:val="a4"/>
        <w:numPr>
          <w:ilvl w:val="0"/>
          <w:numId w:val="3"/>
        </w:numPr>
        <w:shd w:val="clear" w:color="auto" w:fill="FFFFFF"/>
        <w:spacing w:after="0" w:line="240" w:lineRule="auto"/>
        <w:jc w:val="both"/>
        <w:rPr>
          <w:rFonts w:eastAsia="Times New Roman" w:cs="Times New Roman"/>
          <w:color w:val="000000"/>
          <w:sz w:val="24"/>
          <w:szCs w:val="24"/>
          <w:lang w:eastAsia="ru-RU"/>
        </w:rPr>
      </w:pPr>
      <w:r w:rsidRPr="00D01ACD">
        <w:rPr>
          <w:rFonts w:eastAsia="Times New Roman" w:cs="Times New Roman"/>
          <w:color w:val="000000"/>
          <w:sz w:val="24"/>
          <w:szCs w:val="24"/>
          <w:lang w:eastAsia="ru-RU"/>
        </w:rPr>
        <w:t>Определите название и годы войны, о которой идёт речь в воспоминаниях. Кто был царём в этот период?</w:t>
      </w:r>
    </w:p>
    <w:p w:rsidR="00082CA6" w:rsidRPr="00D01ACD" w:rsidRDefault="00276050" w:rsidP="00D01ACD">
      <w:pPr>
        <w:pStyle w:val="a4"/>
        <w:numPr>
          <w:ilvl w:val="0"/>
          <w:numId w:val="3"/>
        </w:numPr>
        <w:shd w:val="clear" w:color="auto" w:fill="FFFFFF"/>
        <w:spacing w:after="0" w:line="240" w:lineRule="auto"/>
        <w:jc w:val="both"/>
        <w:rPr>
          <w:sz w:val="24"/>
          <w:szCs w:val="24"/>
        </w:rPr>
      </w:pPr>
      <w:r w:rsidRPr="00D01ACD">
        <w:rPr>
          <w:rFonts w:eastAsia="Times New Roman" w:cs="Times New Roman"/>
          <w:color w:val="000000"/>
          <w:sz w:val="24"/>
          <w:szCs w:val="24"/>
          <w:lang w:eastAsia="ru-RU"/>
        </w:rPr>
        <w:t xml:space="preserve">Какие ошибки, с точки зрения автора воспоминаний, были совершены царским правительством в этой войне и в ходе подготовки к ней? Какие ошибки можете указать дополнительно вы? </w:t>
      </w:r>
    </w:p>
    <w:p w:rsidR="00082CA6" w:rsidRPr="00D01ACD" w:rsidRDefault="00082CA6" w:rsidP="00FB7B90">
      <w:pPr>
        <w:spacing w:after="0"/>
        <w:rPr>
          <w:sz w:val="24"/>
          <w:szCs w:val="24"/>
        </w:rPr>
      </w:pPr>
    </w:p>
    <w:p w:rsidR="00082CA6" w:rsidRPr="00D01ACD" w:rsidRDefault="00082CA6" w:rsidP="00FB7B90">
      <w:pPr>
        <w:spacing w:after="0"/>
        <w:rPr>
          <w:sz w:val="24"/>
          <w:szCs w:val="24"/>
        </w:rPr>
      </w:pPr>
    </w:p>
    <w:p w:rsidR="00082CA6" w:rsidRPr="00220BA8" w:rsidRDefault="00082CA6" w:rsidP="00082CA6">
      <w:pPr>
        <w:spacing w:before="40"/>
        <w:jc w:val="right"/>
        <w:rPr>
          <w:sz w:val="28"/>
          <w:szCs w:val="28"/>
        </w:rPr>
      </w:pPr>
    </w:p>
    <w:p w:rsidR="00082CA6" w:rsidRPr="00F73A0C" w:rsidRDefault="00082CA6" w:rsidP="00082CA6">
      <w:pPr>
        <w:rPr>
          <w:sz w:val="28"/>
          <w:szCs w:val="28"/>
        </w:rPr>
      </w:pPr>
    </w:p>
    <w:sectPr w:rsidR="00082CA6" w:rsidRPr="00F73A0C" w:rsidSect="00FB7B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D51C6"/>
    <w:multiLevelType w:val="multilevel"/>
    <w:tmpl w:val="E0DE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54575"/>
    <w:multiLevelType w:val="hybridMultilevel"/>
    <w:tmpl w:val="3110970E"/>
    <w:lvl w:ilvl="0" w:tplc="7CEE5A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D4DEB"/>
    <w:multiLevelType w:val="hybridMultilevel"/>
    <w:tmpl w:val="058894EC"/>
    <w:lvl w:ilvl="0" w:tplc="B568D8BA">
      <w:start w:val="1"/>
      <w:numFmt w:val="decimal"/>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FB7B90"/>
    <w:rsid w:val="00042B12"/>
    <w:rsid w:val="00082CA6"/>
    <w:rsid w:val="002005BA"/>
    <w:rsid w:val="00276050"/>
    <w:rsid w:val="002F5B37"/>
    <w:rsid w:val="00391500"/>
    <w:rsid w:val="00510EEA"/>
    <w:rsid w:val="00BC4FE9"/>
    <w:rsid w:val="00D01ACD"/>
    <w:rsid w:val="00FB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E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7B90"/>
    <w:pPr>
      <w:ind w:left="720"/>
      <w:contextualSpacing/>
    </w:pPr>
  </w:style>
  <w:style w:type="paragraph" w:customStyle="1" w:styleId="c4">
    <w:name w:val="c4"/>
    <w:basedOn w:val="a"/>
    <w:rsid w:val="00FB7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7B90"/>
  </w:style>
  <w:style w:type="character" w:customStyle="1" w:styleId="c14">
    <w:name w:val="c14"/>
    <w:basedOn w:val="a0"/>
    <w:rsid w:val="00FB7B90"/>
  </w:style>
  <w:style w:type="paragraph" w:customStyle="1" w:styleId="c23">
    <w:name w:val="c23"/>
    <w:basedOn w:val="a"/>
    <w:rsid w:val="00FB7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B7B90"/>
    <w:rPr>
      <w:color w:val="0000FF"/>
      <w:u w:val="single"/>
    </w:rPr>
  </w:style>
  <w:style w:type="paragraph" w:customStyle="1" w:styleId="FR1">
    <w:name w:val="FR1"/>
    <w:rsid w:val="002005BA"/>
    <w:pPr>
      <w:widowControl w:val="0"/>
      <w:autoSpaceDE w:val="0"/>
      <w:autoSpaceDN w:val="0"/>
      <w:adjustRightInd w:val="0"/>
      <w:spacing w:before="180" w:after="0" w:line="240" w:lineRule="auto"/>
      <w:jc w:val="center"/>
    </w:pPr>
    <w:rPr>
      <w:rFonts w:ascii="Arial" w:eastAsia="Times New Roman" w:hAnsi="Arial" w:cs="Arial"/>
      <w:sz w:val="20"/>
      <w:szCs w:val="20"/>
      <w:lang w:eastAsia="ru-RU"/>
    </w:rPr>
  </w:style>
  <w:style w:type="paragraph" w:customStyle="1" w:styleId="leftmargin">
    <w:name w:val="left_margin"/>
    <w:basedOn w:val="a"/>
    <w:rsid w:val="00276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276050"/>
  </w:style>
  <w:style w:type="character" w:customStyle="1" w:styleId="shareph">
    <w:name w:val="share_ph"/>
    <w:basedOn w:val="a0"/>
    <w:rsid w:val="00276050"/>
  </w:style>
  <w:style w:type="paragraph" w:styleId="a6">
    <w:name w:val="Balloon Text"/>
    <w:basedOn w:val="a"/>
    <w:link w:val="a7"/>
    <w:uiPriority w:val="99"/>
    <w:semiHidden/>
    <w:unhideWhenUsed/>
    <w:rsid w:val="002F5B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5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93569">
      <w:bodyDiv w:val="1"/>
      <w:marLeft w:val="0"/>
      <w:marRight w:val="0"/>
      <w:marTop w:val="0"/>
      <w:marBottom w:val="0"/>
      <w:divBdr>
        <w:top w:val="none" w:sz="0" w:space="0" w:color="auto"/>
        <w:left w:val="none" w:sz="0" w:space="0" w:color="auto"/>
        <w:bottom w:val="none" w:sz="0" w:space="0" w:color="auto"/>
        <w:right w:val="none" w:sz="0" w:space="0" w:color="auto"/>
      </w:divBdr>
    </w:div>
    <w:div w:id="238515978">
      <w:bodyDiv w:val="1"/>
      <w:marLeft w:val="0"/>
      <w:marRight w:val="0"/>
      <w:marTop w:val="0"/>
      <w:marBottom w:val="0"/>
      <w:divBdr>
        <w:top w:val="none" w:sz="0" w:space="0" w:color="auto"/>
        <w:left w:val="none" w:sz="0" w:space="0" w:color="auto"/>
        <w:bottom w:val="none" w:sz="0" w:space="0" w:color="auto"/>
        <w:right w:val="none" w:sz="0" w:space="0" w:color="auto"/>
      </w:divBdr>
    </w:div>
    <w:div w:id="714893734">
      <w:bodyDiv w:val="1"/>
      <w:marLeft w:val="0"/>
      <w:marRight w:val="0"/>
      <w:marTop w:val="0"/>
      <w:marBottom w:val="0"/>
      <w:divBdr>
        <w:top w:val="none" w:sz="0" w:space="0" w:color="auto"/>
        <w:left w:val="none" w:sz="0" w:space="0" w:color="auto"/>
        <w:bottom w:val="none" w:sz="0" w:space="0" w:color="auto"/>
        <w:right w:val="none" w:sz="0" w:space="0" w:color="auto"/>
      </w:divBdr>
    </w:div>
    <w:div w:id="1079252475">
      <w:bodyDiv w:val="1"/>
      <w:marLeft w:val="0"/>
      <w:marRight w:val="0"/>
      <w:marTop w:val="0"/>
      <w:marBottom w:val="0"/>
      <w:divBdr>
        <w:top w:val="none" w:sz="0" w:space="0" w:color="auto"/>
        <w:left w:val="none" w:sz="0" w:space="0" w:color="auto"/>
        <w:bottom w:val="none" w:sz="0" w:space="0" w:color="auto"/>
        <w:right w:val="none" w:sz="0" w:space="0" w:color="auto"/>
      </w:divBdr>
    </w:div>
    <w:div w:id="1164471609">
      <w:bodyDiv w:val="1"/>
      <w:marLeft w:val="0"/>
      <w:marRight w:val="0"/>
      <w:marTop w:val="0"/>
      <w:marBottom w:val="0"/>
      <w:divBdr>
        <w:top w:val="none" w:sz="0" w:space="0" w:color="auto"/>
        <w:left w:val="none" w:sz="0" w:space="0" w:color="auto"/>
        <w:bottom w:val="none" w:sz="0" w:space="0" w:color="auto"/>
        <w:right w:val="none" w:sz="0" w:space="0" w:color="auto"/>
      </w:divBdr>
    </w:div>
    <w:div w:id="1207260026">
      <w:bodyDiv w:val="1"/>
      <w:marLeft w:val="0"/>
      <w:marRight w:val="0"/>
      <w:marTop w:val="0"/>
      <w:marBottom w:val="0"/>
      <w:divBdr>
        <w:top w:val="none" w:sz="0" w:space="0" w:color="auto"/>
        <w:left w:val="none" w:sz="0" w:space="0" w:color="auto"/>
        <w:bottom w:val="none" w:sz="0" w:space="0" w:color="auto"/>
        <w:right w:val="none" w:sz="0" w:space="0" w:color="auto"/>
      </w:divBdr>
      <w:divsChild>
        <w:div w:id="818351259">
          <w:marLeft w:val="0"/>
          <w:marRight w:val="0"/>
          <w:marTop w:val="77"/>
          <w:marBottom w:val="0"/>
          <w:divBdr>
            <w:top w:val="none" w:sz="0" w:space="0" w:color="auto"/>
            <w:left w:val="none" w:sz="0" w:space="0" w:color="auto"/>
            <w:bottom w:val="none" w:sz="0" w:space="0" w:color="auto"/>
            <w:right w:val="none" w:sz="0" w:space="0" w:color="auto"/>
          </w:divBdr>
          <w:divsChild>
            <w:div w:id="835219565">
              <w:marLeft w:val="0"/>
              <w:marRight w:val="0"/>
              <w:marTop w:val="77"/>
              <w:marBottom w:val="0"/>
              <w:divBdr>
                <w:top w:val="none" w:sz="0" w:space="0" w:color="auto"/>
                <w:left w:val="none" w:sz="0" w:space="0" w:color="auto"/>
                <w:bottom w:val="none" w:sz="0" w:space="0" w:color="auto"/>
                <w:right w:val="none" w:sz="0" w:space="0" w:color="auto"/>
              </w:divBdr>
              <w:divsChild>
                <w:div w:id="653725678">
                  <w:marLeft w:val="0"/>
                  <w:marRight w:val="0"/>
                  <w:marTop w:val="77"/>
                  <w:marBottom w:val="0"/>
                  <w:divBdr>
                    <w:top w:val="none" w:sz="0" w:space="0" w:color="auto"/>
                    <w:left w:val="none" w:sz="0" w:space="0" w:color="auto"/>
                    <w:bottom w:val="none" w:sz="0" w:space="0" w:color="auto"/>
                    <w:right w:val="none" w:sz="0" w:space="0" w:color="auto"/>
                  </w:divBdr>
                </w:div>
              </w:divsChild>
            </w:div>
          </w:divsChild>
        </w:div>
        <w:div w:id="311521360">
          <w:marLeft w:val="0"/>
          <w:marRight w:val="0"/>
          <w:marTop w:val="77"/>
          <w:marBottom w:val="0"/>
          <w:divBdr>
            <w:top w:val="none" w:sz="0" w:space="0" w:color="auto"/>
            <w:left w:val="none" w:sz="0" w:space="0" w:color="auto"/>
            <w:bottom w:val="none" w:sz="0" w:space="0" w:color="auto"/>
            <w:right w:val="none" w:sz="0" w:space="0" w:color="auto"/>
          </w:divBdr>
          <w:divsChild>
            <w:div w:id="867111247">
              <w:marLeft w:val="0"/>
              <w:marRight w:val="0"/>
              <w:marTop w:val="77"/>
              <w:marBottom w:val="0"/>
              <w:divBdr>
                <w:top w:val="none" w:sz="0" w:space="0" w:color="auto"/>
                <w:left w:val="none" w:sz="0" w:space="0" w:color="auto"/>
                <w:bottom w:val="none" w:sz="0" w:space="0" w:color="auto"/>
                <w:right w:val="none" w:sz="0" w:space="0" w:color="auto"/>
              </w:divBdr>
              <w:divsChild>
                <w:div w:id="330568602">
                  <w:marLeft w:val="0"/>
                  <w:marRight w:val="0"/>
                  <w:marTop w:val="77"/>
                  <w:marBottom w:val="0"/>
                  <w:divBdr>
                    <w:top w:val="single" w:sz="6" w:space="0" w:color="000000"/>
                    <w:left w:val="single" w:sz="6" w:space="0" w:color="000000"/>
                    <w:bottom w:val="single" w:sz="6" w:space="0" w:color="000000"/>
                    <w:right w:val="single" w:sz="6" w:space="0" w:color="000000"/>
                  </w:divBdr>
                </w:div>
                <w:div w:id="1872379506">
                  <w:marLeft w:val="766"/>
                  <w:marRight w:val="0"/>
                  <w:marTop w:val="77"/>
                  <w:marBottom w:val="0"/>
                  <w:divBdr>
                    <w:top w:val="none" w:sz="0" w:space="0" w:color="auto"/>
                    <w:left w:val="none" w:sz="0" w:space="0" w:color="auto"/>
                    <w:bottom w:val="none" w:sz="0" w:space="0" w:color="auto"/>
                    <w:right w:val="none" w:sz="0" w:space="0" w:color="auto"/>
                  </w:divBdr>
                  <w:divsChild>
                    <w:div w:id="1761438880">
                      <w:marLeft w:val="0"/>
                      <w:marRight w:val="0"/>
                      <w:marTop w:val="77"/>
                      <w:marBottom w:val="0"/>
                      <w:divBdr>
                        <w:top w:val="none" w:sz="0" w:space="0" w:color="auto"/>
                        <w:left w:val="none" w:sz="0" w:space="0" w:color="auto"/>
                        <w:bottom w:val="none" w:sz="0" w:space="0" w:color="auto"/>
                        <w:right w:val="none" w:sz="0" w:space="0" w:color="auto"/>
                      </w:divBdr>
                      <w:divsChild>
                        <w:div w:id="898594045">
                          <w:marLeft w:val="0"/>
                          <w:marRight w:val="0"/>
                          <w:marTop w:val="77"/>
                          <w:marBottom w:val="0"/>
                          <w:divBdr>
                            <w:top w:val="none" w:sz="0" w:space="0" w:color="auto"/>
                            <w:left w:val="none" w:sz="0" w:space="0" w:color="auto"/>
                            <w:bottom w:val="none" w:sz="0" w:space="0" w:color="auto"/>
                            <w:right w:val="none" w:sz="0" w:space="0" w:color="auto"/>
                          </w:divBdr>
                          <w:divsChild>
                            <w:div w:id="2135056277">
                              <w:marLeft w:val="0"/>
                              <w:marRight w:val="0"/>
                              <w:marTop w:val="77"/>
                              <w:marBottom w:val="77"/>
                              <w:divBdr>
                                <w:top w:val="none" w:sz="0" w:space="0" w:color="auto"/>
                                <w:left w:val="none" w:sz="0" w:space="0" w:color="auto"/>
                                <w:bottom w:val="none" w:sz="0" w:space="0" w:color="auto"/>
                                <w:right w:val="none" w:sz="0" w:space="0" w:color="auto"/>
                              </w:divBdr>
                            </w:div>
                            <w:div w:id="242498982">
                              <w:marLeft w:val="0"/>
                              <w:marRight w:val="0"/>
                              <w:marTop w:val="77"/>
                              <w:marBottom w:val="0"/>
                              <w:divBdr>
                                <w:top w:val="none" w:sz="0" w:space="0" w:color="auto"/>
                                <w:left w:val="none" w:sz="0" w:space="0" w:color="auto"/>
                                <w:bottom w:val="none" w:sz="0" w:space="0" w:color="auto"/>
                                <w:right w:val="none" w:sz="0" w:space="0" w:color="auto"/>
                              </w:divBdr>
                            </w:div>
                          </w:divsChild>
                        </w:div>
                        <w:div w:id="2081713606">
                          <w:marLeft w:val="0"/>
                          <w:marRight w:val="0"/>
                          <w:marTop w:val="77"/>
                          <w:marBottom w:val="0"/>
                          <w:divBdr>
                            <w:top w:val="none" w:sz="0" w:space="0" w:color="auto"/>
                            <w:left w:val="none" w:sz="0" w:space="0" w:color="auto"/>
                            <w:bottom w:val="none" w:sz="0" w:space="0" w:color="auto"/>
                            <w:right w:val="none" w:sz="0" w:space="0" w:color="auto"/>
                          </w:divBdr>
                          <w:divsChild>
                            <w:div w:id="1102529294">
                              <w:marLeft w:val="0"/>
                              <w:marRight w:val="0"/>
                              <w:marTop w:val="77"/>
                              <w:marBottom w:val="0"/>
                              <w:divBdr>
                                <w:top w:val="none" w:sz="0" w:space="0" w:color="auto"/>
                                <w:left w:val="none" w:sz="0" w:space="0" w:color="auto"/>
                                <w:bottom w:val="none" w:sz="0" w:space="0" w:color="auto"/>
                                <w:right w:val="none" w:sz="0" w:space="0" w:color="auto"/>
                              </w:divBdr>
                            </w:div>
                          </w:divsChild>
                        </w:div>
                      </w:divsChild>
                    </w:div>
                  </w:divsChild>
                </w:div>
                <w:div w:id="907765128">
                  <w:marLeft w:val="0"/>
                  <w:marRight w:val="0"/>
                  <w:marTop w:val="77"/>
                  <w:marBottom w:val="0"/>
                  <w:divBdr>
                    <w:top w:val="single" w:sz="6" w:space="0" w:color="000000"/>
                    <w:left w:val="single" w:sz="6" w:space="0" w:color="000000"/>
                    <w:bottom w:val="single" w:sz="6" w:space="0" w:color="000000"/>
                    <w:right w:val="single" w:sz="6" w:space="0" w:color="000000"/>
                  </w:divBdr>
                </w:div>
                <w:div w:id="266154562">
                  <w:marLeft w:val="766"/>
                  <w:marRight w:val="0"/>
                  <w:marTop w:val="77"/>
                  <w:marBottom w:val="0"/>
                  <w:divBdr>
                    <w:top w:val="none" w:sz="0" w:space="0" w:color="auto"/>
                    <w:left w:val="none" w:sz="0" w:space="0" w:color="auto"/>
                    <w:bottom w:val="none" w:sz="0" w:space="0" w:color="auto"/>
                    <w:right w:val="none" w:sz="0" w:space="0" w:color="auto"/>
                  </w:divBdr>
                  <w:divsChild>
                    <w:div w:id="1687634395">
                      <w:marLeft w:val="0"/>
                      <w:marRight w:val="0"/>
                      <w:marTop w:val="77"/>
                      <w:marBottom w:val="0"/>
                      <w:divBdr>
                        <w:top w:val="none" w:sz="0" w:space="0" w:color="auto"/>
                        <w:left w:val="none" w:sz="0" w:space="0" w:color="auto"/>
                        <w:bottom w:val="none" w:sz="0" w:space="0" w:color="auto"/>
                        <w:right w:val="none" w:sz="0" w:space="0" w:color="auto"/>
                      </w:divBdr>
                      <w:divsChild>
                        <w:div w:id="165095369">
                          <w:marLeft w:val="0"/>
                          <w:marRight w:val="0"/>
                          <w:marTop w:val="77"/>
                          <w:marBottom w:val="0"/>
                          <w:divBdr>
                            <w:top w:val="none" w:sz="0" w:space="0" w:color="auto"/>
                            <w:left w:val="none" w:sz="0" w:space="0" w:color="auto"/>
                            <w:bottom w:val="none" w:sz="0" w:space="0" w:color="auto"/>
                            <w:right w:val="none" w:sz="0" w:space="0" w:color="auto"/>
                          </w:divBdr>
                          <w:divsChild>
                            <w:div w:id="1042244503">
                              <w:marLeft w:val="0"/>
                              <w:marRight w:val="0"/>
                              <w:marTop w:val="77"/>
                              <w:marBottom w:val="77"/>
                              <w:divBdr>
                                <w:top w:val="none" w:sz="0" w:space="0" w:color="auto"/>
                                <w:left w:val="none" w:sz="0" w:space="0" w:color="auto"/>
                                <w:bottom w:val="none" w:sz="0" w:space="0" w:color="auto"/>
                                <w:right w:val="none" w:sz="0" w:space="0" w:color="auto"/>
                              </w:divBdr>
                            </w:div>
                            <w:div w:id="1143354799">
                              <w:marLeft w:val="0"/>
                              <w:marRight w:val="0"/>
                              <w:marTop w:val="7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07778">
      <w:bodyDiv w:val="1"/>
      <w:marLeft w:val="0"/>
      <w:marRight w:val="0"/>
      <w:marTop w:val="0"/>
      <w:marBottom w:val="0"/>
      <w:divBdr>
        <w:top w:val="none" w:sz="0" w:space="0" w:color="auto"/>
        <w:left w:val="none" w:sz="0" w:space="0" w:color="auto"/>
        <w:bottom w:val="none" w:sz="0" w:space="0" w:color="auto"/>
        <w:right w:val="none" w:sz="0" w:space="0" w:color="auto"/>
      </w:divBdr>
    </w:div>
    <w:div w:id="1517233149">
      <w:bodyDiv w:val="1"/>
      <w:marLeft w:val="0"/>
      <w:marRight w:val="0"/>
      <w:marTop w:val="0"/>
      <w:marBottom w:val="0"/>
      <w:divBdr>
        <w:top w:val="none" w:sz="0" w:space="0" w:color="auto"/>
        <w:left w:val="none" w:sz="0" w:space="0" w:color="auto"/>
        <w:bottom w:val="none" w:sz="0" w:space="0" w:color="auto"/>
        <w:right w:val="none" w:sz="0" w:space="0" w:color="auto"/>
      </w:divBdr>
    </w:div>
    <w:div w:id="1737586716">
      <w:bodyDiv w:val="1"/>
      <w:marLeft w:val="0"/>
      <w:marRight w:val="0"/>
      <w:marTop w:val="0"/>
      <w:marBottom w:val="0"/>
      <w:divBdr>
        <w:top w:val="none" w:sz="0" w:space="0" w:color="auto"/>
        <w:left w:val="none" w:sz="0" w:space="0" w:color="auto"/>
        <w:bottom w:val="none" w:sz="0" w:space="0" w:color="auto"/>
        <w:right w:val="none" w:sz="0" w:space="0" w:color="auto"/>
      </w:divBdr>
    </w:div>
    <w:div w:id="21113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ru.wikipedia.org%2Fwiki%2F%25D0%2592%25D0%25BB%25D0%25B0%25D0%25B4%25D0%25B8%25D1%2581%25D0%25BB%25D0%25B0%25D0%25B2_III&amp;sa=D&amp;sntz=1&amp;usg=AFQjCNFENePvSP91t55uxXxwzUR7i0dPcQ" TargetMode="External"/><Relationship Id="rId13" Type="http://schemas.openxmlformats.org/officeDocument/2006/relationships/hyperlink" Target="http://www.google.com/url?q=http%3A%2F%2Fru.wikipedia.org%2Fwiki%2F%25D0%259A%25D0%25BD%25D1%258F%25D0%25B6%25D0%25B5%25D1%2581%25D1%2582%25D0%25B2%25D0%25BE_%25D0%259C%25D0%25B0%25D0%25BD%25D1%2581%25D1%2583%25D1%2580%25D0%25B0&amp;sa=D&amp;sntz=1&amp;usg=AFQjCNH_NU3QBZapTNKcsGEOxzHfnTMWIw"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oogle.com/url?q=http%3A%2F%2Fru.wikipedia.org%2Fwiki%2F%25D0%2593%25D0%25BB%25D0%25B8%25D0%25BD%25D1%2581%25D0%25BA_%2528%25D0%25A1%25D1%2583%25D0%25BC%25D1%2581%25D0%25BA%25D0%25B0%25D1%258F_%25D0%25BE%25D0%25B1%25D0%25BB%25D0%25B0%25D1%2581%25D1%2582%25D1%258C%2529&amp;sa=D&amp;sntz=1&amp;usg=AFQjCNGzti4D0xBONTxtP8lLmDWMZuyQ8A" TargetMode="External"/><Relationship Id="rId12" Type="http://schemas.openxmlformats.org/officeDocument/2006/relationships/hyperlink" Target="http://www.google.com/url?q=http%3A%2F%2Fru.wikipedia.org%2Fwiki%2F%25D0%2592%25D0%25B5%25D0%25BB%25D0%25B8%25D0%25BA%25D0%25BE%25D0%25B5_%25D0%25BA%25D0%25BD%25D1%258F%25D0%25B6%25D0%25B5%25D1%2581%25D1%2582%25D0%25B2%25D0%25BE_%25D0%259B%25D0%25B8%25D1%2582%25D0%25BE%25D0%25B2%25D1%2581%25D0%25BA%25D0%25BE%25D0%25B5&amp;sa=D&amp;sntz=1&amp;usg=AFQjCNFZ9xZj38E2KrR_Giz1j0-HY3T5Fw"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www.google.com/url?q=http%3A%2F%2Fru.wikipedia.org%2Fwiki%2F%25D0%2593%25D0%25BB%25D0%25B8%25D0%25BD%25D1%2581%25D0%25BA_%2528%25D0%25A1%25D1%2583%25D0%25BC%25D1%2581%25D0%25BA%25D0%25B0%25D1%258F_%25D0%25BE%25D0%25B1%25D0%25BB%25D0%25B0%25D1%2581%25D1%2582%25D1%258C%2529&amp;sa=D&amp;sntz=1&amp;usg=AFQjCNGzti4D0xBONTxtP8lLmDWMZuyQ8A" TargetMode="External"/><Relationship Id="rId11" Type="http://schemas.openxmlformats.org/officeDocument/2006/relationships/hyperlink" Target="http://www.google.com/url?q=http%3A%2F%2Fru.wikipedia.org%2Fwiki%2F%25D0%2597%25D0%25BE%25D0%25BB%25D0%25BE%25D1%2582%25D0%25B0%25D1%258F_%25D0%259E%25D1%2580%25D0%25B4%25D0%25B0&amp;sa=D&amp;sntz=1&amp;usg=AFQjCNHnIF3XM_94_O3mslMPrR0lfPM3k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oogle.com/url?q=http%3A%2F%2Fru.wikipedia.org%2Fwiki%2F%25D0%259A%25D1%2580%25D1%258B%25D0%25BC&amp;sa=D&amp;sntz=1&amp;usg=AFQjCNFoFJLHohbjn5spOKVVCyZ7R-ZQ_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oogle.com/url?q=http%3A%2F%2Fru.wikipedia.org%2Fwiki%2F%25D0%259C%25D0%25B0%25D0%25BC%25D0%25B0%25D0%25B9&amp;sa=D&amp;sntz=1&amp;usg=AFQjCNH3Qj6xNVtsjWeWgFF4SEgDrD5qlQ"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BE8D4-EA19-4719-8D2E-534DC37D5647}"/>
</file>

<file path=customXml/itemProps2.xml><?xml version="1.0" encoding="utf-8"?>
<ds:datastoreItem xmlns:ds="http://schemas.openxmlformats.org/officeDocument/2006/customXml" ds:itemID="{CC108B15-5DEC-4A21-99E5-231011DD91FD}"/>
</file>

<file path=customXml/itemProps3.xml><?xml version="1.0" encoding="utf-8"?>
<ds:datastoreItem xmlns:ds="http://schemas.openxmlformats.org/officeDocument/2006/customXml" ds:itemID="{755724DC-0B11-46FD-9ECB-14FBB99AFE19}"/>
</file>

<file path=customXml/itemProps4.xml><?xml version="1.0" encoding="utf-8"?>
<ds:datastoreItem xmlns:ds="http://schemas.openxmlformats.org/officeDocument/2006/customXml" ds:itemID="{9E16C0A1-6E36-43F7-AB2C-8A2B2226BE3D}"/>
</file>

<file path=docProps/app.xml><?xml version="1.0" encoding="utf-8"?>
<Properties xmlns="http://schemas.openxmlformats.org/officeDocument/2006/extended-properties" xmlns:vt="http://schemas.openxmlformats.org/officeDocument/2006/docPropsVTypes">
  <Template>Normal</Template>
  <TotalTime>98</TotalTime>
  <Pages>5</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2021-11-14T14:33:00Z</dcterms:created>
  <dcterms:modified xsi:type="dcterms:W3CDTF">2021-11-14T16:26:00Z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