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МЕТОДИЧЕСКАЯ РАЗРАБОТКА</w:t>
      </w: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заданий по формированию читательской грамотности</w:t>
      </w: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Составитель:</w:t>
      </w: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Учитель истории </w:t>
      </w: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Данилова Светлана </w:t>
      </w: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Евгеньевна </w:t>
      </w: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</w:p>
    <w:p w:rsidR="001A59D2" w:rsidRDefault="001A59D2" w:rsidP="001A59D2">
      <w:pPr>
        <w:rPr>
          <w:rFonts w:ascii="Times New Roman" w:eastAsia="Calibri" w:hAnsi="Times New Roman"/>
          <w:b/>
          <w:lang w:eastAsia="en-US"/>
        </w:rPr>
      </w:pPr>
    </w:p>
    <w:p w:rsidR="001A59D2" w:rsidRDefault="001A59D2" w:rsidP="001A59D2">
      <w:pPr>
        <w:rPr>
          <w:rFonts w:ascii="Times New Roman" w:hAnsi="Times New Roman"/>
          <w:b/>
        </w:rPr>
      </w:pPr>
    </w:p>
    <w:p w:rsidR="001A59D2" w:rsidRDefault="001A59D2" w:rsidP="001A59D2">
      <w:pPr>
        <w:rPr>
          <w:rFonts w:ascii="Times New Roman" w:hAnsi="Times New Roman"/>
          <w:b/>
        </w:rPr>
      </w:pPr>
    </w:p>
    <w:p w:rsidR="001A59D2" w:rsidRDefault="001A59D2" w:rsidP="001A59D2">
      <w:pPr>
        <w:rPr>
          <w:rFonts w:ascii="Times New Roman" w:hAnsi="Times New Roman"/>
          <w:b/>
        </w:rPr>
      </w:pPr>
    </w:p>
    <w:p w:rsidR="001A59D2" w:rsidRDefault="001A59D2" w:rsidP="001A59D2">
      <w:pPr>
        <w:rPr>
          <w:rFonts w:ascii="Times New Roman" w:hAnsi="Times New Roman"/>
          <w:b/>
        </w:rPr>
      </w:pP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на умение находить и извлекать информацию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(выбор всех правильных ответов)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1F0" w:rsidRPr="0016466A" w:rsidRDefault="00463B0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F11F0"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Прочтите отрывок из летописи.</w:t>
      </w:r>
    </w:p>
    <w:p w:rsidR="001F11F0" w:rsidRPr="00385C49" w:rsidRDefault="001F11F0" w:rsidP="00385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 стал Владимир княжить в Киеве один, и поставил кумиры на холме за теремным двором: деревянного Перуна с серебряной головой и золотыми усами, и </w:t>
      </w:r>
      <w:proofErr w:type="spellStart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Хорса</w:t>
      </w:r>
      <w:proofErr w:type="spellEnd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Дажьбога</w:t>
      </w:r>
      <w:proofErr w:type="spellEnd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Стрибога</w:t>
      </w:r>
      <w:proofErr w:type="spellEnd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Симаргла</w:t>
      </w:r>
      <w:proofErr w:type="spellEnd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Мокошь</w:t>
      </w:r>
      <w:proofErr w:type="spellEnd"/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. И приносили им жертвы, называя их богами, и приводили своих сыновей и дочерей, и приносили жертвы бесам, и оскверняли землю жертвоприношениями своими. И осквернилась кровью земля Русская и холм тот. Но преблагой Бог не захотел гибели грешников, и на том холме стоит ныне церковь святого Василия, как расскажем об этом после. Теперь же возвратимся к прежнему.</w:t>
      </w:r>
    </w:p>
    <w:p w:rsidR="001F11F0" w:rsidRPr="00385C49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C4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 посадил Добрыню, своего дядю, в Новгороде. И, придя в Новгород, Добрыня поставил кумира над рекою Волховом, и приносили ему жертвы новгородцы как богу».</w:t>
      </w:r>
    </w:p>
    <w:p w:rsidR="001F11F0" w:rsidRPr="0016466A" w:rsidRDefault="001F11F0" w:rsidP="001F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отрывок, выберите в приведённом списке три верных суждения. Запишите в ответ цифры, под которыми они указаны.</w:t>
      </w:r>
    </w:p>
    <w:p w:rsidR="001F11F0" w:rsidRPr="0016466A" w:rsidRDefault="001F11F0" w:rsidP="001F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1) князь Владимир взошёл на великокняжеский престол в Киеве, согласно завещанию своего отца Святослава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2) в летописи говорится о «языческой реформе» князя Владимира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3) автор летописи позитивно относится к указанному в тексте периоду правления Владимира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Хорс</w:t>
      </w:r>
      <w:proofErr w:type="spellEnd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Даждьбог</w:t>
      </w:r>
      <w:proofErr w:type="spellEnd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— языческие боги, заимствованные князем Владимиром из Скандинавии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5) бог грома и молнии Перун был покровителем дружинников до введения на Руси христианства</w:t>
      </w:r>
    </w:p>
    <w:p w:rsidR="001F11F0" w:rsidRPr="0016466A" w:rsidRDefault="001F11F0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6) Новгород находился на знаменитом в древности пути «</w:t>
      </w:r>
      <w:proofErr w:type="gramStart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варяг в греки»</w:t>
      </w:r>
    </w:p>
    <w:p w:rsidR="00D03A5C" w:rsidRDefault="00D03A5C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B00" w:rsidRPr="00D03A5C" w:rsidRDefault="00E051E8" w:rsidP="001F11F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Докумен</w:t>
      </w:r>
      <w:r w:rsidR="00385C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</w:t>
      </w:r>
      <w:r w:rsidR="00D03A5C" w:rsidRPr="00D03A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950175" w:rsidRPr="0016466A" w:rsidRDefault="00950175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16466A">
        <w:rPr>
          <w:b/>
          <w:bCs/>
          <w:color w:val="000000"/>
          <w:sz w:val="28"/>
          <w:szCs w:val="28"/>
        </w:rPr>
        <w:t xml:space="preserve">  </w:t>
      </w:r>
      <w:r w:rsidRPr="00D03A5C">
        <w:rPr>
          <w:b/>
          <w:bCs/>
          <w:color w:val="000000"/>
        </w:rPr>
        <w:t>Карамзин Н.М. История Государства Российского. К.3.,.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… 20 июня в прекрасный летний день самозванец вступил в Москву торжественно и пышно.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 xml:space="preserve">Впереди поляки, литаврщики, трубачи, дружина всадников с копьями, </w:t>
      </w:r>
      <w:proofErr w:type="spellStart"/>
      <w:r w:rsidRPr="00D03A5C">
        <w:rPr>
          <w:color w:val="000000"/>
        </w:rPr>
        <w:t>пищальники</w:t>
      </w:r>
      <w:proofErr w:type="spellEnd"/>
      <w:r w:rsidRPr="00D03A5C">
        <w:rPr>
          <w:color w:val="000000"/>
        </w:rPr>
        <w:t>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Лжедмитрий всех громко приветствовал и называл своими добрыми подданными, веля им встать и молиться за него Богу.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</w:p>
    <w:p w:rsidR="00AC0CAE" w:rsidRDefault="00AC0CAE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b/>
          <w:bCs/>
          <w:color w:val="000000"/>
        </w:rPr>
        <w:lastRenderedPageBreak/>
        <w:t>В.О.Ключевский «Лжедмитрий I»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«… Он тотчас показал себя деятельным управителем, чуждался жестокости, сам вникал во все, каждый день бывал в Боярской Думе, сам обучал ратных людей.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Своим образцом действий он приобрел широкую и сильную привязанность в народе, хотя в Москве кое-кто подозревал и открыто обличал его в самозванстве.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Как бы то ни было, но он не усидел на московском престоле, потому что не оправдал боярских ожиданий. Он не хотел быть оружием в руках бояр, действовал слишком самостоятельно, развивал свои особые политические планы, во внешней политике даже очень смелые и широкие, хлопотал поднять против турок и татар все католические державы с православной Россией во главе. Но временами он ставил на вид своим советникам в Думе, что они ничего не видели, ничему не учились, что им надо ездить за границу для образования, но это он делал вежливо, безобидно…»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b/>
          <w:bCs/>
          <w:color w:val="000000"/>
        </w:rPr>
        <w:t>В.О. Ключевский «Лжедмитрий I»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«… Однако главная причина его падения была другая. Ее высказал коновод боярского заговора, составившегося против самозванца князем В.Шуйским.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На собрании заговорщиков накануне восстания он открыто заявил, что признал Лжедмитрия только для того, чтобы избавиться от Годунова.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  <w:r w:rsidRPr="00D03A5C">
        <w:rPr>
          <w:color w:val="000000"/>
        </w:rPr>
        <w:t>Большим боярам нужно было создать самозванца, чтобы… открыть дорогу к престолу оному из своей среды (недаром Борис, как только услыхал о появлении самозванца, прямо сказал боярам, что это их рук дело). Они так и сделали, только при этом разделили работу между собою; романовский кружок сделал первое дело (то есть «вырастил» самозванца), а титулованный кружок с князем В.Шуйским во главе исполнил второй акт»</w:t>
      </w:r>
    </w:p>
    <w:p w:rsidR="00463B00" w:rsidRPr="00D03A5C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</w:rPr>
      </w:pPr>
    </w:p>
    <w:p w:rsidR="00463B00" w:rsidRPr="0016466A" w:rsidRDefault="00463B00" w:rsidP="00463B0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на умение находить и извлекать информацию</w:t>
      </w:r>
    </w:p>
    <w:p w:rsidR="00463B00" w:rsidRPr="0016466A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16466A">
        <w:rPr>
          <w:b/>
          <w:iCs/>
          <w:color w:val="000000"/>
          <w:sz w:val="28"/>
          <w:szCs w:val="28"/>
        </w:rPr>
        <w:t>в явном и неявном виде</w:t>
      </w:r>
      <w:r w:rsidRPr="0016466A">
        <w:rPr>
          <w:b/>
          <w:color w:val="000000"/>
          <w:sz w:val="28"/>
          <w:szCs w:val="28"/>
        </w:rPr>
        <w:t>.</w:t>
      </w:r>
    </w:p>
    <w:p w:rsidR="00463B00" w:rsidRPr="0016466A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63B00" w:rsidRPr="0016466A" w:rsidRDefault="00463B00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16466A">
        <w:rPr>
          <w:color w:val="000000"/>
          <w:sz w:val="28"/>
          <w:szCs w:val="28"/>
        </w:rPr>
        <w:t xml:space="preserve">1. О каком событии идет речь в документе Н.М.Карамзина? Как описанные события характеризуют внутриполитическую обстановку в России в начале 17 века? </w:t>
      </w:r>
    </w:p>
    <w:p w:rsidR="00950175" w:rsidRDefault="00950175" w:rsidP="00463B00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C0E30" w:rsidRPr="00CC0E30" w:rsidRDefault="00CC0E30" w:rsidP="00CC0E30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на умение находить и извлекать информацию</w:t>
      </w:r>
      <w:r w:rsidR="00E05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0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CC0E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End"/>
      <w:r w:rsidRPr="00CC0E30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задания на исключение неправильных утверждений</w:t>
      </w:r>
      <w:r w:rsidR="00D03A5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</w:t>
      </w:r>
    </w:p>
    <w:p w:rsidR="00CC0E30" w:rsidRPr="00CC0E30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C0E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Отметьте одно неверное утверждение: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 вступлении самозванца в Москву его сопровождали: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color w:val="181818"/>
          <w:sz w:val="28"/>
          <w:szCs w:val="28"/>
        </w:rPr>
        <w:t>1.полки россиян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color w:val="181818"/>
          <w:sz w:val="28"/>
          <w:szCs w:val="28"/>
        </w:rPr>
        <w:t>2.поляки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color w:val="181818"/>
          <w:sz w:val="28"/>
          <w:szCs w:val="28"/>
        </w:rPr>
        <w:t>3.дружина всадников с копьями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крестьяне с серпами</w:t>
      </w:r>
    </w:p>
    <w:p w:rsidR="00CC0E30" w:rsidRPr="00385C49" w:rsidRDefault="00CC0E30" w:rsidP="00CC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C49">
        <w:rPr>
          <w:rFonts w:ascii="Times New Roman" w:eastAsia="Times New Roman" w:hAnsi="Times New Roman" w:cs="Times New Roman"/>
          <w:color w:val="181818"/>
          <w:sz w:val="28"/>
          <w:szCs w:val="28"/>
        </w:rPr>
        <w:t>5. духовенство с крестами</w:t>
      </w:r>
    </w:p>
    <w:p w:rsidR="00950175" w:rsidRPr="0016466A" w:rsidRDefault="00950175" w:rsidP="00950175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50175" w:rsidRPr="0016466A" w:rsidRDefault="00950175" w:rsidP="00D03A5C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466A">
        <w:rPr>
          <w:b/>
          <w:bCs/>
          <w:color w:val="000000"/>
          <w:sz w:val="28"/>
          <w:szCs w:val="28"/>
        </w:rPr>
        <w:t>Задания осмыслять и оценивать содержание и форму текста</w:t>
      </w:r>
      <w:r w:rsidR="00385C49">
        <w:rPr>
          <w:b/>
          <w:bCs/>
          <w:color w:val="000000"/>
          <w:sz w:val="28"/>
          <w:szCs w:val="28"/>
        </w:rPr>
        <w:t xml:space="preserve"> </w:t>
      </w:r>
      <w:r w:rsidRPr="0016466A">
        <w:rPr>
          <w:b/>
          <w:bCs/>
          <w:color w:val="000000"/>
          <w:sz w:val="28"/>
          <w:szCs w:val="28"/>
        </w:rPr>
        <w:t xml:space="preserve">(задание с развернутым ответом) </w:t>
      </w:r>
    </w:p>
    <w:p w:rsidR="00950175" w:rsidRPr="0016466A" w:rsidRDefault="00950175" w:rsidP="00950175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i/>
          <w:iCs/>
          <w:color w:val="000000"/>
          <w:sz w:val="28"/>
          <w:szCs w:val="28"/>
        </w:rPr>
      </w:pPr>
      <w:r w:rsidRPr="0016466A">
        <w:rPr>
          <w:color w:val="000000"/>
          <w:sz w:val="28"/>
          <w:szCs w:val="28"/>
        </w:rPr>
        <w:t>1..Как вы думаете, был ли Лжедмитрий I сильным государственным деятелем? </w:t>
      </w:r>
    </w:p>
    <w:p w:rsidR="009B7CD9" w:rsidRDefault="009B7CD9" w:rsidP="009B7CD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rStyle w:val="c7"/>
          <w:b/>
          <w:iCs/>
          <w:color w:val="000000"/>
          <w:sz w:val="28"/>
          <w:szCs w:val="28"/>
        </w:rPr>
      </w:pPr>
    </w:p>
    <w:p w:rsidR="00385C49" w:rsidRDefault="00385C49" w:rsidP="009B7CD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rStyle w:val="c7"/>
          <w:b/>
          <w:iCs/>
          <w:color w:val="000000"/>
          <w:sz w:val="28"/>
          <w:szCs w:val="28"/>
        </w:rPr>
      </w:pPr>
    </w:p>
    <w:p w:rsidR="009B7CD9" w:rsidRPr="0016466A" w:rsidRDefault="009B7CD9" w:rsidP="009B7CD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16466A">
        <w:rPr>
          <w:rStyle w:val="c7"/>
          <w:b/>
          <w:iCs/>
          <w:color w:val="000000"/>
          <w:sz w:val="28"/>
          <w:szCs w:val="28"/>
        </w:rPr>
        <w:t>Задание  на умение</w:t>
      </w:r>
      <w:r w:rsidRPr="0016466A">
        <w:rPr>
          <w:b/>
          <w:bCs/>
          <w:sz w:val="28"/>
          <w:szCs w:val="28"/>
        </w:rPr>
        <w:t xml:space="preserve"> </w:t>
      </w:r>
      <w:r w:rsidRPr="0016466A">
        <w:rPr>
          <w:rFonts w:eastAsia="+mn-ea"/>
          <w:b/>
          <w:bCs/>
          <w:sz w:val="28"/>
          <w:szCs w:val="28"/>
        </w:rPr>
        <w:t>интегрировать и интерпретировать информацию</w:t>
      </w:r>
      <w:r w:rsidRPr="0016466A">
        <w:rPr>
          <w:rStyle w:val="c7"/>
          <w:b/>
          <w:iCs/>
          <w:color w:val="000000"/>
          <w:sz w:val="28"/>
          <w:szCs w:val="28"/>
        </w:rPr>
        <w:t xml:space="preserve">   </w:t>
      </w:r>
    </w:p>
    <w:p w:rsidR="009B7CD9" w:rsidRPr="0016466A" w:rsidRDefault="009B7CD9" w:rsidP="009B7CD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16466A">
        <w:rPr>
          <w:color w:val="000000"/>
          <w:sz w:val="28"/>
          <w:szCs w:val="28"/>
        </w:rPr>
        <w:t>1</w:t>
      </w:r>
      <w:proofErr w:type="gramStart"/>
      <w:r w:rsidRPr="0016466A">
        <w:rPr>
          <w:color w:val="000000"/>
          <w:sz w:val="28"/>
          <w:szCs w:val="28"/>
        </w:rPr>
        <w:t xml:space="preserve">  В</w:t>
      </w:r>
      <w:proofErr w:type="gramEnd"/>
      <w:r w:rsidRPr="0016466A">
        <w:rPr>
          <w:color w:val="000000"/>
          <w:sz w:val="28"/>
          <w:szCs w:val="28"/>
        </w:rPr>
        <w:t xml:space="preserve"> чем В.О.Ключевский видит причины падения самозванца? </w:t>
      </w:r>
    </w:p>
    <w:p w:rsidR="0016466A" w:rsidRDefault="0016466A">
      <w:pPr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F11F0" w:rsidRPr="0016466A" w:rsidRDefault="00950175">
      <w:pPr>
        <w:rPr>
          <w:rFonts w:ascii="Times New Roman" w:hAnsi="Times New Roman" w:cs="Times New Roman"/>
          <w:b/>
          <w:sz w:val="28"/>
          <w:szCs w:val="28"/>
        </w:rPr>
      </w:pPr>
      <w:r w:rsidRPr="0016466A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t>Задание  на умение</w:t>
      </w:r>
      <w:r w:rsidRPr="0016466A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интегрировать и интерпретировать информацию</w:t>
      </w:r>
      <w:r w:rsidRPr="0016466A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t>. В</w:t>
      </w:r>
      <w:r w:rsidR="00463B00" w:rsidRPr="0016466A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ыявлять информацию, предъявленную в иллюстрациях</w:t>
      </w:r>
      <w:r w:rsidRPr="0016466A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463B00" w:rsidRPr="0016466A" w:rsidRDefault="00463B00" w:rsidP="00463B00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16466A">
        <w:rPr>
          <w:rStyle w:val="c10"/>
          <w:bCs/>
          <w:color w:val="000000"/>
          <w:sz w:val="28"/>
          <w:szCs w:val="28"/>
        </w:rPr>
        <w:t>Используя  репродукцию К.Ф. Лебедева «Вступление войск Лжедмитрия I в Москву» ответьте на вопрос. С каким настроением русский народ встречал самозванца в Москве?</w:t>
      </w:r>
      <w:r w:rsidRPr="0016466A">
        <w:rPr>
          <w:rStyle w:val="c2"/>
          <w:bCs/>
          <w:i/>
          <w:iCs/>
          <w:color w:val="000000"/>
          <w:sz w:val="28"/>
          <w:szCs w:val="28"/>
        </w:rPr>
        <w:t> </w:t>
      </w:r>
    </w:p>
    <w:p w:rsidR="00463B00" w:rsidRPr="0016466A" w:rsidRDefault="00463B00" w:rsidP="00463B00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463B00" w:rsidRPr="0016466A" w:rsidRDefault="00463B00" w:rsidP="00463B00">
      <w:pPr>
        <w:pStyle w:val="c2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463B00" w:rsidRPr="0016466A" w:rsidRDefault="00463B00" w:rsidP="00463B00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66A">
        <w:rPr>
          <w:rStyle w:val="c7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695700" cy="2429542"/>
            <wp:effectExtent l="19050" t="0" r="0" b="0"/>
            <wp:docPr id="1" name="Рисунок 9" descr="https://nsportal.ru/sites/default/files/docpreview_image/2021/10/06/istoriya_sopelnikova_nadezhda_vasilevn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1/10/06/istoriya_sopelnikova_nadezhda_vasilevna.docx_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75" w:rsidRPr="0016466A" w:rsidRDefault="00950175" w:rsidP="00950175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16466A">
        <w:rPr>
          <w:rFonts w:ascii="Times New Roman" w:hAnsi="Times New Roman" w:cs="Times New Roman"/>
          <w:b/>
          <w:bCs/>
          <w:sz w:val="28"/>
          <w:szCs w:val="28"/>
        </w:rPr>
        <w:t>Задания на умение интегрировать и интерпретировать информацию (сопоставление)</w:t>
      </w:r>
    </w:p>
    <w:p w:rsidR="00950175" w:rsidRPr="0016466A" w:rsidRDefault="00950175" w:rsidP="00950175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16466A">
        <w:rPr>
          <w:rFonts w:ascii="Times New Roman" w:hAnsi="Times New Roman" w:cs="Times New Roman"/>
          <w:sz w:val="28"/>
          <w:szCs w:val="28"/>
        </w:rPr>
        <w:t>3.Сравните высказывания  историков о  Владимире. С чьим мнением вы  согласны. Аргументируйте свой ответ.</w:t>
      </w:r>
    </w:p>
    <w:p w:rsidR="00950175" w:rsidRPr="0016466A" w:rsidRDefault="00950175" w:rsidP="00950175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164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6A">
        <w:rPr>
          <w:rFonts w:ascii="Times New Roman" w:hAnsi="Times New Roman" w:cs="Times New Roman"/>
          <w:sz w:val="28"/>
          <w:szCs w:val="28"/>
        </w:rPr>
        <w:t>«Владимир имел широкую душу…, которая, особенно под влиянием христианским, сделала его красным солнцем для народа</w:t>
      </w:r>
      <w:proofErr w:type="gramStart"/>
      <w:r w:rsidRPr="0016466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6466A">
        <w:rPr>
          <w:rFonts w:ascii="Times New Roman" w:hAnsi="Times New Roman" w:cs="Times New Roman"/>
          <w:sz w:val="28"/>
          <w:szCs w:val="28"/>
        </w:rPr>
        <w:t>С.М.Соловьев</w:t>
      </w:r>
    </w:p>
    <w:p w:rsidR="00950175" w:rsidRPr="0016466A" w:rsidRDefault="00950175" w:rsidP="00950175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16466A">
        <w:rPr>
          <w:rFonts w:ascii="Times New Roman" w:hAnsi="Times New Roman" w:cs="Times New Roman"/>
          <w:sz w:val="28"/>
          <w:szCs w:val="28"/>
        </w:rPr>
        <w:t xml:space="preserve">«Был он в язычестве мстителем свирепым, </w:t>
      </w:r>
      <w:proofErr w:type="gramStart"/>
      <w:r w:rsidRPr="0016466A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16466A">
        <w:rPr>
          <w:rFonts w:ascii="Times New Roman" w:hAnsi="Times New Roman" w:cs="Times New Roman"/>
          <w:sz w:val="28"/>
          <w:szCs w:val="28"/>
        </w:rPr>
        <w:t xml:space="preserve"> …, воином кровожадным – всего ужаснее – братоубийцею…» Н.М.Карамзин</w:t>
      </w:r>
    </w:p>
    <w:p w:rsidR="00950175" w:rsidRPr="0016466A" w:rsidRDefault="00950175" w:rsidP="00950175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16466A">
        <w:rPr>
          <w:rFonts w:ascii="Times New Roman" w:hAnsi="Times New Roman" w:cs="Times New Roman"/>
          <w:sz w:val="28"/>
          <w:szCs w:val="28"/>
        </w:rPr>
        <w:t>«…Главное право его на вечную славу и благодарность потомства состоит в том, что он поставил россиян на путь истинной веры; но имя великого принадлежит ему и за дела государственные…» Н.М.Карамзин</w:t>
      </w:r>
    </w:p>
    <w:p w:rsidR="009B7CD9" w:rsidRDefault="009B7CD9" w:rsidP="009B7C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7CD9" w:rsidRDefault="009B7CD9" w:rsidP="009B7C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7CD9" w:rsidRPr="009B7CD9" w:rsidRDefault="009B7CD9" w:rsidP="009B7CD9">
      <w:pPr>
        <w:rPr>
          <w:rFonts w:ascii="Times New Roman" w:hAnsi="Times New Roman" w:cs="Times New Roman"/>
          <w:sz w:val="28"/>
          <w:szCs w:val="28"/>
        </w:rPr>
      </w:pPr>
      <w:r w:rsidRPr="009B7CD9">
        <w:rPr>
          <w:rFonts w:ascii="Times New Roman" w:hAnsi="Times New Roman" w:cs="Times New Roman"/>
          <w:b/>
          <w:bCs/>
          <w:sz w:val="28"/>
          <w:szCs w:val="28"/>
        </w:rPr>
        <w:t>Задания осмыслять и оценивать содержание и форму текста</w:t>
      </w:r>
    </w:p>
    <w:p w:rsidR="009B7CD9" w:rsidRDefault="009B7CD9" w:rsidP="009B7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7CD9">
        <w:rPr>
          <w:rFonts w:ascii="Times New Roman" w:hAnsi="Times New Roman" w:cs="Times New Roman"/>
          <w:b/>
          <w:bCs/>
          <w:sz w:val="28"/>
          <w:szCs w:val="28"/>
        </w:rPr>
        <w:t xml:space="preserve">(задание с развернутым ответом) </w:t>
      </w:r>
    </w:p>
    <w:p w:rsidR="00D448B5" w:rsidRDefault="00D448B5" w:rsidP="00D448B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Из «повести» И. М. Катырева-Ростовского, современника события.</w:t>
      </w:r>
    </w:p>
    <w:p w:rsidR="00D448B5" w:rsidRDefault="00D448B5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«В четвертый день после убийства расстриги пришел на Лобное место боярин князь Василий Иванович Шуйский со многими иными и собрал весь народ для избрания патриарха. Народ же закричал, что прежде следует избрать царя на царство, а потом будет и патриаршее избрание. От того же боярина, от князя Василия, многие друзья и советники были отправлены в народ, чтобы агитировать за князя Василия. Эти люди научили народ кричать, чтобы новым царём стал Василий Шуйский. Таким образом, он и был избран, а народ разошелся по домам. Названный царь Василий пошел в Кремль, в соборную церковь Пресвятой Богородицы, помолился и пролил слёзы перед чудотворной иконой Пресвятой Богородицы Владимирской. Потом пошел в царские покои и стал там жить. Бояре же и все вельможе вместе с народом стали почитать его, как прежних царей.</w:t>
      </w:r>
    </w:p>
    <w:p w:rsidR="00D448B5" w:rsidRDefault="00D448B5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Царь Василий был ростом мал, некрасив, очи имел подслеповатые, хорошо образован, но очень скуп, упрям. Только тех любил, кто ему наговаривал на других. Их он встречал с радостным лицом и с удовольствием слушал. Интересовался колдовством, а о воинах своих не заботился».</w:t>
      </w:r>
    </w:p>
    <w:p w:rsidR="00E051E8" w:rsidRDefault="00E051E8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051E8" w:rsidRPr="00E051E8" w:rsidRDefault="00E051E8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D448B5" w:rsidRPr="00E051E8" w:rsidRDefault="00E051E8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51E8">
        <w:rPr>
          <w:color w:val="000000"/>
          <w:sz w:val="28"/>
          <w:szCs w:val="28"/>
        </w:rPr>
        <w:t>1</w:t>
      </w:r>
      <w:proofErr w:type="gramStart"/>
      <w:r w:rsidRPr="00E051E8">
        <w:rPr>
          <w:color w:val="000000"/>
          <w:sz w:val="28"/>
          <w:szCs w:val="28"/>
        </w:rPr>
        <w:t xml:space="preserve"> </w:t>
      </w:r>
      <w:r w:rsidR="00D448B5" w:rsidRPr="00E051E8">
        <w:rPr>
          <w:color w:val="000000"/>
          <w:sz w:val="28"/>
          <w:szCs w:val="28"/>
        </w:rPr>
        <w:t xml:space="preserve"> И</w:t>
      </w:r>
      <w:proofErr w:type="gramEnd"/>
      <w:r w:rsidR="00D448B5" w:rsidRPr="00E051E8">
        <w:rPr>
          <w:color w:val="000000"/>
          <w:sz w:val="28"/>
          <w:szCs w:val="28"/>
        </w:rPr>
        <w:t>спользуя тест документа и знания по истории, укажите, какие события непосредственно предшествовали воцарению Василия Шуйского и каким образом он оказался на российском престоле. Как назывался документ, который издал при своём воцарении Василий Шуйский? Укажите в общей сложности не менее трёх положений.</w:t>
      </w:r>
    </w:p>
    <w:p w:rsidR="00D448B5" w:rsidRPr="00E051E8" w:rsidRDefault="00E051E8" w:rsidP="00E051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51E8">
        <w:rPr>
          <w:color w:val="000000"/>
          <w:sz w:val="28"/>
          <w:szCs w:val="28"/>
        </w:rPr>
        <w:t>2</w:t>
      </w:r>
      <w:proofErr w:type="gramStart"/>
      <w:r w:rsidRPr="00E051E8">
        <w:rPr>
          <w:color w:val="000000"/>
          <w:sz w:val="28"/>
          <w:szCs w:val="28"/>
        </w:rPr>
        <w:t xml:space="preserve"> </w:t>
      </w:r>
      <w:r w:rsidR="00D448B5" w:rsidRPr="00E051E8">
        <w:rPr>
          <w:color w:val="000000"/>
          <w:sz w:val="28"/>
          <w:szCs w:val="28"/>
        </w:rPr>
        <w:t xml:space="preserve"> К</w:t>
      </w:r>
      <w:proofErr w:type="gramEnd"/>
      <w:r w:rsidR="00D448B5" w:rsidRPr="00E051E8">
        <w:rPr>
          <w:color w:val="000000"/>
          <w:sz w:val="28"/>
          <w:szCs w:val="28"/>
        </w:rPr>
        <w:t>ак автор повести относится к Василию Шуйскому? Приведите не менее трёх аргументов, подтверждающих это отношение.</w:t>
      </w:r>
    </w:p>
    <w:p w:rsidR="00D448B5" w:rsidRPr="009B7CD9" w:rsidRDefault="00D448B5" w:rsidP="00E051E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50175" w:rsidRPr="0016466A" w:rsidRDefault="00950175">
      <w:pPr>
        <w:rPr>
          <w:rFonts w:ascii="Times New Roman" w:hAnsi="Times New Roman" w:cs="Times New Roman"/>
          <w:sz w:val="28"/>
          <w:szCs w:val="28"/>
        </w:rPr>
      </w:pPr>
    </w:p>
    <w:p w:rsidR="00950175" w:rsidRDefault="00950175"/>
    <w:p w:rsidR="00950175" w:rsidRDefault="00950175"/>
    <w:sectPr w:rsidR="00950175" w:rsidSect="00DE0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87" w:rsidRDefault="006F3687" w:rsidP="001A59D2">
      <w:pPr>
        <w:spacing w:after="0" w:line="240" w:lineRule="auto"/>
      </w:pPr>
      <w:r>
        <w:separator/>
      </w:r>
    </w:p>
  </w:endnote>
  <w:endnote w:type="continuationSeparator" w:id="0">
    <w:p w:rsidR="006F3687" w:rsidRDefault="006F3687" w:rsidP="001A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D2" w:rsidRDefault="001A59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D2" w:rsidRDefault="001A59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D2" w:rsidRDefault="001A59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87" w:rsidRDefault="006F3687" w:rsidP="001A59D2">
      <w:pPr>
        <w:spacing w:after="0" w:line="240" w:lineRule="auto"/>
      </w:pPr>
      <w:r>
        <w:separator/>
      </w:r>
    </w:p>
  </w:footnote>
  <w:footnote w:type="continuationSeparator" w:id="0">
    <w:p w:rsidR="006F3687" w:rsidRDefault="006F3687" w:rsidP="001A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D2" w:rsidRDefault="001A59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Заголовок"/>
      <w:id w:val="77738743"/>
      <w:placeholder>
        <w:docPart w:val="377F8B3F7C5D4FC5B42900D8F875F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59D2" w:rsidRDefault="001A59D2" w:rsidP="001A59D2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A59D2">
          <w:rPr>
            <w:rFonts w:ascii="Times New Roman" w:hAnsi="Times New Roman" w:cs="Times New Roman"/>
          </w:rPr>
          <w:t xml:space="preserve">Муниципальное общеобразовательное учреждение Татарская  средняя общеобразовательная школа имени А.А. Новикова   муниципального района город Нерехта и </w:t>
        </w:r>
        <w:proofErr w:type="spellStart"/>
        <w:r w:rsidRPr="001A59D2">
          <w:rPr>
            <w:rFonts w:ascii="Times New Roman" w:hAnsi="Times New Roman" w:cs="Times New Roman"/>
          </w:rPr>
          <w:t>Нерехтский</w:t>
        </w:r>
        <w:proofErr w:type="spellEnd"/>
        <w:r w:rsidRPr="001A59D2">
          <w:rPr>
            <w:rFonts w:ascii="Times New Roman" w:hAnsi="Times New Roman" w:cs="Times New Roman"/>
          </w:rPr>
          <w:t xml:space="preserve"> район Костромской области    </w:t>
        </w:r>
      </w:p>
    </w:sdtContent>
  </w:sdt>
  <w:p w:rsidR="001A59D2" w:rsidRDefault="001A59D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D2" w:rsidRDefault="001A59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3D48"/>
    <w:multiLevelType w:val="multilevel"/>
    <w:tmpl w:val="52B6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1F0"/>
    <w:rsid w:val="00082CD9"/>
    <w:rsid w:val="0016466A"/>
    <w:rsid w:val="001738AA"/>
    <w:rsid w:val="001A59D2"/>
    <w:rsid w:val="001F11F0"/>
    <w:rsid w:val="00385C49"/>
    <w:rsid w:val="003E7417"/>
    <w:rsid w:val="00421A18"/>
    <w:rsid w:val="00463B00"/>
    <w:rsid w:val="006A1277"/>
    <w:rsid w:val="006F3687"/>
    <w:rsid w:val="00950175"/>
    <w:rsid w:val="009B7CD9"/>
    <w:rsid w:val="00A92394"/>
    <w:rsid w:val="00AC0CAE"/>
    <w:rsid w:val="00BB3439"/>
    <w:rsid w:val="00CC0E30"/>
    <w:rsid w:val="00D03A5C"/>
    <w:rsid w:val="00D448B5"/>
    <w:rsid w:val="00DE0A72"/>
    <w:rsid w:val="00E051E8"/>
    <w:rsid w:val="00F2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3B00"/>
    <w:rPr>
      <w:i/>
      <w:iCs/>
    </w:rPr>
  </w:style>
  <w:style w:type="paragraph" w:customStyle="1" w:styleId="c21">
    <w:name w:val="c21"/>
    <w:basedOn w:val="a"/>
    <w:rsid w:val="0046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63B00"/>
  </w:style>
  <w:style w:type="character" w:customStyle="1" w:styleId="c2">
    <w:name w:val="c2"/>
    <w:basedOn w:val="a0"/>
    <w:rsid w:val="00463B00"/>
  </w:style>
  <w:style w:type="character" w:customStyle="1" w:styleId="c7">
    <w:name w:val="c7"/>
    <w:basedOn w:val="a0"/>
    <w:rsid w:val="00463B00"/>
  </w:style>
  <w:style w:type="character" w:customStyle="1" w:styleId="c8">
    <w:name w:val="c8"/>
    <w:basedOn w:val="a0"/>
    <w:rsid w:val="00463B00"/>
  </w:style>
  <w:style w:type="character" w:customStyle="1" w:styleId="c5">
    <w:name w:val="c5"/>
    <w:basedOn w:val="a0"/>
    <w:rsid w:val="00463B00"/>
  </w:style>
  <w:style w:type="paragraph" w:customStyle="1" w:styleId="c12">
    <w:name w:val="c12"/>
    <w:basedOn w:val="a"/>
    <w:rsid w:val="00CC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0E30"/>
  </w:style>
  <w:style w:type="character" w:customStyle="1" w:styleId="c1">
    <w:name w:val="c1"/>
    <w:basedOn w:val="a0"/>
    <w:rsid w:val="00CC0E30"/>
  </w:style>
  <w:style w:type="paragraph" w:styleId="a5">
    <w:name w:val="header"/>
    <w:basedOn w:val="a"/>
    <w:link w:val="a6"/>
    <w:uiPriority w:val="99"/>
    <w:unhideWhenUsed/>
    <w:rsid w:val="001A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9D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9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7F8B3F7C5D4FC5B42900D8F875F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5792F-415C-4038-81E7-05D4F48A65E5}"/>
      </w:docPartPr>
      <w:docPartBody>
        <w:p w:rsidR="00C70E00" w:rsidRDefault="0029430C" w:rsidP="0029430C">
          <w:pPr>
            <w:pStyle w:val="377F8B3F7C5D4FC5B42900D8F875F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430C"/>
    <w:rsid w:val="00276D86"/>
    <w:rsid w:val="0029430C"/>
    <w:rsid w:val="00C7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7F8B3F7C5D4FC5B42900D8F875F4E8">
    <w:name w:val="377F8B3F7C5D4FC5B42900D8F875F4E8"/>
    <w:rsid w:val="00294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6A711-6043-4213-91B6-69FB51C921FF}"/>
</file>

<file path=customXml/itemProps2.xml><?xml version="1.0" encoding="utf-8"?>
<ds:datastoreItem xmlns:ds="http://schemas.openxmlformats.org/officeDocument/2006/customXml" ds:itemID="{5891BB32-D606-4D12-A41E-30486AF6EA62}"/>
</file>

<file path=customXml/itemProps3.xml><?xml version="1.0" encoding="utf-8"?>
<ds:datastoreItem xmlns:ds="http://schemas.openxmlformats.org/officeDocument/2006/customXml" ds:itemID="{114FF3E2-D1DB-4BB4-86B5-E3E642A2FC5D}"/>
</file>

<file path=customXml/itemProps4.xml><?xml version="1.0" encoding="utf-8"?>
<ds:datastoreItem xmlns:ds="http://schemas.openxmlformats.org/officeDocument/2006/customXml" ds:itemID="{875FB229-4FBE-4BEE-B366-E7F9F4F3B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Татарская  средняя общеобразовательная школа имени А.А. Новикова   муниципального района город Нерехта и Нерехтский район Костромской области    </dc:title>
  <dc:subject/>
  <dc:creator>Zavuch</dc:creator>
  <cp:keywords/>
  <dc:description/>
  <cp:lastModifiedBy>Zavuch</cp:lastModifiedBy>
  <cp:revision>10</cp:revision>
  <dcterms:created xsi:type="dcterms:W3CDTF">2021-11-09T09:11:00Z</dcterms:created>
  <dcterms:modified xsi:type="dcterms:W3CDTF">2021-11-09T12:08:00Z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