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15" w:rsidRDefault="00C67115" w:rsidP="0013765E">
      <w:pPr>
        <w:spacing w:after="0" w:line="101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7115" w:rsidRDefault="00C67115" w:rsidP="0013765E">
      <w:pPr>
        <w:spacing w:after="0" w:line="101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7115" w:rsidRDefault="00C67115" w:rsidP="0013765E">
      <w:pPr>
        <w:spacing w:after="0" w:line="101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7115" w:rsidRDefault="00C67115" w:rsidP="0013765E">
      <w:pPr>
        <w:spacing w:after="0" w:line="101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7115" w:rsidRDefault="00C67115" w:rsidP="0013765E">
      <w:pPr>
        <w:spacing w:after="0" w:line="101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7115" w:rsidRPr="009D59A1" w:rsidRDefault="0013765E" w:rsidP="0013765E">
      <w:pPr>
        <w:spacing w:after="0" w:line="10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разработка </w:t>
      </w:r>
    </w:p>
    <w:p w:rsidR="00C67115" w:rsidRPr="009D59A1" w:rsidRDefault="00C67115" w:rsidP="0013765E">
      <w:pPr>
        <w:spacing w:after="0" w:line="10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115" w:rsidRPr="0013765E" w:rsidRDefault="00C67115" w:rsidP="0013765E">
      <w:pPr>
        <w:spacing w:after="0" w:line="10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115" w:rsidRDefault="0013765E" w:rsidP="0013765E">
      <w:pPr>
        <w:spacing w:after="0" w:line="10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 </w:t>
      </w:r>
    </w:p>
    <w:p w:rsidR="009D59A1" w:rsidRPr="009D59A1" w:rsidRDefault="009D59A1" w:rsidP="0013765E">
      <w:pPr>
        <w:spacing w:after="0" w:line="10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65E" w:rsidRPr="0013765E" w:rsidRDefault="0013765E" w:rsidP="0013765E">
      <w:pPr>
        <w:spacing w:after="0" w:line="10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37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D59A1" w:rsidRPr="009D59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работы и методы активного обучения на уроках истории</w:t>
      </w:r>
      <w:r w:rsidR="009D59A1" w:rsidRPr="009D59A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  <w:r w:rsidR="00AC6462" w:rsidRPr="009D59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13765E" w:rsidRPr="0013765E" w:rsidRDefault="0013765E" w:rsidP="0013765E">
      <w:pPr>
        <w:spacing w:after="0" w:line="10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65E" w:rsidRPr="0013765E" w:rsidRDefault="0013765E" w:rsidP="0013765E">
      <w:pPr>
        <w:spacing w:after="0" w:line="10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65E" w:rsidRDefault="0065124F" w:rsidP="0065124F">
      <w:pPr>
        <w:spacing w:after="0" w:line="101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Медведниковой С.М.</w:t>
      </w:r>
    </w:p>
    <w:p w:rsidR="0065124F" w:rsidRDefault="0065124F" w:rsidP="0065124F">
      <w:pPr>
        <w:spacing w:after="0" w:line="101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Корцовская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Солигаличского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5124F" w:rsidRPr="0065124F" w:rsidRDefault="0065124F" w:rsidP="0065124F">
      <w:pPr>
        <w:spacing w:after="0" w:line="101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Костромской области</w:t>
      </w:r>
    </w:p>
    <w:p w:rsidR="0013765E" w:rsidRPr="0013765E" w:rsidRDefault="0013765E" w:rsidP="0013765E">
      <w:pPr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65E" w:rsidRPr="0013765E" w:rsidRDefault="0013765E" w:rsidP="0013765E">
      <w:pPr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65E" w:rsidRPr="0013765E" w:rsidRDefault="0013765E" w:rsidP="0013765E">
      <w:pPr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65E" w:rsidRPr="0013765E" w:rsidRDefault="0013765E" w:rsidP="0013765E">
      <w:pPr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65E" w:rsidRPr="0013765E" w:rsidRDefault="0013765E" w:rsidP="0013765E">
      <w:pPr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65E" w:rsidRPr="0013765E" w:rsidRDefault="0013765E" w:rsidP="0013765E">
      <w:pPr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65E" w:rsidRPr="0013765E" w:rsidRDefault="0013765E" w:rsidP="0013765E">
      <w:pPr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65E" w:rsidRPr="0013765E" w:rsidRDefault="0013765E" w:rsidP="0013765E">
      <w:pPr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65E" w:rsidRPr="0013765E" w:rsidRDefault="0013765E" w:rsidP="0013765E">
      <w:pPr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65E" w:rsidRPr="0013765E" w:rsidRDefault="0013765E" w:rsidP="0013765E">
      <w:pPr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65E" w:rsidRPr="0013765E" w:rsidRDefault="0013765E" w:rsidP="0013765E">
      <w:pPr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65E" w:rsidRPr="0013765E" w:rsidRDefault="0013765E" w:rsidP="0013765E">
      <w:pPr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65E" w:rsidRPr="0013765E" w:rsidRDefault="0013765E" w:rsidP="0013765E">
      <w:pPr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65E" w:rsidRPr="0013765E" w:rsidRDefault="0013765E" w:rsidP="0013765E">
      <w:pPr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115" w:rsidRDefault="00C67115" w:rsidP="00137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7115" w:rsidRPr="002066F4" w:rsidRDefault="00AC6462" w:rsidP="00206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6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Аннотация</w:t>
      </w:r>
    </w:p>
    <w:p w:rsidR="00C37B8F" w:rsidRDefault="002066F4" w:rsidP="0013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066F4">
        <w:rPr>
          <w:rFonts w:ascii="Times New Roman" w:hAnsi="Times New Roman" w:cs="Times New Roman"/>
          <w:sz w:val="24"/>
          <w:szCs w:val="24"/>
        </w:rPr>
        <w:t>Урок требует постоянного совершенствования и модернизации. Только творческий подход к уроку с учетом новых достижений в области педагогики, психологии и передового опыта обеспечит высокий уровень преподавания. Поэтому дать качественный уро</w:t>
      </w:r>
      <w:proofErr w:type="gramStart"/>
      <w:r w:rsidRPr="002066F4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2066F4">
        <w:rPr>
          <w:rFonts w:ascii="Times New Roman" w:hAnsi="Times New Roman" w:cs="Times New Roman"/>
          <w:sz w:val="24"/>
          <w:szCs w:val="24"/>
        </w:rPr>
        <w:t xml:space="preserve"> это дело непростое даже для опытного учителя. Каждый урок имеет свою структуру. Традиционно преобладает в обучении комбинированный урок, особенно на основной ступени школьного обучения.</w:t>
      </w:r>
    </w:p>
    <w:p w:rsidR="002066F4" w:rsidRDefault="00C37B8F" w:rsidP="0013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Как попытаться сделать так, чтобы у</w:t>
      </w:r>
      <w:r w:rsidR="002066F4" w:rsidRPr="002066F4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 xml:space="preserve"> истории,  несмотря на множество современных цифровых образовательных платформ,  большого выбора возможностей  самостоятельного получения новых знаний,  </w:t>
      </w:r>
      <w:r w:rsidR="002066F4" w:rsidRPr="002066F4">
        <w:rPr>
          <w:rFonts w:ascii="Times New Roman" w:hAnsi="Times New Roman" w:cs="Times New Roman"/>
          <w:sz w:val="24"/>
          <w:szCs w:val="24"/>
        </w:rPr>
        <w:t xml:space="preserve"> в обозримом будущем оста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066F4" w:rsidRPr="002066F4">
        <w:rPr>
          <w:rFonts w:ascii="Times New Roman" w:hAnsi="Times New Roman" w:cs="Times New Roman"/>
          <w:sz w:val="24"/>
          <w:szCs w:val="24"/>
        </w:rPr>
        <w:t>ся основной формой организации обучения и воспитания учащихся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37B8F" w:rsidRDefault="00C37B8F" w:rsidP="00C37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066F4">
        <w:rPr>
          <w:rFonts w:ascii="Times New Roman" w:hAnsi="Times New Roman" w:cs="Times New Roman"/>
          <w:sz w:val="24"/>
          <w:szCs w:val="24"/>
        </w:rPr>
        <w:t xml:space="preserve">Многообразие </w:t>
      </w:r>
      <w:r w:rsidR="009D59A1">
        <w:rPr>
          <w:rFonts w:ascii="Times New Roman" w:hAnsi="Times New Roman" w:cs="Times New Roman"/>
          <w:sz w:val="24"/>
          <w:szCs w:val="24"/>
        </w:rPr>
        <w:t xml:space="preserve"> активных </w:t>
      </w:r>
      <w:r w:rsidRPr="002066F4">
        <w:rPr>
          <w:rFonts w:ascii="Times New Roman" w:hAnsi="Times New Roman" w:cs="Times New Roman"/>
          <w:sz w:val="24"/>
          <w:szCs w:val="24"/>
        </w:rPr>
        <w:t xml:space="preserve">форм из условий развития урока - одно из условий развития у учащихся интереса к истории как к предмету, повышения качества обучения. Главными признаками урока являются высокий научно-теоретический и методический уровни, сочетание ведущей роли учителя и активной учебной деятельности учащихся. </w:t>
      </w:r>
    </w:p>
    <w:p w:rsidR="002066F4" w:rsidRDefault="00C37B8F" w:rsidP="0013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66F4">
        <w:rPr>
          <w:rFonts w:ascii="Times New Roman" w:hAnsi="Times New Roman" w:cs="Times New Roman"/>
          <w:sz w:val="24"/>
          <w:szCs w:val="24"/>
        </w:rPr>
        <w:t>Данная методическая разработка может быть полезна педагогам, преподающим историю, в общеобразовательных организациях.</w:t>
      </w:r>
    </w:p>
    <w:p w:rsidR="002066F4" w:rsidRDefault="002066F4" w:rsidP="0013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6F4" w:rsidRDefault="002066F4" w:rsidP="00206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733A32" w:rsidRPr="002066F4" w:rsidRDefault="002066F4" w:rsidP="002066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6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733A32" w:rsidRPr="00206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ведение</w:t>
      </w:r>
      <w:r w:rsidRPr="00206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733A32" w:rsidRPr="00206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33A32" w:rsidRPr="002066F4" w:rsidRDefault="002066F4" w:rsidP="002066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6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733A32" w:rsidRPr="00206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сновная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33A32" w:rsidRPr="00206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733A32" w:rsidRPr="00206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33A32" w:rsidRPr="002066F4" w:rsidRDefault="002066F4" w:rsidP="002066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6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="00733A32" w:rsidRPr="00206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аключение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2066F4" w:rsidRPr="008817F5" w:rsidRDefault="002066F4" w:rsidP="002066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17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733A32" w:rsidRPr="008817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писок</w:t>
      </w:r>
      <w:r w:rsidRPr="008817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33A32" w:rsidRPr="008817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литературы</w:t>
      </w:r>
      <w:r w:rsidRPr="008817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C67115" w:rsidRDefault="002066F4" w:rsidP="00206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Введение </w:t>
      </w:r>
    </w:p>
    <w:p w:rsidR="00ED024D" w:rsidRDefault="00ED024D" w:rsidP="009D59A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336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педагогической деятельности приоритетными являются активные приемы и средства обучения, позволяющие вовлечь учащихся в познавательный процесс, организовать процесс самостоятельного получения знаний. </w:t>
      </w:r>
    </w:p>
    <w:p w:rsidR="00896336" w:rsidRPr="006954A8" w:rsidRDefault="00896336" w:rsidP="00695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</w:t>
      </w:r>
      <w:r w:rsidRPr="006954A8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Pr="006954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54A8">
        <w:rPr>
          <w:rFonts w:ascii="Times New Roman" w:eastAsia="Calibri" w:hAnsi="Times New Roman" w:cs="Times New Roman"/>
          <w:b/>
          <w:sz w:val="24"/>
          <w:szCs w:val="24"/>
        </w:rPr>
        <w:t>методической</w:t>
      </w:r>
      <w:r w:rsidRPr="006954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54A8">
        <w:rPr>
          <w:rFonts w:ascii="Times New Roman" w:eastAsia="Calibri" w:hAnsi="Times New Roman" w:cs="Times New Roman"/>
          <w:b/>
          <w:sz w:val="24"/>
          <w:szCs w:val="24"/>
        </w:rPr>
        <w:t>разработки</w:t>
      </w:r>
      <w:r w:rsidRPr="006954A8">
        <w:rPr>
          <w:rFonts w:ascii="Times New Roman" w:eastAsia="Calibri" w:hAnsi="Times New Roman" w:cs="Times New Roman"/>
          <w:sz w:val="24"/>
          <w:szCs w:val="24"/>
        </w:rPr>
        <w:t xml:space="preserve"> является совершенствование </w:t>
      </w:r>
      <w:r w:rsidR="00ED024D" w:rsidRPr="006954A8">
        <w:rPr>
          <w:rFonts w:ascii="Times New Roman" w:hAnsi="Times New Roman" w:cs="Times New Roman"/>
          <w:sz w:val="24"/>
          <w:szCs w:val="24"/>
        </w:rPr>
        <w:t xml:space="preserve">образовательных  </w:t>
      </w:r>
      <w:r w:rsidRPr="006954A8">
        <w:rPr>
          <w:rFonts w:ascii="Times New Roman" w:eastAsia="Calibri" w:hAnsi="Times New Roman" w:cs="Times New Roman"/>
          <w:sz w:val="24"/>
          <w:szCs w:val="24"/>
        </w:rPr>
        <w:t xml:space="preserve">методов и приемов с учащимися на уроках </w:t>
      </w:r>
      <w:r w:rsidR="00ED024D" w:rsidRPr="006954A8">
        <w:rPr>
          <w:rFonts w:ascii="Times New Roman" w:hAnsi="Times New Roman" w:cs="Times New Roman"/>
          <w:sz w:val="24"/>
          <w:szCs w:val="24"/>
        </w:rPr>
        <w:t>истории</w:t>
      </w:r>
      <w:r w:rsidRPr="006954A8">
        <w:rPr>
          <w:rFonts w:ascii="Times New Roman" w:eastAsia="Calibri" w:hAnsi="Times New Roman" w:cs="Times New Roman"/>
          <w:sz w:val="24"/>
          <w:szCs w:val="24"/>
        </w:rPr>
        <w:t xml:space="preserve">  при помощи </w:t>
      </w:r>
      <w:r w:rsidR="00ED024D" w:rsidRPr="006954A8">
        <w:rPr>
          <w:rFonts w:ascii="Times New Roman" w:hAnsi="Times New Roman" w:cs="Times New Roman"/>
          <w:sz w:val="24"/>
          <w:szCs w:val="24"/>
        </w:rPr>
        <w:t>активных способов обучения</w:t>
      </w:r>
    </w:p>
    <w:p w:rsidR="00ED024D" w:rsidRDefault="00896336" w:rsidP="006954A8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954A8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6954A8">
        <w:rPr>
          <w:rFonts w:ascii="Times New Roman" w:eastAsia="Calibri" w:hAnsi="Times New Roman" w:cs="Times New Roman"/>
          <w:sz w:val="24"/>
          <w:szCs w:val="24"/>
        </w:rPr>
        <w:br/>
      </w:r>
      <w:r w:rsidRPr="006954A8">
        <w:rPr>
          <w:rFonts w:ascii="Times New Roman" w:hAnsi="Times New Roman" w:cs="Times New Roman"/>
          <w:sz w:val="24"/>
          <w:szCs w:val="24"/>
        </w:rPr>
        <w:t xml:space="preserve">1.  </w:t>
      </w:r>
      <w:r w:rsidR="006954A8">
        <w:rPr>
          <w:rFonts w:ascii="Times New Roman" w:hAnsi="Times New Roman" w:cs="Times New Roman"/>
          <w:sz w:val="24"/>
          <w:szCs w:val="24"/>
        </w:rPr>
        <w:t xml:space="preserve">Рассказать о некоторых </w:t>
      </w:r>
      <w:r w:rsidR="006954A8" w:rsidRPr="006954A8">
        <w:rPr>
          <w:rFonts w:ascii="Times New Roman" w:hAnsi="Times New Roman" w:cs="Times New Roman"/>
          <w:sz w:val="24"/>
          <w:szCs w:val="24"/>
        </w:rPr>
        <w:t>форм</w:t>
      </w:r>
      <w:r w:rsidR="006954A8">
        <w:rPr>
          <w:rFonts w:ascii="Times New Roman" w:hAnsi="Times New Roman" w:cs="Times New Roman"/>
          <w:sz w:val="24"/>
          <w:szCs w:val="24"/>
        </w:rPr>
        <w:t>ах</w:t>
      </w:r>
      <w:r w:rsidR="006954A8" w:rsidRPr="006954A8">
        <w:rPr>
          <w:rFonts w:ascii="Times New Roman" w:hAnsi="Times New Roman" w:cs="Times New Roman"/>
          <w:sz w:val="24"/>
          <w:szCs w:val="24"/>
        </w:rPr>
        <w:t xml:space="preserve"> и метод</w:t>
      </w:r>
      <w:r w:rsidR="006954A8">
        <w:rPr>
          <w:rFonts w:ascii="Times New Roman" w:hAnsi="Times New Roman" w:cs="Times New Roman"/>
          <w:sz w:val="24"/>
          <w:szCs w:val="24"/>
        </w:rPr>
        <w:t>ах</w:t>
      </w:r>
      <w:r w:rsidR="006954A8" w:rsidRPr="006954A8">
        <w:rPr>
          <w:rFonts w:ascii="Times New Roman" w:hAnsi="Times New Roman" w:cs="Times New Roman"/>
          <w:sz w:val="24"/>
          <w:szCs w:val="24"/>
        </w:rPr>
        <w:t xml:space="preserve"> активного обучения</w:t>
      </w:r>
      <w:r w:rsidR="006954A8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6954A8" w:rsidRPr="006954A8" w:rsidRDefault="006954A8" w:rsidP="006954A8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Показать на конкретном уроке истории  формы и методы активного обучения </w:t>
      </w:r>
    </w:p>
    <w:p w:rsidR="006C2260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первую очередь это метод </w:t>
      </w:r>
      <w:r w:rsidR="006C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ривлеч</w:t>
      </w:r>
      <w:r w:rsidR="006C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</w:t>
      </w: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к поиску проблем и способов их совместного разрешения, что, несомненно, значительно интересней, динамичней, а главное продуктивней, нежели просто изучение параграфа.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Самостоятельное о</w:t>
      </w: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ткрытие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знаний </w:t>
      </w: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ребенка всегда создает ситуацию успеха и познавательного удовольствия. 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Вторым приемом, способствующим активизации учебного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проблемного поля темы. </w:t>
      </w: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при изучении новой темы ученикам предлагается самим решить, на какие  вопросы-проблемы следует разбить данную тему, а затем самим же искать ответы</w:t>
      </w:r>
      <w:r w:rsidRPr="009D59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такой работы создается мотивация для изучения материала – сами сформулировали вопрос, сами же ищем на него ответ, кроме того происходит систематизация материала, устанавливаются причинно-следственные связи. Умение самостоятельно формулировать вопросы к теме свидетельствуют о наличии критического, т.е. творческого мышления.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Третьим элементом активизации обучения является уроков-дискуссий, позволяющих выявить противоположные позиции по наиболее актуальным проблемам, их обсудить. Главная цель таких дискуссий – формирование активной, аргументированной познавательной позиции.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одним приемом активизации обучения является регулярное использование познавательных задач в ходе изучения материала. Основными видами познавательных задач являются:</w:t>
      </w:r>
    </w:p>
    <w:p w:rsidR="009D59A1" w:rsidRPr="009D59A1" w:rsidRDefault="009D59A1" w:rsidP="009D59A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исторических фактов, событий, статистических данных;</w:t>
      </w:r>
    </w:p>
    <w:p w:rsidR="009D59A1" w:rsidRPr="009D59A1" w:rsidRDefault="009D59A1" w:rsidP="009D59A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комментирование различных суждений из газет, журналов, документов;</w:t>
      </w:r>
    </w:p>
    <w:p w:rsidR="009D59A1" w:rsidRPr="009D59A1" w:rsidRDefault="009D59A1" w:rsidP="009D59A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сравнительный анализ, выявление причинно-следственных связей и т.д.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Хорошим подспорьем в развитии познавательных УУД  является  систематичное ведение выполнения  следующих заданий:</w:t>
      </w:r>
    </w:p>
    <w:p w:rsidR="009D59A1" w:rsidRPr="009D59A1" w:rsidRDefault="009D59A1" w:rsidP="009D59A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«умные» тесты, проверяющие не столько знание фактов, сколько понимание каких-то характерных черт, признаков, тенденций развития исторических явлений;</w:t>
      </w:r>
    </w:p>
    <w:p w:rsidR="009D59A1" w:rsidRPr="009D59A1" w:rsidRDefault="009D59A1" w:rsidP="009D59A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систематизирующих и сравни</w:t>
      </w:r>
      <w:r w:rsidR="006C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таблиц, логических схем</w:t>
      </w: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59A1" w:rsidRPr="009D59A1" w:rsidRDefault="009D59A1" w:rsidP="009D59A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задания, требующие использования информации одновременно из нескольких предлагаемых  источников;</w:t>
      </w:r>
    </w:p>
    <w:p w:rsidR="009D59A1" w:rsidRPr="009D59A1" w:rsidRDefault="009D59A1" w:rsidP="009D59A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определение персоналий по пр</w:t>
      </w:r>
      <w:r w:rsidR="006C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иведенной характеристике и т.д.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учебные действия включают умение анализировать и обобщать факты, составлять простой и развёрнутый план, тезисы, формулировать и обосновывать выводы, решать творческие задачи, представлять результаты своей деятельности в различных формах</w:t>
      </w:r>
      <w:r w:rsidR="006C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этого можно добиться  в процессе самостоятельной работы обучающегося. Самостоятельная работа создает условия для осуществления деятельности ученика, когда он сам продумывает материал, анализирует и обобщает его, проверяет свои выводы. Надо исходить из того, что урок должен быть обучающим, оптимистичным, интересным, деятельным и результативным. Умение самостоятельно учиться, добывать знания, обобщать и делать выводы, фиксировать главное в свёрнутом виде - это то, чему ученик  должен научиться в школе.</w:t>
      </w:r>
    </w:p>
    <w:p w:rsidR="00896336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специально подобрана система заданий, в ходе решения которых ученики анализируют ситуацию, высказывают свои предположения, выслушивают других и находят верный ответ.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 познавательных УУД осуществляется на разных этапах урока:    </w:t>
      </w:r>
      <w:proofErr w:type="gramEnd"/>
    </w:p>
    <w:p w:rsidR="009D59A1" w:rsidRPr="009D59A1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Мотивация к учебной деятельности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Формулирование темы урока, постановка цели</w:t>
      </w:r>
    </w:p>
    <w:p w:rsidR="009D59A1" w:rsidRPr="009D59A1" w:rsidRDefault="006954A8" w:rsidP="009D59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95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9D59A1" w:rsidRPr="009D59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УУД</w:t>
      </w:r>
      <w:r w:rsidR="009D59A1"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Извлекают информацию, ориентируются в своей системе знаний.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нового материала</w:t>
      </w:r>
    </w:p>
    <w:p w:rsidR="009D59A1" w:rsidRPr="009D59A1" w:rsidRDefault="009D59A1" w:rsidP="009D59A1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85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95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...</w:t>
      </w:r>
      <w:r w:rsidR="006954A8" w:rsidRPr="00695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... В чем их отличие?</w:t>
      </w:r>
    </w:p>
    <w:p w:rsidR="009D59A1" w:rsidRPr="009D59A1" w:rsidRDefault="009D59A1" w:rsidP="009D59A1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85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95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 учебнике…</w:t>
      </w:r>
      <w:r w:rsidR="006954A8" w:rsidRPr="00695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</w:t>
      </w:r>
      <w:proofErr w:type="gramStart"/>
      <w:r w:rsidRPr="00695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</w:t>
      </w:r>
      <w:proofErr w:type="gramEnd"/>
      <w:r w:rsidRPr="00695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очему?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УУД</w:t>
      </w: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сопоставляют и отбирают информацию, полученную из различных источников;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УУД:</w:t>
      </w: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действий по алгоритму;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УУД:</w:t>
      </w: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устанавливают причинно-следственные связи, строят логические цепи рассуждений;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УУД</w:t>
      </w: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поиск и выделение необходимой информации, смысловое чтение и извлечение необходимой информации из прочитанного текста, определение основной и второстепенной информации;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УУД: </w:t>
      </w: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извлекают информацию и ориентируются в своей системе знаний.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Контролирующее задание:</w:t>
      </w:r>
    </w:p>
    <w:p w:rsidR="009D59A1" w:rsidRPr="009D59A1" w:rsidRDefault="009D59A1" w:rsidP="009D59A1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18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закончите предложения, используя текст параграфа;</w:t>
      </w:r>
    </w:p>
    <w:p w:rsidR="009D59A1" w:rsidRPr="009D59A1" w:rsidRDefault="009D59A1" w:rsidP="009D59A1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18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соотнести определения с изученными терминами и понятиями;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УУД:</w:t>
      </w: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структурируют знания. Анализируют объект, выделяя существенные признаки. Извлекают информацию, ориентируются в своей системе знаний.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Рефлексия учебной деятельности на уроке.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Закончите предложения и оцените работу товарища по парте: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left="710"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А вы знаете, что сегодня на уроке я...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left="710"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Больше всего мне понравилось...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left="710"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 Самым интересным сегодня на уроке было...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left="710"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 Самым сложным для меня сегодня было...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left="710"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="00695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 понял...</w:t>
      </w:r>
      <w:r w:rsidR="00695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научился...</w:t>
      </w:r>
      <w:r w:rsidR="00695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задумался....</w:t>
      </w:r>
    </w:p>
    <w:p w:rsidR="009D59A1" w:rsidRPr="009D59A1" w:rsidRDefault="006954A8" w:rsidP="009D59A1">
      <w:pPr>
        <w:shd w:val="clear" w:color="auto" w:fill="FFFFFF"/>
        <w:spacing w:after="0" w:line="240" w:lineRule="auto"/>
        <w:ind w:left="710"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D59A1"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Сегодняшний урок показал мне</w:t>
      </w:r>
    </w:p>
    <w:p w:rsidR="009D59A1" w:rsidRPr="009D59A1" w:rsidRDefault="006954A8" w:rsidP="009D59A1">
      <w:pPr>
        <w:shd w:val="clear" w:color="auto" w:fill="FFFFFF"/>
        <w:spacing w:after="0" w:line="240" w:lineRule="auto"/>
        <w:ind w:left="710"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="009D59A1"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 На будущее мне надо иметь в виду…</w:t>
      </w:r>
    </w:p>
    <w:p w:rsidR="009D59A1" w:rsidRPr="009D59A1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УУД: рефлексия способов и условий действий; контроль и оценка процесса и результатов деятельности.</w:t>
      </w:r>
    </w:p>
    <w:p w:rsidR="009D59A1" w:rsidRDefault="009D59A1" w:rsidP="009D59A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перечисленных приемов, методов, типов урока может служить средством реализации познавательных универсальных учебных действий школьников.</w:t>
      </w:r>
    </w:p>
    <w:p w:rsidR="00ED024D" w:rsidRPr="00ED024D" w:rsidRDefault="00ED024D" w:rsidP="00ED0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02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</w:t>
      </w:r>
    </w:p>
    <w:p w:rsidR="00B27A04" w:rsidRDefault="00ED024D" w:rsidP="0013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2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учебного занятия - </w:t>
      </w:r>
      <w:r w:rsidR="0013765E" w:rsidRPr="0013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3765E"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православная церковь в XVII веке. Реформа патриарха Никона и раскол </w:t>
      </w:r>
      <w:r w:rsidR="0013765E" w:rsidRPr="001376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27A0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история 7 класс.</w:t>
      </w:r>
    </w:p>
    <w:p w:rsidR="0013765E" w:rsidRDefault="00B27A04" w:rsidP="0013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Урок </w:t>
      </w:r>
      <w:r w:rsidR="0013765E" w:rsidRPr="0013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в соответствии с содержанием ФГОС, где серьезное внимание уделено вопросу формирования универсальных учебных действий: личностных, познавательных,</w:t>
      </w:r>
      <w:r w:rsidR="00ED0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 и коммуникативных через формы и методы активного обучения.</w:t>
      </w:r>
    </w:p>
    <w:p w:rsidR="00B27A04" w:rsidRPr="0013765E" w:rsidRDefault="00B27A04" w:rsidP="0013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A04" w:rsidRDefault="00ED024D" w:rsidP="00137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3765E" w:rsidRPr="0013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</w:t>
      </w:r>
      <w:r w:rsidR="00B2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  </w:t>
      </w:r>
      <w:r w:rsidR="0013765E" w:rsidRPr="00137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урока является</w:t>
      </w:r>
      <w:r w:rsidR="0013765E"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27A04" w:rsidRDefault="00B27A04" w:rsidP="00137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3765E"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примере церковного раскола показать роль личности в истории и значение толерантного сознания; </w:t>
      </w:r>
    </w:p>
    <w:p w:rsidR="00B27A04" w:rsidRDefault="00B27A04" w:rsidP="00137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3765E"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целостное представление о целях, содержании, итогах и последствиях церковной реформы как одного из событий «</w:t>
      </w:r>
      <w:proofErr w:type="spellStart"/>
      <w:r w:rsidR="0013765E"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бунташного</w:t>
      </w:r>
      <w:proofErr w:type="spellEnd"/>
      <w:r w:rsidR="0013765E"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семнадцатого века; </w:t>
      </w:r>
    </w:p>
    <w:p w:rsidR="00B27A04" w:rsidRDefault="00B27A04" w:rsidP="00137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3765E"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коммуникативную культуру в процессе групповой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="0013765E"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ронтальной деятельности; развивать познавательный интерес, </w:t>
      </w:r>
    </w:p>
    <w:p w:rsidR="00B27A04" w:rsidRDefault="00B27A04" w:rsidP="00137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3765E"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художественное произведение;  </w:t>
      </w:r>
    </w:p>
    <w:p w:rsidR="00B27A04" w:rsidRDefault="00B27A04" w:rsidP="00137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3765E"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формулировать оценочные суждения.</w:t>
      </w:r>
    </w:p>
    <w:p w:rsidR="00B27A04" w:rsidRDefault="00B27A04" w:rsidP="00137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A04" w:rsidRDefault="00B27A04" w:rsidP="00137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урока  </w:t>
      </w:r>
      <w:r w:rsidRPr="00137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задачи: </w:t>
      </w:r>
      <w:r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создание целостного представления о целях, содержании, итогах и последствиях церковной реформы как одного из событий «</w:t>
      </w:r>
      <w:proofErr w:type="spellStart"/>
      <w:r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бунташного</w:t>
      </w:r>
      <w:proofErr w:type="spellEnd"/>
      <w:r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семнадцатого века; </w:t>
      </w:r>
      <w:r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усвоение содержания понятий - ревнители древнего благочестия, церковная реформа, раскол, старообрядцы, скит, гари; </w:t>
      </w:r>
      <w:r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усвоение основных событий и хронологии раскола – 1654, 1666, 1681, 1682; </w:t>
      </w:r>
      <w:r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знание основных участников событий: Никон, Аввакум, боярыня Морозова. </w:t>
      </w:r>
      <w:r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Воспитательные задачи: </w:t>
      </w:r>
      <w:r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развитие эмоциональной сферы – сопереживание, эмоциональное отношение к происходящим событиям; </w:t>
      </w:r>
      <w:r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формирование коммуникативной культуры в процессе групповой и фронтальной деятельности. </w:t>
      </w:r>
      <w:r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Развивающие задачи: </w:t>
      </w:r>
      <w:r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развитие познавательного интереса; </w:t>
      </w:r>
      <w:proofErr w:type="gramStart"/>
      <w:r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анализировать художественное произведение; </w:t>
      </w:r>
      <w:r w:rsidRPr="001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развитие умения формулировать оценочные суждения.</w:t>
      </w:r>
    </w:p>
    <w:p w:rsidR="00B27A04" w:rsidRDefault="00B27A04" w:rsidP="00137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A04" w:rsidRDefault="00B27A04" w:rsidP="00137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Планируемые результаты учебной деятельности:</w:t>
      </w:r>
    </w:p>
    <w:p w:rsidR="00376318" w:rsidRDefault="00B27A04" w:rsidP="00B27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13A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Предметные:</w:t>
      </w:r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76318" w:rsidRDefault="00376318" w:rsidP="003763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27A04"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понятийный аппарат;</w:t>
      </w:r>
      <w:r w:rsidRPr="00376318">
        <w:t xml:space="preserve"> </w:t>
      </w:r>
      <w:r w:rsidRPr="00376318">
        <w:rPr>
          <w:rFonts w:ascii="Times New Roman" w:hAnsi="Times New Roman" w:cs="Times New Roman"/>
          <w:sz w:val="24"/>
          <w:szCs w:val="24"/>
        </w:rPr>
        <w:t xml:space="preserve">усвоение содержания понятий: ревнители древнего благочестия, церковная реформа, раскол, старообрядцы, скит, гари; </w:t>
      </w:r>
      <w:proofErr w:type="gramEnd"/>
    </w:p>
    <w:p w:rsidR="00376318" w:rsidRDefault="00376318" w:rsidP="00B27A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6318">
        <w:rPr>
          <w:rFonts w:ascii="Times New Roman" w:hAnsi="Times New Roman" w:cs="Times New Roman"/>
          <w:sz w:val="24"/>
          <w:szCs w:val="24"/>
        </w:rPr>
        <w:t>целостное представления о целях, содержании, итогах и последствиях церковной реформы как одного из событий «</w:t>
      </w:r>
      <w:proofErr w:type="spellStart"/>
      <w:r w:rsidRPr="00376318">
        <w:rPr>
          <w:rFonts w:ascii="Times New Roman" w:hAnsi="Times New Roman" w:cs="Times New Roman"/>
          <w:sz w:val="24"/>
          <w:szCs w:val="24"/>
        </w:rPr>
        <w:t>бунташного</w:t>
      </w:r>
      <w:proofErr w:type="spellEnd"/>
      <w:r w:rsidRPr="00376318">
        <w:rPr>
          <w:rFonts w:ascii="Times New Roman" w:hAnsi="Times New Roman" w:cs="Times New Roman"/>
          <w:sz w:val="24"/>
          <w:szCs w:val="24"/>
        </w:rPr>
        <w:t>» семнадцатого века;</w:t>
      </w:r>
    </w:p>
    <w:p w:rsidR="00376318" w:rsidRDefault="00376318" w:rsidP="00B27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6318">
        <w:rPr>
          <w:rFonts w:ascii="Times New Roman" w:hAnsi="Times New Roman" w:cs="Times New Roman"/>
          <w:sz w:val="24"/>
          <w:szCs w:val="24"/>
        </w:rPr>
        <w:t xml:space="preserve"> -  усвоение основных событий и хронологии раскола — 1654, 1666, 1681, 1682; - знание основных участников событий: Алексей Михайлович, Никон, Аввакум, Морозова.</w:t>
      </w:r>
      <w:r w:rsidR="00B27A04"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76318" w:rsidRDefault="00376318" w:rsidP="00B27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27A04"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применять исторические знания для характеристики событий церковного раскола, осмысления сущности современных общественных явлений;</w:t>
      </w:r>
    </w:p>
    <w:p w:rsidR="00B27A04" w:rsidRPr="00C037CF" w:rsidRDefault="00376318" w:rsidP="00B27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27A04"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развивать умения искать, анализировать, сопоставлять и оценивать содержащуюся в различных источниках информацию.</w:t>
      </w:r>
    </w:p>
    <w:p w:rsidR="00B27A04" w:rsidRPr="00F513AD" w:rsidRDefault="00B27A04" w:rsidP="00B27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513A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F513A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устанавливать причинно – следственные связи, обосновывать выводы при анализе причин церковного раскола; исп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ользовать историческую картину,</w:t>
      </w:r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поэтическое произведение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фотографии,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видео-материалы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источник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информации; формировать ИК</w:t>
      </w:r>
      <w:proofErr w:type="gramStart"/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Т-</w:t>
      </w:r>
      <w:proofErr w:type="gramEnd"/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компетенции; овладеть основами самоконтроля.</w:t>
      </w:r>
    </w:p>
    <w:p w:rsidR="00B27A04" w:rsidRPr="00F513AD" w:rsidRDefault="00B27A04" w:rsidP="00B27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13A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Личностные</w:t>
      </w:r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приобретать опыт эмоциональн</w:t>
      </w:r>
      <w:proofErr w:type="gramStart"/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ценностного отношения к событиям прошлого; формировать уважительное отношение к иному мнению, культуре, вере, традициям народов России; российскую идентичность, патриотизм, уважение к Отечеству, готовность и способность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кадет</w:t>
      </w:r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вести диалог с другими людьми.</w:t>
      </w:r>
    </w:p>
    <w:p w:rsidR="00B27A04" w:rsidRDefault="00B27A04" w:rsidP="00137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6318" w:rsidRPr="00F513AD" w:rsidRDefault="00376318" w:rsidP="00376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</w:t>
      </w:r>
      <w:r w:rsidRPr="00F513A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учащихся </w:t>
      </w:r>
      <w:r w:rsidRPr="00F513A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 уроке:</w:t>
      </w:r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выявлять причины церковных реформ; характеризовать последствия церковного раскола; объяснять причины </w:t>
      </w:r>
      <w:proofErr w:type="gramStart"/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разрыва отношений царя Алексея Михайловича</w:t>
      </w:r>
      <w:proofErr w:type="gramEnd"/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патриарха Никона; характеризовать позиции патриарха Никона и протопопа </w:t>
      </w:r>
      <w:r w:rsidRPr="0088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Аввакума; анализировать различные виды источников; вести дискуссию и обосновывать свою</w:t>
      </w:r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позицию, приводя аргументы; выполнять тестовые задания. </w:t>
      </w:r>
    </w:p>
    <w:p w:rsidR="00376318" w:rsidRPr="00F513AD" w:rsidRDefault="00376318" w:rsidP="00376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</w:t>
      </w:r>
      <w:proofErr w:type="gramStart"/>
      <w:r w:rsidRPr="00F513A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Формы контроля:</w:t>
      </w:r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устный, фронтальный опрос; практический – анализ иллюстраций, анализ текста; формулирование ответов на поставленные задания; самоконтроль; </w:t>
      </w:r>
      <w:proofErr w:type="spellStart"/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самооценивание</w:t>
      </w:r>
      <w:proofErr w:type="spellEnd"/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достижений.</w:t>
      </w:r>
      <w:proofErr w:type="gramEnd"/>
    </w:p>
    <w:p w:rsidR="00376318" w:rsidRPr="00733A32" w:rsidRDefault="00376318" w:rsidP="00376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3763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Оснащение урока:</w:t>
      </w:r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компьютерная презентация, </w:t>
      </w:r>
      <w:proofErr w:type="spellStart"/>
      <w:proofErr w:type="gramStart"/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видео-фрагмент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раздаточный материал, </w:t>
      </w:r>
      <w:r w:rsidR="00733A32" w:rsidRPr="00733A32">
        <w:rPr>
          <w:rFonts w:ascii="Times New Roman" w:hAnsi="Times New Roman" w:cs="Times New Roman"/>
          <w:sz w:val="24"/>
          <w:szCs w:val="24"/>
        </w:rPr>
        <w:t>(репродукции картины Сурикова «Боярыня Морозова» — общий план и детали</w:t>
      </w:r>
      <w:r w:rsidR="00D36734">
        <w:rPr>
          <w:rFonts w:ascii="Times New Roman" w:hAnsi="Times New Roman" w:cs="Times New Roman"/>
          <w:sz w:val="24"/>
          <w:szCs w:val="24"/>
        </w:rPr>
        <w:t xml:space="preserve">, </w:t>
      </w:r>
      <w:r w:rsidR="00D36734" w:rsidRPr="008817F5">
        <w:rPr>
          <w:rFonts w:ascii="Times New Roman" w:hAnsi="Times New Roman" w:cs="Times New Roman"/>
          <w:sz w:val="24"/>
          <w:szCs w:val="24"/>
        </w:rPr>
        <w:t xml:space="preserve">картины Сергея Милорадовича </w:t>
      </w:r>
      <w:r w:rsidR="00D36734" w:rsidRPr="008817F5">
        <w:rPr>
          <w:rFonts w:ascii="Times New Roman" w:hAnsi="Times New Roman" w:cs="Times New Roman"/>
          <w:i/>
          <w:sz w:val="24"/>
          <w:szCs w:val="24"/>
        </w:rPr>
        <w:t>«Путешествие Аввакума по Сибири»</w:t>
      </w:r>
      <w:r w:rsidR="00D36734" w:rsidRPr="008817F5">
        <w:rPr>
          <w:rFonts w:ascii="Times New Roman" w:hAnsi="Times New Roman" w:cs="Times New Roman"/>
          <w:sz w:val="24"/>
          <w:szCs w:val="24"/>
        </w:rPr>
        <w:t>,</w:t>
      </w:r>
      <w:r w:rsidR="00733A32" w:rsidRPr="00733A32">
        <w:rPr>
          <w:rFonts w:ascii="Times New Roman" w:hAnsi="Times New Roman" w:cs="Times New Roman"/>
          <w:sz w:val="24"/>
          <w:szCs w:val="24"/>
        </w:rPr>
        <w:t xml:space="preserve">), </w:t>
      </w:r>
      <w:r w:rsidRPr="00733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книги,   журналы по данной тематике.</w:t>
      </w:r>
    </w:p>
    <w:p w:rsidR="00376318" w:rsidRPr="00F513AD" w:rsidRDefault="00376318" w:rsidP="00376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</w:t>
      </w:r>
      <w:r w:rsidRPr="003763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Деятельность учащихся: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индивидуальная, парная, фронтальная.</w:t>
      </w:r>
    </w:p>
    <w:p w:rsidR="00376318" w:rsidRPr="00F513AD" w:rsidRDefault="00376318" w:rsidP="00376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spellStart"/>
      <w:r w:rsidRPr="00376318">
        <w:rPr>
          <w:rFonts w:ascii="Times New Roman" w:hAnsi="Times New Roman" w:cs="Times New Roman"/>
          <w:i/>
          <w:sz w:val="24"/>
          <w:szCs w:val="24"/>
        </w:rPr>
        <w:t>Межпредметные</w:t>
      </w:r>
      <w:proofErr w:type="spellEnd"/>
      <w:r w:rsidRPr="00376318">
        <w:rPr>
          <w:rFonts w:ascii="Times New Roman" w:hAnsi="Times New Roman" w:cs="Times New Roman"/>
          <w:i/>
          <w:sz w:val="24"/>
          <w:szCs w:val="24"/>
        </w:rPr>
        <w:t xml:space="preserve"> связи:</w:t>
      </w:r>
      <w:r w:rsidRPr="00F513AD">
        <w:rPr>
          <w:rFonts w:ascii="Times New Roman" w:hAnsi="Times New Roman" w:cs="Times New Roman"/>
          <w:sz w:val="24"/>
          <w:szCs w:val="24"/>
        </w:rPr>
        <w:t xml:space="preserve"> интеграция предметов (история, изобразительное искусство, обществознание).</w:t>
      </w:r>
    </w:p>
    <w:p w:rsidR="00376318" w:rsidRPr="00376318" w:rsidRDefault="00376318" w:rsidP="00376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</w:t>
      </w:r>
      <w:r w:rsidRPr="003763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Задание для самоподготовки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учащихся</w:t>
      </w:r>
      <w:r w:rsidRPr="003763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: </w:t>
      </w:r>
    </w:p>
    <w:p w:rsidR="00376318" w:rsidRDefault="00376318" w:rsidP="00376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Параграф 24</w:t>
      </w:r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вопросы к тексту параграфа </w:t>
      </w:r>
      <w:proofErr w:type="gramStart"/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с.80 (№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51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1 - 6 устно).</w:t>
      </w:r>
    </w:p>
    <w:p w:rsidR="008817F5" w:rsidRDefault="008817F5" w:rsidP="00376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17F5" w:rsidRDefault="008817F5" w:rsidP="003763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817F5">
        <w:rPr>
          <w:rFonts w:ascii="Times New Roman" w:hAnsi="Times New Roman" w:cs="Times New Roman"/>
        </w:rPr>
        <w:t xml:space="preserve">План урока: </w:t>
      </w:r>
    </w:p>
    <w:p w:rsidR="008817F5" w:rsidRPr="008817F5" w:rsidRDefault="008817F5" w:rsidP="008817F5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817F5">
        <w:rPr>
          <w:rFonts w:ascii="Times New Roman" w:hAnsi="Times New Roman" w:cs="Times New Roman"/>
        </w:rPr>
        <w:t xml:space="preserve">Подготовительный этап — актуализация предыдущих знаний. </w:t>
      </w:r>
    </w:p>
    <w:p w:rsidR="008817F5" w:rsidRPr="008817F5" w:rsidRDefault="008817F5" w:rsidP="008817F5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7F5">
        <w:rPr>
          <w:rFonts w:ascii="Times New Roman" w:hAnsi="Times New Roman" w:cs="Times New Roman"/>
        </w:rPr>
        <w:t>Мотивационный этап — анализ картины В. И. Сурикова «Боярыня Морозова» в процессе фронтальной или групповой работы.</w:t>
      </w:r>
    </w:p>
    <w:p w:rsidR="008817F5" w:rsidRPr="008817F5" w:rsidRDefault="008817F5" w:rsidP="008817F5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7F5">
        <w:rPr>
          <w:rFonts w:ascii="Times New Roman" w:hAnsi="Times New Roman" w:cs="Times New Roman"/>
        </w:rPr>
        <w:t xml:space="preserve"> </w:t>
      </w:r>
      <w:proofErr w:type="spellStart"/>
      <w:r w:rsidRPr="008817F5">
        <w:rPr>
          <w:rFonts w:ascii="Times New Roman" w:hAnsi="Times New Roman" w:cs="Times New Roman"/>
        </w:rPr>
        <w:t>Целеполагание</w:t>
      </w:r>
      <w:proofErr w:type="spellEnd"/>
      <w:r w:rsidRPr="008817F5">
        <w:rPr>
          <w:rFonts w:ascii="Times New Roman" w:hAnsi="Times New Roman" w:cs="Times New Roman"/>
        </w:rPr>
        <w:t xml:space="preserve">. </w:t>
      </w:r>
    </w:p>
    <w:p w:rsidR="008817F5" w:rsidRPr="00276828" w:rsidRDefault="008817F5" w:rsidP="008817F5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7F5">
        <w:rPr>
          <w:rFonts w:ascii="Times New Roman" w:hAnsi="Times New Roman" w:cs="Times New Roman"/>
        </w:rPr>
        <w:t xml:space="preserve">Изучение нового материала — сочетание фронтальной и самостоятельной работы. </w:t>
      </w:r>
    </w:p>
    <w:p w:rsidR="00276828" w:rsidRPr="008817F5" w:rsidRDefault="00276828" w:rsidP="008817F5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Закрепление.</w:t>
      </w:r>
    </w:p>
    <w:p w:rsidR="008817F5" w:rsidRPr="008817F5" w:rsidRDefault="008817F5" w:rsidP="008817F5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7F5">
        <w:rPr>
          <w:rFonts w:ascii="Times New Roman" w:hAnsi="Times New Roman" w:cs="Times New Roman"/>
        </w:rPr>
        <w:t>Подведение итога. Итоговая рефлексия.</w:t>
      </w:r>
    </w:p>
    <w:p w:rsidR="008817F5" w:rsidRPr="008817F5" w:rsidRDefault="008817F5" w:rsidP="00376318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7F5">
        <w:rPr>
          <w:rFonts w:ascii="Times New Roman" w:hAnsi="Times New Roman" w:cs="Times New Roman"/>
        </w:rPr>
        <w:t xml:space="preserve">Домашнее задание. </w:t>
      </w:r>
    </w:p>
    <w:tbl>
      <w:tblPr>
        <w:tblStyle w:val="a6"/>
        <w:tblW w:w="15990" w:type="dxa"/>
        <w:tblInd w:w="-289" w:type="dxa"/>
        <w:tblLayout w:type="fixed"/>
        <w:tblLook w:val="04A0"/>
      </w:tblPr>
      <w:tblGrid>
        <w:gridCol w:w="2382"/>
        <w:gridCol w:w="4252"/>
        <w:gridCol w:w="3544"/>
        <w:gridCol w:w="3119"/>
        <w:gridCol w:w="2693"/>
      </w:tblGrid>
      <w:tr w:rsidR="00733A32" w:rsidRPr="008817F5" w:rsidTr="003F6C19">
        <w:tc>
          <w:tcPr>
            <w:tcW w:w="2382" w:type="dxa"/>
          </w:tcPr>
          <w:p w:rsidR="008817F5" w:rsidRPr="008817F5" w:rsidRDefault="008817F5" w:rsidP="00733A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817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252" w:type="dxa"/>
          </w:tcPr>
          <w:p w:rsidR="008817F5" w:rsidRPr="008817F5" w:rsidRDefault="008817F5" w:rsidP="00733A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817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учителя</w:t>
            </w:r>
          </w:p>
          <w:p w:rsidR="008817F5" w:rsidRPr="008817F5" w:rsidRDefault="008817F5" w:rsidP="00733A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817F5" w:rsidRPr="008817F5" w:rsidRDefault="008817F5" w:rsidP="008817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817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3119" w:type="dxa"/>
          </w:tcPr>
          <w:p w:rsidR="008817F5" w:rsidRPr="008817F5" w:rsidRDefault="00733A32" w:rsidP="00733A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2693" w:type="dxa"/>
          </w:tcPr>
          <w:p w:rsidR="008817F5" w:rsidRPr="008817F5" w:rsidRDefault="00733A32" w:rsidP="00733A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733A32" w:rsidRPr="008817F5" w:rsidTr="003F6C19">
        <w:tc>
          <w:tcPr>
            <w:tcW w:w="2382" w:type="dxa"/>
          </w:tcPr>
          <w:p w:rsidR="008817F5" w:rsidRPr="008817F5" w:rsidRDefault="008817F5" w:rsidP="00733A3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17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Подготовительный этап.</w:t>
            </w:r>
          </w:p>
        </w:tc>
        <w:tc>
          <w:tcPr>
            <w:tcW w:w="4252" w:type="dxa"/>
          </w:tcPr>
          <w:p w:rsidR="00733A32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32"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вопросы: — </w:t>
            </w:r>
            <w:proofErr w:type="gramStart"/>
            <w:r w:rsidRPr="00733A32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733A32">
              <w:rPr>
                <w:rFonts w:ascii="Times New Roman" w:hAnsi="Times New Roman" w:cs="Times New Roman"/>
                <w:sz w:val="24"/>
                <w:szCs w:val="24"/>
              </w:rPr>
              <w:t xml:space="preserve"> какого века изучались на предыдущих уроках? </w:t>
            </w:r>
          </w:p>
          <w:p w:rsidR="00733A32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32">
              <w:rPr>
                <w:rFonts w:ascii="Times New Roman" w:hAnsi="Times New Roman" w:cs="Times New Roman"/>
                <w:sz w:val="24"/>
                <w:szCs w:val="24"/>
              </w:rPr>
              <w:t xml:space="preserve">— Как называют XVII век (время правления Алексея Михайловича)? </w:t>
            </w:r>
          </w:p>
          <w:p w:rsidR="00733A32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32">
              <w:rPr>
                <w:rFonts w:ascii="Times New Roman" w:hAnsi="Times New Roman" w:cs="Times New Roman"/>
                <w:sz w:val="24"/>
                <w:szCs w:val="24"/>
              </w:rPr>
              <w:t xml:space="preserve">— Что такое бунт? </w:t>
            </w:r>
          </w:p>
          <w:p w:rsidR="00733A32" w:rsidRPr="00733A32" w:rsidRDefault="00733A32" w:rsidP="00733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A32">
              <w:rPr>
                <w:rFonts w:ascii="Times New Roman" w:hAnsi="Times New Roman" w:cs="Times New Roman"/>
                <w:sz w:val="24"/>
                <w:szCs w:val="24"/>
              </w:rPr>
              <w:t>Учитель просит предположить, почему после перечисления событий на слайде стоит многоточие</w:t>
            </w:r>
          </w:p>
          <w:p w:rsidR="00733A32" w:rsidRDefault="00733A32" w:rsidP="00733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3A32" w:rsidRDefault="00733A32" w:rsidP="00733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3A32" w:rsidRDefault="00733A32" w:rsidP="00733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3A32" w:rsidRDefault="00733A32" w:rsidP="00733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i/>
                <w:sz w:val="24"/>
                <w:szCs w:val="24"/>
              </w:rPr>
              <w:t>"Гордость человека унижает его, а смиренный духом приобретает честь".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17F5">
              <w:rPr>
                <w:rFonts w:ascii="Times New Roman" w:hAnsi="Times New Roman" w:cs="Times New Roman"/>
                <w:sz w:val="24"/>
                <w:szCs w:val="24"/>
              </w:rPr>
              <w:t>(Священное писание.</w:t>
            </w:r>
            <w:proofErr w:type="gramEnd"/>
            <w:r w:rsidRPr="00881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17F5">
              <w:rPr>
                <w:rFonts w:ascii="Times New Roman" w:hAnsi="Times New Roman" w:cs="Times New Roman"/>
                <w:sz w:val="24"/>
                <w:szCs w:val="24"/>
              </w:rPr>
              <w:t>Притч. 29, 23).</w:t>
            </w:r>
            <w:proofErr w:type="gramEnd"/>
          </w:p>
          <w:p w:rsidR="008817F5" w:rsidRPr="008817F5" w:rsidRDefault="008817F5" w:rsidP="00733A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33A32" w:rsidRDefault="00733A32" w:rsidP="00733A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A32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Предполагаемые ответы: — Семнадцатого. — </w:t>
            </w:r>
            <w:proofErr w:type="spellStart"/>
            <w:r w:rsidRPr="00733A32">
              <w:rPr>
                <w:rFonts w:ascii="Times New Roman" w:hAnsi="Times New Roman" w:cs="Times New Roman"/>
                <w:sz w:val="24"/>
                <w:szCs w:val="24"/>
              </w:rPr>
              <w:t>Бунташный</w:t>
            </w:r>
            <w:proofErr w:type="spellEnd"/>
            <w:r w:rsidRPr="00733A32">
              <w:rPr>
                <w:rFonts w:ascii="Times New Roman" w:hAnsi="Times New Roman" w:cs="Times New Roman"/>
                <w:sz w:val="24"/>
                <w:szCs w:val="24"/>
              </w:rPr>
              <w:t xml:space="preserve"> век. — Стихийное восстание, мятеж, выражение недовольства. — Незавершенность процесса. Возможно продолжение бунтов Актуализация предыдущих знаний в ходе короткой беседы для перехода к изучению нового материала</w:t>
            </w:r>
          </w:p>
          <w:p w:rsidR="00733A32" w:rsidRDefault="00733A32" w:rsidP="00733A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Обдумывают предложенный фрагмент Священного писания, высказывают свое мнение о смысле текста.</w:t>
            </w:r>
          </w:p>
        </w:tc>
        <w:tc>
          <w:tcPr>
            <w:tcW w:w="3119" w:type="dxa"/>
          </w:tcPr>
          <w:p w:rsidR="008817F5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32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</w:t>
            </w:r>
          </w:p>
          <w:p w:rsidR="00733A32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32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32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32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32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32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32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32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32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32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32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32" w:rsidRPr="00733A32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Короткая беседа</w:t>
            </w:r>
          </w:p>
        </w:tc>
        <w:tc>
          <w:tcPr>
            <w:tcW w:w="2693" w:type="dxa"/>
          </w:tcPr>
          <w:p w:rsidR="00733A32" w:rsidRPr="00733A32" w:rsidRDefault="00BC7247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предыдущих знаний.</w:t>
            </w:r>
          </w:p>
          <w:p w:rsidR="00733A32" w:rsidRPr="00733A32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32" w:rsidRPr="00733A32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32" w:rsidRPr="00733A32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32" w:rsidRPr="00733A32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32" w:rsidRPr="00733A32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32" w:rsidRPr="00733A32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32" w:rsidRPr="00733A32" w:rsidRDefault="00733A32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47" w:rsidRDefault="00BC7247" w:rsidP="00BC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47" w:rsidRDefault="00BC7247" w:rsidP="00BC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47" w:rsidRDefault="00BC7247" w:rsidP="00BC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47" w:rsidRPr="00733A32" w:rsidRDefault="008817F5" w:rsidP="00BC724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A3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733A32" w:rsidRPr="00733A32">
              <w:rPr>
                <w:rFonts w:ascii="Times New Roman" w:hAnsi="Times New Roman" w:cs="Times New Roman"/>
                <w:sz w:val="24"/>
                <w:szCs w:val="24"/>
              </w:rPr>
              <w:t>нравственного опыта</w:t>
            </w:r>
            <w:r w:rsidRPr="0073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7F5" w:rsidRPr="00733A32" w:rsidRDefault="008817F5" w:rsidP="00733A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3A32" w:rsidRPr="008817F5" w:rsidTr="003F6C19">
        <w:tc>
          <w:tcPr>
            <w:tcW w:w="2382" w:type="dxa"/>
          </w:tcPr>
          <w:p w:rsidR="008817F5" w:rsidRPr="008817F5" w:rsidRDefault="008817F5" w:rsidP="00733A3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17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Мотивационный этап. </w:t>
            </w:r>
          </w:p>
        </w:tc>
        <w:tc>
          <w:tcPr>
            <w:tcW w:w="4252" w:type="dxa"/>
          </w:tcPr>
          <w:p w:rsidR="008817F5" w:rsidRPr="008817F5" w:rsidRDefault="00D36734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Учитель: </w:t>
            </w:r>
            <w:r w:rsidR="008817F5" w:rsidRPr="008817F5">
              <w:rPr>
                <w:rFonts w:ascii="Times New Roman" w:hAnsi="Times New Roman" w:cs="Times New Roman"/>
                <w:sz w:val="24"/>
                <w:szCs w:val="24"/>
              </w:rPr>
              <w:t xml:space="preserve">В русской живописи, музыке и литературе широкое отражение нашли реальные исторические события и персонажи. Обратимся к </w:t>
            </w:r>
            <w:r w:rsidR="008817F5" w:rsidRPr="0088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сюжету картины русского художника Сергея Милорадовича </w:t>
            </w:r>
            <w:r w:rsidR="008817F5" w:rsidRPr="008817F5">
              <w:rPr>
                <w:rFonts w:ascii="Times New Roman" w:hAnsi="Times New Roman" w:cs="Times New Roman"/>
                <w:i/>
                <w:sz w:val="24"/>
                <w:szCs w:val="24"/>
              </w:rPr>
              <w:t>«Путешествие Аввакума по Сибири»</w:t>
            </w:r>
            <w:r w:rsidR="008817F5" w:rsidRPr="008817F5">
              <w:rPr>
                <w:rFonts w:ascii="Times New Roman" w:hAnsi="Times New Roman" w:cs="Times New Roman"/>
                <w:sz w:val="24"/>
                <w:szCs w:val="24"/>
              </w:rPr>
              <w:t>, которое будет сопровождаться духовным стихотворением православных старообрядцев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</w:t>
            </w:r>
            <w:r w:rsidR="008817F5" w:rsidRPr="008817F5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7F5" w:rsidRPr="008817F5">
              <w:rPr>
                <w:rFonts w:ascii="Times New Roman" w:hAnsi="Times New Roman" w:cs="Times New Roman"/>
                <w:sz w:val="24"/>
                <w:szCs w:val="24"/>
              </w:rPr>
              <w:t>вслух читает духовное стихотворение.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</w:rPr>
              <w:t>Слайд презентации.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к тексту</w:t>
            </w:r>
            <w:r w:rsidRPr="008817F5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материал к уроку): </w:t>
            </w:r>
            <w:r w:rsidR="00D36734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Pr="008817F5">
              <w:rPr>
                <w:rFonts w:ascii="Times New Roman" w:hAnsi="Times New Roman" w:cs="Times New Roman"/>
                <w:sz w:val="24"/>
                <w:szCs w:val="24"/>
              </w:rPr>
              <w:t>, подумайте и обсудите в парах: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 личностные качества Аввакума обозначены в стихотворении?</w:t>
            </w:r>
          </w:p>
          <w:p w:rsid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2) За что он и его семья </w:t>
            </w:r>
            <w:proofErr w:type="gramStart"/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подвергнуты</w:t>
            </w:r>
            <w:proofErr w:type="gramEnd"/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наказанию? </w:t>
            </w:r>
          </w:p>
          <w:p w:rsidR="00D36734" w:rsidRDefault="00D36734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6734" w:rsidRDefault="00D36734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734">
              <w:rPr>
                <w:rFonts w:ascii="Times New Roman" w:hAnsi="Times New Roman" w:cs="Times New Roman"/>
                <w:sz w:val="24"/>
                <w:szCs w:val="24"/>
              </w:rPr>
              <w:t xml:space="preserve">— Сегодня мы обратимся еще к одному сюжету </w:t>
            </w:r>
            <w:proofErr w:type="spellStart"/>
            <w:r w:rsidRPr="00D36734">
              <w:rPr>
                <w:rFonts w:ascii="Times New Roman" w:hAnsi="Times New Roman" w:cs="Times New Roman"/>
                <w:sz w:val="24"/>
                <w:szCs w:val="24"/>
              </w:rPr>
              <w:t>бунташного</w:t>
            </w:r>
            <w:proofErr w:type="spellEnd"/>
            <w:r w:rsidRPr="00D36734">
              <w:rPr>
                <w:rFonts w:ascii="Times New Roman" w:hAnsi="Times New Roman" w:cs="Times New Roman"/>
                <w:sz w:val="24"/>
                <w:szCs w:val="24"/>
              </w:rPr>
              <w:t xml:space="preserve"> XVII столетия. Возможно, вы видели эту картину знаменитого русского художника и знаете, как она называется. </w:t>
            </w:r>
          </w:p>
          <w:p w:rsidR="00D36734" w:rsidRDefault="00D36734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734">
              <w:rPr>
                <w:rFonts w:ascii="Times New Roman" w:hAnsi="Times New Roman" w:cs="Times New Roman"/>
                <w:sz w:val="24"/>
                <w:szCs w:val="24"/>
              </w:rPr>
              <w:t xml:space="preserve">— Как называется картина? Кто ее автор? </w:t>
            </w:r>
          </w:p>
          <w:p w:rsidR="00D36734" w:rsidRDefault="00D36734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734">
              <w:rPr>
                <w:rFonts w:ascii="Times New Roman" w:hAnsi="Times New Roman" w:cs="Times New Roman"/>
                <w:sz w:val="24"/>
                <w:szCs w:val="24"/>
              </w:rPr>
              <w:t>— Где на картине находится главная героиня?</w:t>
            </w:r>
          </w:p>
          <w:p w:rsidR="00D36734" w:rsidRDefault="00D36734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734">
              <w:rPr>
                <w:rFonts w:ascii="Times New Roman" w:hAnsi="Times New Roman" w:cs="Times New Roman"/>
                <w:sz w:val="24"/>
                <w:szCs w:val="24"/>
              </w:rPr>
              <w:t xml:space="preserve"> — Приглядимся поближе к главной героине </w:t>
            </w:r>
            <w:proofErr w:type="gramStart"/>
            <w:r w:rsidRPr="00D36734">
              <w:rPr>
                <w:rFonts w:ascii="Times New Roman" w:hAnsi="Times New Roman" w:cs="Times New Roman"/>
                <w:sz w:val="24"/>
                <w:szCs w:val="24"/>
              </w:rPr>
              <w:t>—б</w:t>
            </w:r>
            <w:proofErr w:type="gramEnd"/>
            <w:r w:rsidRPr="00D36734">
              <w:rPr>
                <w:rFonts w:ascii="Times New Roman" w:hAnsi="Times New Roman" w:cs="Times New Roman"/>
                <w:sz w:val="24"/>
                <w:szCs w:val="24"/>
              </w:rPr>
              <w:t xml:space="preserve">оярыне </w:t>
            </w:r>
            <w:proofErr w:type="spellStart"/>
            <w:r w:rsidRPr="00D36734">
              <w:rPr>
                <w:rFonts w:ascii="Times New Roman" w:hAnsi="Times New Roman" w:cs="Times New Roman"/>
                <w:sz w:val="24"/>
                <w:szCs w:val="24"/>
              </w:rPr>
              <w:t>Феодосье</w:t>
            </w:r>
            <w:proofErr w:type="spellEnd"/>
            <w:r w:rsidRPr="00D36734">
              <w:rPr>
                <w:rFonts w:ascii="Times New Roman" w:hAnsi="Times New Roman" w:cs="Times New Roman"/>
                <w:sz w:val="24"/>
                <w:szCs w:val="24"/>
              </w:rPr>
              <w:t xml:space="preserve"> Прокопьевне Морозовой. </w:t>
            </w:r>
          </w:p>
          <w:p w:rsidR="00D36734" w:rsidRDefault="00D36734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734">
              <w:rPr>
                <w:rFonts w:ascii="Times New Roman" w:hAnsi="Times New Roman" w:cs="Times New Roman"/>
                <w:sz w:val="24"/>
                <w:szCs w:val="24"/>
              </w:rPr>
              <w:t xml:space="preserve">— Как изобразил художник боярыню? </w:t>
            </w:r>
          </w:p>
          <w:p w:rsidR="00D36734" w:rsidRDefault="00D36734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6734">
              <w:rPr>
                <w:rFonts w:ascii="Times New Roman" w:hAnsi="Times New Roman" w:cs="Times New Roman"/>
                <w:sz w:val="24"/>
                <w:szCs w:val="24"/>
              </w:rPr>
              <w:t>Что необычного?</w:t>
            </w:r>
          </w:p>
          <w:p w:rsidR="00D36734" w:rsidRDefault="00D36734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734" w:rsidRPr="00D36734" w:rsidRDefault="00D36734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6734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опережающую подготовку </w:t>
            </w:r>
            <w:r w:rsidRPr="00D3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небольшого сообщения</w:t>
            </w:r>
          </w:p>
          <w:p w:rsidR="008817F5" w:rsidRPr="008817F5" w:rsidRDefault="008817F5" w:rsidP="00733A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817F5" w:rsidRPr="00D36734" w:rsidRDefault="00D36734" w:rsidP="00D367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6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Учащиеся</w:t>
            </w:r>
            <w:r w:rsidR="008817F5" w:rsidRPr="00D36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знакомятся с картиной, следят за чтением стихотворения, осмысливают информацию, формулируют </w:t>
            </w:r>
            <w:r w:rsidR="008817F5" w:rsidRPr="00D36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ответы на вопросы </w:t>
            </w:r>
            <w:r w:rsidRPr="00D36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</w:t>
            </w:r>
            <w:r w:rsidR="008817F5" w:rsidRPr="00D36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я. </w:t>
            </w:r>
          </w:p>
          <w:p w:rsidR="00D36734" w:rsidRPr="00D36734" w:rsidRDefault="00D36734" w:rsidP="00D367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6734" w:rsidRPr="00D36734" w:rsidRDefault="00D36734" w:rsidP="00D367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6734" w:rsidRPr="00D36734" w:rsidRDefault="00D36734" w:rsidP="00D367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6734" w:rsidRPr="00D36734" w:rsidRDefault="00D36734" w:rsidP="00D367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6734" w:rsidRPr="00D36734" w:rsidRDefault="00D36734" w:rsidP="00D367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6734" w:rsidRPr="00D36734" w:rsidRDefault="00D36734" w:rsidP="00D367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6734" w:rsidRPr="00D36734" w:rsidRDefault="00D36734" w:rsidP="00D367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6734" w:rsidRPr="00D36734" w:rsidRDefault="00D36734" w:rsidP="00D367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6734" w:rsidRPr="00D36734" w:rsidRDefault="00D36734" w:rsidP="00D36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734">
              <w:rPr>
                <w:rFonts w:ascii="Times New Roman" w:hAnsi="Times New Roman" w:cs="Times New Roman"/>
                <w:sz w:val="24"/>
                <w:szCs w:val="24"/>
              </w:rPr>
              <w:t xml:space="preserve">- «Боярыня Морозова». Василий Иванович Суриков. </w:t>
            </w:r>
          </w:p>
          <w:p w:rsidR="00D36734" w:rsidRPr="00D36734" w:rsidRDefault="00D36734" w:rsidP="00D36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734">
              <w:rPr>
                <w:rFonts w:ascii="Times New Roman" w:hAnsi="Times New Roman" w:cs="Times New Roman"/>
                <w:sz w:val="24"/>
                <w:szCs w:val="24"/>
              </w:rPr>
              <w:t xml:space="preserve">— В центре, в санях. </w:t>
            </w:r>
          </w:p>
          <w:p w:rsidR="00D36734" w:rsidRPr="00D36734" w:rsidRDefault="00D36734" w:rsidP="00D36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734">
              <w:rPr>
                <w:rFonts w:ascii="Times New Roman" w:hAnsi="Times New Roman" w:cs="Times New Roman"/>
                <w:sz w:val="24"/>
                <w:szCs w:val="24"/>
              </w:rPr>
              <w:t xml:space="preserve">— Боярыня (т.е. знатного происхождения), а закована в цепи. — Горящий взгляд, изможденное бледное лицо. </w:t>
            </w:r>
          </w:p>
          <w:p w:rsidR="00D36734" w:rsidRPr="00D36734" w:rsidRDefault="00D36734" w:rsidP="00D367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6734">
              <w:rPr>
                <w:rFonts w:ascii="Times New Roman" w:hAnsi="Times New Roman" w:cs="Times New Roman"/>
                <w:sz w:val="24"/>
                <w:szCs w:val="24"/>
              </w:rPr>
              <w:t>— Неестественно поднятая рука, что-то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пытается донести до окружающих</w:t>
            </w:r>
          </w:p>
          <w:p w:rsidR="00D36734" w:rsidRPr="00D36734" w:rsidRDefault="00D36734" w:rsidP="00D367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817F5" w:rsidRPr="00D36734" w:rsidRDefault="00D36734" w:rsidP="00D367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6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Индивидуальный и парный вид деятельности учащихся.</w:t>
            </w:r>
          </w:p>
          <w:p w:rsidR="00D36734" w:rsidRPr="00D36734" w:rsidRDefault="00D36734" w:rsidP="00D367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6734" w:rsidRPr="00D36734" w:rsidRDefault="00D36734" w:rsidP="00D367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6734" w:rsidRPr="00D36734" w:rsidRDefault="00D36734" w:rsidP="00D367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6734" w:rsidRPr="00D36734" w:rsidRDefault="00D36734" w:rsidP="00D367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6734" w:rsidRPr="00D36734" w:rsidRDefault="00D36734" w:rsidP="00D367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6734" w:rsidRPr="00D36734" w:rsidRDefault="00D36734" w:rsidP="00D367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6734" w:rsidRPr="00D36734" w:rsidRDefault="00D36734" w:rsidP="00D367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6734" w:rsidRPr="00D36734" w:rsidRDefault="00D36734" w:rsidP="00D367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6734" w:rsidRPr="00D36734" w:rsidRDefault="00D36734" w:rsidP="00D367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6734" w:rsidRPr="00D36734" w:rsidRDefault="00D36734" w:rsidP="00D367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6734" w:rsidRDefault="00D36734" w:rsidP="00D36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734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беседе.</w:t>
            </w:r>
          </w:p>
          <w:p w:rsidR="00D36734" w:rsidRDefault="00D36734" w:rsidP="00D36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734" w:rsidRPr="00D36734" w:rsidRDefault="00D36734" w:rsidP="00D36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734">
              <w:rPr>
                <w:rFonts w:ascii="Times New Roman" w:hAnsi="Times New Roman" w:cs="Times New Roman"/>
                <w:sz w:val="24"/>
                <w:szCs w:val="24"/>
              </w:rPr>
              <w:t xml:space="preserve">Слушают небольшое предварительно подготовленное сообщение: Феодосия Морозова (1632— 1675) родилась в семье царского окольничего </w:t>
            </w:r>
            <w:proofErr w:type="spellStart"/>
            <w:r w:rsidRPr="00D36734">
              <w:rPr>
                <w:rFonts w:ascii="Times New Roman" w:hAnsi="Times New Roman" w:cs="Times New Roman"/>
                <w:sz w:val="24"/>
                <w:szCs w:val="24"/>
              </w:rPr>
              <w:t>Прокопия</w:t>
            </w:r>
            <w:proofErr w:type="spellEnd"/>
            <w:r w:rsidRPr="00D36734">
              <w:rPr>
                <w:rFonts w:ascii="Times New Roman" w:hAnsi="Times New Roman" w:cs="Times New Roman"/>
                <w:sz w:val="24"/>
                <w:szCs w:val="24"/>
              </w:rPr>
              <w:t xml:space="preserve"> Соковнина́</w:t>
            </w:r>
            <w:proofErr w:type="gramStart"/>
            <w:r w:rsidRPr="00D3673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6734">
              <w:rPr>
                <w:rFonts w:ascii="Times New Roman" w:hAnsi="Times New Roman" w:cs="Times New Roman"/>
                <w:sz w:val="24"/>
                <w:szCs w:val="24"/>
              </w:rPr>
              <w:t xml:space="preserve"> в 17 лет была выдана замуж за боярина Глеба Ивановича Морозова. Род Морозовых был очень знатным, богатым и близким к царскому двору. Тем не </w:t>
            </w:r>
            <w:proofErr w:type="gramStart"/>
            <w:r w:rsidRPr="00D36734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gramEnd"/>
            <w:r w:rsidRPr="00D36734">
              <w:rPr>
                <w:rFonts w:ascii="Times New Roman" w:hAnsi="Times New Roman" w:cs="Times New Roman"/>
                <w:sz w:val="24"/>
                <w:szCs w:val="24"/>
              </w:rPr>
              <w:t xml:space="preserve"> боярыня Морозова после многих предупреждений была подвергнута пыткам, сослана далеко на север, в Боровск, где и умерла от голода и холода в земляной тюрьме. Перед ссылкой ее в назидание остальным провезли в цепях по улицам Москвы. Именно этот </w:t>
            </w:r>
            <w:r w:rsidRPr="00D3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 запечатлен художником</w:t>
            </w:r>
          </w:p>
        </w:tc>
        <w:tc>
          <w:tcPr>
            <w:tcW w:w="2693" w:type="dxa"/>
          </w:tcPr>
          <w:p w:rsidR="00733A32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восприятию нового материала, завязка — 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</w:rPr>
              <w:t xml:space="preserve">интрига урока, его </w:t>
            </w:r>
            <w:r w:rsidRPr="0088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отправная точка, создание зрительного образа, эмоционального настроя. 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32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работы с изобразительной наглядностью, </w:t>
            </w:r>
            <w:proofErr w:type="gramStart"/>
            <w:r w:rsidRPr="008817F5">
              <w:rPr>
                <w:rFonts w:ascii="Times New Roman" w:hAnsi="Times New Roman" w:cs="Times New Roman"/>
                <w:sz w:val="24"/>
                <w:szCs w:val="24"/>
              </w:rPr>
              <w:t>народным</w:t>
            </w:r>
            <w:proofErr w:type="gramEnd"/>
            <w:r w:rsidRPr="008817F5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поэтическим 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</w:rPr>
              <w:t>произведением.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</w:rPr>
              <w:t>Эмоциональное воздействие, мотивация, общие сведения о главном герое картины - реальном историческом лице.</w:t>
            </w:r>
          </w:p>
        </w:tc>
      </w:tr>
      <w:tr w:rsidR="00733A32" w:rsidRPr="008817F5" w:rsidTr="003F6C19">
        <w:tc>
          <w:tcPr>
            <w:tcW w:w="2382" w:type="dxa"/>
          </w:tcPr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817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Целеполагание</w:t>
            </w:r>
            <w:proofErr w:type="spellEnd"/>
            <w:r w:rsidRPr="008817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2" w:type="dxa"/>
          </w:tcPr>
          <w:p w:rsidR="008817F5" w:rsidRPr="008817F5" w:rsidRDefault="00D36734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Учитель:</w:t>
            </w:r>
            <w:r w:rsidR="008817F5" w:rsidRPr="008817F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«За правую проповедь в свете» </w:t>
            </w:r>
            <w:r w:rsidR="008817F5"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сподвижница Аввакума боярыня  Феодосия Морозова была замучена голодом в земляной тюрьме города Боровска. (Картина В.Сурикова «Боярыня Морозова»). 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Другие последователи </w:t>
            </w:r>
            <w:r w:rsidRPr="008817F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«правой проповеди» </w:t>
            </w:r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бежали в Сибирскую тайгу и там жили совершенно изолированно. В советской газете «Комсомольская правда» в 1982 г. была опубликована повесть Василия </w:t>
            </w:r>
            <w:proofErr w:type="spellStart"/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Пескова</w:t>
            </w:r>
            <w:proofErr w:type="spellEnd"/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817F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«Таежный тупик». </w:t>
            </w:r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настоящее время из семьи Лыковых осталась Агафья, которая, несмотря на преклонный возраст, отказывается жить в современных условиях. 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 Аввакум вместе с семьей перенесет многие тяготы ссылок и заточений. Твердо </w:t>
            </w:r>
            <w:proofErr w:type="gramStart"/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стояв</w:t>
            </w:r>
            <w:proofErr w:type="gramEnd"/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своем и не отказавшись от </w:t>
            </w:r>
            <w:r w:rsidRPr="008817F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«правой проповеди»,</w:t>
            </w:r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он будет по приказу властей сожжен на костре в </w:t>
            </w:r>
            <w:r w:rsidRPr="008817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1682 г., </w:t>
            </w:r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Пустозерском</w:t>
            </w:r>
            <w:proofErr w:type="spellEnd"/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остроге</w:t>
            </w:r>
            <w:r w:rsidRPr="008817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Заполярье, оставив после себя автобиографическое произведение </w:t>
            </w:r>
            <w:r w:rsidRPr="008817F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«Житие протопопа Аввакума, им самим написанное».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</w:rPr>
              <w:t>Слайд презентации.</w:t>
            </w: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7960AD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60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</w:t>
            </w:r>
            <w:r w:rsidR="008817F5" w:rsidRPr="007960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8817F5"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вы думаете, что объединяет Аввакума, Морозову и Лыкову? </w:t>
            </w: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7F5" w:rsidRPr="008817F5" w:rsidRDefault="003F6C19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6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Учитель:</w:t>
            </w:r>
            <w:r w:rsidR="00827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817F5"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 задачи следует поставить на уроке?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Что </w:t>
            </w:r>
            <w:proofErr w:type="gramStart"/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себя представляла</w:t>
            </w:r>
            <w:proofErr w:type="gramEnd"/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817F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«правая проповедь в свете»</w:t>
            </w:r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ради которой люди готовы были претерпевать лишения и даже идти на смерть? 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Каковы исторические условия, при которых формируется и распространяется </w:t>
            </w:r>
            <w:r w:rsidRPr="008817F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«правая проповедь»?</w:t>
            </w:r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3) Каковы последствия распространения этой проповеди? 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7F5" w:rsidRDefault="003F6C19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Учитель: </w:t>
            </w:r>
            <w:r w:rsidR="008817F5"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Озвучивает тему урока, акцентирует внимание на вариантах заданий для самоподготовки.</w:t>
            </w:r>
          </w:p>
          <w:p w:rsidR="003F6C19" w:rsidRDefault="003F6C19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6C19" w:rsidRDefault="003F6C19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C19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с текстом учебника: </w:t>
            </w:r>
          </w:p>
          <w:p w:rsidR="008817F5" w:rsidRPr="008817F5" w:rsidRDefault="003F6C19" w:rsidP="003F6C1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6C19">
              <w:rPr>
                <w:rFonts w:ascii="Times New Roman" w:hAnsi="Times New Roman" w:cs="Times New Roman"/>
                <w:sz w:val="24"/>
                <w:szCs w:val="24"/>
              </w:rPr>
              <w:t>— Каковы были цели церковной реформы: обрядовые, духовно-нравственные, политические? На основании текста учебника нужно выбрать материал для заполнения таблицы</w:t>
            </w:r>
          </w:p>
        </w:tc>
        <w:tc>
          <w:tcPr>
            <w:tcW w:w="3544" w:type="dxa"/>
          </w:tcPr>
          <w:p w:rsidR="008817F5" w:rsidRPr="008817F5" w:rsidRDefault="007960AD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Учащиеся </w:t>
            </w:r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осмысливают представленную информацию, осуществляют обобщение и оценку поступков исторических персонажей, делают выводы. </w:t>
            </w: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</w:t>
            </w:r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записывают тему урока, осуществляют выбор заданий для самоподготовки, задают уточняющие вопросы.</w:t>
            </w:r>
          </w:p>
          <w:p w:rsidR="003F6C19" w:rsidRPr="008817F5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C19" w:rsidRDefault="003F6C19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C19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текстом учебника (с. 68 со второго абзаца до последнего абзаца </w:t>
            </w:r>
            <w:proofErr w:type="gramStart"/>
            <w:r w:rsidRPr="003F6C1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F6C19">
              <w:rPr>
                <w:rFonts w:ascii="Times New Roman" w:hAnsi="Times New Roman" w:cs="Times New Roman"/>
                <w:sz w:val="24"/>
                <w:szCs w:val="24"/>
              </w:rPr>
              <w:t xml:space="preserve"> с. 69). </w:t>
            </w:r>
          </w:p>
          <w:p w:rsidR="003F6C19" w:rsidRDefault="003F6C19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C19">
              <w:rPr>
                <w:rFonts w:ascii="Times New Roman" w:hAnsi="Times New Roman" w:cs="Times New Roman"/>
                <w:sz w:val="24"/>
                <w:szCs w:val="24"/>
              </w:rPr>
              <w:t xml:space="preserve">Маркируют текст: </w:t>
            </w:r>
          </w:p>
          <w:p w:rsidR="003F6C19" w:rsidRDefault="003F6C19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C19">
              <w:rPr>
                <w:rFonts w:ascii="Times New Roman" w:hAnsi="Times New Roman" w:cs="Times New Roman"/>
                <w:sz w:val="24"/>
                <w:szCs w:val="24"/>
              </w:rPr>
              <w:t xml:space="preserve">«О» — обрядовые цели </w:t>
            </w:r>
          </w:p>
          <w:p w:rsidR="003F6C19" w:rsidRDefault="003F6C19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C19">
              <w:rPr>
                <w:rFonts w:ascii="Times New Roman" w:hAnsi="Times New Roman" w:cs="Times New Roman"/>
                <w:sz w:val="24"/>
                <w:szCs w:val="24"/>
              </w:rPr>
              <w:t xml:space="preserve">«Д» — духовно-нравственные </w:t>
            </w:r>
          </w:p>
          <w:p w:rsidR="003F6C19" w:rsidRPr="003F6C19" w:rsidRDefault="003F6C19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6C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F6C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6C19">
              <w:rPr>
                <w:rFonts w:ascii="Times New Roman" w:hAnsi="Times New Roman" w:cs="Times New Roman"/>
                <w:sz w:val="24"/>
                <w:szCs w:val="24"/>
              </w:rPr>
              <w:t>» — политические</w:t>
            </w:r>
          </w:p>
        </w:tc>
        <w:tc>
          <w:tcPr>
            <w:tcW w:w="2693" w:type="dxa"/>
          </w:tcPr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Варианты </w:t>
            </w:r>
            <w:proofErr w:type="spellStart"/>
            <w:r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целеполагания</w:t>
            </w:r>
            <w:proofErr w:type="spellEnd"/>
            <w:r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постановка задач урока: </w:t>
            </w:r>
          </w:p>
          <w:p w:rsidR="008817F5" w:rsidRPr="008817F5" w:rsidRDefault="008817F5" w:rsidP="003F6C19">
            <w:pPr>
              <w:pStyle w:val="a5"/>
              <w:numPr>
                <w:ilvl w:val="0"/>
                <w:numId w:val="15"/>
              </w:numPr>
              <w:ind w:left="3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</w:t>
            </w:r>
            <w:r w:rsidR="003F6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оятельно формулируются учащимися</w:t>
            </w:r>
          </w:p>
          <w:p w:rsidR="008817F5" w:rsidRDefault="008817F5" w:rsidP="003F6C19">
            <w:pPr>
              <w:pStyle w:val="a5"/>
              <w:numPr>
                <w:ilvl w:val="0"/>
                <w:numId w:val="15"/>
              </w:numPr>
              <w:ind w:left="3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Формулируются совместно с </w:t>
            </w:r>
            <w:r w:rsidR="003F6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</w:t>
            </w:r>
            <w:r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лем.</w:t>
            </w: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C19" w:rsidRPr="003F6C19" w:rsidRDefault="003F6C19" w:rsidP="003F6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C19">
              <w:rPr>
                <w:rFonts w:ascii="Times New Roman" w:hAnsi="Times New Roman" w:cs="Times New Roman"/>
                <w:sz w:val="24"/>
                <w:szCs w:val="24"/>
              </w:rPr>
              <w:t>Смена вида деятельности. Структурирование и систематизация информации текста учебника. Усвоение основного содержания нового материала. Письменное заполнение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6C1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работа, по итогам которой — фронтальная беседа. Промежуточная рефлексия</w:t>
            </w:r>
          </w:p>
        </w:tc>
      </w:tr>
      <w:tr w:rsidR="00733A32" w:rsidRPr="008817F5" w:rsidTr="00961014">
        <w:trPr>
          <w:trHeight w:val="9490"/>
        </w:trPr>
        <w:tc>
          <w:tcPr>
            <w:tcW w:w="2382" w:type="dxa"/>
          </w:tcPr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17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Изучение нового материала.</w:t>
            </w:r>
          </w:p>
        </w:tc>
        <w:tc>
          <w:tcPr>
            <w:tcW w:w="4252" w:type="dxa"/>
          </w:tcPr>
          <w:p w:rsidR="008817F5" w:rsidRP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  <w:r w:rsidR="008817F5" w:rsidRPr="00827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7F5" w:rsidRPr="008817F5" w:rsidRDefault="008276BB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8817F5"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817F5"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понимание мы вкладываем в слово </w:t>
            </w:r>
            <w:r w:rsidR="008817F5" w:rsidRPr="008817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«Смута»?</w:t>
            </w:r>
            <w:r w:rsidR="008817F5"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Возможна ли смута в церкви, как в религиозной организации? 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Вспомните, какие обещания давали претенденты на царский престол папе римскому во время Смутного времени?  В чем была сложность исполнения этих обещаний?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Слайды презентации.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7F5" w:rsidRPr="008817F5" w:rsidRDefault="008276BB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Учитель: Ребята</w:t>
            </w:r>
            <w:r w:rsidR="008817F5"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многие из вас крещены в православной вере. А зачем православному человеку молиться, креститься, кланяться и соблюдать множество церковных обрядов? 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 презентации.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7F5" w:rsidRPr="008817F5" w:rsidRDefault="008276BB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Учитель:</w:t>
            </w:r>
            <w:r w:rsidR="008817F5"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Существует точка зрения, что позиции церкви после Смутного времени окрепли. Приведите два аргумента в защиту этой точки зрения, опираясь на текст учебника (параграф 24, п.1, с.75).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 презентации.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7F5" w:rsidRPr="008817F5" w:rsidRDefault="008276BB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Учитель:</w:t>
            </w:r>
            <w:r w:rsidR="008817F5"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Патриарху Филарету удалось укрепить авторитет и власть царя Михаила Федоровича Романова. Тем не менее, в церковной жизни не было </w:t>
            </w:r>
            <w:r w:rsidR="008817F5"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всё благополучно: сложные церковные вопросы не были решены ни при нем, ни при его преемниках. Церковные деятели в период Смутного времени показывали примеры высокого морального духа, призывали бороться с поляками (патриарх </w:t>
            </w:r>
            <w:proofErr w:type="spellStart"/>
            <w:r w:rsidR="008817F5"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Гермоген</w:t>
            </w:r>
            <w:proofErr w:type="spellEnd"/>
            <w:r w:rsidR="008817F5"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новоизбранных государях Романовых церковь продолжала играть важнейшую роль в государстве, несмотря на учреждение новых органов управления. Изменения в государственном устройстве страны потребовали изменений в церковном укладе.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7F5" w:rsidRPr="008817F5" w:rsidRDefault="008276BB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Учитель:</w:t>
            </w:r>
            <w:r w:rsidR="008817F5"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Понимание процессов, которые происходили в церкви, предполагает знание терминологии.</w:t>
            </w:r>
          </w:p>
          <w:p w:rsidR="008817F5" w:rsidRPr="008817F5" w:rsidRDefault="008276BB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r w:rsidR="008817F5"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 организует выполнение электронных тестов и ведение словаря.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7F5" w:rsidRPr="008817F5" w:rsidRDefault="008276BB" w:rsidP="00733A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Учитель:</w:t>
            </w:r>
            <w:r w:rsidR="008817F5" w:rsidRPr="00881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817F5"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Реформе церкви предшествовала большая подготовительная работа. О том, что в Русской Православной церкви не всё обстоит благополучно, заявляли участники кружка </w:t>
            </w:r>
            <w:r w:rsidR="008817F5" w:rsidRPr="008817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Ревнителей древнего благочестия (</w:t>
            </w:r>
            <w:proofErr w:type="spellStart"/>
            <w:r w:rsidR="008817F5" w:rsidRPr="008817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боголюбцы</w:t>
            </w:r>
            <w:proofErr w:type="spellEnd"/>
            <w:r w:rsidR="008817F5" w:rsidRPr="008817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8817F5"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Кружок был сформирован Стефаном Вонифатьевым, духовником царя, но вскоре разделился на два направления по спорному вопросу: Что считать образцом для исправления обрядов и богослужебных книг?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Слайд презентации.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17F5" w:rsidRPr="008817F5" w:rsidRDefault="008276BB" w:rsidP="00733A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Учитель:</w:t>
            </w:r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дожидаясь решения </w:t>
            </w:r>
            <w:r w:rsidR="008817F5" w:rsidRPr="008817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Церковного собора</w:t>
            </w:r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царь и другие столичные ревнители благочестия осуществили некоторые меры, положившие начало исправлению русских богослужебных книг по греческим образцам. Так, из Киева были приглашены в Москву ученые монахи, хорошо знавшие греческий язык, для исправления книг. Приехали в Москву в 1649 г. </w:t>
            </w:r>
            <w:proofErr w:type="spellStart"/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Епифаний</w:t>
            </w:r>
            <w:proofErr w:type="spellEnd"/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Славинецкий</w:t>
            </w:r>
            <w:proofErr w:type="spellEnd"/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Арсений </w:t>
            </w:r>
            <w:proofErr w:type="spellStart"/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Сатановский</w:t>
            </w:r>
            <w:proofErr w:type="spellEnd"/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в 1650 г. - </w:t>
            </w:r>
            <w:proofErr w:type="spellStart"/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Дамаскин</w:t>
            </w:r>
            <w:proofErr w:type="spellEnd"/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Птицкий</w:t>
            </w:r>
            <w:proofErr w:type="spellEnd"/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 презентации.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17F5" w:rsidRPr="008817F5" w:rsidRDefault="008276BB" w:rsidP="00733A3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Учитель:</w:t>
            </w:r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начале Великого поста</w:t>
            </w:r>
            <w:r w:rsidR="008817F5" w:rsidRPr="00881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1653 г. </w:t>
            </w:r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патриарх разослал по церквям </w:t>
            </w:r>
            <w:r w:rsidR="008817F5" w:rsidRPr="008817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«Память»</w:t>
            </w:r>
            <w:r w:rsidR="008817F5"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 замене части земных поклонов на молитве Ефрема Сирина поясными и </w:t>
            </w:r>
            <w:r w:rsidR="008817F5" w:rsidRPr="008817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об употреблении троеперстного крестного знамения </w:t>
            </w:r>
            <w:proofErr w:type="gramStart"/>
            <w:r w:rsidR="008817F5" w:rsidRPr="008817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вместо</w:t>
            </w:r>
            <w:proofErr w:type="gramEnd"/>
            <w:r w:rsidR="008817F5" w:rsidRPr="008817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двуперстного.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17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Священный собор в </w:t>
            </w:r>
            <w:r w:rsidRPr="008817F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  <w:t>1654 г.</w:t>
            </w:r>
            <w:r w:rsidRPr="008817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с участием царя и Боярской Думы одобрил все начинания Никона. С это времени обозначился раскол среди верующих.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17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Слайд презентации.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  <w:p w:rsidR="008817F5" w:rsidRPr="008817F5" w:rsidRDefault="008276BB" w:rsidP="00733A3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Учитель: </w:t>
            </w:r>
            <w:r w:rsidR="008817F5" w:rsidRPr="008817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обратите внимание на то, как изменились иконописные образы. Что существенного вы замечаете?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17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Слайды презентации.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817F5" w:rsidRPr="008817F5" w:rsidRDefault="008276BB" w:rsidP="00733A3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Учитель:</w:t>
            </w:r>
            <w:r w:rsidR="008817F5" w:rsidRPr="008817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Послушайте фрагмент знаменного распева молитвы «Отче наш». Как поет хор?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817F5" w:rsidRPr="008817F5" w:rsidRDefault="008276BB" w:rsidP="00733A3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76B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Учитель</w:t>
            </w:r>
            <w:r w:rsidR="008817F5" w:rsidRPr="008276B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="008817F5" w:rsidRPr="008817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Сложение пальцев при крещении так же претерпело изменения: двуперстие </w:t>
            </w:r>
            <w:proofErr w:type="spellStart"/>
            <w:r w:rsidR="008817F5" w:rsidRPr="008817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смелось</w:t>
            </w:r>
            <w:proofErr w:type="spellEnd"/>
            <w:r w:rsidR="008817F5" w:rsidRPr="008817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троеперстием.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17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Слайды презентации.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  <w:p w:rsidR="008817F5" w:rsidRPr="008817F5" w:rsidRDefault="008276BB" w:rsidP="00733A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другие изменения затронули церковь? Можно ли считать, что </w:t>
            </w:r>
            <w:r w:rsidR="008817F5"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реформы затронули только обрядовую сторону, а не мировоззренческую, как считает профессор Осипов?</w:t>
            </w:r>
          </w:p>
          <w:p w:rsidR="008817F5" w:rsidRPr="008817F5" w:rsidRDefault="00961014" w:rsidP="00733A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 w:rsidR="008817F5"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организует работу с дополнительным материалом (список церковных преобразований – «новин») и </w:t>
            </w:r>
            <w:proofErr w:type="spellStart"/>
            <w:proofErr w:type="gramStart"/>
            <w:r w:rsidR="008817F5"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видео-фрагментом</w:t>
            </w:r>
            <w:proofErr w:type="spellEnd"/>
            <w:proofErr w:type="gramEnd"/>
            <w:r w:rsidR="008817F5"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регулирует дискуссию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7F5" w:rsidRPr="008817F5" w:rsidRDefault="00961014" w:rsidP="00733A32">
            <w:pPr>
              <w:jc w:val="both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8817F5" w:rsidRPr="008817F5">
              <w:rPr>
                <w:rFonts w:ascii="Times New Roman" w:hAnsi="Times New Roman" w:cs="Times New Roman"/>
                <w:sz w:val="24"/>
                <w:szCs w:val="24"/>
              </w:rPr>
              <w:t xml:space="preserve">тель подводит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учеников </w:t>
            </w:r>
            <w:r w:rsidR="008817F5" w:rsidRPr="008817F5">
              <w:rPr>
                <w:rFonts w:ascii="Times New Roman" w:hAnsi="Times New Roman" w:cs="Times New Roman"/>
                <w:sz w:val="24"/>
                <w:szCs w:val="24"/>
              </w:rPr>
              <w:t xml:space="preserve">к выводу о том, </w:t>
            </w:r>
            <w:r w:rsidR="008817F5" w:rsidRPr="008817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что перемена «обряда» для старообрядца свидетельствует не об изменении положения перстов правой руки, а о внутреннем мировоззренческом перевороте, начале иного мышления — процесса, не объяснимого методами рационального </w:t>
            </w:r>
            <w:proofErr w:type="spellStart"/>
            <w:r w:rsidR="008817F5" w:rsidRPr="008817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умопостроения</w:t>
            </w:r>
            <w:proofErr w:type="spellEnd"/>
            <w:r w:rsidR="008817F5" w:rsidRPr="008817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. Старообрядец и </w:t>
            </w:r>
            <w:proofErr w:type="spellStart"/>
            <w:r w:rsidR="008817F5" w:rsidRPr="008817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новообрядец</w:t>
            </w:r>
            <w:proofErr w:type="spellEnd"/>
            <w:r w:rsidR="008817F5" w:rsidRPr="008817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мыслят по-разному. Для средневековой русской религиозности был присущ принцип </w:t>
            </w:r>
            <w:r w:rsidR="008817F5" w:rsidRPr="008817F5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«обряд есть вера, вера есть обряд».</w:t>
            </w:r>
          </w:p>
          <w:p w:rsidR="008817F5" w:rsidRPr="008817F5" w:rsidRDefault="008817F5" w:rsidP="00733A32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817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Слайд презентации.</w:t>
            </w:r>
          </w:p>
          <w:p w:rsidR="008817F5" w:rsidRPr="008817F5" w:rsidRDefault="00961014" w:rsidP="00733A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Учитель: </w:t>
            </w:r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Непросто складывались отношения царя с теми, кто не принял реформы. На Великом соборе </w:t>
            </w:r>
            <w:r w:rsidR="008817F5" w:rsidRPr="00881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1666 - 1667 гг.</w:t>
            </w:r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противники реформы были преданы </w:t>
            </w:r>
            <w:proofErr w:type="gramStart"/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анафеме</w:t>
            </w:r>
            <w:proofErr w:type="gramEnd"/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расправа над ними передана в руки царских властей.  На том же церковном соборе состоялась расправа над Никоном, с него был снят сан патриарха, а сам он должен был провести остаток жизни в заточении. Чем была вызвана данная опала? </w:t>
            </w:r>
          </w:p>
          <w:p w:rsidR="008817F5" w:rsidRPr="008817F5" w:rsidRDefault="00961014" w:rsidP="00733A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 организует работу  с текстом учебника</w:t>
            </w:r>
            <w:proofErr w:type="gramStart"/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араграф 24, п.3, с. 76-77).</w:t>
            </w:r>
          </w:p>
          <w:p w:rsidR="008817F5" w:rsidRPr="008817F5" w:rsidRDefault="00961014" w:rsidP="00733A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подводит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учеников</w:t>
            </w:r>
            <w:r w:rsidR="008817F5"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выводу, что в России власть государя была выше власти патриарха и реформа в церкви не изменила существующего положения.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 презентации.</w:t>
            </w:r>
          </w:p>
          <w:p w:rsidR="008817F5" w:rsidRPr="008817F5" w:rsidRDefault="008817F5" w:rsidP="00733A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17F5" w:rsidRPr="00961014" w:rsidRDefault="00961014" w:rsidP="00733A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Учитель:</w:t>
            </w:r>
            <w:r w:rsidR="008817F5" w:rsidRPr="00961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17F5" w:rsidRPr="008817F5" w:rsidRDefault="008817F5" w:rsidP="00961014">
            <w:pPr>
              <w:pStyle w:val="a3"/>
              <w:shd w:val="clear" w:color="auto" w:fill="FFFFFF"/>
              <w:spacing w:before="0" w:beforeAutospacing="0" w:after="150" w:afterAutospacing="0"/>
              <w:jc w:val="both"/>
            </w:pPr>
            <w:r w:rsidRPr="008817F5">
              <w:rPr>
                <w:color w:val="000000" w:themeColor="text1"/>
              </w:rPr>
              <w:t xml:space="preserve">Церковный раскол впервые привёл к массовым религиозным выступлениям в России. Движение старообрядцев объединяло представителей самых разных общественных слоёв, понимавших по-особому приверженность традициям своей веры. Разнообразными были и формы протеста. </w:t>
            </w:r>
            <w:r w:rsidRPr="008817F5">
              <w:rPr>
                <w:color w:val="000000" w:themeColor="text1"/>
                <w:shd w:val="clear" w:color="auto" w:fill="FFFFFF"/>
              </w:rPr>
              <w:t xml:space="preserve">Крупнейшими вооружёнными выступлениями борцов за старую веру были </w:t>
            </w:r>
            <w:proofErr w:type="spellStart"/>
            <w:r w:rsidRPr="008817F5">
              <w:rPr>
                <w:i/>
                <w:color w:val="000000" w:themeColor="text1"/>
                <w:shd w:val="clear" w:color="auto" w:fill="FFFFFF"/>
              </w:rPr>
              <w:t>Соловецкое</w:t>
            </w:r>
            <w:proofErr w:type="spellEnd"/>
            <w:r w:rsidRPr="008817F5">
              <w:rPr>
                <w:i/>
                <w:color w:val="000000" w:themeColor="text1"/>
                <w:shd w:val="clear" w:color="auto" w:fill="FFFFFF"/>
              </w:rPr>
              <w:t xml:space="preserve"> восстание</w:t>
            </w:r>
            <w:r w:rsidRPr="008817F5">
              <w:rPr>
                <w:color w:val="000000" w:themeColor="text1"/>
                <w:shd w:val="clear" w:color="auto" w:fill="FFFFFF"/>
              </w:rPr>
              <w:t xml:space="preserve"> </w:t>
            </w:r>
            <w:r w:rsidRPr="008817F5">
              <w:rPr>
                <w:b/>
                <w:color w:val="000000" w:themeColor="text1"/>
                <w:shd w:val="clear" w:color="auto" w:fill="FFFFFF"/>
              </w:rPr>
              <w:t>1668-1676 гг.</w:t>
            </w:r>
            <w:r w:rsidRPr="008817F5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</w:tcPr>
          <w:p w:rsidR="008817F5" w:rsidRPr="008817F5" w:rsidRDefault="008276BB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Ученики</w:t>
            </w:r>
            <w:r w:rsidR="008817F5"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индивидуально формулируют ответы, обращаются к своему опыту.</w:t>
            </w: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276BB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Ученики</w:t>
            </w:r>
            <w:r w:rsidR="008817F5"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приводят аргументированные ответы, опираясь на тему: «Смута в российском государстве». (Параграф 14-16), делают вывод, что во время господства религиозного мировоззрения серьезные изменения в церкви могли обернуться трагедией и непризнанием новой власти.</w:t>
            </w: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276BB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Ученики</w:t>
            </w:r>
            <w:r w:rsidR="008817F5"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осознают значение и сакральный смысл церковных обрядов, формулируют ответы.</w:t>
            </w: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Default="008276BB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Ученики </w:t>
            </w:r>
            <w:r w:rsidR="008817F5"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электронные тесты, ведут словарь. </w:t>
            </w:r>
          </w:p>
          <w:p w:rsidR="008276BB" w:rsidRDefault="008276BB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76BB" w:rsidRPr="008817F5" w:rsidRDefault="008276BB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276BB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Ученики</w:t>
            </w:r>
            <w:r w:rsidR="008817F5"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осмысливают два пути церковного реформирования, высказывают гипотезы о том, какое направление станет главенствующим.</w:t>
            </w: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276BB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Ученики</w:t>
            </w:r>
            <w:r w:rsidR="008817F5"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ведут записи в рабочих тетрадях, осмысливают значение термина «раскол».</w:t>
            </w: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276BB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Ученики </w:t>
            </w:r>
            <w:r w:rsidR="008817F5"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рассматривают изображения святых на иконах, замечают различия, делают выводы.</w:t>
            </w: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Прослушивают пример унисонного пения, сохранившегося в старообрядческих церквях.</w:t>
            </w: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Проводят упражнения на развитие гибкости рук и полушарий головного мозга.</w:t>
            </w: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961014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Ученики </w:t>
            </w:r>
            <w:r w:rsidR="008817F5"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формулируют свои позиции, делают вывод о том, что это было не только обрядовое, но и мировоззренческое противостояние.</w:t>
            </w: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Анализируют текст учебника, делают выводы о честолюбивых намерениях патриарха Никона поставить свою власть выше власти царя.</w:t>
            </w: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961014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Ученики </w:t>
            </w:r>
            <w:r w:rsidR="008817F5"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 текст, отвечают на вопросы к нему. Делают вывод о связи Соловецкого восстания и восстания под руководством Степана Разина.</w:t>
            </w: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881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Военная составляющая:</w:t>
            </w:r>
            <w:r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оборонительные сооружения </w:t>
            </w:r>
            <w:proofErr w:type="spellStart"/>
            <w:r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Соловецкой</w:t>
            </w:r>
            <w:proofErr w:type="spellEnd"/>
            <w:r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крепости, пушки – «</w:t>
            </w:r>
            <w:proofErr w:type="spellStart"/>
            <w:r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голаночки</w:t>
            </w:r>
            <w:proofErr w:type="spellEnd"/>
            <w:r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т.е. пушки, привезенные из Голландии).</w:t>
            </w:r>
            <w:proofErr w:type="gramEnd"/>
          </w:p>
        </w:tc>
        <w:tc>
          <w:tcPr>
            <w:tcW w:w="3119" w:type="dxa"/>
          </w:tcPr>
          <w:p w:rsid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Ученики</w:t>
            </w:r>
            <w:r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анализируют текст учебника, обсуждают в паре, формулируют ответы. (Парный вид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и фронтальная деятельность</w:t>
            </w:r>
          </w:p>
          <w:p w:rsidR="008276BB" w:rsidRDefault="008276BB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81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электронных тестов и ведение словаря</w:t>
            </w: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дополнительным материалом, просматривают </w:t>
            </w:r>
            <w:proofErr w:type="spellStart"/>
            <w:proofErr w:type="gramStart"/>
            <w:r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видео-фрагмент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Default="00961014" w:rsidP="00961014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8817F5">
              <w:rPr>
                <w:color w:val="000000" w:themeColor="text1"/>
                <w:shd w:val="clear" w:color="auto" w:fill="FFFFFF"/>
              </w:rPr>
              <w:t>Работ</w:t>
            </w:r>
            <w:r>
              <w:rPr>
                <w:color w:val="000000" w:themeColor="text1"/>
                <w:shd w:val="clear" w:color="auto" w:fill="FFFFFF"/>
              </w:rPr>
              <w:t xml:space="preserve">а </w:t>
            </w:r>
            <w:r w:rsidRPr="008817F5">
              <w:rPr>
                <w:color w:val="000000" w:themeColor="text1"/>
                <w:shd w:val="clear" w:color="auto" w:fill="FFFFFF"/>
              </w:rPr>
              <w:t xml:space="preserve"> с дополнительным текстом.</w:t>
            </w:r>
          </w:p>
          <w:p w:rsidR="00961014" w:rsidRDefault="00961014" w:rsidP="00961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14" w:rsidRPr="008817F5" w:rsidRDefault="00961014" w:rsidP="0096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 сложности вопросов, касающихся веры.</w:t>
            </w: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</w:rPr>
              <w:t>Развитие навыков аргументации.</w:t>
            </w: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</w:rPr>
              <w:t>Эмоциональное переживание религиозного опыта.</w:t>
            </w: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BB" w:rsidRPr="008817F5" w:rsidRDefault="008276BB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</w:rPr>
              <w:t>Развитие навыков выполнения тестовых заданий разных видов, работа с понятийным аппаратом.</w:t>
            </w: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</w:rPr>
              <w:t>Промежуточная рефлексия.</w:t>
            </w: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эстетического вкуса, знакомство с иконописью и церковным пением, как видами русского </w:t>
            </w:r>
            <w:r w:rsidRPr="0088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искусства, которые претерпевали изменения.</w:t>
            </w: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критического мышления, навыки ведения дискуссии.</w:t>
            </w: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Default="008817F5" w:rsidP="0096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</w:rPr>
              <w:t>Навыки работы с историческим источником.</w:t>
            </w:r>
          </w:p>
          <w:p w:rsidR="00276828" w:rsidRDefault="00276828" w:rsidP="0096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828" w:rsidRDefault="00276828" w:rsidP="0096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828" w:rsidRPr="008817F5" w:rsidRDefault="00276828" w:rsidP="00961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828" w:rsidRPr="008817F5" w:rsidTr="00276828">
        <w:trPr>
          <w:trHeight w:val="8781"/>
        </w:trPr>
        <w:tc>
          <w:tcPr>
            <w:tcW w:w="2382" w:type="dxa"/>
          </w:tcPr>
          <w:p w:rsidR="00276828" w:rsidRPr="008817F5" w:rsidRDefault="00276828" w:rsidP="0027682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7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Закрепление.</w:t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76828" w:rsidRPr="008817F5" w:rsidRDefault="00276828" w:rsidP="0027682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276828" w:rsidRPr="0013765E" w:rsidRDefault="00276828" w:rsidP="0027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учителя: Какие выдающиеся личности того трагичного для русской православной церкви времени вам запомнились? </w:t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столах у вас есть проверочный тест.</w:t>
            </w:r>
          </w:p>
          <w:p w:rsidR="00276828" w:rsidRPr="008276BB" w:rsidRDefault="00276828" w:rsidP="002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самостоятельно выполняют тест.</w:t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Как звали патриарха, начавшего церковную реформу:</w:t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а) Игнатий</w:t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Филарет</w:t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Никон</w:t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Причиной церковной реформы не было:</w:t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а) искажение церковных книг</w:t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искажение церковных обрядов</w:t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конфликт между царем и патриархом</w:t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Лидер старообрядцев XVII </w:t>
            </w:r>
            <w:proofErr w:type="gramStart"/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 писатель:</w:t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а) Филарет</w:t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Никон</w:t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Аввакум</w:t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Церковная реформа привела:</w:t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а) к сплочению верующих</w:t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расколу между верующим</w:t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конфликту между царем и патриархом </w:t>
            </w:r>
          </w:p>
        </w:tc>
        <w:tc>
          <w:tcPr>
            <w:tcW w:w="3544" w:type="dxa"/>
          </w:tcPr>
          <w:p w:rsidR="00276828" w:rsidRDefault="00276828" w:rsidP="00733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6828" w:rsidRDefault="00276828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проверочного теста</w:t>
            </w:r>
          </w:p>
        </w:tc>
        <w:tc>
          <w:tcPr>
            <w:tcW w:w="2693" w:type="dxa"/>
          </w:tcPr>
          <w:p w:rsidR="00276828" w:rsidRPr="008817F5" w:rsidRDefault="00276828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32" w:rsidRPr="008817F5" w:rsidTr="003F6C19">
        <w:tc>
          <w:tcPr>
            <w:tcW w:w="2382" w:type="dxa"/>
          </w:tcPr>
          <w:p w:rsidR="008817F5" w:rsidRDefault="008817F5" w:rsidP="00733A3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17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Подведение итогов.</w:t>
            </w:r>
          </w:p>
          <w:p w:rsidR="00276828" w:rsidRPr="008817F5" w:rsidRDefault="00276828" w:rsidP="00733A3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Контроль.</w:t>
            </w:r>
          </w:p>
          <w:p w:rsidR="008817F5" w:rsidRPr="008817F5" w:rsidRDefault="00276828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7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8817F5" w:rsidRPr="008817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ефлексия.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8817F5" w:rsidRPr="008817F5" w:rsidRDefault="00961014" w:rsidP="00733A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Учитель:</w:t>
            </w:r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Отношения власти и старообрядцев претерпевали значительные изменения. При царе Алексее Михайловиче не только </w:t>
            </w:r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протопоп Аввакум, но и многие его последователи приняли мученическую смерть, их сжигали в срубах. Невероятной жестокостью отличались </w:t>
            </w:r>
            <w:r w:rsidR="008817F5" w:rsidRPr="008817F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«12 статей»</w:t>
            </w:r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царевны Софьи, ограничивал права старообрядцев Петр </w:t>
            </w:r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значительно более терпимы были Екатерина </w:t>
            </w:r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Николай </w:t>
            </w:r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В 1971 г. Поместный собор РПЦ признал </w:t>
            </w:r>
            <w:proofErr w:type="gramStart"/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душеспасительными</w:t>
            </w:r>
            <w:proofErr w:type="gramEnd"/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иконы, книги, обряды старообрядцев. </w:t>
            </w:r>
            <w:r w:rsidR="008817F5" w:rsidRPr="008817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2017 г.</w:t>
            </w:r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состоялась встреча Президента России В.В.Путина и митрополита старообрядческой церкви </w:t>
            </w:r>
            <w:proofErr w:type="spellStart"/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Корнилия</w:t>
            </w:r>
            <w:proofErr w:type="spellEnd"/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ходе которой было принято решение на государственном уровне провести ряд мероприятий к 400-летию со дня рождения протопопа Аввакума.</w:t>
            </w:r>
          </w:p>
          <w:p w:rsidR="008817F5" w:rsidRPr="008817F5" w:rsidRDefault="008817F5" w:rsidP="00733A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Слайд презентации.</w:t>
            </w:r>
          </w:p>
          <w:p w:rsidR="008817F5" w:rsidRPr="008817F5" w:rsidRDefault="008817F5" w:rsidP="00733A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961014" w:rsidP="00733A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тарообрядцы</w:t>
            </w:r>
            <w:proofErr w:type="spellEnd"/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протяжении веков сохраняли свои традиции, выступали охранителями православной веры. Более всего староверов оказалось в крестьянской и купеческой среде. Они создали крепкие хозяйства в Сибири. Некоторые старообрядцы оказались за границей. Среди русских купцов-старообрядцев 19 в. особенно ценилась верность слову, следование семейным традициям, почитание старших. </w:t>
            </w:r>
          </w:p>
          <w:p w:rsidR="008817F5" w:rsidRPr="008817F5" w:rsidRDefault="008817F5" w:rsidP="00733A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Фотографии различных времен сохранили облик старообрядцев. Что общего у старообрядцев разного </w:t>
            </w:r>
            <w:r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времени? Какие вы замечаете черты характера? </w:t>
            </w:r>
          </w:p>
          <w:p w:rsidR="008817F5" w:rsidRPr="008817F5" w:rsidRDefault="008817F5" w:rsidP="00733A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Слайд-шоу.</w:t>
            </w:r>
          </w:p>
          <w:p w:rsidR="008817F5" w:rsidRPr="008817F5" w:rsidRDefault="008817F5" w:rsidP="00733A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961014" w:rsidP="00733A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Учитель:</w:t>
            </w:r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демонстрирует </w:t>
            </w:r>
            <w:proofErr w:type="spellStart"/>
            <w:proofErr w:type="gramStart"/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видео-фрагмент</w:t>
            </w:r>
            <w:proofErr w:type="spellEnd"/>
            <w:proofErr w:type="gramEnd"/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настраивает на выполнение проект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о-исследовательского задания.</w:t>
            </w:r>
          </w:p>
          <w:p w:rsidR="008817F5" w:rsidRPr="008817F5" w:rsidRDefault="008817F5" w:rsidP="00733A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817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Подумаем вместе.</w:t>
            </w:r>
          </w:p>
          <w:p w:rsidR="008817F5" w:rsidRPr="008817F5" w:rsidRDefault="00961014" w:rsidP="00733A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Учитель:</w:t>
            </w:r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</w:t>
            </w:r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вопросы церковного раскола во многом остаются дискуссионными. Как вы думаете:</w:t>
            </w:r>
          </w:p>
          <w:p w:rsidR="008817F5" w:rsidRPr="008817F5" w:rsidRDefault="008817F5" w:rsidP="008817F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Протопоп Аввакум: герой или еретик?</w:t>
            </w:r>
          </w:p>
          <w:p w:rsidR="008817F5" w:rsidRPr="008817F5" w:rsidRDefault="008817F5" w:rsidP="008817F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Последствия церковного раскола никогда не будут преодолены или примирение церквей возможно?</w:t>
            </w:r>
          </w:p>
          <w:p w:rsidR="008817F5" w:rsidRPr="00276828" w:rsidRDefault="00276828" w:rsidP="0096101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</w:t>
            </w:r>
            <w:r w:rsidR="008817F5" w:rsidRPr="00881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как вы оцениваете роль и место раскола в истории России?</w:t>
            </w:r>
          </w:p>
          <w:p w:rsidR="00276828" w:rsidRPr="008817F5" w:rsidRDefault="00276828" w:rsidP="002768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задание: Можно ли провести параллель между церковным расколом в России в 17 веке и Реформацией и Контрреформацией в Европе?</w:t>
            </w:r>
          </w:p>
        </w:tc>
        <w:tc>
          <w:tcPr>
            <w:tcW w:w="3544" w:type="dxa"/>
          </w:tcPr>
          <w:p w:rsidR="008817F5" w:rsidRPr="008817F5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Ученики</w:t>
            </w:r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знакомятся с дополнительной информацией по теме, осознают сложность примирения церквей.</w:t>
            </w: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Ученики</w:t>
            </w:r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основании фото делают выводы о мире старообрядцев.</w:t>
            </w: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Ученики</w:t>
            </w:r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смотрят </w:t>
            </w:r>
            <w:proofErr w:type="spellStart"/>
            <w:proofErr w:type="gramStart"/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видео-фрагмент</w:t>
            </w:r>
            <w:proofErr w:type="spellEnd"/>
            <w:proofErr w:type="gramEnd"/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определяют цель и задачи проект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о-исследовательской деятельности.</w:t>
            </w: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Ученики</w:t>
            </w:r>
            <w:r w:rsidR="008817F5" w:rsidRPr="0088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вступают в итоговую дискуссию, высказывают различные точки зрения, приводят аргументы.</w:t>
            </w:r>
          </w:p>
        </w:tc>
        <w:tc>
          <w:tcPr>
            <w:tcW w:w="3119" w:type="dxa"/>
          </w:tcPr>
          <w:p w:rsid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</w:rPr>
              <w:t>Работа с фотографическим материалом, анализ и структурирование информации</w:t>
            </w: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Pr="008817F5" w:rsidRDefault="0092665D" w:rsidP="009266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Оформляют </w:t>
            </w:r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 в виде схемы (</w:t>
            </w:r>
            <w:proofErr w:type="spellStart"/>
            <w:r w:rsidRPr="001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 ответа на проблемный вопрос  </w:t>
            </w:r>
          </w:p>
        </w:tc>
        <w:tc>
          <w:tcPr>
            <w:tcW w:w="2693" w:type="dxa"/>
          </w:tcPr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17F5" w:rsidRPr="008817F5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7F5" w:rsidRPr="008817F5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структурирование информации. </w:t>
            </w: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4" w:rsidRDefault="00961014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5D" w:rsidRDefault="0092665D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5" w:rsidRPr="008817F5" w:rsidRDefault="008817F5" w:rsidP="0073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по уроку. </w:t>
            </w:r>
          </w:p>
          <w:p w:rsidR="008817F5" w:rsidRPr="008817F5" w:rsidRDefault="008817F5" w:rsidP="009266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7F5">
              <w:rPr>
                <w:rFonts w:ascii="Times New Roman" w:hAnsi="Times New Roman" w:cs="Times New Roman"/>
                <w:sz w:val="24"/>
                <w:szCs w:val="24"/>
              </w:rPr>
              <w:t>Выставление комментированных оценок.</w:t>
            </w:r>
          </w:p>
        </w:tc>
      </w:tr>
    </w:tbl>
    <w:p w:rsidR="008817F5" w:rsidRPr="00F513AD" w:rsidRDefault="008817F5" w:rsidP="00376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765E" w:rsidRPr="00276828" w:rsidRDefault="00276828" w:rsidP="00276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8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</w:t>
      </w:r>
    </w:p>
    <w:p w:rsidR="00144396" w:rsidRDefault="00144396" w:rsidP="00137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396" w:rsidRDefault="00144396" w:rsidP="0014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43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оценивания и примеры заданий для оценивания</w:t>
      </w:r>
    </w:p>
    <w:p w:rsidR="00144396" w:rsidRDefault="00144396" w:rsidP="00144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историческими источниками;</w:t>
      </w:r>
    </w:p>
    <w:p w:rsidR="00144396" w:rsidRPr="00144396" w:rsidRDefault="00144396" w:rsidP="00144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Систематизация полученных знаний.</w:t>
      </w:r>
    </w:p>
    <w:p w:rsidR="00144396" w:rsidRPr="0013765E" w:rsidRDefault="00144396" w:rsidP="0014439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XSpec="center" w:tblpY="72"/>
        <w:tblW w:w="15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56"/>
      </w:tblGrid>
      <w:tr w:rsidR="00144396" w:rsidRPr="00144396" w:rsidTr="0092665D">
        <w:trPr>
          <w:trHeight w:val="359"/>
        </w:trPr>
        <w:tc>
          <w:tcPr>
            <w:tcW w:w="15156" w:type="dxa"/>
          </w:tcPr>
          <w:p w:rsidR="00144396" w:rsidRPr="00144396" w:rsidRDefault="00144396" w:rsidP="009266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144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Фрагмент духовного стиха.</w:t>
            </w:r>
          </w:p>
          <w:p w:rsidR="00144396" w:rsidRPr="00144396" w:rsidRDefault="00144396" w:rsidP="0092665D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 Даурии дикой пустынной</w:t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Отряд воеводы идет,</w:t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 отряде том поступью чинной</w:t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Великий страдалец бредет.</w:t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Жена с ним и малые дети</w:t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Изгнание вместе несут,</w:t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 правую проповедь в свете</w:t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Жестокий им вынесен суд.</w:t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Не солнце над ними сияет,</w:t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Не радостный отдых их ждет,</w:t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Мороз до костей пробирает,</w:t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 голод по нервам их бьет.</w:t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Вот стонет жена, голодая,</w:t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 силы кидают ее,</w:t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 дети к ней жмутся, рыдая,</w:t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Пеняет она на житье:</w:t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«Петрович, да долго ль за правду</w:t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Изгнание будем нести?</w:t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Ужели не встретим отраду</w:t>
            </w:r>
            <w:proofErr w:type="gramStart"/>
            <w:r w:rsidRPr="0014439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долго ли будем брести…?»</w:t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«До </w:t>
            </w:r>
            <w:proofErr w:type="spellStart"/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самыя</w:t>
            </w:r>
            <w:proofErr w:type="spellEnd"/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Марковна, смерти», —</w:t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Ей скажет Авваку</w:t>
            </w:r>
            <w:proofErr w:type="gramStart"/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м-</w:t>
            </w:r>
            <w:proofErr w:type="gramEnd"/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борец, —</w:t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«До </w:t>
            </w:r>
            <w:proofErr w:type="spellStart"/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самыя</w:t>
            </w:r>
            <w:proofErr w:type="spellEnd"/>
            <w:r w:rsidRPr="001443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Марковна, смерти…»</w:t>
            </w:r>
          </w:p>
          <w:p w:rsidR="00144396" w:rsidRPr="00144396" w:rsidRDefault="00144396" w:rsidP="0092665D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144396" w:rsidRPr="00144396" w:rsidRDefault="00144396" w:rsidP="0092665D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4439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44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 личностные качества Аввакума обозначены в стихотворении?</w:t>
            </w:r>
          </w:p>
          <w:p w:rsidR="00144396" w:rsidRDefault="00144396" w:rsidP="009266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За что он и его семья </w:t>
            </w:r>
            <w:proofErr w:type="gramStart"/>
            <w:r w:rsidRPr="00144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подвергнуты</w:t>
            </w:r>
            <w:proofErr w:type="gramEnd"/>
            <w:r w:rsidRPr="00144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наказанию? </w:t>
            </w:r>
          </w:p>
          <w:p w:rsidR="00144396" w:rsidRDefault="00144396" w:rsidP="009266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4396" w:rsidRPr="00144396" w:rsidRDefault="00144396" w:rsidP="009266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Соловецкое</w:t>
            </w:r>
            <w:proofErr w:type="spellEnd"/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восстание 1668-1676 гг.</w:t>
            </w:r>
          </w:p>
          <w:p w:rsidR="00144396" w:rsidRDefault="00144396" w:rsidP="009266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показаний царскому воеводе И.Мещеринову священника </w:t>
            </w:r>
            <w:proofErr w:type="spellStart"/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Митрофана</w:t>
            </w:r>
            <w:proofErr w:type="spellEnd"/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(окт. 1774 г.). (Сокращенный и адаптированный текст). </w:t>
            </w:r>
          </w:p>
          <w:p w:rsidR="00144396" w:rsidRPr="00144396" w:rsidRDefault="00144396" w:rsidP="0092665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Священник </w:t>
            </w:r>
            <w:proofErr w:type="spellStart"/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Митрофан</w:t>
            </w:r>
            <w:proofErr w:type="spellEnd"/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443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144396" w:rsidRPr="00144396" w:rsidRDefault="00144396" w:rsidP="0092665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443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«Мятеж учинился о </w:t>
            </w:r>
            <w:proofErr w:type="spellStart"/>
            <w:r w:rsidRPr="001443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новоисправленных</w:t>
            </w:r>
            <w:proofErr w:type="spellEnd"/>
            <w:r w:rsidRPr="001443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книгах. Стрельба началась от указаний архимандрита Никанора, который по башням ходил, пушки святой водой кропил и говорил им: «Матушки мои, </w:t>
            </w:r>
            <w:proofErr w:type="spellStart"/>
            <w:r w:rsidRPr="001443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голаночки</w:t>
            </w:r>
            <w:proofErr w:type="spellEnd"/>
            <w:r w:rsidRPr="001443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надежда вся на вас, обороните нас от царевых войск». А старцы </w:t>
            </w:r>
            <w:proofErr w:type="spellStart"/>
            <w:r w:rsidRPr="001443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Нафанаил</w:t>
            </w:r>
            <w:proofErr w:type="spellEnd"/>
            <w:r w:rsidRPr="001443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443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Протасей</w:t>
            </w:r>
            <w:proofErr w:type="spellEnd"/>
            <w:r w:rsidRPr="001443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призывают монахов за великого государя бога не молить. И слушают их бельцы (монастырская прислуга, местные крестьяне), а про великого государя говорят такое, что и помыслить </w:t>
            </w:r>
            <w:proofErr w:type="spellStart"/>
            <w:r w:rsidRPr="001443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страшно</w:t>
            </w:r>
            <w:proofErr w:type="gramStart"/>
            <w:r w:rsidRPr="001443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443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даваться</w:t>
            </w:r>
            <w:proofErr w:type="spellEnd"/>
            <w:r w:rsidRPr="001443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 воры (преступники) не хотят. А хлеба у них лет на десять, пороху 900 пудов, на башнях 90 пушек, 900 пищалей, без счету пик и бердышей.    </w:t>
            </w:r>
          </w:p>
          <w:p w:rsidR="00144396" w:rsidRPr="00144396" w:rsidRDefault="00144396" w:rsidP="0092665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443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Приезжают к ним в монастырь многие люди с Белого моря и с Волги, везут им рыбу и харчевые запасы. Братьев в монастыре 200 человек, да бельцов 300 человек. А еще прибыли в монастырь посланцы «из Разина полку» с Волги: солдаты и холопы боярские. Казаки </w:t>
            </w:r>
            <w:proofErr w:type="spellStart"/>
            <w:r w:rsidRPr="001443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Фаддей</w:t>
            </w:r>
            <w:proofErr w:type="spellEnd"/>
            <w:r w:rsidRPr="001443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443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Кожевник, Иван Сафаров, да Григорий </w:t>
            </w:r>
            <w:proofErr w:type="gramStart"/>
            <w:r w:rsidRPr="001443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Кривоног</w:t>
            </w:r>
            <w:proofErr w:type="gramEnd"/>
            <w:r w:rsidRPr="001443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руководят обороной монастыря». </w:t>
            </w:r>
          </w:p>
          <w:p w:rsidR="00144396" w:rsidRPr="00144396" w:rsidRDefault="00144396" w:rsidP="009266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4396" w:rsidRPr="00144396" w:rsidRDefault="00144396" w:rsidP="009266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(Штурмы </w:t>
            </w:r>
            <w:proofErr w:type="spellStart"/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Соловецкой</w:t>
            </w:r>
            <w:proofErr w:type="spellEnd"/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крепости, артиллерийская бомбардировка и осада не привели к сдаче крепости.</w:t>
            </w:r>
            <w:proofErr w:type="gramEnd"/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январе 1676 г. монах </w:t>
            </w:r>
            <w:proofErr w:type="spellStart"/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Феоктист</w:t>
            </w:r>
            <w:proofErr w:type="spellEnd"/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указал воеводе тайных вход в монастырь. </w:t>
            </w:r>
            <w:proofErr w:type="gramStart"/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участники восстания были перебиты, сам монастырь разграблен).</w:t>
            </w:r>
            <w:proofErr w:type="gramEnd"/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(Хрестоматия по истории СССР с древнейших времен до конца </w:t>
            </w:r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М., «Просвещение». 1989 г.).</w:t>
            </w:r>
          </w:p>
          <w:p w:rsidR="00144396" w:rsidRPr="00144396" w:rsidRDefault="00144396" w:rsidP="009266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к тексту:</w:t>
            </w:r>
          </w:p>
          <w:p w:rsidR="00144396" w:rsidRPr="00144396" w:rsidRDefault="00144396" w:rsidP="0092665D">
            <w:pPr>
              <w:numPr>
                <w:ilvl w:val="0"/>
                <w:numId w:val="17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стало причиной Соловецкого восстания?</w:t>
            </w:r>
          </w:p>
          <w:p w:rsidR="00144396" w:rsidRPr="00144396" w:rsidRDefault="00144396" w:rsidP="0092665D">
            <w:pPr>
              <w:numPr>
                <w:ilvl w:val="0"/>
                <w:numId w:val="17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Насколько хорошо была налажена оборона Соловецкого монастыря?</w:t>
            </w:r>
          </w:p>
          <w:p w:rsidR="00144396" w:rsidRPr="00144396" w:rsidRDefault="00144396" w:rsidP="0092665D">
            <w:pPr>
              <w:numPr>
                <w:ilvl w:val="0"/>
                <w:numId w:val="17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пушки названы «</w:t>
            </w:r>
            <w:proofErr w:type="spellStart"/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голаночками</w:t>
            </w:r>
            <w:proofErr w:type="spellEnd"/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»?</w:t>
            </w:r>
          </w:p>
          <w:p w:rsidR="00144396" w:rsidRPr="00144396" w:rsidRDefault="00144396" w:rsidP="0092665D">
            <w:pPr>
              <w:numPr>
                <w:ilvl w:val="0"/>
                <w:numId w:val="17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руководил обороной монастыря?</w:t>
            </w:r>
          </w:p>
          <w:p w:rsidR="00144396" w:rsidRDefault="00144396" w:rsidP="0092665D">
            <w:pPr>
              <w:numPr>
                <w:ilvl w:val="0"/>
                <w:numId w:val="17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Какой отклик </w:t>
            </w:r>
            <w:proofErr w:type="gramStart"/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оборонявшиеся</w:t>
            </w:r>
            <w:proofErr w:type="gramEnd"/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находили среди народа?</w:t>
            </w:r>
          </w:p>
          <w:p w:rsidR="00144396" w:rsidRDefault="00144396" w:rsidP="0092665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4396" w:rsidRDefault="00144396" w:rsidP="0092665D">
            <w:pPr>
              <w:pStyle w:val="a5"/>
              <w:numPr>
                <w:ilvl w:val="0"/>
                <w:numId w:val="15"/>
              </w:numPr>
              <w:shd w:val="clear" w:color="auto" w:fill="FFFFFF"/>
              <w:ind w:left="0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Назовите основные р</w:t>
            </w:r>
            <w:r w:rsidRPr="00144396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еформа патриарха Никона</w:t>
            </w:r>
          </w:p>
          <w:p w:rsidR="00144396" w:rsidRDefault="00144396" w:rsidP="0092665D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  <w:p w:rsidR="00144396" w:rsidRPr="00144396" w:rsidRDefault="00144396" w:rsidP="0092665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духовных лиц вместо выборов.</w:t>
            </w:r>
          </w:p>
          <w:p w:rsidR="00144396" w:rsidRPr="00144396" w:rsidRDefault="00144396" w:rsidP="0092665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Признание светской власть главой церкви – по образцу протестантских церквей.</w:t>
            </w:r>
          </w:p>
          <w:p w:rsidR="00144396" w:rsidRPr="00144396" w:rsidRDefault="00144396" w:rsidP="0092665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Отменены земные поклоны.</w:t>
            </w:r>
          </w:p>
          <w:p w:rsidR="00144396" w:rsidRPr="00144396" w:rsidRDefault="00144396" w:rsidP="0092665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Разрешены браки с иноверцами и родственниками.</w:t>
            </w:r>
          </w:p>
          <w:p w:rsidR="00144396" w:rsidRPr="00144396" w:rsidRDefault="00144396" w:rsidP="0092665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время крестных ходов стали ходить против солнца.</w:t>
            </w:r>
          </w:p>
          <w:p w:rsidR="00144396" w:rsidRPr="00144396" w:rsidRDefault="00144396" w:rsidP="0092665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Изменена форма </w:t>
            </w:r>
            <w:proofErr w:type="spellStart"/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Иисусовой</w:t>
            </w:r>
            <w:proofErr w:type="spellEnd"/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молитвы.</w:t>
            </w:r>
          </w:p>
          <w:p w:rsidR="00144396" w:rsidRPr="00144396" w:rsidRDefault="00144396" w:rsidP="0092665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Стало допустимо обливное крещение вместо </w:t>
            </w:r>
            <w:proofErr w:type="spellStart"/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погружного</w:t>
            </w:r>
            <w:proofErr w:type="spellEnd"/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665D" w:rsidRDefault="00144396" w:rsidP="0092665D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Изменены церковное пение и каноны писания икон.</w:t>
            </w:r>
          </w:p>
          <w:p w:rsidR="0092665D" w:rsidRDefault="0092665D" w:rsidP="0092665D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665D" w:rsidRPr="00276828" w:rsidRDefault="0092665D" w:rsidP="009266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Заключение</w:t>
            </w:r>
          </w:p>
          <w:p w:rsidR="0092665D" w:rsidRPr="00144396" w:rsidRDefault="0092665D" w:rsidP="0092665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  <w:p w:rsidR="00144396" w:rsidRPr="00144396" w:rsidRDefault="00144396" w:rsidP="0092665D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144396" w:rsidRPr="00144396" w:rsidTr="0092665D">
        <w:trPr>
          <w:trHeight w:val="3"/>
        </w:trPr>
        <w:tc>
          <w:tcPr>
            <w:tcW w:w="15156" w:type="dxa"/>
          </w:tcPr>
          <w:p w:rsidR="00144396" w:rsidRPr="00144396" w:rsidRDefault="0092665D" w:rsidP="0092665D">
            <w:pPr>
              <w:shd w:val="clear" w:color="auto" w:fill="FFFFFF"/>
              <w:jc w:val="both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Pr="0092665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65D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остаётся вечной и главной формой обучения. На нём держалась традиционная и стоит современная школа. Какие бы новации не вводились, на уроке истории всегда встречаются и активно взаимодействуют друг с другом два участника образовательного процесса – учитель и ученик: один передаёт исторические знания, другой их перенимает. При этом учитель остаётся главным действующим лицом на любом уроке истории, потому что за ним знания, опыт понимания и применения этих знаний. Любой урок истории сегодня имеет огромный потенциал для решения новых задач, стоящих перед образованием. Понятно, что процесс обучения истории сегодня характеризуется разнообразием образовательных маршрутов, широким спектром программ и учебников. Поэтому для его эффективной организации от учителя требуется способность к самостоятельному конструированию системы предметного обучения в своей школе, умение гибкой </w:t>
            </w:r>
            <w:proofErr w:type="spellStart"/>
            <w:r w:rsidRPr="0092665D">
              <w:rPr>
                <w:rFonts w:ascii="Times New Roman" w:hAnsi="Times New Roman" w:cs="Times New Roman"/>
                <w:sz w:val="24"/>
                <w:szCs w:val="24"/>
              </w:rPr>
              <w:t>дифференционной</w:t>
            </w:r>
            <w:proofErr w:type="spellEnd"/>
            <w:r w:rsidRPr="0092665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методики преподавания в каждом классе в соответствии с познавательными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 учеников.</w:t>
            </w:r>
          </w:p>
        </w:tc>
      </w:tr>
    </w:tbl>
    <w:p w:rsidR="00A92AAF" w:rsidRPr="00896336" w:rsidRDefault="0013765E" w:rsidP="0092665D">
      <w:pPr>
        <w:shd w:val="clear" w:color="auto" w:fill="FFFFFF"/>
        <w:spacing w:after="0" w:line="245" w:lineRule="atLeast"/>
        <w:rPr>
          <w:rFonts w:ascii="Times New Roman" w:hAnsi="Times New Roman" w:cs="Times New Roman"/>
          <w:sz w:val="24"/>
          <w:szCs w:val="24"/>
        </w:rPr>
      </w:pPr>
      <w:r w:rsidRPr="00137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A92AAF" w:rsidRPr="00896336" w:rsidSect="008817F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7EB"/>
    <w:multiLevelType w:val="multilevel"/>
    <w:tmpl w:val="5CEA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33E43"/>
    <w:multiLevelType w:val="multilevel"/>
    <w:tmpl w:val="3D2A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A45FD"/>
    <w:multiLevelType w:val="hybridMultilevel"/>
    <w:tmpl w:val="03D0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007AF"/>
    <w:multiLevelType w:val="multilevel"/>
    <w:tmpl w:val="D3A4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77FE3"/>
    <w:multiLevelType w:val="hybridMultilevel"/>
    <w:tmpl w:val="F6B65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5319B"/>
    <w:multiLevelType w:val="multilevel"/>
    <w:tmpl w:val="9C26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A51D7"/>
    <w:multiLevelType w:val="multilevel"/>
    <w:tmpl w:val="B88C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80010"/>
    <w:multiLevelType w:val="multilevel"/>
    <w:tmpl w:val="0AF6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47B09"/>
    <w:multiLevelType w:val="hybridMultilevel"/>
    <w:tmpl w:val="64125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5325F"/>
    <w:multiLevelType w:val="multilevel"/>
    <w:tmpl w:val="6258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8424A2"/>
    <w:multiLevelType w:val="multilevel"/>
    <w:tmpl w:val="0F70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D94C7A"/>
    <w:multiLevelType w:val="hybridMultilevel"/>
    <w:tmpl w:val="5368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2350A"/>
    <w:multiLevelType w:val="multilevel"/>
    <w:tmpl w:val="011A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181D3D"/>
    <w:multiLevelType w:val="multilevel"/>
    <w:tmpl w:val="B546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33A50"/>
    <w:multiLevelType w:val="multilevel"/>
    <w:tmpl w:val="A9F0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D16349"/>
    <w:multiLevelType w:val="multilevel"/>
    <w:tmpl w:val="5DA8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637F23"/>
    <w:multiLevelType w:val="hybridMultilevel"/>
    <w:tmpl w:val="F90ABDFE"/>
    <w:lvl w:ilvl="0" w:tplc="5F0A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FE4EF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AB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A6B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EA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D87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A37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E663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00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14"/>
  </w:num>
  <w:num w:numId="9">
    <w:abstractNumId w:val="13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4"/>
  </w:num>
  <w:num w:numId="15">
    <w:abstractNumId w:val="8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65E"/>
    <w:rsid w:val="0013765E"/>
    <w:rsid w:val="00144396"/>
    <w:rsid w:val="002066F4"/>
    <w:rsid w:val="00276828"/>
    <w:rsid w:val="00376318"/>
    <w:rsid w:val="003F6C19"/>
    <w:rsid w:val="0065124F"/>
    <w:rsid w:val="006954A8"/>
    <w:rsid w:val="006C2260"/>
    <w:rsid w:val="00715A19"/>
    <w:rsid w:val="00733A32"/>
    <w:rsid w:val="007960AD"/>
    <w:rsid w:val="008276BB"/>
    <w:rsid w:val="008817F5"/>
    <w:rsid w:val="00896336"/>
    <w:rsid w:val="0092665D"/>
    <w:rsid w:val="00961014"/>
    <w:rsid w:val="009D59A1"/>
    <w:rsid w:val="00A92AAF"/>
    <w:rsid w:val="00AC6462"/>
    <w:rsid w:val="00B101A1"/>
    <w:rsid w:val="00B27A04"/>
    <w:rsid w:val="00BC7247"/>
    <w:rsid w:val="00C37B8F"/>
    <w:rsid w:val="00C67115"/>
    <w:rsid w:val="00D36734"/>
    <w:rsid w:val="00D77D9F"/>
    <w:rsid w:val="00ED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765E"/>
    <w:rPr>
      <w:i/>
      <w:iCs/>
    </w:rPr>
  </w:style>
  <w:style w:type="paragraph" w:styleId="a5">
    <w:name w:val="List Paragraph"/>
    <w:basedOn w:val="a"/>
    <w:uiPriority w:val="34"/>
    <w:qFormat/>
    <w:rsid w:val="002066F4"/>
    <w:pPr>
      <w:ind w:left="720"/>
      <w:contextualSpacing/>
    </w:pPr>
  </w:style>
  <w:style w:type="paragraph" w:customStyle="1" w:styleId="c18">
    <w:name w:val="c18"/>
    <w:basedOn w:val="a"/>
    <w:rsid w:val="009D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59A1"/>
  </w:style>
  <w:style w:type="character" w:customStyle="1" w:styleId="c27">
    <w:name w:val="c27"/>
    <w:basedOn w:val="a0"/>
    <w:rsid w:val="009D59A1"/>
  </w:style>
  <w:style w:type="paragraph" w:customStyle="1" w:styleId="c48">
    <w:name w:val="c48"/>
    <w:basedOn w:val="a"/>
    <w:rsid w:val="009D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D59A1"/>
  </w:style>
  <w:style w:type="paragraph" w:customStyle="1" w:styleId="c5">
    <w:name w:val="c5"/>
    <w:basedOn w:val="a"/>
    <w:rsid w:val="009D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D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D59A1"/>
  </w:style>
  <w:style w:type="paragraph" w:customStyle="1" w:styleId="c43">
    <w:name w:val="c43"/>
    <w:basedOn w:val="a"/>
    <w:rsid w:val="009D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D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9D59A1"/>
  </w:style>
  <w:style w:type="character" w:customStyle="1" w:styleId="c25">
    <w:name w:val="c25"/>
    <w:basedOn w:val="a0"/>
    <w:rsid w:val="009D59A1"/>
  </w:style>
  <w:style w:type="paragraph" w:customStyle="1" w:styleId="c15">
    <w:name w:val="c15"/>
    <w:basedOn w:val="a"/>
    <w:rsid w:val="009D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9D59A1"/>
  </w:style>
  <w:style w:type="paragraph" w:customStyle="1" w:styleId="c64">
    <w:name w:val="c64"/>
    <w:basedOn w:val="a"/>
    <w:rsid w:val="009D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D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9D59A1"/>
  </w:style>
  <w:style w:type="character" w:customStyle="1" w:styleId="c16">
    <w:name w:val="c16"/>
    <w:basedOn w:val="a0"/>
    <w:rsid w:val="009D59A1"/>
  </w:style>
  <w:style w:type="character" w:customStyle="1" w:styleId="c7">
    <w:name w:val="c7"/>
    <w:basedOn w:val="a0"/>
    <w:rsid w:val="009D59A1"/>
  </w:style>
  <w:style w:type="character" w:customStyle="1" w:styleId="c52">
    <w:name w:val="c52"/>
    <w:basedOn w:val="a0"/>
    <w:rsid w:val="009D59A1"/>
  </w:style>
  <w:style w:type="character" w:customStyle="1" w:styleId="c70">
    <w:name w:val="c70"/>
    <w:basedOn w:val="a0"/>
    <w:rsid w:val="009D59A1"/>
  </w:style>
  <w:style w:type="paragraph" w:customStyle="1" w:styleId="c14">
    <w:name w:val="c14"/>
    <w:basedOn w:val="a"/>
    <w:rsid w:val="009D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59A1"/>
  </w:style>
  <w:style w:type="paragraph" w:customStyle="1" w:styleId="c59">
    <w:name w:val="c59"/>
    <w:basedOn w:val="a"/>
    <w:rsid w:val="009D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D59A1"/>
  </w:style>
  <w:style w:type="table" w:styleId="a6">
    <w:name w:val="Table Grid"/>
    <w:basedOn w:val="a1"/>
    <w:uiPriority w:val="39"/>
    <w:rsid w:val="00881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5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7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2996D-AD68-44A2-92C8-5498B0384F57}"/>
</file>

<file path=customXml/itemProps2.xml><?xml version="1.0" encoding="utf-8"?>
<ds:datastoreItem xmlns:ds="http://schemas.openxmlformats.org/officeDocument/2006/customXml" ds:itemID="{C52B8F6E-9A1E-4B31-80A9-321A9F6865EE}"/>
</file>

<file path=customXml/itemProps3.xml><?xml version="1.0" encoding="utf-8"?>
<ds:datastoreItem xmlns:ds="http://schemas.openxmlformats.org/officeDocument/2006/customXml" ds:itemID="{8CFBD21C-37AA-4B83-B6B7-3F8404A7B928}"/>
</file>

<file path=customXml/itemProps4.xml><?xml version="1.0" encoding="utf-8"?>
<ds:datastoreItem xmlns:ds="http://schemas.openxmlformats.org/officeDocument/2006/customXml" ds:itemID="{C77AEB10-C453-4BFE-9D72-0F41E8392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19</Pages>
  <Words>4784</Words>
  <Characters>27273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9</cp:revision>
  <dcterms:created xsi:type="dcterms:W3CDTF">2021-10-20T09:21:00Z</dcterms:created>
  <dcterms:modified xsi:type="dcterms:W3CDTF">2021-10-20T13:37:00Z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