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3F8" w:rsidRDefault="00FE23F8" w:rsidP="00FE23F8">
      <w:pPr>
        <w:shd w:val="clear" w:color="auto" w:fill="FAFAFA"/>
        <w:spacing w:before="75" w:after="150" w:line="240" w:lineRule="auto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Задача «</w:t>
      </w:r>
      <w:r w:rsidR="00417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Цветущий двор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E23F8" w:rsidRDefault="00FE23F8" w:rsidP="00FE23F8">
      <w:pPr>
        <w:shd w:val="clear" w:color="auto" w:fill="FAFAFA"/>
        <w:spacing w:before="75" w:after="150" w:line="240" w:lineRule="auto"/>
        <w:jc w:val="center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 задачи.</w:t>
      </w:r>
    </w:p>
    <w:p w:rsidR="00FE23F8" w:rsidRDefault="00FE23F8" w:rsidP="00FE23F8">
      <w:pPr>
        <w:shd w:val="clear" w:color="auto" w:fill="FAFAFA"/>
        <w:spacing w:before="75" w:after="15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</w:t>
      </w:r>
      <w:r w:rsidR="00027D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7D5F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 xml:space="preserve"> Басалаева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FE23F8" w:rsidRDefault="00FE23F8" w:rsidP="00FE23F8">
      <w:pPr>
        <w:shd w:val="clear" w:color="auto" w:fill="FAFAFA"/>
        <w:spacing w:before="75"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Предмет:</w:t>
      </w:r>
      <w:r w:rsidR="00AD6F02">
        <w:rPr>
          <w:rFonts w:ascii="Times New Roman" w:hAnsi="Times New Roman" w:cs="Times New Roman"/>
          <w:sz w:val="28"/>
          <w:szCs w:val="28"/>
        </w:rPr>
        <w:t xml:space="preserve"> Биология. Класс 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23F8" w:rsidRDefault="00FE23F8" w:rsidP="00FE23F8">
      <w:pPr>
        <w:shd w:val="clear" w:color="auto" w:fill="FAFAFA"/>
        <w:spacing w:before="75"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задачи:</w:t>
      </w:r>
      <w:r>
        <w:rPr>
          <w:rFonts w:ascii="Times New Roman" w:hAnsi="Times New Roman" w:cs="Times New Roman"/>
          <w:sz w:val="28"/>
          <w:szCs w:val="28"/>
        </w:rPr>
        <w:t xml:space="preserve"> Задача построена на основе материала, предложенного тра</w:t>
      </w:r>
      <w:r w:rsidR="00AD6F02">
        <w:rPr>
          <w:rFonts w:ascii="Times New Roman" w:hAnsi="Times New Roman" w:cs="Times New Roman"/>
          <w:sz w:val="28"/>
          <w:szCs w:val="28"/>
        </w:rPr>
        <w:t>диционной программой учащимся 6</w:t>
      </w:r>
      <w:r w:rsidR="004170EC">
        <w:rPr>
          <w:rFonts w:ascii="Times New Roman" w:hAnsi="Times New Roman" w:cs="Times New Roman"/>
          <w:sz w:val="28"/>
          <w:szCs w:val="28"/>
        </w:rPr>
        <w:t xml:space="preserve">класса по теме «Органы растений» </w:t>
      </w:r>
    </w:p>
    <w:p w:rsidR="00FE23F8" w:rsidRDefault="00FE23F8" w:rsidP="00FE23F8">
      <w:pPr>
        <w:shd w:val="clear" w:color="auto" w:fill="FAFAFA"/>
        <w:spacing w:before="75"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Действия учащихся:</w:t>
      </w:r>
      <w:r>
        <w:rPr>
          <w:rFonts w:ascii="Times New Roman" w:hAnsi="Times New Roman" w:cs="Times New Roman"/>
          <w:sz w:val="28"/>
          <w:szCs w:val="28"/>
        </w:rPr>
        <w:t xml:space="preserve"> Данная задача может быть использована как обучающая для самостоятел</w:t>
      </w:r>
      <w:r w:rsidR="004170EC">
        <w:rPr>
          <w:rFonts w:ascii="Times New Roman" w:hAnsi="Times New Roman" w:cs="Times New Roman"/>
          <w:sz w:val="28"/>
          <w:szCs w:val="28"/>
        </w:rPr>
        <w:t>ьного получения знаний по теме «Органы растений</w:t>
      </w:r>
      <w:r>
        <w:rPr>
          <w:rFonts w:ascii="Times New Roman" w:hAnsi="Times New Roman" w:cs="Times New Roman"/>
          <w:sz w:val="28"/>
          <w:szCs w:val="28"/>
        </w:rPr>
        <w:t xml:space="preserve">», или как контрольная задача для проверки знаний по данной теме, что предполагает обобщение и применение ранее полученных знаний учащимися.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Задача ориентирована на преодоление дефицитов, таких как:</w:t>
      </w:r>
    </w:p>
    <w:p w:rsidR="00FE23F8" w:rsidRDefault="00FE23F8" w:rsidP="00FE23F8">
      <w:pPr>
        <w:shd w:val="clear" w:color="auto" w:fill="FAFAFA"/>
        <w:spacing w:before="75"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находить точную информацию в тексте; </w:t>
      </w:r>
    </w:p>
    <w:p w:rsidR="00FE23F8" w:rsidRDefault="00FE23F8" w:rsidP="00FE23F8">
      <w:pPr>
        <w:shd w:val="clear" w:color="auto" w:fill="FAFAFA"/>
        <w:spacing w:before="75"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переводить один вид текста в другой (от схемы к словесному описанию); </w:t>
      </w:r>
    </w:p>
    <w:p w:rsidR="00FE23F8" w:rsidRDefault="00FE23F8" w:rsidP="00FE23F8">
      <w:pPr>
        <w:shd w:val="clear" w:color="auto" w:fill="FAFAFA"/>
        <w:spacing w:before="75"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работать с составными текстами (сопоставлять, сравнивать, делать заключение); </w:t>
      </w:r>
    </w:p>
    <w:p w:rsidR="00FE23F8" w:rsidRDefault="00FE23F8" w:rsidP="00FE23F8">
      <w:pPr>
        <w:shd w:val="clear" w:color="auto" w:fill="FAFAFA"/>
        <w:spacing w:before="75"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при решении задачи неоднократно возвращаться к ее условию; </w:t>
      </w:r>
    </w:p>
    <w:p w:rsidR="00FE23F8" w:rsidRDefault="00FE23F8" w:rsidP="00FE23F8">
      <w:pPr>
        <w:shd w:val="clear" w:color="auto" w:fill="FAFAFA"/>
        <w:spacing w:before="75" w:after="150" w:line="240" w:lineRule="auto"/>
        <w:jc w:val="both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привлекать личный опыт, известные знания для решения поставленной задачи.</w:t>
      </w:r>
    </w:p>
    <w:p w:rsidR="00FE23F8" w:rsidRDefault="00FE23F8" w:rsidP="00FE23F8">
      <w:pPr>
        <w:shd w:val="clear" w:color="auto" w:fill="FAFAFA"/>
        <w:spacing w:before="75" w:after="150" w:line="90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E23F8" w:rsidRDefault="00FE23F8" w:rsidP="00FE23F8">
      <w:pPr>
        <w:shd w:val="clear" w:color="auto" w:fill="FAFAFA"/>
        <w:spacing w:before="75" w:after="150" w:line="90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E23F8" w:rsidRDefault="00FE23F8" w:rsidP="00FE23F8">
      <w:pPr>
        <w:shd w:val="clear" w:color="auto" w:fill="FAFAFA"/>
        <w:spacing w:before="75" w:after="150" w:line="90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E23F8" w:rsidRDefault="00FE23F8" w:rsidP="00FE23F8">
      <w:pPr>
        <w:shd w:val="clear" w:color="auto" w:fill="FAFAFA"/>
        <w:spacing w:before="75" w:after="150" w:line="90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170EC" w:rsidRDefault="004170EC" w:rsidP="00FE23F8">
      <w:pPr>
        <w:shd w:val="clear" w:color="auto" w:fill="FAFAFA"/>
        <w:spacing w:before="75" w:after="150" w:line="90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165DD" w:rsidRDefault="005165DD" w:rsidP="00FE23F8">
      <w:pPr>
        <w:shd w:val="clear" w:color="auto" w:fill="FAFAFA"/>
        <w:spacing w:before="75" w:after="150" w:line="900" w:lineRule="atLeast"/>
        <w:textAlignment w:val="top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</w:p>
    <w:p w:rsidR="00FE23F8" w:rsidRPr="00834962" w:rsidRDefault="00822025" w:rsidP="00834962">
      <w:pPr>
        <w:shd w:val="clear" w:color="auto" w:fill="FAFAFA"/>
        <w:spacing w:before="75" w:after="150" w:line="900" w:lineRule="atLeast"/>
        <w:jc w:val="center"/>
        <w:textAlignment w:val="top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349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«</w:t>
      </w:r>
      <w:r w:rsidR="004170E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Цветущий двор</w:t>
      </w:r>
      <w:r w:rsidR="00FE23F8" w:rsidRPr="0083496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</w:p>
    <w:p w:rsidR="00822025" w:rsidRDefault="00AD6F02" w:rsidP="00AD6F02">
      <w:pPr>
        <w:shd w:val="clear" w:color="auto" w:fill="FAFAFA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Таня решила </w:t>
      </w:r>
      <w:r w:rsidR="000D60C1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украсить двор</w:t>
      </w:r>
      <w:r w:rsidR="00417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дома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декоративными цветочными </w:t>
      </w:r>
      <w:r w:rsidRPr="00AD6F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растениями.</w:t>
      </w:r>
      <w:r w:rsidR="008C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</w:t>
      </w:r>
      <w:r w:rsidR="00320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родителями </w:t>
      </w:r>
      <w:r w:rsidR="008C472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решили, что это будут ампельные растения</w:t>
      </w:r>
      <w:r w:rsidR="00320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вазонах и кашпо</w:t>
      </w:r>
      <w:r w:rsidR="008C47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51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Таней изучите информацию об ампельных растениях и условиях их выращивания. </w:t>
      </w:r>
    </w:p>
    <w:p w:rsidR="00834962" w:rsidRDefault="00C51663" w:rsidP="0083496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Ампельные</w:t>
      </w:r>
      <w:r w:rsidRPr="00027D5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27D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растения</w:t>
      </w:r>
      <w:r w:rsidRPr="00027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или </w:t>
      </w:r>
      <w:proofErr w:type="spellStart"/>
      <w:r w:rsidRPr="00027D5F">
        <w:rPr>
          <w:rFonts w:ascii="Times New Roman" w:hAnsi="Times New Roman" w:cs="Times New Roman"/>
          <w:sz w:val="28"/>
          <w:szCs w:val="28"/>
          <w:shd w:val="clear" w:color="auto" w:fill="FFFFFF"/>
        </w:rPr>
        <w:t>ампели</w:t>
      </w:r>
      <w:proofErr w:type="spellEnd"/>
      <w:r w:rsidRPr="00027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декоративные представители, которые выращивают в подвесных горшках, корзинах, вазах. Название «</w:t>
      </w:r>
      <w:r w:rsidRPr="00027D5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ампельные</w:t>
      </w:r>
      <w:r w:rsidRPr="00027D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произошло от латинского слова </w:t>
      </w:r>
      <w:proofErr w:type="spellStart"/>
      <w:r w:rsidRPr="00027D5F">
        <w:rPr>
          <w:rFonts w:ascii="Times New Roman" w:hAnsi="Times New Roman" w:cs="Times New Roman"/>
          <w:sz w:val="28"/>
          <w:szCs w:val="28"/>
          <w:shd w:val="clear" w:color="auto" w:fill="FFFFFF"/>
        </w:rPr>
        <w:t>Ampella</w:t>
      </w:r>
      <w:proofErr w:type="spellEnd"/>
      <w:r w:rsidRPr="00027D5F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которое переводится на русский язык как «маленькая бутылка</w:t>
      </w:r>
      <w:r w:rsidRPr="00027D5F">
        <w:rPr>
          <w:rFonts w:ascii="Times New Roman" w:hAnsi="Times New Roman" w:cs="Times New Roman"/>
          <w:sz w:val="27"/>
          <w:szCs w:val="27"/>
          <w:shd w:val="clear" w:color="auto" w:fill="FFFFFF"/>
        </w:rPr>
        <w:t>»</w:t>
      </w:r>
      <w:r w:rsidR="00834962"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r w:rsidR="00834962" w:rsidRPr="00834962">
        <w:rPr>
          <w:rFonts w:ascii="Times New Roman" w:hAnsi="Times New Roman" w:cs="Times New Roman"/>
          <w:sz w:val="28"/>
          <w:szCs w:val="28"/>
        </w:rPr>
        <w:t xml:space="preserve"> </w:t>
      </w:r>
      <w:r w:rsidR="00834962" w:rsidRPr="00027D5F">
        <w:rPr>
          <w:rFonts w:ascii="Times New Roman" w:hAnsi="Times New Roman" w:cs="Times New Roman"/>
          <w:sz w:val="28"/>
          <w:szCs w:val="28"/>
        </w:rPr>
        <w:t>Цветы в кашпо, горшках, вазонах – это мобильная клумба, которая может «переезжать» в разные уголки сада. Ей можно украсить летнюю кухню, патио, веранду, беседку. Важно правильно посадить и грамотно ухаживать за растениями в уличных контейнерах, тогда цветение будет продолжаться всё лето.</w:t>
      </w:r>
    </w:p>
    <w:p w:rsidR="00C51663" w:rsidRDefault="00C51663" w:rsidP="00AD6F02">
      <w:pPr>
        <w:shd w:val="clear" w:color="auto" w:fill="FAFAFA"/>
        <w:spacing w:after="0" w:line="240" w:lineRule="auto"/>
        <w:textAlignment w:val="top"/>
        <w:rPr>
          <w:rFonts w:ascii="Times New Roman" w:hAnsi="Times New Roman" w:cs="Times New Roman"/>
          <w:sz w:val="27"/>
          <w:szCs w:val="27"/>
          <w:shd w:val="clear" w:color="auto" w:fill="FFFFFF"/>
        </w:rPr>
      </w:pPr>
    </w:p>
    <w:p w:rsidR="00027D5F" w:rsidRPr="00027D5F" w:rsidRDefault="00027D5F" w:rsidP="00AD6F02">
      <w:pPr>
        <w:shd w:val="clear" w:color="auto" w:fill="FAFAFA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7AA2FE" wp14:editId="5BCB860E">
            <wp:extent cx="1339153" cy="1339153"/>
            <wp:effectExtent l="0" t="0" r="0" b="0"/>
            <wp:docPr id="2" name="Рисунок 2" descr="https://im0-tub-ru.yandex.net/i?id=95884f34631ac3230029a2b4ece83df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95884f34631ac3230029a2b4ece83df8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10" cy="13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D5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415E3B" wp14:editId="4E24EC11">
            <wp:extent cx="1345053" cy="1345053"/>
            <wp:effectExtent l="0" t="0" r="7620" b="7620"/>
            <wp:docPr id="4" name="Рисунок 4" descr="https://1semena.ru/wa-data/public/shop/products/12/75/17512/images/17335/17335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semena.ru/wa-data/public/shop/products/12/75/17512/images/17335/17335.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60" cy="13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D5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4F30A8" wp14:editId="00F6B278">
            <wp:extent cx="1368650" cy="1368650"/>
            <wp:effectExtent l="0" t="0" r="3175" b="3175"/>
            <wp:docPr id="5" name="Рисунок 5" descr="https://dolina-sad.ru/upload/iblock/0e1/0e1995ad56739cde19ace366482c0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lina-sad.ru/upload/iblock/0e1/0e1995ad56739cde19ace366482c0ec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64" cy="13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63" w:rsidRPr="00027D5F" w:rsidRDefault="00027D5F" w:rsidP="00AD6F02">
      <w:pPr>
        <w:shd w:val="clear" w:color="auto" w:fill="FAFAFA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7D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ухода за ампельными растениями.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>Правило 1. Дренаж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 xml:space="preserve">На одну треть объём горшка должен состоять из дренажа. Перед засыпкой грунта на дно горшка следует уложить </w:t>
      </w:r>
      <w:r w:rsidR="00822025">
        <w:rPr>
          <w:rFonts w:ascii="Times New Roman" w:hAnsi="Times New Roman" w:cs="Times New Roman"/>
          <w:sz w:val="28"/>
          <w:szCs w:val="28"/>
        </w:rPr>
        <w:t xml:space="preserve">слой </w:t>
      </w:r>
      <w:r w:rsidRPr="00027D5F">
        <w:rPr>
          <w:rFonts w:ascii="Times New Roman" w:hAnsi="Times New Roman" w:cs="Times New Roman"/>
          <w:sz w:val="28"/>
          <w:szCs w:val="28"/>
        </w:rPr>
        <w:t>гравия мелкой фракции, также подойдет керамзит, щебёнка, бой кирпича. Эта основа засыпается крупнозернистым песком. Получившийся слой не должен превышать трети высоты ёмкости.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>Правило 2. Земля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 xml:space="preserve">Обеспечить комфорт для роста помогает добавление материала, способного впитывать и отдавать влагу. </w:t>
      </w:r>
      <w:proofErr w:type="spellStart"/>
      <w:r w:rsidRPr="00027D5F">
        <w:rPr>
          <w:rFonts w:ascii="Times New Roman" w:hAnsi="Times New Roman" w:cs="Times New Roman"/>
          <w:sz w:val="28"/>
          <w:szCs w:val="28"/>
        </w:rPr>
        <w:t>Почвогрунт</w:t>
      </w:r>
      <w:proofErr w:type="spellEnd"/>
      <w:r w:rsidRPr="00027D5F">
        <w:rPr>
          <w:rFonts w:ascii="Times New Roman" w:hAnsi="Times New Roman" w:cs="Times New Roman"/>
          <w:sz w:val="28"/>
          <w:szCs w:val="28"/>
        </w:rPr>
        <w:t>, предназначенный для засыпки в кашпо/вазон, перемешивается с агроперлитом или гидрогелем. Теперь проблем с поливом не будет, так как они будут впитывать лишнюю влагу, а по мере высыхания земли – отдавать растениям.</w:t>
      </w:r>
      <w:r w:rsidR="00C85860">
        <w:rPr>
          <w:rFonts w:ascii="Times New Roman" w:hAnsi="Times New Roman" w:cs="Times New Roman"/>
          <w:sz w:val="28"/>
          <w:szCs w:val="28"/>
        </w:rPr>
        <w:t xml:space="preserve"> </w:t>
      </w:r>
      <w:r w:rsidRPr="00027D5F">
        <w:rPr>
          <w:rFonts w:ascii="Times New Roman" w:hAnsi="Times New Roman" w:cs="Times New Roman"/>
          <w:sz w:val="28"/>
          <w:szCs w:val="28"/>
        </w:rPr>
        <w:t>Для рыхлости можно добавить гранулы пенопласта. Кстати этот материал отлично защищает корни от перегрева. Для этого внутренние стенки контейнера, во время засыпки грунта, выкладывают</w:t>
      </w:r>
      <w:r>
        <w:rPr>
          <w:rFonts w:ascii="Times New Roman" w:hAnsi="Times New Roman" w:cs="Times New Roman"/>
          <w:sz w:val="28"/>
          <w:szCs w:val="28"/>
        </w:rPr>
        <w:t>ся кусочками тонкого пенопласта</w:t>
      </w:r>
    </w:p>
    <w:p w:rsidR="004170EC" w:rsidRDefault="004170EC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lastRenderedPageBreak/>
        <w:t>Правило 3. Размер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>Купить кашпо или вазон можно любого размера. Важно, чтоб производитель соблюдал правильные пропорции. Выбирайте контейнер, диаметр которого меньше высоты в 1,5-2 раза.</w:t>
      </w:r>
    </w:p>
    <w:p w:rsidR="00027D5F" w:rsidRPr="00027D5F" w:rsidRDefault="00822025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 4</w:t>
      </w:r>
      <w:r w:rsidR="00027D5F" w:rsidRPr="00027D5F">
        <w:rPr>
          <w:rFonts w:ascii="Times New Roman" w:hAnsi="Times New Roman" w:cs="Times New Roman"/>
          <w:sz w:val="28"/>
          <w:szCs w:val="28"/>
        </w:rPr>
        <w:t>. Посадка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>Во время высадки рассады, избегайте чрезмерной тесноты. Плотность зависит от вида растения, их склонности к разрастанию. Например, в кашпо диаметром 20 см, с объёмом земли 6-8 литров можно высадить 1 ампельную вербену или 2 петунии. Расстояние должно выдерживаться в пределах 8-12 см.</w:t>
      </w:r>
      <w:r w:rsidR="00822025">
        <w:rPr>
          <w:rFonts w:ascii="Times New Roman" w:hAnsi="Times New Roman" w:cs="Times New Roman"/>
          <w:sz w:val="28"/>
          <w:szCs w:val="28"/>
        </w:rPr>
        <w:t xml:space="preserve"> Изучайте информацию на пакетике с семенами.</w:t>
      </w:r>
    </w:p>
    <w:p w:rsidR="00027D5F" w:rsidRPr="00027D5F" w:rsidRDefault="00822025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 5</w:t>
      </w:r>
      <w:r w:rsidR="00027D5F" w:rsidRPr="00027D5F">
        <w:rPr>
          <w:rFonts w:ascii="Times New Roman" w:hAnsi="Times New Roman" w:cs="Times New Roman"/>
          <w:sz w:val="28"/>
          <w:szCs w:val="28"/>
        </w:rPr>
        <w:t>. Условия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>В одном вазоне не получится вырастить цветы, требующие разных условий содержания. Сажайте в одну ёмкость растения только одного типа, выбирая из групп: светолюбивые, засухоустойчивые, влаголюбивые, теневыносливые.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>Правило 8. Полив</w:t>
      </w:r>
    </w:p>
    <w:p w:rsidR="00027D5F" w:rsidRPr="00027D5F" w:rsidRDefault="00027D5F" w:rsidP="0083496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7D5F">
        <w:rPr>
          <w:rFonts w:ascii="Times New Roman" w:hAnsi="Times New Roman" w:cs="Times New Roman"/>
          <w:sz w:val="28"/>
          <w:szCs w:val="28"/>
        </w:rPr>
        <w:t>Если при подготовке грунта не добавлялся гидрогель, следите за влажностью почвы. В этом случае поливать нужно не менее 3-4 раз в неделю.</w:t>
      </w:r>
      <w:r w:rsidR="000054F5" w:rsidRPr="000054F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0054F5" w:rsidRPr="000054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 цветочных растений важно производить только в утренние и вечерние часы – до 8 утра и после 18 вечера. Если погода очень жаркая наилучший эффект даст ночной полив. При пасмурной погоде время полива особого значения не имеет – важно, чтобы влажные листья и цветы не подвергались влиянию прямых солнечных лучей. Идеально использовать воду из накопительной емкости, где она отстаивается и согревается. Холодной водо</w:t>
      </w:r>
      <w:r w:rsidR="005F5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из </w:t>
      </w:r>
      <w:proofErr w:type="gramStart"/>
      <w:r w:rsidR="005F5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скважины </w:t>
      </w:r>
      <w:r w:rsidR="000054F5" w:rsidRPr="00005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</w:t>
      </w:r>
      <w:proofErr w:type="gramEnd"/>
      <w:r w:rsidR="005F5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осуществлять</w:t>
      </w:r>
      <w:r w:rsidR="000054F5" w:rsidRPr="00005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ночное время при невысокой температуре воздуха, почвы и самого растения.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>Правило 9. Подкормка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>Цветам, растущим в вазонах/</w:t>
      </w:r>
      <w:proofErr w:type="gramStart"/>
      <w:r w:rsidRPr="00027D5F">
        <w:rPr>
          <w:rFonts w:ascii="Times New Roman" w:hAnsi="Times New Roman" w:cs="Times New Roman"/>
          <w:sz w:val="28"/>
          <w:szCs w:val="28"/>
        </w:rPr>
        <w:t>кашпо</w:t>
      </w:r>
      <w:proofErr w:type="gramEnd"/>
      <w:r w:rsidRPr="00027D5F">
        <w:rPr>
          <w:rFonts w:ascii="Times New Roman" w:hAnsi="Times New Roman" w:cs="Times New Roman"/>
          <w:sz w:val="28"/>
          <w:szCs w:val="28"/>
        </w:rPr>
        <w:t xml:space="preserve"> требуется питание. Если перед посадкой, в почву не вносились «долгоиграющие» комплексы AVA (медленно растворяющиеся в земле гранулы), то кормление нужно проводить каждые 10 дней.</w:t>
      </w: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027D5F" w:rsidRPr="00027D5F" w:rsidRDefault="00027D5F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027D5F">
        <w:rPr>
          <w:rFonts w:ascii="Times New Roman" w:hAnsi="Times New Roman" w:cs="Times New Roman"/>
          <w:sz w:val="28"/>
          <w:szCs w:val="28"/>
        </w:rPr>
        <w:t xml:space="preserve">Используются жидкие концентраты серии JOY, </w:t>
      </w:r>
      <w:proofErr w:type="spellStart"/>
      <w:r w:rsidRPr="00027D5F">
        <w:rPr>
          <w:rFonts w:ascii="Times New Roman" w:hAnsi="Times New Roman" w:cs="Times New Roman"/>
          <w:sz w:val="28"/>
          <w:szCs w:val="28"/>
        </w:rPr>
        <w:t>ФлорГумат</w:t>
      </w:r>
      <w:proofErr w:type="spellEnd"/>
      <w:r w:rsidRPr="00027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7D5F">
        <w:rPr>
          <w:rFonts w:ascii="Times New Roman" w:hAnsi="Times New Roman" w:cs="Times New Roman"/>
          <w:sz w:val="28"/>
          <w:szCs w:val="28"/>
        </w:rPr>
        <w:t>Унифор</w:t>
      </w:r>
      <w:proofErr w:type="spellEnd"/>
      <w:r w:rsidRPr="00027D5F">
        <w:rPr>
          <w:rFonts w:ascii="Times New Roman" w:hAnsi="Times New Roman" w:cs="Times New Roman"/>
          <w:sz w:val="28"/>
          <w:szCs w:val="28"/>
        </w:rPr>
        <w:t xml:space="preserve">, Органик </w:t>
      </w:r>
      <w:proofErr w:type="spellStart"/>
      <w:r w:rsidRPr="00027D5F">
        <w:rPr>
          <w:rFonts w:ascii="Times New Roman" w:hAnsi="Times New Roman" w:cs="Times New Roman"/>
          <w:sz w:val="28"/>
          <w:szCs w:val="28"/>
        </w:rPr>
        <w:t>Микс</w:t>
      </w:r>
      <w:proofErr w:type="spellEnd"/>
      <w:r w:rsidRPr="00027D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7D5F">
        <w:rPr>
          <w:rFonts w:ascii="Times New Roman" w:hAnsi="Times New Roman" w:cs="Times New Roman"/>
          <w:sz w:val="28"/>
          <w:szCs w:val="28"/>
        </w:rPr>
        <w:t>Агрикола</w:t>
      </w:r>
      <w:proofErr w:type="spellEnd"/>
      <w:r w:rsidRPr="00027D5F">
        <w:rPr>
          <w:rFonts w:ascii="Times New Roman" w:hAnsi="Times New Roman" w:cs="Times New Roman"/>
          <w:sz w:val="28"/>
          <w:szCs w:val="28"/>
        </w:rPr>
        <w:t xml:space="preserve"> Аква-Фантазия, Фертика, </w:t>
      </w:r>
      <w:proofErr w:type="spellStart"/>
      <w:r w:rsidRPr="00027D5F">
        <w:rPr>
          <w:rFonts w:ascii="Times New Roman" w:hAnsi="Times New Roman" w:cs="Times New Roman"/>
          <w:sz w:val="28"/>
          <w:szCs w:val="28"/>
        </w:rPr>
        <w:t>Цитовит</w:t>
      </w:r>
      <w:proofErr w:type="spellEnd"/>
      <w:r w:rsidRPr="00027D5F">
        <w:rPr>
          <w:rFonts w:ascii="Times New Roman" w:hAnsi="Times New Roman" w:cs="Times New Roman"/>
          <w:sz w:val="28"/>
          <w:szCs w:val="28"/>
        </w:rPr>
        <w:t>, Бона Форте</w:t>
      </w:r>
    </w:p>
    <w:p w:rsidR="00834962" w:rsidRDefault="00834962" w:rsidP="008220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0EC" w:rsidRDefault="004170EC" w:rsidP="0082202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025" w:rsidRDefault="00822025" w:rsidP="008220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№1</w:t>
      </w:r>
      <w:r w:rsidRPr="00AD6F02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822025" w:rsidRDefault="005F5DA2" w:rsidP="00822025">
      <w:pPr>
        <w:shd w:val="clear" w:color="auto" w:fill="FAFAFA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Выберите условия, которые относятся к выращиванию ампельных растений. </w:t>
      </w:r>
      <w:r w:rsidR="00822025" w:rsidRPr="005F5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Отметьте </w:t>
      </w:r>
      <w:r w:rsidRPr="005F5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 правильных</w:t>
      </w:r>
      <w:r w:rsidR="00822025" w:rsidRPr="005F5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утверждения</w:t>
      </w:r>
      <w:r w:rsidR="008220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2025" w:rsidRDefault="00822025" w:rsidP="00822025">
      <w:pPr>
        <w:shd w:val="clear" w:color="auto" w:fill="FAFAFA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2025" w:rsidRDefault="00822025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Ампельные выращивают на клумбе.</w:t>
      </w:r>
    </w:p>
    <w:p w:rsidR="00822025" w:rsidRDefault="00822025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Ампельные растения лучше выращивать в кашпо или вазонах.</w:t>
      </w:r>
    </w:p>
    <w:p w:rsidR="00822025" w:rsidRDefault="00822025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Ёмкость для </w:t>
      </w:r>
      <w:r w:rsidR="005F5DA2">
        <w:rPr>
          <w:rFonts w:ascii="Times New Roman" w:hAnsi="Times New Roman" w:cs="Times New Roman"/>
          <w:sz w:val="28"/>
          <w:szCs w:val="28"/>
        </w:rPr>
        <w:t>растения заполняется дренажем (</w:t>
      </w:r>
      <w:r>
        <w:rPr>
          <w:rFonts w:ascii="Times New Roman" w:hAnsi="Times New Roman" w:cs="Times New Roman"/>
          <w:sz w:val="28"/>
          <w:szCs w:val="28"/>
        </w:rPr>
        <w:t>гравием или щебёнкой) наполовину.</w:t>
      </w:r>
    </w:p>
    <w:p w:rsidR="00822025" w:rsidRDefault="00822025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0054F5">
        <w:rPr>
          <w:rFonts w:ascii="Times New Roman" w:hAnsi="Times New Roman" w:cs="Times New Roman"/>
          <w:sz w:val="28"/>
          <w:szCs w:val="28"/>
        </w:rPr>
        <w:t>В один и тот же горшок можно поместить растения одновременно светолюбивые и теневыносливые растения.</w:t>
      </w:r>
    </w:p>
    <w:p w:rsidR="000054F5" w:rsidRDefault="000054F5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В солнечную погоду полив нужно производить в вечернее или утреннее время.</w:t>
      </w:r>
    </w:p>
    <w:p w:rsidR="000054F5" w:rsidRDefault="000054F5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 </w:t>
      </w:r>
      <w:r w:rsidR="005F5DA2">
        <w:rPr>
          <w:rFonts w:ascii="Times New Roman" w:hAnsi="Times New Roman" w:cs="Times New Roman"/>
          <w:sz w:val="28"/>
          <w:szCs w:val="28"/>
        </w:rPr>
        <w:t xml:space="preserve">Цветам, растущим в </w:t>
      </w:r>
      <w:r>
        <w:rPr>
          <w:rFonts w:ascii="Times New Roman" w:hAnsi="Times New Roman" w:cs="Times New Roman"/>
          <w:sz w:val="28"/>
          <w:szCs w:val="28"/>
        </w:rPr>
        <w:t>кашпо</w:t>
      </w:r>
      <w:r w:rsidR="005F5D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требуется дополнительное минеральное питание.</w:t>
      </w:r>
    </w:p>
    <w:p w:rsidR="005F5DA2" w:rsidRPr="00027D5F" w:rsidRDefault="005F5DA2" w:rsidP="00027D5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Ж. Ампельным растениям требуется регулярная подкормка минеральными удобрениями.</w:t>
      </w:r>
    </w:p>
    <w:p w:rsidR="00C51663" w:rsidRPr="00822025" w:rsidRDefault="00C51663" w:rsidP="00AD6F02">
      <w:pPr>
        <w:shd w:val="clear" w:color="auto" w:fill="FAFAFA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663" w:rsidRDefault="00C51663" w:rsidP="00AD6F02">
      <w:pPr>
        <w:shd w:val="clear" w:color="auto" w:fill="FAFAFA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663" w:rsidRPr="00C51663" w:rsidRDefault="00C51663" w:rsidP="00AD6F02">
      <w:pPr>
        <w:shd w:val="clear" w:color="auto" w:fill="FAFAFA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1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№2.</w:t>
      </w:r>
    </w:p>
    <w:p w:rsidR="00FE23F8" w:rsidRDefault="008C472E" w:rsidP="00AD6F02">
      <w:pPr>
        <w:shd w:val="clear" w:color="auto" w:fill="FAFAFA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Таня</w:t>
      </w:r>
      <w:r w:rsidR="00320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</w:t>
      </w:r>
      <w:r w:rsidR="00C51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пошли</w:t>
      </w:r>
      <w:r w:rsidR="00AD6F02" w:rsidRPr="00AD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магазин, чтобы </w:t>
      </w:r>
      <w:r w:rsidR="00C516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</w:t>
      </w:r>
      <w:r w:rsidR="00320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необходимое оборудование и </w:t>
      </w:r>
      <w:r w:rsidR="00AD6F02" w:rsidRPr="00AD6F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</w:t>
      </w:r>
      <w:r w:rsidR="00AD6F0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семена</w:t>
      </w:r>
      <w:r w:rsidR="00AD6F02" w:rsidRPr="00AD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Продавец магазина задал несколько вопросов родителям Тани, чтобы </w:t>
      </w:r>
      <w:r w:rsidR="005A0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</w:t>
      </w:r>
      <w:r w:rsidR="00AD6F02" w:rsidRPr="00AD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выбором растений</w:t>
      </w:r>
      <w:r w:rsidR="00AD6F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6F02" w:rsidRDefault="00AD6F02" w:rsidP="00AD6F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F02">
        <w:rPr>
          <w:rFonts w:ascii="Times New Roman" w:hAnsi="Times New Roman" w:cs="Times New Roman"/>
          <w:b/>
          <w:sz w:val="28"/>
          <w:szCs w:val="28"/>
        </w:rPr>
        <w:t>Какие из вопросов, заданных пр</w:t>
      </w:r>
      <w:r w:rsidR="005A026F">
        <w:rPr>
          <w:rFonts w:ascii="Times New Roman" w:hAnsi="Times New Roman" w:cs="Times New Roman"/>
          <w:b/>
          <w:sz w:val="28"/>
          <w:szCs w:val="28"/>
        </w:rPr>
        <w:t>одавцом, касаются условий жизни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6F02">
        <w:rPr>
          <w:rFonts w:ascii="Times New Roman" w:hAnsi="Times New Roman" w:cs="Times New Roman"/>
          <w:b/>
          <w:sz w:val="28"/>
          <w:szCs w:val="28"/>
        </w:rPr>
        <w:t>растений?</w:t>
      </w:r>
      <w:r w:rsidR="005F5D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6F02">
        <w:rPr>
          <w:rFonts w:ascii="Times New Roman" w:hAnsi="Times New Roman" w:cs="Times New Roman"/>
          <w:b/>
          <w:sz w:val="28"/>
          <w:szCs w:val="28"/>
        </w:rPr>
        <w:t>Отметьте все верные варианты ответа.</w:t>
      </w:r>
    </w:p>
    <w:p w:rsidR="003206CA" w:rsidRPr="005F5DA2" w:rsidRDefault="00772BB7" w:rsidP="00AD6F02">
      <w:pPr>
        <w:jc w:val="both"/>
        <w:rPr>
          <w:rFonts w:ascii="Times New Roman" w:hAnsi="Times New Roman" w:cs="Times New Roman"/>
          <w:sz w:val="28"/>
          <w:szCs w:val="28"/>
        </w:rPr>
      </w:pPr>
      <w:r w:rsidRPr="005F5DA2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5DA2">
        <w:rPr>
          <w:rFonts w:ascii="Times New Roman" w:hAnsi="Times New Roman" w:cs="Times New Roman"/>
          <w:sz w:val="28"/>
          <w:szCs w:val="28"/>
        </w:rPr>
        <w:t>З</w:t>
      </w:r>
      <w:r w:rsidR="003206CA" w:rsidRPr="005F5DA2">
        <w:rPr>
          <w:rFonts w:ascii="Times New Roman" w:hAnsi="Times New Roman" w:cs="Times New Roman"/>
          <w:sz w:val="28"/>
          <w:szCs w:val="28"/>
        </w:rPr>
        <w:t>анималась ли Та</w:t>
      </w:r>
      <w:r w:rsidR="00834962">
        <w:rPr>
          <w:rFonts w:ascii="Times New Roman" w:hAnsi="Times New Roman" w:cs="Times New Roman"/>
          <w:sz w:val="28"/>
          <w:szCs w:val="28"/>
        </w:rPr>
        <w:t>ня раньше выращиванием растений?</w:t>
      </w:r>
    </w:p>
    <w:p w:rsidR="00AD6F02" w:rsidRPr="005F5DA2" w:rsidRDefault="00772BB7" w:rsidP="00AD6F02">
      <w:pPr>
        <w:jc w:val="both"/>
        <w:rPr>
          <w:rFonts w:ascii="Times New Roman" w:hAnsi="Times New Roman" w:cs="Times New Roman"/>
          <w:sz w:val="28"/>
          <w:szCs w:val="28"/>
        </w:rPr>
      </w:pPr>
      <w:r w:rsidRPr="005F5DA2">
        <w:rPr>
          <w:rFonts w:ascii="Times New Roman" w:hAnsi="Times New Roman" w:cs="Times New Roman"/>
          <w:sz w:val="28"/>
          <w:szCs w:val="28"/>
        </w:rPr>
        <w:t>Б</w:t>
      </w:r>
      <w:r w:rsidR="00AD6F02" w:rsidRPr="005F5DA2">
        <w:rPr>
          <w:rFonts w:ascii="Times New Roman" w:hAnsi="Times New Roman" w:cs="Times New Roman"/>
          <w:sz w:val="28"/>
          <w:szCs w:val="28"/>
        </w:rPr>
        <w:t xml:space="preserve">. </w:t>
      </w:r>
      <w:r w:rsidRPr="005F5DA2">
        <w:rPr>
          <w:rFonts w:ascii="Times New Roman" w:hAnsi="Times New Roman" w:cs="Times New Roman"/>
          <w:sz w:val="28"/>
          <w:szCs w:val="28"/>
        </w:rPr>
        <w:t>Растения будут выращиваться</w:t>
      </w:r>
      <w:r w:rsidR="000D60C1" w:rsidRPr="005F5DA2">
        <w:rPr>
          <w:rFonts w:ascii="Times New Roman" w:hAnsi="Times New Roman" w:cs="Times New Roman"/>
          <w:sz w:val="28"/>
          <w:szCs w:val="28"/>
        </w:rPr>
        <w:t xml:space="preserve"> на клумбе или в цветочных вазонах</w:t>
      </w:r>
      <w:r w:rsidR="00AD6F02" w:rsidRPr="005F5DA2">
        <w:rPr>
          <w:rFonts w:ascii="Times New Roman" w:hAnsi="Times New Roman" w:cs="Times New Roman"/>
          <w:sz w:val="28"/>
          <w:szCs w:val="28"/>
        </w:rPr>
        <w:t>?</w:t>
      </w:r>
    </w:p>
    <w:p w:rsidR="00AD6F02" w:rsidRPr="005F5DA2" w:rsidRDefault="00772BB7" w:rsidP="00AD6F02">
      <w:pPr>
        <w:jc w:val="both"/>
        <w:rPr>
          <w:rFonts w:ascii="Times New Roman" w:hAnsi="Times New Roman" w:cs="Times New Roman"/>
          <w:sz w:val="28"/>
          <w:szCs w:val="28"/>
        </w:rPr>
      </w:pPr>
      <w:r w:rsidRPr="005F5DA2">
        <w:rPr>
          <w:rFonts w:ascii="Times New Roman" w:hAnsi="Times New Roman" w:cs="Times New Roman"/>
          <w:sz w:val="28"/>
          <w:szCs w:val="28"/>
        </w:rPr>
        <w:t>В</w:t>
      </w:r>
      <w:r w:rsidR="00AD6F02" w:rsidRPr="005F5DA2">
        <w:rPr>
          <w:rFonts w:ascii="Times New Roman" w:hAnsi="Times New Roman" w:cs="Times New Roman"/>
          <w:sz w:val="28"/>
          <w:szCs w:val="28"/>
        </w:rPr>
        <w:t>. Песчаная</w:t>
      </w:r>
      <w:r w:rsidR="000D60C1" w:rsidRPr="005F5DA2">
        <w:rPr>
          <w:rFonts w:ascii="Times New Roman" w:hAnsi="Times New Roman" w:cs="Times New Roman"/>
          <w:sz w:val="28"/>
          <w:szCs w:val="28"/>
        </w:rPr>
        <w:t xml:space="preserve"> или глинистая почва будет почва</w:t>
      </w:r>
      <w:r w:rsidR="00AD6F02" w:rsidRPr="005F5DA2">
        <w:rPr>
          <w:rFonts w:ascii="Times New Roman" w:hAnsi="Times New Roman" w:cs="Times New Roman"/>
          <w:sz w:val="28"/>
          <w:szCs w:val="28"/>
        </w:rPr>
        <w:t>?</w:t>
      </w:r>
    </w:p>
    <w:p w:rsidR="00AD6F02" w:rsidRPr="005F5DA2" w:rsidRDefault="00772BB7" w:rsidP="00AD6F02">
      <w:pPr>
        <w:jc w:val="both"/>
        <w:rPr>
          <w:rFonts w:ascii="Times New Roman" w:hAnsi="Times New Roman" w:cs="Times New Roman"/>
          <w:sz w:val="28"/>
          <w:szCs w:val="28"/>
        </w:rPr>
      </w:pPr>
      <w:r w:rsidRPr="005F5DA2">
        <w:rPr>
          <w:rFonts w:ascii="Times New Roman" w:hAnsi="Times New Roman" w:cs="Times New Roman"/>
          <w:sz w:val="28"/>
          <w:szCs w:val="28"/>
        </w:rPr>
        <w:t>Г</w:t>
      </w:r>
      <w:r w:rsidR="00AD6F02" w:rsidRPr="005F5DA2">
        <w:rPr>
          <w:rFonts w:ascii="Times New Roman" w:hAnsi="Times New Roman" w:cs="Times New Roman"/>
          <w:sz w:val="28"/>
          <w:szCs w:val="28"/>
        </w:rPr>
        <w:t>. Есть ли возможность выращивания рассады цветочных культур?</w:t>
      </w:r>
    </w:p>
    <w:p w:rsidR="00FE23F8" w:rsidRPr="005F5DA2" w:rsidRDefault="00772BB7" w:rsidP="00AD6F02">
      <w:pPr>
        <w:jc w:val="both"/>
        <w:rPr>
          <w:rFonts w:ascii="Times New Roman" w:hAnsi="Times New Roman" w:cs="Times New Roman"/>
          <w:sz w:val="28"/>
          <w:szCs w:val="28"/>
        </w:rPr>
      </w:pPr>
      <w:r w:rsidRPr="005F5DA2">
        <w:rPr>
          <w:rFonts w:ascii="Times New Roman" w:hAnsi="Times New Roman" w:cs="Times New Roman"/>
          <w:sz w:val="28"/>
          <w:szCs w:val="28"/>
        </w:rPr>
        <w:t>Д</w:t>
      </w:r>
      <w:r w:rsidR="000D60C1" w:rsidRPr="005F5DA2">
        <w:rPr>
          <w:rFonts w:ascii="Times New Roman" w:hAnsi="Times New Roman" w:cs="Times New Roman"/>
          <w:sz w:val="28"/>
          <w:szCs w:val="28"/>
        </w:rPr>
        <w:t>. Где будет расположены растения: на солнечной стороне или в тенистом месте?</w:t>
      </w:r>
    </w:p>
    <w:p w:rsidR="000D60C1" w:rsidRPr="005F5DA2" w:rsidRDefault="00772BB7" w:rsidP="00AD6F02">
      <w:pPr>
        <w:jc w:val="both"/>
        <w:rPr>
          <w:rFonts w:ascii="Times New Roman" w:hAnsi="Times New Roman" w:cs="Times New Roman"/>
          <w:sz w:val="28"/>
          <w:szCs w:val="28"/>
        </w:rPr>
      </w:pPr>
      <w:r w:rsidRPr="005F5DA2">
        <w:rPr>
          <w:rFonts w:ascii="Times New Roman" w:hAnsi="Times New Roman" w:cs="Times New Roman"/>
          <w:sz w:val="28"/>
          <w:szCs w:val="28"/>
        </w:rPr>
        <w:t>Е</w:t>
      </w:r>
      <w:r w:rsidR="000D60C1" w:rsidRPr="005F5DA2">
        <w:rPr>
          <w:rFonts w:ascii="Times New Roman" w:hAnsi="Times New Roman" w:cs="Times New Roman"/>
          <w:sz w:val="28"/>
          <w:szCs w:val="28"/>
        </w:rPr>
        <w:t>.</w:t>
      </w:r>
      <w:r w:rsidR="008C472E" w:rsidRPr="005F5DA2">
        <w:rPr>
          <w:rFonts w:ascii="Times New Roman" w:hAnsi="Times New Roman" w:cs="Times New Roman"/>
          <w:sz w:val="28"/>
          <w:szCs w:val="28"/>
        </w:rPr>
        <w:t xml:space="preserve"> И</w:t>
      </w:r>
      <w:r w:rsidR="000D60C1" w:rsidRPr="005F5DA2">
        <w:rPr>
          <w:rFonts w:ascii="Times New Roman" w:hAnsi="Times New Roman" w:cs="Times New Roman"/>
          <w:sz w:val="28"/>
          <w:szCs w:val="28"/>
        </w:rPr>
        <w:t>з какого материала изготовлены вазоны?</w:t>
      </w:r>
    </w:p>
    <w:p w:rsidR="001B4050" w:rsidRDefault="001B4050" w:rsidP="00AD6F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0EC" w:rsidRDefault="004170EC" w:rsidP="00AD6F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DA2" w:rsidRDefault="005F5DA2" w:rsidP="00AD6F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№3.</w:t>
      </w:r>
      <w:r w:rsidR="001B40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4050" w:rsidRDefault="005F5DA2" w:rsidP="00AD6F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Изучите информацию </w:t>
      </w:r>
      <w:r w:rsidR="00B02084">
        <w:rPr>
          <w:rFonts w:ascii="Times New Roman" w:hAnsi="Times New Roman" w:cs="Times New Roman"/>
          <w:b/>
          <w:sz w:val="28"/>
          <w:szCs w:val="28"/>
        </w:rPr>
        <w:t>и выберите два вида растений</w:t>
      </w:r>
      <w:r w:rsidR="001B4050">
        <w:rPr>
          <w:rFonts w:ascii="Times New Roman" w:hAnsi="Times New Roman" w:cs="Times New Roman"/>
          <w:b/>
          <w:sz w:val="28"/>
          <w:szCs w:val="28"/>
        </w:rPr>
        <w:t>, которые посоветовал приобрести продавец</w:t>
      </w:r>
      <w:r w:rsidR="00772BB7">
        <w:rPr>
          <w:rFonts w:ascii="Times New Roman" w:hAnsi="Times New Roman" w:cs="Times New Roman"/>
          <w:b/>
          <w:sz w:val="28"/>
          <w:szCs w:val="28"/>
        </w:rPr>
        <w:t>, при выборе учитывайте, что Таня будет выращивать цветы в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772BB7">
        <w:rPr>
          <w:rFonts w:ascii="Times New Roman" w:hAnsi="Times New Roman" w:cs="Times New Roman"/>
          <w:b/>
          <w:sz w:val="28"/>
          <w:szCs w:val="28"/>
        </w:rPr>
        <w:t>ервые</w:t>
      </w:r>
      <w:r w:rsidR="001B4050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5000" w:type="pct"/>
        <w:tblInd w:w="0" w:type="dxa"/>
        <w:tblLook w:val="04A0" w:firstRow="1" w:lastRow="0" w:firstColumn="1" w:lastColumn="0" w:noHBand="0" w:noVBand="1"/>
      </w:tblPr>
      <w:tblGrid>
        <w:gridCol w:w="2356"/>
        <w:gridCol w:w="2389"/>
        <w:gridCol w:w="4600"/>
      </w:tblGrid>
      <w:tr w:rsidR="00C067AC" w:rsidTr="004C74CE">
        <w:tc>
          <w:tcPr>
            <w:tcW w:w="1261" w:type="pct"/>
          </w:tcPr>
          <w:p w:rsidR="005F5DA2" w:rsidRDefault="005F5DA2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А. Петуния</w:t>
            </w:r>
          </w:p>
        </w:tc>
        <w:tc>
          <w:tcPr>
            <w:tcW w:w="1278" w:type="pct"/>
          </w:tcPr>
          <w:p w:rsidR="005F5DA2" w:rsidRDefault="005F5DA2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284954" wp14:editId="6B921EDD">
                  <wp:extent cx="1374715" cy="92029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537" cy="932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pct"/>
          </w:tcPr>
          <w:p w:rsidR="00A8648E" w:rsidRPr="00834962" w:rsidRDefault="005F5DA2" w:rsidP="00B02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</w:pPr>
            <w:r w:rsidRPr="00834962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BFBFB"/>
              </w:rPr>
              <w:t>Петунии</w:t>
            </w:r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> – одни из наиболее серьезных конкурентов царственных роз. Многообразие форм и расцветок и неприхотливый характер делают их очень популярными, а так</w:t>
            </w:r>
            <w:r w:rsidR="00B02084"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 xml:space="preserve">же пригодными для </w:t>
            </w:r>
            <w:r w:rsidR="00A8648E"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 xml:space="preserve"> </w:t>
            </w:r>
          </w:p>
          <w:p w:rsidR="005F5DA2" w:rsidRPr="00834962" w:rsidRDefault="00A8648E" w:rsidP="00B020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</w:pPr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>Повсеместного выращивания. Среди петуний особое место занимают ампельные, чьи стелющиеся, густо усыпанные цветами побеги, служат живым украшением для балконов, лоджий, веранд и беседок.</w:t>
            </w:r>
          </w:p>
        </w:tc>
      </w:tr>
      <w:tr w:rsidR="00C067AC" w:rsidTr="004C74CE">
        <w:tc>
          <w:tcPr>
            <w:tcW w:w="1261" w:type="pct"/>
          </w:tcPr>
          <w:p w:rsidR="005F5DA2" w:rsidRDefault="005F5DA2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Б. Левкой</w:t>
            </w:r>
          </w:p>
        </w:tc>
        <w:tc>
          <w:tcPr>
            <w:tcW w:w="1278" w:type="pct"/>
          </w:tcPr>
          <w:p w:rsidR="005F5DA2" w:rsidRDefault="00B02084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C2FE6F">
                  <wp:extent cx="1364165" cy="910910"/>
                  <wp:effectExtent l="0" t="0" r="762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62" cy="918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pct"/>
          </w:tcPr>
          <w:p w:rsidR="005F5DA2" w:rsidRPr="00834962" w:rsidRDefault="00B02084" w:rsidP="00B02084">
            <w:pPr>
              <w:pStyle w:val="a4"/>
              <w:shd w:val="clear" w:color="auto" w:fill="FFFFFF"/>
              <w:spacing w:before="0" w:beforeAutospacing="0" w:after="270" w:afterAutospacing="0"/>
              <w:rPr>
                <w:sz w:val="20"/>
                <w:szCs w:val="20"/>
              </w:rPr>
            </w:pPr>
            <w:r w:rsidRPr="00834962">
              <w:rPr>
                <w:sz w:val="20"/>
                <w:szCs w:val="20"/>
                <w:shd w:val="clear" w:color="auto" w:fill="FFFFFF"/>
              </w:rPr>
              <w:t>Нежный левкой, раскрывающий благоухающие цветки в вечернее время, — один из любимцев дачников. Он совершенно не требователен в уходе, однако имеет свои особенности. О</w:t>
            </w:r>
            <w:r w:rsidRPr="00834962">
              <w:rPr>
                <w:sz w:val="20"/>
                <w:szCs w:val="20"/>
              </w:rPr>
              <w:t xml:space="preserve">чаровательный представитель семейства крестоцветных — травянистое одно- или многолетнее растение. В зависимости от вида и сорта высота его варьируется от 20 до 80 </w:t>
            </w:r>
            <w:proofErr w:type="spellStart"/>
            <w:r w:rsidRPr="00834962">
              <w:rPr>
                <w:sz w:val="20"/>
                <w:szCs w:val="20"/>
              </w:rPr>
              <w:t>см.На</w:t>
            </w:r>
            <w:proofErr w:type="spellEnd"/>
            <w:r w:rsidRPr="00834962">
              <w:rPr>
                <w:sz w:val="20"/>
                <w:szCs w:val="20"/>
              </w:rPr>
              <w:t xml:space="preserve"> прямых стеблях располагаются очередные листья длиной 5-18 см.</w:t>
            </w:r>
          </w:p>
        </w:tc>
      </w:tr>
      <w:tr w:rsidR="00C067AC" w:rsidTr="004C74CE">
        <w:tc>
          <w:tcPr>
            <w:tcW w:w="1261" w:type="pct"/>
          </w:tcPr>
          <w:p w:rsidR="005F5DA2" w:rsidRDefault="005F5DA2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В. Астра.</w:t>
            </w:r>
          </w:p>
        </w:tc>
        <w:tc>
          <w:tcPr>
            <w:tcW w:w="1278" w:type="pct"/>
          </w:tcPr>
          <w:p w:rsidR="005F5DA2" w:rsidRDefault="00FA4487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07E43A" wp14:editId="62660F84">
                  <wp:extent cx="1380449" cy="1096010"/>
                  <wp:effectExtent l="0" t="0" r="0" b="8890"/>
                  <wp:docPr id="1" name="Рисунок 1" descr="https://dachanaladoni.ru/wp-content/uploads/2015/12/%D0%B0%D1%81%D1%82%D1%80%D0%B0-%D0%BE%D0%B4%D0%BD%D0%BE%D0%BB%D0%B5%D1%82%D0%BD%D1%8F%D1%8F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achanaladoni.ru/wp-content/uploads/2015/12/%D0%B0%D1%81%D1%82%D1%80%D0%B0-%D0%BE%D0%B4%D0%BD%D0%BE%D0%BB%D0%B5%D1%82%D0%BD%D1%8F%D1%8F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71" cy="110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pct"/>
          </w:tcPr>
          <w:p w:rsidR="005F5DA2" w:rsidRPr="00834962" w:rsidRDefault="00FA4487" w:rsidP="00A86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4962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Астра</w:t>
            </w:r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– </w:t>
            </w:r>
            <w:r w:rsidRPr="00834962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растение</w:t>
            </w:r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обладающее прямостоячими, простыми или ветвистыми стеблями зеленого цвета, высота которых варьируется от 20 до 150 см. Литья удлиненные, овальные, стеблевидные, зубчатые по краю. Используется в клумбах.</w:t>
            </w:r>
          </w:p>
        </w:tc>
      </w:tr>
      <w:tr w:rsidR="00C067AC" w:rsidTr="004C74CE">
        <w:tc>
          <w:tcPr>
            <w:tcW w:w="1261" w:type="pct"/>
          </w:tcPr>
          <w:p w:rsidR="005F5DA2" w:rsidRDefault="005F5DA2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 Настурция.</w:t>
            </w:r>
          </w:p>
        </w:tc>
        <w:tc>
          <w:tcPr>
            <w:tcW w:w="1278" w:type="pct"/>
          </w:tcPr>
          <w:p w:rsidR="005F5DA2" w:rsidRDefault="004C74CE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4A111" wp14:editId="5344E825">
                  <wp:extent cx="1291959" cy="1067435"/>
                  <wp:effectExtent l="0" t="0" r="3810" b="0"/>
                  <wp:docPr id="6" name="Рисунок 6" descr="https://2sotki.ru/wp-content/uploads/5/4/6/5469cdef037f10202bdd022a6a7eea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2sotki.ru/wp-content/uploads/5/4/6/5469cdef037f10202bdd022a6a7eea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52" cy="108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pct"/>
          </w:tcPr>
          <w:p w:rsidR="005F5DA2" w:rsidRPr="00834962" w:rsidRDefault="004C74CE" w:rsidP="00A86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>Среди наиболее популярных цветущих садовых растений в наших краях </w:t>
            </w:r>
            <w:r w:rsidRPr="00834962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BFBFB"/>
              </w:rPr>
              <w:t>настурция</w:t>
            </w:r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> – однолетний цветок с привлекательной окраской и неприхотливым характером. Настурция может украсить как сады, так и балкон</w:t>
            </w:r>
            <w:r w:rsidR="00B02084"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 xml:space="preserve">ы. Существует множество сортов </w:t>
            </w:r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>настурции.</w:t>
            </w:r>
          </w:p>
        </w:tc>
      </w:tr>
      <w:tr w:rsidR="00C067AC" w:rsidTr="004C74CE">
        <w:tc>
          <w:tcPr>
            <w:tcW w:w="1261" w:type="pct"/>
          </w:tcPr>
          <w:p w:rsidR="005F5DA2" w:rsidRDefault="00FA4487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 Календула</w:t>
            </w:r>
          </w:p>
        </w:tc>
        <w:tc>
          <w:tcPr>
            <w:tcW w:w="1278" w:type="pct"/>
          </w:tcPr>
          <w:p w:rsidR="005F5DA2" w:rsidRDefault="004C74CE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683EA" wp14:editId="33D13EB2">
                  <wp:extent cx="1339154" cy="1033145"/>
                  <wp:effectExtent l="0" t="0" r="0" b="0"/>
                  <wp:docPr id="3" name="Рисунок 3" descr="http://rasfokus.ru/images/photos/medium/f55edece711fb89214ead72fab148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sfokus.ru/images/photos/medium/f55edece711fb89214ead72fab148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77" cy="104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pct"/>
          </w:tcPr>
          <w:p w:rsidR="005F5DA2" w:rsidRPr="00834962" w:rsidRDefault="00B02084" w:rsidP="00A8648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BFBFB"/>
              </w:rPr>
            </w:pPr>
            <w:r w:rsidRPr="00834962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     </w:t>
            </w:r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 xml:space="preserve">Календула – однолетнее </w:t>
            </w:r>
            <w:proofErr w:type="spellStart"/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>долгоцветущее</w:t>
            </w:r>
            <w:proofErr w:type="spellEnd"/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 xml:space="preserve"> растение высотой до 50 см. Календула неприхотлива и имеет лечебные </w:t>
            </w:r>
            <w:proofErr w:type="gramStart"/>
            <w:r w:rsidRPr="00834962">
              <w:rPr>
                <w:rFonts w:ascii="Times New Roman" w:hAnsi="Times New Roman" w:cs="Times New Roman"/>
                <w:sz w:val="20"/>
                <w:szCs w:val="20"/>
                <w:shd w:val="clear" w:color="auto" w:fill="FBFBFB"/>
              </w:rPr>
              <w:t>свойства</w:t>
            </w:r>
            <w:r w:rsidRPr="00834962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 </w:t>
            </w:r>
            <w:r w:rsidR="00A8648E" w:rsidRPr="00834962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,</w:t>
            </w:r>
            <w:proofErr w:type="gramEnd"/>
            <w:r w:rsidR="00A8648E" w:rsidRPr="00834962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 xml:space="preserve"> её также называют ноготками. Календулу можно встретить как на клумбах и садовых участках, так и среди посадок лука и грядок с клубникой.</w:t>
            </w:r>
          </w:p>
        </w:tc>
      </w:tr>
      <w:tr w:rsidR="00834962" w:rsidTr="004C74CE">
        <w:tc>
          <w:tcPr>
            <w:tcW w:w="1261" w:type="pct"/>
          </w:tcPr>
          <w:p w:rsidR="00834962" w:rsidRDefault="00834962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Бакопа</w:t>
            </w:r>
            <w:proofErr w:type="spellEnd"/>
          </w:p>
        </w:tc>
        <w:tc>
          <w:tcPr>
            <w:tcW w:w="1278" w:type="pct"/>
          </w:tcPr>
          <w:p w:rsidR="00834962" w:rsidRDefault="00C067AC" w:rsidP="00C067A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E96D9" wp14:editId="437D55A0">
                  <wp:extent cx="1291590" cy="879004"/>
                  <wp:effectExtent l="0" t="0" r="3810" b="0"/>
                  <wp:docPr id="16" name="Рисунок 16" descr="Ампельное растение бако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мпельное растение бако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129" cy="89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pct"/>
          </w:tcPr>
          <w:p w:rsidR="00834962" w:rsidRPr="00C067AC" w:rsidRDefault="00834962" w:rsidP="00C067A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BFBFB"/>
              </w:rPr>
            </w:pPr>
            <w:proofErr w:type="spellStart"/>
            <w:r w:rsidRPr="00C067AC">
              <w:rPr>
                <w:rFonts w:ascii="Times New Roman" w:hAnsi="Times New Roman" w:cs="Times New Roman"/>
                <w:sz w:val="20"/>
                <w:szCs w:val="20"/>
                <w:shd w:val="clear" w:color="auto" w:fill="EFEFEF"/>
              </w:rPr>
              <w:t>Бакопа</w:t>
            </w:r>
            <w:proofErr w:type="spellEnd"/>
            <w:r w:rsidRPr="00C067AC">
              <w:rPr>
                <w:rFonts w:ascii="Times New Roman" w:hAnsi="Times New Roman" w:cs="Times New Roman"/>
                <w:sz w:val="20"/>
                <w:szCs w:val="20"/>
                <w:shd w:val="clear" w:color="auto" w:fill="EFEFEF"/>
              </w:rPr>
              <w:t xml:space="preserve"> ампельная, или </w:t>
            </w:r>
            <w:proofErr w:type="spellStart"/>
            <w:r w:rsidRPr="00C067AC">
              <w:rPr>
                <w:rFonts w:ascii="Times New Roman" w:hAnsi="Times New Roman" w:cs="Times New Roman"/>
                <w:sz w:val="20"/>
                <w:szCs w:val="20"/>
                <w:shd w:val="clear" w:color="auto" w:fill="EFEFEF"/>
              </w:rPr>
              <w:t>сутера</w:t>
            </w:r>
            <w:proofErr w:type="spellEnd"/>
            <w:r w:rsidRPr="00C067AC">
              <w:rPr>
                <w:rFonts w:ascii="Times New Roman" w:hAnsi="Times New Roman" w:cs="Times New Roman"/>
                <w:sz w:val="20"/>
                <w:szCs w:val="20"/>
                <w:shd w:val="clear" w:color="auto" w:fill="EFEFEF"/>
              </w:rPr>
              <w:t xml:space="preserve">, появилась в наших садах и квартирах совсем недавно, но в Европе это растение известно и любимо давно. </w:t>
            </w:r>
            <w:proofErr w:type="spellStart"/>
            <w:r w:rsidR="00C067AC">
              <w:rPr>
                <w:rFonts w:ascii="Times New Roman" w:hAnsi="Times New Roman" w:cs="Times New Roman"/>
                <w:sz w:val="20"/>
                <w:szCs w:val="20"/>
                <w:shd w:val="clear" w:color="auto" w:fill="EFEFEF"/>
              </w:rPr>
              <w:t>Бакопа</w:t>
            </w:r>
            <w:proofErr w:type="spellEnd"/>
            <w:r w:rsidR="00C067AC">
              <w:rPr>
                <w:rFonts w:ascii="Times New Roman" w:hAnsi="Times New Roman" w:cs="Times New Roman"/>
                <w:sz w:val="20"/>
                <w:szCs w:val="20"/>
                <w:shd w:val="clear" w:color="auto" w:fill="EFEFEF"/>
              </w:rPr>
              <w:t xml:space="preserve"> неприхотлива, но, </w:t>
            </w:r>
            <w:r w:rsidR="00C067AC" w:rsidRPr="00C067AC">
              <w:rPr>
                <w:rFonts w:ascii="Times New Roman" w:hAnsi="Times New Roman" w:cs="Times New Roman"/>
                <w:sz w:val="20"/>
                <w:szCs w:val="20"/>
                <w:shd w:val="clear" w:color="auto" w:fill="EFEFEF"/>
              </w:rPr>
              <w:t>чтобы вырастить ее из семян, потребуются знания и опыт</w:t>
            </w:r>
            <w:r w:rsidR="00C067AC" w:rsidRPr="00C067AC">
              <w:rPr>
                <w:rFonts w:ascii="Times New Roman" w:hAnsi="Times New Roman" w:cs="Times New Roman"/>
                <w:color w:val="111111"/>
                <w:sz w:val="20"/>
                <w:szCs w:val="20"/>
                <w:shd w:val="clear" w:color="auto" w:fill="EFEFEF"/>
              </w:rPr>
              <w:t xml:space="preserve">. </w:t>
            </w:r>
          </w:p>
        </w:tc>
      </w:tr>
    </w:tbl>
    <w:p w:rsidR="005A026F" w:rsidRDefault="005A026F" w:rsidP="00AD6F0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Ответ._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_______</w:t>
      </w:r>
    </w:p>
    <w:p w:rsidR="00834962" w:rsidRDefault="00834962" w:rsidP="00AD6F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№4</w:t>
      </w:r>
      <w:r w:rsidR="00AE3FC2">
        <w:rPr>
          <w:rFonts w:ascii="Times New Roman" w:hAnsi="Times New Roman" w:cs="Times New Roman"/>
          <w:b/>
          <w:sz w:val="28"/>
          <w:szCs w:val="28"/>
        </w:rPr>
        <w:t>.</w:t>
      </w:r>
    </w:p>
    <w:p w:rsidR="008C472E" w:rsidRPr="005A026F" w:rsidRDefault="00AE3FC2" w:rsidP="00AD6F02">
      <w:pPr>
        <w:jc w:val="both"/>
        <w:rPr>
          <w:rFonts w:ascii="Times New Roman" w:hAnsi="Times New Roman" w:cs="Times New Roman"/>
          <w:sz w:val="28"/>
          <w:szCs w:val="28"/>
        </w:rPr>
      </w:pPr>
      <w:r w:rsidRPr="005A026F">
        <w:rPr>
          <w:rFonts w:ascii="Times New Roman" w:hAnsi="Times New Roman" w:cs="Times New Roman"/>
          <w:sz w:val="28"/>
          <w:szCs w:val="28"/>
        </w:rPr>
        <w:t xml:space="preserve"> </w:t>
      </w:r>
      <w:r w:rsidR="003206CA" w:rsidRPr="005A026F">
        <w:rPr>
          <w:rFonts w:ascii="Times New Roman" w:hAnsi="Times New Roman" w:cs="Times New Roman"/>
          <w:sz w:val="28"/>
          <w:szCs w:val="28"/>
        </w:rPr>
        <w:t>Дома мама посоветовала Тане изучить информацию на пакетике, чтобы произвести правильный посев.</w:t>
      </w:r>
      <w:r w:rsidR="00772BB7" w:rsidRPr="005A026F">
        <w:rPr>
          <w:rFonts w:ascii="Times New Roman" w:hAnsi="Times New Roman" w:cs="Times New Roman"/>
          <w:sz w:val="28"/>
          <w:szCs w:val="28"/>
        </w:rPr>
        <w:t xml:space="preserve"> </w:t>
      </w:r>
      <w:r w:rsidR="00C067AC" w:rsidRPr="005A026F">
        <w:rPr>
          <w:rFonts w:ascii="Times New Roman" w:hAnsi="Times New Roman" w:cs="Times New Roman"/>
          <w:sz w:val="28"/>
          <w:szCs w:val="28"/>
        </w:rPr>
        <w:t>Ответьте на вопросы, используя информацию на пакетике с семенами.</w:t>
      </w:r>
    </w:p>
    <w:tbl>
      <w:tblPr>
        <w:tblStyle w:val="a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098"/>
        <w:gridCol w:w="4247"/>
      </w:tblGrid>
      <w:tr w:rsidR="00A8648E" w:rsidTr="00040DFD">
        <w:tc>
          <w:tcPr>
            <w:tcW w:w="5098" w:type="dxa"/>
          </w:tcPr>
          <w:p w:rsidR="00A8648E" w:rsidRPr="00040DFD" w:rsidRDefault="00A8648E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DFD">
              <w:rPr>
                <w:rFonts w:ascii="Times New Roman" w:hAnsi="Times New Roman" w:cs="Times New Roman"/>
                <w:b/>
                <w:sz w:val="28"/>
                <w:szCs w:val="28"/>
              </w:rPr>
              <w:t>Петуния</w:t>
            </w:r>
          </w:p>
        </w:tc>
        <w:tc>
          <w:tcPr>
            <w:tcW w:w="4247" w:type="dxa"/>
          </w:tcPr>
          <w:p w:rsidR="00A8648E" w:rsidRDefault="00040DFD" w:rsidP="00040D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Настурция</w:t>
            </w:r>
          </w:p>
        </w:tc>
      </w:tr>
      <w:tr w:rsidR="00A8648E" w:rsidTr="00040DFD">
        <w:tc>
          <w:tcPr>
            <w:tcW w:w="5098" w:type="dxa"/>
          </w:tcPr>
          <w:p w:rsidR="00A8648E" w:rsidRPr="00040DFD" w:rsidRDefault="00040DFD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D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40DF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C5B815" wp14:editId="7333C88F">
                  <wp:extent cx="2499295" cy="4263105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68" r="4719" b="11155"/>
                          <a:stretch/>
                        </pic:blipFill>
                        <pic:spPr bwMode="auto">
                          <a:xfrm>
                            <a:off x="0" y="0"/>
                            <a:ext cx="2505746" cy="427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A8648E" w:rsidRDefault="00040DFD" w:rsidP="00AD6F0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6A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93339" wp14:editId="2B9ED2E5">
                  <wp:extent cx="2554072" cy="2628349"/>
                  <wp:effectExtent l="0" t="0" r="0" b="635"/>
                  <wp:docPr id="10" name="Рисунок 10" descr="C:\Users\Наталья Басалаева\Desktop\курсы современный учитель\ПРАКТИКУМ 3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 Басалаева\Desktop\курсы современный учитель\ПРАКТИКУМ 3\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33"/>
                          <a:stretch/>
                        </pic:blipFill>
                        <pic:spPr bwMode="auto">
                          <a:xfrm>
                            <a:off x="0" y="0"/>
                            <a:ext cx="2559816" cy="26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BB7" w:rsidRPr="00C067AC" w:rsidRDefault="00772BB7" w:rsidP="00C067A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2BB7" w:rsidRDefault="00772BB7" w:rsidP="00772BB7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Можно ли сеять семена петунии и настурции на рассаду одновременно?</w:t>
      </w:r>
    </w:p>
    <w:p w:rsidR="00C067AC" w:rsidRDefault="00C067AC" w:rsidP="00C067AC">
      <w:pPr>
        <w:pStyle w:val="a6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0DFD" w:rsidRDefault="00040DFD" w:rsidP="00772BB7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Совпадают ли сроки </w:t>
      </w:r>
      <w:r w:rsidR="00662A70">
        <w:rPr>
          <w:rFonts w:ascii="Times New Roman" w:hAnsi="Times New Roman" w:cs="Times New Roman"/>
          <w:b/>
          <w:sz w:val="28"/>
          <w:szCs w:val="28"/>
        </w:rPr>
        <w:t>цветения у этих сортов петунии и настурции</w:t>
      </w:r>
      <w:r>
        <w:rPr>
          <w:rFonts w:ascii="Times New Roman" w:hAnsi="Times New Roman" w:cs="Times New Roman"/>
          <w:b/>
          <w:sz w:val="28"/>
          <w:szCs w:val="28"/>
        </w:rPr>
        <w:t>? Ответ поясните.</w:t>
      </w:r>
    </w:p>
    <w:p w:rsidR="00C067AC" w:rsidRPr="00772BB7" w:rsidRDefault="00C067AC" w:rsidP="00C067AC">
      <w:pPr>
        <w:pStyle w:val="a6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4962" w:rsidRDefault="00834962" w:rsidP="00772B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5</w:t>
      </w:r>
      <w:r w:rsidR="00772BB7">
        <w:rPr>
          <w:rFonts w:ascii="Times New Roman" w:hAnsi="Times New Roman" w:cs="Times New Roman"/>
          <w:b/>
          <w:sz w:val="28"/>
          <w:szCs w:val="28"/>
        </w:rPr>
        <w:t>.</w:t>
      </w:r>
    </w:p>
    <w:p w:rsidR="003206CA" w:rsidRDefault="00C067AC" w:rsidP="00772BB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Соотнесите </w:t>
      </w:r>
      <w:r w:rsidR="00E638CF">
        <w:rPr>
          <w:rFonts w:ascii="Times New Roman" w:hAnsi="Times New Roman" w:cs="Times New Roman"/>
          <w:b/>
          <w:sz w:val="28"/>
          <w:szCs w:val="28"/>
        </w:rPr>
        <w:t>вид растения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условия, которые нужно соблюдать при посеве</w:t>
      </w:r>
      <w:r w:rsidR="00E638CF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0D2A77" w:rsidTr="000D2A77">
        <w:tc>
          <w:tcPr>
            <w:tcW w:w="4672" w:type="dxa"/>
          </w:tcPr>
          <w:p w:rsidR="000D2A77" w:rsidRDefault="000D2A77" w:rsidP="000D2A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Петуния.</w:t>
            </w:r>
          </w:p>
          <w:p w:rsidR="000D2A77" w:rsidRDefault="000D2A77" w:rsidP="000D2A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Настурция.</w:t>
            </w:r>
          </w:p>
          <w:p w:rsidR="000D2A77" w:rsidRDefault="000D2A77" w:rsidP="00772B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:rsidR="000D2A77" w:rsidRPr="000D2A77" w:rsidRDefault="000D2A77" w:rsidP="000D2A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A77">
              <w:rPr>
                <w:rFonts w:ascii="Times New Roman" w:hAnsi="Times New Roman" w:cs="Times New Roman"/>
                <w:b/>
                <w:sz w:val="24"/>
                <w:szCs w:val="24"/>
              </w:rPr>
              <w:t>А. Семена перед посадкой можно замочить.</w:t>
            </w:r>
          </w:p>
          <w:p w:rsidR="000D2A77" w:rsidRPr="000D2A77" w:rsidRDefault="000D2A77" w:rsidP="000D2A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A77">
              <w:rPr>
                <w:rFonts w:ascii="Times New Roman" w:hAnsi="Times New Roman" w:cs="Times New Roman"/>
                <w:b/>
                <w:sz w:val="24"/>
                <w:szCs w:val="24"/>
              </w:rPr>
              <w:t>Б. Семена располагают на поверхности почвы и не засыпают землёй.</w:t>
            </w:r>
          </w:p>
          <w:p w:rsidR="000D2A77" w:rsidRPr="000D2A77" w:rsidRDefault="000D2A77" w:rsidP="000D2A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A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 Семена </w:t>
            </w:r>
            <w:proofErr w:type="gramStart"/>
            <w:r w:rsidRPr="000D2A77">
              <w:rPr>
                <w:rFonts w:ascii="Times New Roman" w:hAnsi="Times New Roman" w:cs="Times New Roman"/>
                <w:b/>
                <w:sz w:val="24"/>
                <w:szCs w:val="24"/>
              </w:rPr>
              <w:t>увлажняют</w:t>
            </w:r>
            <w:proofErr w:type="gramEnd"/>
            <w:r w:rsidRPr="000D2A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пользуясь распылителем.</w:t>
            </w:r>
          </w:p>
          <w:p w:rsidR="000D2A77" w:rsidRPr="000D2A77" w:rsidRDefault="000D2A77" w:rsidP="000D2A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A77">
              <w:rPr>
                <w:rFonts w:ascii="Times New Roman" w:hAnsi="Times New Roman" w:cs="Times New Roman"/>
                <w:b/>
                <w:sz w:val="24"/>
                <w:szCs w:val="24"/>
              </w:rPr>
              <w:t>Г. Семена достаточно крупные.</w:t>
            </w:r>
          </w:p>
          <w:p w:rsidR="000D2A77" w:rsidRPr="000D2A77" w:rsidRDefault="000D2A77" w:rsidP="000D2A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A77">
              <w:rPr>
                <w:rFonts w:ascii="Times New Roman" w:hAnsi="Times New Roman" w:cs="Times New Roman"/>
                <w:b/>
                <w:sz w:val="24"/>
                <w:szCs w:val="24"/>
              </w:rPr>
              <w:t>Д. Семена укладывают в лунку по 2-3 штуки.</w:t>
            </w:r>
          </w:p>
          <w:p w:rsidR="000D2A77" w:rsidRPr="000D2A77" w:rsidRDefault="005A026F" w:rsidP="000D2A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0D2A77" w:rsidRPr="000D2A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Посевы накрывают стеклом для сохранения влажности до полных всходов. </w:t>
            </w:r>
          </w:p>
          <w:p w:rsidR="000D2A77" w:rsidRPr="000D2A77" w:rsidRDefault="005A026F" w:rsidP="000D2A7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="000D2A77" w:rsidRPr="000D2A77">
              <w:rPr>
                <w:rFonts w:ascii="Times New Roman" w:hAnsi="Times New Roman" w:cs="Times New Roman"/>
                <w:b/>
                <w:sz w:val="24"/>
                <w:szCs w:val="24"/>
              </w:rPr>
              <w:t>. Рассадные ящики ставят в тёплое, не обязательно солнечное место.</w:t>
            </w:r>
          </w:p>
        </w:tc>
      </w:tr>
    </w:tbl>
    <w:p w:rsidR="000D2A77" w:rsidRDefault="000D2A77" w:rsidP="00772BB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3256" w:type="dxa"/>
        <w:tblLook w:val="04A0" w:firstRow="1" w:lastRow="0" w:firstColumn="1" w:lastColumn="0" w:noHBand="0" w:noVBand="1"/>
      </w:tblPr>
      <w:tblGrid>
        <w:gridCol w:w="1416"/>
        <w:gridCol w:w="1419"/>
      </w:tblGrid>
      <w:tr w:rsidR="00834962" w:rsidTr="00834962">
        <w:tc>
          <w:tcPr>
            <w:tcW w:w="1416" w:type="dxa"/>
          </w:tcPr>
          <w:p w:rsidR="00834962" w:rsidRDefault="00834962" w:rsidP="00772B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419" w:type="dxa"/>
          </w:tcPr>
          <w:p w:rsidR="00834962" w:rsidRDefault="00834962" w:rsidP="00772B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</w:tr>
      <w:tr w:rsidR="00834962" w:rsidTr="00834962">
        <w:tc>
          <w:tcPr>
            <w:tcW w:w="1416" w:type="dxa"/>
          </w:tcPr>
          <w:p w:rsidR="00834962" w:rsidRDefault="00834962" w:rsidP="00772B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9" w:type="dxa"/>
          </w:tcPr>
          <w:p w:rsidR="00834962" w:rsidRDefault="00834962" w:rsidP="00772B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D2A77" w:rsidRDefault="000D2A77" w:rsidP="00772BB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2A70" w:rsidRPr="00662A70" w:rsidRDefault="00C067AC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A70">
        <w:rPr>
          <w:rFonts w:ascii="Times New Roman" w:hAnsi="Times New Roman" w:cs="Times New Roman"/>
          <w:b/>
          <w:sz w:val="28"/>
          <w:szCs w:val="28"/>
        </w:rPr>
        <w:t>Задание№6</w:t>
      </w:r>
      <w:r w:rsidR="00E638CF" w:rsidRPr="00662A7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206CA" w:rsidRDefault="00662A70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A70">
        <w:rPr>
          <w:rFonts w:ascii="Times New Roman" w:hAnsi="Times New Roman" w:cs="Times New Roman"/>
          <w:sz w:val="28"/>
          <w:szCs w:val="28"/>
        </w:rPr>
        <w:t>Таня узнала, что настурцию можно выращивать двумя способами. Первый способ – выращивание с помощью рассады, для этого семена за месяц - полтора высаживают в</w:t>
      </w:r>
      <w:r w:rsidR="005A026F">
        <w:rPr>
          <w:rFonts w:ascii="Times New Roman" w:hAnsi="Times New Roman" w:cs="Times New Roman"/>
          <w:sz w:val="28"/>
          <w:szCs w:val="28"/>
        </w:rPr>
        <w:t xml:space="preserve"> </w:t>
      </w:r>
      <w:r w:rsidRPr="00662A70">
        <w:rPr>
          <w:rFonts w:ascii="Times New Roman" w:hAnsi="Times New Roman" w:cs="Times New Roman"/>
          <w:sz w:val="28"/>
          <w:szCs w:val="28"/>
        </w:rPr>
        <w:t>горшочки. В мае, когда отступает пора заморозков, полученную рассаду высаживают на улицу. Второй способ – замачивание семян настурции перед посадкой в тёплой воде. Проклюнувшиеся семена сразу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2A70">
        <w:rPr>
          <w:rFonts w:ascii="Times New Roman" w:hAnsi="Times New Roman" w:cs="Times New Roman"/>
          <w:sz w:val="28"/>
          <w:szCs w:val="28"/>
        </w:rPr>
        <w:t>высаживают на постоянное место. Таня решила провести эксперимент.</w:t>
      </w:r>
    </w:p>
    <w:p w:rsidR="00662A70" w:rsidRPr="00662A70" w:rsidRDefault="00662A70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2A70">
        <w:rPr>
          <w:rFonts w:ascii="Times New Roman" w:hAnsi="Times New Roman" w:cs="Times New Roman"/>
          <w:b/>
          <w:sz w:val="28"/>
          <w:szCs w:val="28"/>
        </w:rPr>
        <w:t>В чём состояла цель эксперимента, который провела Таня?</w:t>
      </w:r>
    </w:p>
    <w:p w:rsidR="00662A70" w:rsidRPr="00662A70" w:rsidRDefault="00662A70" w:rsidP="000D60C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62A70">
        <w:rPr>
          <w:rFonts w:ascii="Times New Roman" w:hAnsi="Times New Roman" w:cs="Times New Roman"/>
          <w:i/>
          <w:sz w:val="28"/>
          <w:szCs w:val="28"/>
        </w:rPr>
        <w:t>Запишите свой ответ.</w:t>
      </w:r>
    </w:p>
    <w:p w:rsidR="00662A70" w:rsidRDefault="00662A70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638CF" w:rsidRDefault="00E638CF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026F" w:rsidRDefault="005A026F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38CF" w:rsidRDefault="00662A70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№7. </w:t>
      </w:r>
    </w:p>
    <w:p w:rsidR="00662A70" w:rsidRDefault="006D1B2C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Таня вспомнила, как продавец спросил о почве и посоветовавшись с мамой провела ещё эксперимент. Часть семян Таня посадила в песчаную почву, а другую часть в глинистую. Семена были посажены на одинаковую глубину, горшочки помещены в одинаковые условия: в тёплом месте, полив осуществлялся по мере высыхания почвы. Через несколько дней Таня получила результат. </w:t>
      </w:r>
    </w:p>
    <w:p w:rsidR="006D1B2C" w:rsidRPr="006D1B2C" w:rsidRDefault="006D1B2C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1B2C">
        <w:rPr>
          <w:rFonts w:ascii="Times New Roman" w:hAnsi="Times New Roman" w:cs="Times New Roman"/>
          <w:b/>
          <w:sz w:val="28"/>
          <w:szCs w:val="28"/>
        </w:rPr>
        <w:t>Какая из гипотез, скорее всего, подтвердилась бы в этом эксперименте.</w:t>
      </w:r>
    </w:p>
    <w:p w:rsidR="006D1B2C" w:rsidRPr="00662A70" w:rsidRDefault="006D1B2C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 w:rsidRPr="006D1B2C">
        <w:rPr>
          <w:rFonts w:ascii="Times New Roman" w:hAnsi="Times New Roman" w:cs="Times New Roman"/>
          <w:i/>
          <w:sz w:val="28"/>
          <w:szCs w:val="28"/>
        </w:rPr>
        <w:t>Выберите один ответ.</w:t>
      </w:r>
    </w:p>
    <w:p w:rsidR="003206CA" w:rsidRPr="005A026F" w:rsidRDefault="006D1B2C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 w:rsidRPr="005A026F">
        <w:rPr>
          <w:rFonts w:ascii="Times New Roman" w:hAnsi="Times New Roman" w:cs="Times New Roman"/>
          <w:sz w:val="28"/>
          <w:szCs w:val="28"/>
        </w:rPr>
        <w:t>А Семена в глинистой почве прорастут быстрее, чем в песчаной.</w:t>
      </w:r>
    </w:p>
    <w:p w:rsidR="006D1B2C" w:rsidRPr="005A026F" w:rsidRDefault="006D1B2C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 w:rsidRPr="005A026F">
        <w:rPr>
          <w:rFonts w:ascii="Times New Roman" w:hAnsi="Times New Roman" w:cs="Times New Roman"/>
          <w:sz w:val="28"/>
          <w:szCs w:val="28"/>
        </w:rPr>
        <w:t>Б. Семена в обоих видах почв прорастут одновременно.</w:t>
      </w:r>
    </w:p>
    <w:p w:rsidR="006D1B2C" w:rsidRPr="005A026F" w:rsidRDefault="006D1B2C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 w:rsidRPr="005A026F">
        <w:rPr>
          <w:rFonts w:ascii="Times New Roman" w:hAnsi="Times New Roman" w:cs="Times New Roman"/>
          <w:sz w:val="28"/>
          <w:szCs w:val="28"/>
        </w:rPr>
        <w:t>В. Быстрее прорастут семена в песчаной почве.</w:t>
      </w:r>
    </w:p>
    <w:p w:rsidR="006D1B2C" w:rsidRPr="005A026F" w:rsidRDefault="007838D0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 w:rsidRPr="005A026F">
        <w:rPr>
          <w:rFonts w:ascii="Times New Roman" w:hAnsi="Times New Roman" w:cs="Times New Roman"/>
          <w:sz w:val="28"/>
          <w:szCs w:val="28"/>
        </w:rPr>
        <w:t>Г. Результат быстроты всходов зависит от случайных обстоятельств.</w:t>
      </w:r>
    </w:p>
    <w:p w:rsidR="003206CA" w:rsidRPr="005A026F" w:rsidRDefault="003206CA" w:rsidP="000D60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5860" w:rsidRDefault="007838D0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№8.</w:t>
      </w:r>
    </w:p>
    <w:p w:rsidR="00C85860" w:rsidRDefault="00C85860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Прочитав правила полива растений, Таня задумалась</w:t>
      </w:r>
      <w:r w:rsidR="005A026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почему нельзя поливать растения в солнечную погоду</w:t>
      </w:r>
      <w:r w:rsidR="005A026F">
        <w:rPr>
          <w:rFonts w:ascii="Times New Roman" w:hAnsi="Times New Roman" w:cs="Times New Roman"/>
          <w:b/>
          <w:sz w:val="28"/>
          <w:szCs w:val="28"/>
        </w:rPr>
        <w:t xml:space="preserve"> днём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C85860" w:rsidRDefault="00CF382A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26F">
        <w:rPr>
          <w:rFonts w:ascii="Times New Roman" w:hAnsi="Times New Roman" w:cs="Times New Roman"/>
          <w:i/>
          <w:sz w:val="28"/>
          <w:szCs w:val="28"/>
        </w:rPr>
        <w:t>Исключите неверный ответ</w:t>
      </w:r>
      <w:r w:rsidR="00C85860">
        <w:rPr>
          <w:rFonts w:ascii="Times New Roman" w:hAnsi="Times New Roman" w:cs="Times New Roman"/>
          <w:b/>
          <w:sz w:val="28"/>
          <w:szCs w:val="28"/>
        </w:rPr>
        <w:t>.</w:t>
      </w:r>
    </w:p>
    <w:p w:rsidR="00C85860" w:rsidRPr="005A026F" w:rsidRDefault="00CF382A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 w:rsidRPr="005A026F">
        <w:rPr>
          <w:rFonts w:ascii="Times New Roman" w:hAnsi="Times New Roman" w:cs="Times New Roman"/>
          <w:sz w:val="28"/>
          <w:szCs w:val="28"/>
        </w:rPr>
        <w:t xml:space="preserve">А. Такой полив ведёт к нарушению цикла испарения воды и </w:t>
      </w:r>
      <w:proofErr w:type="spellStart"/>
      <w:r w:rsidRPr="005A026F">
        <w:rPr>
          <w:rFonts w:ascii="Times New Roman" w:hAnsi="Times New Roman" w:cs="Times New Roman"/>
          <w:sz w:val="28"/>
          <w:szCs w:val="28"/>
        </w:rPr>
        <w:t>подсыхания</w:t>
      </w:r>
      <w:proofErr w:type="spellEnd"/>
      <w:r w:rsidRPr="005A026F">
        <w:rPr>
          <w:rFonts w:ascii="Times New Roman" w:hAnsi="Times New Roman" w:cs="Times New Roman"/>
          <w:sz w:val="28"/>
          <w:szCs w:val="28"/>
        </w:rPr>
        <w:t xml:space="preserve"> почвы, </w:t>
      </w:r>
      <w:r w:rsidR="005A026F" w:rsidRPr="005A026F">
        <w:rPr>
          <w:rFonts w:ascii="Times New Roman" w:hAnsi="Times New Roman" w:cs="Times New Roman"/>
          <w:sz w:val="28"/>
          <w:szCs w:val="28"/>
        </w:rPr>
        <w:t xml:space="preserve">постепенно </w:t>
      </w:r>
      <w:r w:rsidRPr="005A026F">
        <w:rPr>
          <w:rFonts w:ascii="Times New Roman" w:hAnsi="Times New Roman" w:cs="Times New Roman"/>
          <w:sz w:val="28"/>
          <w:szCs w:val="28"/>
        </w:rPr>
        <w:t>растения</w:t>
      </w:r>
      <w:r w:rsidR="005A026F" w:rsidRPr="005A026F">
        <w:rPr>
          <w:rFonts w:ascii="Times New Roman" w:hAnsi="Times New Roman" w:cs="Times New Roman"/>
          <w:sz w:val="28"/>
          <w:szCs w:val="28"/>
        </w:rPr>
        <w:t xml:space="preserve"> начинают чувствовать</w:t>
      </w:r>
      <w:r w:rsidRPr="005A026F">
        <w:rPr>
          <w:rFonts w:ascii="Times New Roman" w:hAnsi="Times New Roman" w:cs="Times New Roman"/>
          <w:sz w:val="28"/>
          <w:szCs w:val="28"/>
        </w:rPr>
        <w:t xml:space="preserve"> большую потребность в увлажнении.</w:t>
      </w:r>
    </w:p>
    <w:p w:rsidR="00CF382A" w:rsidRPr="005A026F" w:rsidRDefault="00CF382A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 w:rsidRPr="005A026F">
        <w:rPr>
          <w:rFonts w:ascii="Times New Roman" w:hAnsi="Times New Roman" w:cs="Times New Roman"/>
          <w:sz w:val="28"/>
          <w:szCs w:val="28"/>
        </w:rPr>
        <w:t>Б. Такой полив может вызвать заболевания корневой системы, так как активно впитывающая влагу корневая система быстрее иссушается</w:t>
      </w:r>
      <w:r w:rsidR="005A026F" w:rsidRPr="005A026F">
        <w:rPr>
          <w:rFonts w:ascii="Times New Roman" w:hAnsi="Times New Roman" w:cs="Times New Roman"/>
          <w:sz w:val="28"/>
          <w:szCs w:val="28"/>
        </w:rPr>
        <w:t xml:space="preserve"> и требуются новые порции воды</w:t>
      </w:r>
      <w:r w:rsidRPr="005A026F">
        <w:rPr>
          <w:rFonts w:ascii="Times New Roman" w:hAnsi="Times New Roman" w:cs="Times New Roman"/>
          <w:sz w:val="28"/>
          <w:szCs w:val="28"/>
        </w:rPr>
        <w:t>.</w:t>
      </w:r>
    </w:p>
    <w:p w:rsidR="00CF382A" w:rsidRPr="005A026F" w:rsidRDefault="00CF382A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 w:rsidRPr="005A026F">
        <w:rPr>
          <w:rFonts w:ascii="Times New Roman" w:hAnsi="Times New Roman" w:cs="Times New Roman"/>
          <w:sz w:val="28"/>
          <w:szCs w:val="28"/>
        </w:rPr>
        <w:t>В. Такой полив может вызвать ожоги на листьях, так как капли воды действуют как линзы, и места, на которые попала вода выгорают и становятся белёсыми.</w:t>
      </w:r>
    </w:p>
    <w:p w:rsidR="00CF382A" w:rsidRPr="005A026F" w:rsidRDefault="00CF382A" w:rsidP="000D60C1">
      <w:pPr>
        <w:jc w:val="both"/>
        <w:rPr>
          <w:rFonts w:ascii="Times New Roman" w:hAnsi="Times New Roman" w:cs="Times New Roman"/>
          <w:sz w:val="28"/>
          <w:szCs w:val="28"/>
        </w:rPr>
      </w:pPr>
      <w:r w:rsidRPr="005A026F">
        <w:rPr>
          <w:rFonts w:ascii="Times New Roman" w:hAnsi="Times New Roman" w:cs="Times New Roman"/>
          <w:sz w:val="28"/>
          <w:szCs w:val="28"/>
        </w:rPr>
        <w:t xml:space="preserve">Г. Такой полив помогает </w:t>
      </w:r>
      <w:r w:rsidR="005A026F">
        <w:rPr>
          <w:rFonts w:ascii="Times New Roman" w:hAnsi="Times New Roman" w:cs="Times New Roman"/>
          <w:sz w:val="28"/>
          <w:szCs w:val="28"/>
        </w:rPr>
        <w:t>растению легче перенести жару</w:t>
      </w:r>
      <w:r w:rsidRPr="005A026F">
        <w:rPr>
          <w:rFonts w:ascii="Times New Roman" w:hAnsi="Times New Roman" w:cs="Times New Roman"/>
          <w:sz w:val="28"/>
          <w:szCs w:val="28"/>
        </w:rPr>
        <w:t>, так как ведёт</w:t>
      </w:r>
      <w:r w:rsidR="005A026F">
        <w:rPr>
          <w:rFonts w:ascii="Times New Roman" w:hAnsi="Times New Roman" w:cs="Times New Roman"/>
          <w:sz w:val="28"/>
          <w:szCs w:val="28"/>
        </w:rPr>
        <w:t xml:space="preserve"> к более интенсивному испарению, а значит охлаждению растения</w:t>
      </w:r>
      <w:r w:rsidRPr="005A026F">
        <w:rPr>
          <w:rFonts w:ascii="Times New Roman" w:hAnsi="Times New Roman" w:cs="Times New Roman"/>
          <w:sz w:val="28"/>
          <w:szCs w:val="28"/>
        </w:rPr>
        <w:t>.</w:t>
      </w:r>
    </w:p>
    <w:p w:rsidR="007838D0" w:rsidRDefault="007838D0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38D0" w:rsidRDefault="007838D0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FC2" w:rsidRDefault="00AE3FC2" w:rsidP="000D60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3F8" w:rsidRDefault="00FE23F8" w:rsidP="00FE23F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page" w:tblpX="6818" w:tblpY="27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987"/>
      </w:tblGrid>
      <w:tr w:rsidR="00FE23F8" w:rsidTr="00C51663">
        <w:trPr>
          <w:trHeight w:val="370"/>
        </w:trPr>
        <w:tc>
          <w:tcPr>
            <w:tcW w:w="56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3F8" w:rsidTr="00C51663">
        <w:trPr>
          <w:trHeight w:val="387"/>
        </w:trPr>
        <w:tc>
          <w:tcPr>
            <w:tcW w:w="56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3F8" w:rsidTr="00C51663">
        <w:trPr>
          <w:trHeight w:val="370"/>
        </w:trPr>
        <w:tc>
          <w:tcPr>
            <w:tcW w:w="56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3F8" w:rsidTr="00C51663">
        <w:trPr>
          <w:trHeight w:val="370"/>
        </w:trPr>
        <w:tc>
          <w:tcPr>
            <w:tcW w:w="56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3F8" w:rsidTr="00C51663">
        <w:trPr>
          <w:trHeight w:val="370"/>
        </w:trPr>
        <w:tc>
          <w:tcPr>
            <w:tcW w:w="56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3F8" w:rsidTr="00C51663">
        <w:trPr>
          <w:trHeight w:val="370"/>
        </w:trPr>
        <w:tc>
          <w:tcPr>
            <w:tcW w:w="56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3F8" w:rsidTr="00C51663">
        <w:trPr>
          <w:trHeight w:val="387"/>
        </w:trPr>
        <w:tc>
          <w:tcPr>
            <w:tcW w:w="56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7" w:type="dxa"/>
          </w:tcPr>
          <w:p w:rsidR="00FE23F8" w:rsidRDefault="00FE23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23F8" w:rsidRDefault="00FE23F8" w:rsidP="00FE23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23F8" w:rsidRDefault="00FE23F8" w:rsidP="00FE2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E23F8" w:rsidRDefault="00FE23F8" w:rsidP="00FE23F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3F8" w:rsidRDefault="00FE23F8" w:rsidP="00FE23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3708" w:rsidRDefault="00543708"/>
    <w:sectPr w:rsidR="0054370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FB7" w:rsidRDefault="00A55FB7" w:rsidP="004170EC">
      <w:pPr>
        <w:spacing w:after="0" w:line="240" w:lineRule="auto"/>
      </w:pPr>
      <w:r>
        <w:separator/>
      </w:r>
    </w:p>
  </w:endnote>
  <w:endnote w:type="continuationSeparator" w:id="0">
    <w:p w:rsidR="00A55FB7" w:rsidRDefault="00A55FB7" w:rsidP="00417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5959878"/>
      <w:docPartObj>
        <w:docPartGallery w:val="Page Numbers (Bottom of Page)"/>
        <w:docPartUnique/>
      </w:docPartObj>
    </w:sdtPr>
    <w:sdtContent>
      <w:p w:rsidR="004170EC" w:rsidRDefault="004170E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5DD">
          <w:rPr>
            <w:noProof/>
          </w:rPr>
          <w:t>8</w:t>
        </w:r>
        <w:r>
          <w:fldChar w:fldCharType="end"/>
        </w:r>
      </w:p>
    </w:sdtContent>
  </w:sdt>
  <w:p w:rsidR="004170EC" w:rsidRDefault="004170E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FB7" w:rsidRDefault="00A55FB7" w:rsidP="004170EC">
      <w:pPr>
        <w:spacing w:after="0" w:line="240" w:lineRule="auto"/>
      </w:pPr>
      <w:r>
        <w:separator/>
      </w:r>
    </w:p>
  </w:footnote>
  <w:footnote w:type="continuationSeparator" w:id="0">
    <w:p w:rsidR="00A55FB7" w:rsidRDefault="00A55FB7" w:rsidP="004170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D4F0A"/>
    <w:multiLevelType w:val="hybridMultilevel"/>
    <w:tmpl w:val="8C228A9E"/>
    <w:lvl w:ilvl="0" w:tplc="13B67A6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270B0B45"/>
    <w:multiLevelType w:val="hybridMultilevel"/>
    <w:tmpl w:val="89CCB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94BF6"/>
    <w:multiLevelType w:val="hybridMultilevel"/>
    <w:tmpl w:val="591E66E6"/>
    <w:lvl w:ilvl="0" w:tplc="EAFEA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7947610"/>
    <w:multiLevelType w:val="hybridMultilevel"/>
    <w:tmpl w:val="5DA4C6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E37"/>
    <w:rsid w:val="000054F5"/>
    <w:rsid w:val="00027D5F"/>
    <w:rsid w:val="00040DFD"/>
    <w:rsid w:val="00053E37"/>
    <w:rsid w:val="000D2A77"/>
    <w:rsid w:val="000D60C1"/>
    <w:rsid w:val="001B4050"/>
    <w:rsid w:val="002F56AF"/>
    <w:rsid w:val="003206CA"/>
    <w:rsid w:val="004170EC"/>
    <w:rsid w:val="004C74CE"/>
    <w:rsid w:val="005165DD"/>
    <w:rsid w:val="00543708"/>
    <w:rsid w:val="005A026F"/>
    <w:rsid w:val="005F5DA2"/>
    <w:rsid w:val="00662A70"/>
    <w:rsid w:val="006D1B2C"/>
    <w:rsid w:val="00772BB7"/>
    <w:rsid w:val="007838D0"/>
    <w:rsid w:val="00822025"/>
    <w:rsid w:val="00834962"/>
    <w:rsid w:val="008C472E"/>
    <w:rsid w:val="00A55FB7"/>
    <w:rsid w:val="00A8648E"/>
    <w:rsid w:val="00AD6F02"/>
    <w:rsid w:val="00AE3FC2"/>
    <w:rsid w:val="00B02084"/>
    <w:rsid w:val="00C067AC"/>
    <w:rsid w:val="00C44B0A"/>
    <w:rsid w:val="00C51663"/>
    <w:rsid w:val="00C85860"/>
    <w:rsid w:val="00CF382A"/>
    <w:rsid w:val="00E638CF"/>
    <w:rsid w:val="00FA4487"/>
    <w:rsid w:val="00FE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8B5FA-21C1-4F7C-9419-1068795E9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3F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23F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E2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FE23F8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72BB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17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70EC"/>
  </w:style>
  <w:style w:type="paragraph" w:styleId="a9">
    <w:name w:val="footer"/>
    <w:basedOn w:val="a"/>
    <w:link w:val="aa"/>
    <w:uiPriority w:val="99"/>
    <w:unhideWhenUsed/>
    <w:rsid w:val="00417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7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0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9ABD8F6D586447BEC745CCCE922233" ma:contentTypeVersion="49" ma:contentTypeDescription="Создание документа." ma:contentTypeScope="" ma:versionID="e7ba8c9a17f5fac8e8a0ba3372aa7e3c">
  <xsd:schema xmlns:xsd="http://www.w3.org/2001/XMLSchema" xmlns:xs="http://www.w3.org/2001/XMLSchema" xmlns:p="http://schemas.microsoft.com/office/2006/metadata/properties" xmlns:ns2="f13cd17a-5410-446a-96bd-44fada269ec3" xmlns:ns3="4a252ca3-5a62-4c1c-90a6-29f4710e47f8" targetNamespace="http://schemas.microsoft.com/office/2006/metadata/properties" ma:root="true" ma:fieldsID="3ef2d5c7c49e63c501edd87c472c3fdd" ns2:_="" ns3:_="">
    <xsd:import namespace="f13cd17a-5410-446a-96bd-44fada269ec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cd17a-5410-446a-96bd-44fada26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BDCEBE-2B21-442D-844F-A8D37DA58CF6}"/>
</file>

<file path=customXml/itemProps2.xml><?xml version="1.0" encoding="utf-8"?>
<ds:datastoreItem xmlns:ds="http://schemas.openxmlformats.org/officeDocument/2006/customXml" ds:itemID="{EA52B8AE-364B-484B-91A0-4D6C7FB96773}"/>
</file>

<file path=customXml/itemProps3.xml><?xml version="1.0" encoding="utf-8"?>
<ds:datastoreItem xmlns:ds="http://schemas.openxmlformats.org/officeDocument/2006/customXml" ds:itemID="{3B5EB5F6-EF42-4162-B125-9FBF02985EFB}"/>
</file>

<file path=customXml/itemProps4.xml><?xml version="1.0" encoding="utf-8"?>
<ds:datastoreItem xmlns:ds="http://schemas.openxmlformats.org/officeDocument/2006/customXml" ds:itemID="{2F47BCE8-D261-4A7F-AD44-236EAAF612CD}"/>
</file>

<file path=customXml/itemProps5.xml><?xml version="1.0" encoding="utf-8"?>
<ds:datastoreItem xmlns:ds="http://schemas.openxmlformats.org/officeDocument/2006/customXml" ds:itemID="{2895B8AF-2182-4757-A1DF-87FD5414F6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9</Pages>
  <Words>1674</Words>
  <Characters>9548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Басалаева</dc:creator>
  <cp:keywords/>
  <dc:description/>
  <cp:lastModifiedBy>Наталья Басалаева</cp:lastModifiedBy>
  <cp:revision>9</cp:revision>
  <dcterms:created xsi:type="dcterms:W3CDTF">2021-11-04T10:02:00Z</dcterms:created>
  <dcterms:modified xsi:type="dcterms:W3CDTF">2021-11-07T20:33:00Z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0x010100619ABD8F6D586447BEC745CCCE922233</vt:lpwstr>
  </property>
</Properties>
</file>