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AD" w:rsidRDefault="00D836AD" w:rsidP="00D836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 №3:</w:t>
      </w:r>
    </w:p>
    <w:p w:rsidR="00D836AD" w:rsidRDefault="00D836AD" w:rsidP="00D836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«Разработка заданий по </w:t>
      </w:r>
      <w:proofErr w:type="spellStart"/>
      <w:proofErr w:type="gramStart"/>
      <w:r>
        <w:rPr>
          <w:b/>
          <w:bCs/>
          <w:sz w:val="28"/>
          <w:szCs w:val="28"/>
        </w:rPr>
        <w:t>естественно-научной</w:t>
      </w:r>
      <w:proofErr w:type="spellEnd"/>
      <w:proofErr w:type="gramEnd"/>
      <w:r>
        <w:rPr>
          <w:b/>
          <w:bCs/>
          <w:sz w:val="28"/>
          <w:szCs w:val="28"/>
        </w:rPr>
        <w:t xml:space="preserve"> грамотности».</w:t>
      </w:r>
    </w:p>
    <w:p w:rsidR="00D836AD" w:rsidRDefault="00D836AD" w:rsidP="00D836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Автор: Бессонова Е.В.</w:t>
      </w:r>
    </w:p>
    <w:p w:rsidR="00D836AD" w:rsidRDefault="00D836AD" w:rsidP="00D836AD">
      <w:pPr>
        <w:pStyle w:val="Default"/>
        <w:jc w:val="center"/>
        <w:rPr>
          <w:sz w:val="28"/>
          <w:szCs w:val="28"/>
        </w:rPr>
      </w:pPr>
    </w:p>
    <w:p w:rsidR="00D836AD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Биология 5 класс (по учебнику И.Н.Пономаревой)</w:t>
      </w:r>
    </w:p>
    <w:p w:rsidR="00D836AD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Цель задачи: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Задача построена на основе матер</w:t>
      </w:r>
      <w:r>
        <w:rPr>
          <w:rFonts w:ascii="Times New Roman" w:hAnsi="Times New Roman" w:cs="Times New Roman"/>
          <w:sz w:val="28"/>
          <w:szCs w:val="28"/>
        </w:rPr>
        <w:t xml:space="preserve">иала, предложенного учебной </w:t>
      </w:r>
      <w:r w:rsidRPr="009D245B">
        <w:rPr>
          <w:rFonts w:ascii="Times New Roman" w:hAnsi="Times New Roman" w:cs="Times New Roman"/>
          <w:sz w:val="28"/>
          <w:szCs w:val="28"/>
        </w:rPr>
        <w:t xml:space="preserve"> программой учащимся</w:t>
      </w:r>
      <w:r>
        <w:rPr>
          <w:rFonts w:ascii="Times New Roman" w:hAnsi="Times New Roman" w:cs="Times New Roman"/>
          <w:sz w:val="28"/>
          <w:szCs w:val="28"/>
        </w:rPr>
        <w:t xml:space="preserve"> 5  класса</w:t>
      </w:r>
      <w:r w:rsidRPr="009D245B"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>изучения материала по теме «Вирусы».</w:t>
      </w:r>
      <w:r w:rsidRPr="009D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AD" w:rsidRDefault="00D836AD" w:rsidP="00D836AD">
      <w:pPr>
        <w:shd w:val="clear" w:color="auto" w:fill="FAFAFA"/>
        <w:spacing w:before="75" w:after="150" w:line="240" w:lineRule="auto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Действия учащихся: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Данная задача может быть использована как обучающая для самостоятельного получения знаний по теме «</w:t>
      </w:r>
      <w:r>
        <w:rPr>
          <w:rFonts w:ascii="Times New Roman" w:hAnsi="Times New Roman" w:cs="Times New Roman"/>
          <w:sz w:val="28"/>
          <w:szCs w:val="28"/>
        </w:rPr>
        <w:t>Вирусы</w:t>
      </w:r>
      <w:r w:rsidRPr="009D245B">
        <w:rPr>
          <w:rFonts w:ascii="Times New Roman" w:hAnsi="Times New Roman" w:cs="Times New Roman"/>
          <w:sz w:val="28"/>
          <w:szCs w:val="28"/>
        </w:rPr>
        <w:t>», или как контрольная задача для проверки знаний по данной теме, что предполагает обобщение и применение ранее полученных знаний учащимися. Задача ориентирована на преодоление дефицитов, таких как:</w:t>
      </w:r>
    </w:p>
    <w:p w:rsidR="00D836AD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</w:t>
      </w:r>
    </w:p>
    <w:p w:rsidR="00D836AD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переводить один вид текста в другой (от схемы к словесному описанию); </w:t>
      </w:r>
    </w:p>
    <w:p w:rsidR="00D836AD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работать с составными текстами (сопоставлять, сравнивать, делать заключение); </w:t>
      </w:r>
    </w:p>
    <w:p w:rsidR="00D836AD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при решении задачи неоднократно возвращаться к ее условию; </w:t>
      </w:r>
    </w:p>
    <w:p w:rsidR="00D836AD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D836AD" w:rsidRPr="009D245B" w:rsidRDefault="00D836AD" w:rsidP="00D836AD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задачи.</w:t>
      </w:r>
    </w:p>
    <w:p w:rsidR="00D836AD" w:rsidRDefault="00D836AD" w:rsidP="00D836AD">
      <w:pPr>
        <w:shd w:val="clear" w:color="auto" w:fill="FAFAFA"/>
        <w:spacing w:before="75" w:after="150" w:line="90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836AD" w:rsidRDefault="00D836AD" w:rsidP="00D836AD">
      <w:pPr>
        <w:shd w:val="clear" w:color="auto" w:fill="FAFAFA"/>
        <w:spacing w:before="75" w:after="150" w:line="90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836AD" w:rsidRDefault="00D836AD" w:rsidP="00D836AD">
      <w:pPr>
        <w:shd w:val="clear" w:color="auto" w:fill="FAFAFA"/>
        <w:spacing w:before="75" w:after="150" w:line="90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836AD" w:rsidRDefault="00D836AD" w:rsidP="00D836AD">
      <w:pPr>
        <w:shd w:val="clear" w:color="auto" w:fill="FAFAFA"/>
        <w:spacing w:before="75" w:after="150" w:line="90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836AD" w:rsidRDefault="00D836AD" w:rsidP="00D836AD">
      <w:pPr>
        <w:shd w:val="clear" w:color="auto" w:fill="FAFAFA"/>
        <w:spacing w:before="75" w:after="150" w:line="90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708E8" w:rsidRDefault="00D836AD" w:rsidP="002C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AD" w:rsidRPr="00D836AD" w:rsidRDefault="00D836AD" w:rsidP="00D8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6AD">
        <w:rPr>
          <w:rFonts w:ascii="Times New Roman" w:hAnsi="Times New Roman" w:cs="Times New Roman"/>
          <w:b/>
          <w:sz w:val="28"/>
          <w:szCs w:val="28"/>
        </w:rPr>
        <w:lastRenderedPageBreak/>
        <w:t>ВИРУСЫ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20E5" w:rsidRPr="002C6282" w:rsidRDefault="004D20E5" w:rsidP="004D20E5">
      <w:pPr>
        <w:rPr>
          <w:rFonts w:ascii="Times New Roman" w:hAnsi="Times New Roman" w:cs="Times New Roman"/>
          <w:sz w:val="28"/>
          <w:szCs w:val="28"/>
        </w:rPr>
      </w:pPr>
      <w:r w:rsidRPr="002C6282">
        <w:rPr>
          <w:rFonts w:ascii="Times New Roman" w:hAnsi="Times New Roman" w:cs="Times New Roman"/>
          <w:sz w:val="28"/>
          <w:szCs w:val="28"/>
        </w:rPr>
        <w:t xml:space="preserve">      Вирусы самые маленькие обитатели нашей планеты, вирусы – это микроорганизмы, различимые только при очень сильном увеличении. Учёные до сих пор спорят, к живой или не живой природе следует относить эти удивительные существа, ведь признаки живого они проявляют, только попав в клетку живого организма, а вне её больше похожи на частички (кристаллики) неживого вещества.</w:t>
      </w:r>
    </w:p>
    <w:p w:rsidR="002C6282" w:rsidRDefault="002C6282" w:rsidP="004D20E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49518"/>
            <wp:effectExtent l="19050" t="0" r="3175" b="0"/>
            <wp:docPr id="1" name="Рисунок 1" descr="https://cf.ppt-online.org/files1/slide/s/s2ryw4QRKFAC9D1UG7NVEa6LXuMoBWIitd3Ykq5pfT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s/s2ryw4QRKFAC9D1UG7NVEa6LXuMoBWIitd3Ykq5pfT/slide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282" w:rsidRDefault="004D20E5" w:rsidP="002C6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282">
        <w:rPr>
          <w:rFonts w:ascii="Times New Roman" w:hAnsi="Times New Roman" w:cs="Times New Roman"/>
          <w:sz w:val="28"/>
          <w:szCs w:val="28"/>
        </w:rPr>
        <w:t xml:space="preserve">     Вирусы (от латинского слова </w:t>
      </w:r>
      <w:r w:rsidRPr="002C6282">
        <w:rPr>
          <w:rFonts w:ascii="Times New Roman" w:hAnsi="Times New Roman" w:cs="Times New Roman"/>
          <w:i/>
          <w:sz w:val="28"/>
          <w:szCs w:val="28"/>
        </w:rPr>
        <w:t xml:space="preserve">вирус </w:t>
      </w:r>
      <w:r w:rsidRPr="002C6282">
        <w:rPr>
          <w:rFonts w:ascii="Times New Roman" w:hAnsi="Times New Roman" w:cs="Times New Roman"/>
          <w:sz w:val="28"/>
          <w:szCs w:val="28"/>
        </w:rPr>
        <w:t xml:space="preserve">– «яд») так малы, что с помощью обычного микроскопа их не увидишь. Только электронный микроскоп, дающий увеличение в несколько сотен раз, позволяет изучить их строение. </w:t>
      </w:r>
      <w:r w:rsidR="00374F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6282">
        <w:rPr>
          <w:rFonts w:ascii="Times New Roman" w:hAnsi="Times New Roman" w:cs="Times New Roman"/>
          <w:sz w:val="28"/>
          <w:szCs w:val="28"/>
        </w:rPr>
        <w:t>Устроены вирусы очень просто – это молекулы органического вещества</w:t>
      </w:r>
      <w:r w:rsidR="00942FF7" w:rsidRPr="002C6282">
        <w:rPr>
          <w:rFonts w:ascii="Times New Roman" w:hAnsi="Times New Roman" w:cs="Times New Roman"/>
          <w:sz w:val="28"/>
          <w:szCs w:val="28"/>
        </w:rPr>
        <w:t xml:space="preserve">, которые хранят наследственные признаки. Снаружи молекулы покрыты защитной белковой оболочкой. </w:t>
      </w:r>
      <w:r w:rsidR="007104D0" w:rsidRPr="002C6282">
        <w:rPr>
          <w:rFonts w:ascii="Times New Roman" w:hAnsi="Times New Roman" w:cs="Times New Roman"/>
          <w:b/>
          <w:sz w:val="28"/>
          <w:szCs w:val="28"/>
        </w:rPr>
        <w:t>Вирусы – неклеточные формы жизни</w:t>
      </w:r>
      <w:r w:rsidR="002C6282" w:rsidRPr="002C6282">
        <w:rPr>
          <w:rFonts w:ascii="Times New Roman" w:hAnsi="Times New Roman" w:cs="Times New Roman"/>
          <w:b/>
          <w:sz w:val="28"/>
          <w:szCs w:val="28"/>
        </w:rPr>
        <w:t>.</w:t>
      </w:r>
    </w:p>
    <w:p w:rsidR="002C6282" w:rsidRPr="002C6282" w:rsidRDefault="002C6282" w:rsidP="002C6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282">
        <w:rPr>
          <w:rFonts w:ascii="Times New Roman" w:hAnsi="Times New Roman" w:cs="Times New Roman"/>
          <w:sz w:val="28"/>
          <w:szCs w:val="28"/>
        </w:rPr>
        <w:t>У них нет основных частей клетк</w:t>
      </w:r>
      <w:proofErr w:type="gramStart"/>
      <w:r w:rsidRPr="002C628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C6282">
        <w:rPr>
          <w:rFonts w:ascii="Times New Roman" w:hAnsi="Times New Roman" w:cs="Times New Roman"/>
          <w:sz w:val="28"/>
          <w:szCs w:val="28"/>
        </w:rPr>
        <w:t xml:space="preserve"> ни ядра, ни цитоплазмы, ни вакуоли, ни клеточной мембраны, ни клеточной стенки.</w:t>
      </w:r>
    </w:p>
    <w:p w:rsidR="00374FBF" w:rsidRDefault="002C6282" w:rsidP="002C6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282">
        <w:rPr>
          <w:rFonts w:ascii="Times New Roman" w:hAnsi="Times New Roman" w:cs="Times New Roman"/>
          <w:sz w:val="28"/>
          <w:szCs w:val="28"/>
        </w:rPr>
        <w:t xml:space="preserve">    </w:t>
      </w:r>
      <w:r w:rsidR="007104D0" w:rsidRPr="002C6282">
        <w:rPr>
          <w:rFonts w:ascii="Times New Roman" w:hAnsi="Times New Roman" w:cs="Times New Roman"/>
          <w:sz w:val="28"/>
          <w:szCs w:val="28"/>
        </w:rPr>
        <w:t xml:space="preserve"> </w:t>
      </w:r>
      <w:r w:rsidR="00942FF7" w:rsidRPr="002C6282">
        <w:rPr>
          <w:rFonts w:ascii="Times New Roman" w:hAnsi="Times New Roman" w:cs="Times New Roman"/>
          <w:sz w:val="28"/>
          <w:szCs w:val="28"/>
        </w:rPr>
        <w:t xml:space="preserve">Вирусы доставляют людям много неприятностей: они вызывают множество заболеваний растений, животных и человека. </w:t>
      </w:r>
      <w:r w:rsidR="00374FBF">
        <w:rPr>
          <w:rFonts w:ascii="Times New Roman" w:hAnsi="Times New Roman" w:cs="Times New Roman"/>
          <w:sz w:val="28"/>
          <w:szCs w:val="28"/>
        </w:rPr>
        <w:t xml:space="preserve">К числу вирусных </w:t>
      </w:r>
      <w:r w:rsidR="00374FBF">
        <w:rPr>
          <w:rFonts w:ascii="Times New Roman" w:hAnsi="Times New Roman" w:cs="Times New Roman"/>
          <w:sz w:val="28"/>
          <w:szCs w:val="28"/>
        </w:rPr>
        <w:lastRenderedPageBreak/>
        <w:t>болезней относятся такие опаснейшие заболевания людей</w:t>
      </w:r>
      <w:proofErr w:type="gramStart"/>
      <w:r w:rsidR="00374F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4FBF">
        <w:rPr>
          <w:rFonts w:ascii="Times New Roman" w:hAnsi="Times New Roman" w:cs="Times New Roman"/>
          <w:sz w:val="28"/>
          <w:szCs w:val="28"/>
        </w:rPr>
        <w:t xml:space="preserve"> как СПИД, оспа, корь, грипп,  </w:t>
      </w:r>
      <w:r w:rsidR="00374F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74FBF" w:rsidRPr="00374FBF">
        <w:rPr>
          <w:rFonts w:ascii="Times New Roman" w:hAnsi="Times New Roman" w:cs="Times New Roman"/>
          <w:sz w:val="28"/>
          <w:szCs w:val="28"/>
        </w:rPr>
        <w:t>-19</w:t>
      </w:r>
      <w:r w:rsidR="00374F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104D0" w:rsidRPr="000C5384" w:rsidRDefault="005E4E62" w:rsidP="002C6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3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Вирусы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53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 способны 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самостоятельной жизнедеятельности.</w:t>
      </w:r>
      <w:r w:rsidR="00942FF7" w:rsidRPr="000C5384">
        <w:rPr>
          <w:rFonts w:ascii="Times New Roman" w:hAnsi="Times New Roman" w:cs="Times New Roman"/>
          <w:sz w:val="28"/>
          <w:szCs w:val="28"/>
        </w:rPr>
        <w:t xml:space="preserve"> </w:t>
      </w:r>
      <w:r w:rsid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Они 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 </w:t>
      </w:r>
      <w:r w:rsidRPr="000C538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проявлять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538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свойства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538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живого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только попав в </w:t>
      </w:r>
      <w:r w:rsidRPr="000C538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клетку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-хозяина. </w:t>
      </w:r>
      <w:r w:rsid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используют потенциал и энергию этой </w:t>
      </w:r>
      <w:r w:rsidRPr="000C53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клетки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создания своих новых вирусных частиц, следовательно, </w:t>
      </w:r>
      <w:r w:rsidRPr="000C53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вирусы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являются внутриклеточными паразитами</w:t>
      </w:r>
      <w:r w:rsid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0C5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FF7" w:rsidRPr="000C5384">
        <w:rPr>
          <w:rFonts w:ascii="Times New Roman" w:hAnsi="Times New Roman" w:cs="Times New Roman"/>
          <w:sz w:val="28"/>
          <w:szCs w:val="28"/>
        </w:rPr>
        <w:t>Большинство вирусов проникает</w:t>
      </w:r>
      <w:r w:rsidR="000C5384">
        <w:rPr>
          <w:rFonts w:ascii="Times New Roman" w:hAnsi="Times New Roman" w:cs="Times New Roman"/>
          <w:sz w:val="28"/>
          <w:szCs w:val="28"/>
        </w:rPr>
        <w:t xml:space="preserve"> </w:t>
      </w:r>
      <w:r w:rsidR="00942FF7" w:rsidRPr="000C5384">
        <w:rPr>
          <w:rFonts w:ascii="Times New Roman" w:hAnsi="Times New Roman" w:cs="Times New Roman"/>
          <w:sz w:val="28"/>
          <w:szCs w:val="28"/>
        </w:rPr>
        <w:t xml:space="preserve"> не в любую клетку организма-хозяина, а в строго определённую: вирусы гепатита – в клетки печени, </w:t>
      </w:r>
      <w:proofErr w:type="spellStart"/>
      <w:r w:rsidR="00942FF7" w:rsidRPr="000C5384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="00942FF7" w:rsidRPr="000C5384">
        <w:rPr>
          <w:rFonts w:ascii="Times New Roman" w:hAnsi="Times New Roman" w:cs="Times New Roman"/>
          <w:sz w:val="28"/>
          <w:szCs w:val="28"/>
        </w:rPr>
        <w:t xml:space="preserve"> – в клетки слизистой обол</w:t>
      </w:r>
      <w:r w:rsidR="002C6282" w:rsidRPr="000C5384">
        <w:rPr>
          <w:rFonts w:ascii="Times New Roman" w:hAnsi="Times New Roman" w:cs="Times New Roman"/>
          <w:sz w:val="28"/>
          <w:szCs w:val="28"/>
        </w:rPr>
        <w:t>очки верхних дыхательных путей и т.д.</w:t>
      </w:r>
      <w:proofErr w:type="gramEnd"/>
    </w:p>
    <w:p w:rsidR="000C5384" w:rsidRDefault="000C5384" w:rsidP="000C5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4D0" w:rsidRPr="000C5384">
        <w:rPr>
          <w:rFonts w:ascii="Times New Roman" w:hAnsi="Times New Roman" w:cs="Times New Roman"/>
          <w:sz w:val="28"/>
          <w:szCs w:val="28"/>
        </w:rPr>
        <w:t xml:space="preserve">Из всех свойств живого вирусы проявляют только способность к воспроизведению, но это становится возможным только лишь в клетке-хозяине. </w:t>
      </w:r>
    </w:p>
    <w:p w:rsidR="000C5384" w:rsidRDefault="007104D0" w:rsidP="000C5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384">
        <w:rPr>
          <w:rFonts w:ascii="Times New Roman" w:hAnsi="Times New Roman" w:cs="Times New Roman"/>
          <w:sz w:val="28"/>
          <w:szCs w:val="28"/>
        </w:rPr>
        <w:t xml:space="preserve">Учёные разрабатывают способы борьбы с вирусами, пытаются их «приручить», например некоторые из них </w:t>
      </w:r>
      <w:r w:rsidR="00590132" w:rsidRPr="000C5384">
        <w:rPr>
          <w:rFonts w:ascii="Times New Roman" w:hAnsi="Times New Roman" w:cs="Times New Roman"/>
          <w:sz w:val="28"/>
          <w:szCs w:val="28"/>
        </w:rPr>
        <w:t>используют для борьбы с вредителями сельского хозяйства и для борьбы с некоторыми бактериями</w:t>
      </w:r>
      <w:r w:rsidR="000C5384">
        <w:rPr>
          <w:rFonts w:ascii="Times New Roman" w:hAnsi="Times New Roman" w:cs="Times New Roman"/>
          <w:sz w:val="28"/>
          <w:szCs w:val="28"/>
        </w:rPr>
        <w:t>.</w:t>
      </w:r>
    </w:p>
    <w:p w:rsidR="00813FF8" w:rsidRPr="000C5384" w:rsidRDefault="000C5384" w:rsidP="000C5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3FF8" w:rsidRPr="000C538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Задумывались ли вы о том, что вирусы могут быть полезными? Принято считать, что они приносят нам одни неприятности. Но в действительности большинство вирусов не представляют опасности, а многие из них даже полезны. Вирусы можно встретить где угодно: в воздухе, у растений и животных, на поверхности нашей кожи и даже внутри н</w:t>
      </w:r>
      <w:r w:rsidR="005E4E62" w:rsidRPr="000C538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ас. Вирусы — часть </w:t>
      </w:r>
      <w:proofErr w:type="gramStart"/>
      <w:r w:rsidR="005E4E62" w:rsidRPr="000C538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нашего</w:t>
      </w:r>
      <w:proofErr w:type="gramEnd"/>
      <w:r w:rsidR="005E4E62" w:rsidRPr="000C538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 xml:space="preserve"> жизни</w:t>
      </w:r>
      <w:r w:rsidR="00813FF8" w:rsidRPr="000C5384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! Они помогли нам стать теми, кто мы есть.</w:t>
      </w:r>
    </w:p>
    <w:p w:rsidR="000C5384" w:rsidRDefault="000C5384" w:rsidP="000C5384">
      <w:pPr>
        <w:spacing w:after="0"/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     </w:t>
      </w:r>
      <w:r w:rsidR="005E4E62" w:rsidRPr="000C5384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>В ходе изучения вирусов ученые выдвинули вирусологическую теорию эволюции, в соответствии с которой главным фактором наследственной изменчивости является вирусная инфекция, изменяющая наследственность зараженного организма.</w:t>
      </w:r>
    </w:p>
    <w:p w:rsidR="005E4E62" w:rsidRPr="000C5384" w:rsidRDefault="000C5384" w:rsidP="000C5384">
      <w:pPr>
        <w:spacing w:after="0"/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      </w:t>
      </w:r>
      <w:r w:rsidR="005E4E62" w:rsidRPr="000C5384">
        <w:rPr>
          <w:rFonts w:ascii="Times New Roman" w:hAnsi="Times New Roman" w:cs="Times New Roman"/>
          <w:color w:val="111111"/>
          <w:spacing w:val="3"/>
          <w:sz w:val="28"/>
          <w:szCs w:val="28"/>
        </w:rPr>
        <w:t>Вы удивитесь, но многие сорта цветов, обладающих пестрой окраской, были получены с помощью вирусов. Оказывается, эта особенность — результат вирусной инфекции, передающейся из поколения в поколение. Развитие пестрых лепестков у тюльпанов вызвано вирусом, который переносит тля.</w:t>
      </w:r>
    </w:p>
    <w:p w:rsidR="005E4E62" w:rsidRPr="000C5384" w:rsidRDefault="000C5384" w:rsidP="000C5384">
      <w:pPr>
        <w:pStyle w:val="a7"/>
        <w:shd w:val="clear" w:color="auto" w:fill="FFFFFF"/>
        <w:spacing w:before="0" w:beforeAutospacing="0" w:after="0" w:afterAutospacing="0" w:line="375" w:lineRule="atLeast"/>
        <w:rPr>
          <w:color w:val="111111"/>
          <w:spacing w:val="3"/>
          <w:sz w:val="28"/>
          <w:szCs w:val="28"/>
        </w:rPr>
      </w:pPr>
      <w:r>
        <w:rPr>
          <w:color w:val="111111"/>
          <w:spacing w:val="3"/>
          <w:sz w:val="28"/>
          <w:szCs w:val="28"/>
        </w:rPr>
        <w:t xml:space="preserve">    </w:t>
      </w:r>
      <w:r w:rsidR="005E4E62" w:rsidRPr="000C5384">
        <w:rPr>
          <w:color w:val="111111"/>
          <w:spacing w:val="3"/>
          <w:sz w:val="28"/>
          <w:szCs w:val="28"/>
        </w:rPr>
        <w:t xml:space="preserve">Также в ходе исследований было установлено, что джут дает </w:t>
      </w:r>
      <w:proofErr w:type="gramStart"/>
      <w:r w:rsidR="005E4E62" w:rsidRPr="000C5384">
        <w:rPr>
          <w:color w:val="111111"/>
          <w:spacing w:val="3"/>
          <w:sz w:val="28"/>
          <w:szCs w:val="28"/>
        </w:rPr>
        <w:t>более обильный</w:t>
      </w:r>
      <w:proofErr w:type="gramEnd"/>
      <w:r w:rsidR="005E4E62" w:rsidRPr="000C5384">
        <w:rPr>
          <w:color w:val="111111"/>
          <w:spacing w:val="3"/>
          <w:sz w:val="28"/>
          <w:szCs w:val="28"/>
        </w:rPr>
        <w:t xml:space="preserve"> урожай, будучи пораженным вирусным заболеванием — некротической мозаикой риса.</w:t>
      </w:r>
    </w:p>
    <w:p w:rsidR="005E4E62" w:rsidRPr="000C5384" w:rsidRDefault="005E4E62" w:rsidP="004D20E5">
      <w:pPr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</w:pPr>
      <w:r w:rsidRPr="000C5384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 xml:space="preserve">Вирусы, паразитирующие на насекомых, в сельском хозяйстве успешно используют в борьбе против вредителей. Для этого готовят водную суспензию вируса с примесью клейкого вещества и разбрызгивают ее на </w:t>
      </w:r>
      <w:r w:rsidRPr="000C5384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lastRenderedPageBreak/>
        <w:t>поврежденные насаждения. Вирусные частицы прилипают к растениям. Вредители, поедая зараженные вирусом растения, быстро погибают.</w:t>
      </w:r>
    </w:p>
    <w:p w:rsidR="00942FF7" w:rsidRPr="000C5384" w:rsidRDefault="0050243C" w:rsidP="004D20E5">
      <w:pPr>
        <w:rPr>
          <w:rFonts w:ascii="Times New Roman" w:hAnsi="Times New Roman" w:cs="Times New Roman"/>
          <w:b/>
          <w:sz w:val="28"/>
          <w:szCs w:val="28"/>
        </w:rPr>
      </w:pPr>
      <w:r w:rsidRPr="000C5384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50243C" w:rsidRPr="000C5384" w:rsidRDefault="0050243C" w:rsidP="004D20E5">
      <w:pPr>
        <w:rPr>
          <w:rFonts w:ascii="Times New Roman" w:hAnsi="Times New Roman" w:cs="Times New Roman"/>
          <w:sz w:val="28"/>
          <w:szCs w:val="28"/>
        </w:rPr>
      </w:pPr>
      <w:r w:rsidRPr="000C5384">
        <w:rPr>
          <w:rFonts w:ascii="Times New Roman" w:hAnsi="Times New Roman" w:cs="Times New Roman"/>
          <w:sz w:val="28"/>
          <w:szCs w:val="28"/>
        </w:rPr>
        <w:t xml:space="preserve">Объясните, почему вирусы </w:t>
      </w:r>
      <w:r w:rsidR="005E4E62" w:rsidRPr="000C5384">
        <w:rPr>
          <w:rFonts w:ascii="Times New Roman" w:hAnsi="Times New Roman" w:cs="Times New Roman"/>
          <w:sz w:val="28"/>
          <w:szCs w:val="28"/>
        </w:rPr>
        <w:t xml:space="preserve"> </w:t>
      </w:r>
      <w:r w:rsidRPr="00D836AD">
        <w:rPr>
          <w:rFonts w:ascii="Times New Roman" w:hAnsi="Times New Roman" w:cs="Times New Roman"/>
          <w:i/>
          <w:sz w:val="28"/>
          <w:szCs w:val="28"/>
        </w:rPr>
        <w:t>неклеточная</w:t>
      </w:r>
      <w:r w:rsidRPr="000C5384">
        <w:rPr>
          <w:rFonts w:ascii="Times New Roman" w:hAnsi="Times New Roman" w:cs="Times New Roman"/>
          <w:sz w:val="28"/>
          <w:szCs w:val="28"/>
        </w:rPr>
        <w:t xml:space="preserve"> форма жизни?</w:t>
      </w:r>
    </w:p>
    <w:p w:rsidR="0050243C" w:rsidRPr="000C5384" w:rsidRDefault="0050243C" w:rsidP="004D20E5">
      <w:pPr>
        <w:rPr>
          <w:rFonts w:ascii="Times New Roman" w:hAnsi="Times New Roman" w:cs="Times New Roman"/>
          <w:sz w:val="28"/>
          <w:szCs w:val="28"/>
        </w:rPr>
      </w:pPr>
      <w:r w:rsidRPr="000C53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0243C" w:rsidRPr="000C5384" w:rsidRDefault="0050243C" w:rsidP="00B519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243C" w:rsidRPr="000C5384" w:rsidRDefault="000C5384" w:rsidP="004D2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D708E8" w:rsidRPr="000C5384">
        <w:rPr>
          <w:rFonts w:ascii="Times New Roman" w:hAnsi="Times New Roman" w:cs="Times New Roman"/>
          <w:b/>
          <w:sz w:val="28"/>
          <w:szCs w:val="28"/>
        </w:rPr>
        <w:t>.</w:t>
      </w:r>
    </w:p>
    <w:p w:rsidR="00D708E8" w:rsidRDefault="005E4E62" w:rsidP="004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определите </w:t>
      </w:r>
      <w:r w:rsidRPr="00D836AD">
        <w:rPr>
          <w:rFonts w:ascii="Times New Roman" w:hAnsi="Times New Roman" w:cs="Times New Roman"/>
          <w:i/>
          <w:sz w:val="28"/>
          <w:szCs w:val="28"/>
        </w:rPr>
        <w:t>пути попадания</w:t>
      </w:r>
      <w:r>
        <w:rPr>
          <w:rFonts w:ascii="Times New Roman" w:hAnsi="Times New Roman" w:cs="Times New Roman"/>
          <w:sz w:val="28"/>
          <w:szCs w:val="28"/>
        </w:rPr>
        <w:t xml:space="preserve"> вируса в организм человека.</w:t>
      </w:r>
    </w:p>
    <w:p w:rsidR="000C5384" w:rsidRDefault="000C5384" w:rsidP="004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</w:t>
      </w:r>
    </w:p>
    <w:p w:rsidR="000C5384" w:rsidRDefault="000C5384" w:rsidP="004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</w:t>
      </w:r>
    </w:p>
    <w:p w:rsidR="000C5384" w:rsidRDefault="000C5384" w:rsidP="004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</w:t>
      </w:r>
    </w:p>
    <w:p w:rsidR="000C5384" w:rsidRDefault="000C5384" w:rsidP="004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</w:t>
      </w:r>
    </w:p>
    <w:p w:rsidR="000C5384" w:rsidRDefault="000C5384" w:rsidP="004D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</w:t>
      </w: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0C5384" w:rsidRPr="00374FBF" w:rsidRDefault="00374FBF" w:rsidP="000C5384">
      <w:pPr>
        <w:rPr>
          <w:rFonts w:ascii="Times New Roman" w:hAnsi="Times New Roman" w:cs="Times New Roman"/>
          <w:sz w:val="28"/>
          <w:szCs w:val="28"/>
        </w:rPr>
      </w:pPr>
      <w:r w:rsidRPr="00374FBF">
        <w:rPr>
          <w:rFonts w:ascii="Times New Roman" w:hAnsi="Times New Roman" w:cs="Times New Roman"/>
          <w:sz w:val="28"/>
          <w:szCs w:val="28"/>
        </w:rPr>
        <w:t>Заполните таблицу «</w:t>
      </w:r>
      <w:r>
        <w:rPr>
          <w:rFonts w:ascii="Times New Roman" w:hAnsi="Times New Roman" w:cs="Times New Roman"/>
          <w:sz w:val="28"/>
          <w:szCs w:val="28"/>
        </w:rPr>
        <w:t>Строение</w:t>
      </w:r>
      <w:r w:rsidR="00D8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виру</w:t>
      </w:r>
      <w:r w:rsidRPr="00374FBF">
        <w:rPr>
          <w:rFonts w:ascii="Times New Roman" w:hAnsi="Times New Roman" w:cs="Times New Roman"/>
          <w:sz w:val="28"/>
          <w:szCs w:val="28"/>
        </w:rPr>
        <w:t>са»</w:t>
      </w: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align>top</wp:align>
            </wp:positionV>
            <wp:extent cx="1352550" cy="1781175"/>
            <wp:effectExtent l="0" t="0" r="0" b="0"/>
            <wp:wrapSquare wrapText="bothSides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D836AD" w:rsidRDefault="00D836AD" w:rsidP="00D83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  <w:r w:rsidRPr="000C5384">
        <w:rPr>
          <w:rFonts w:ascii="Times New Roman" w:hAnsi="Times New Roman" w:cs="Times New Roman"/>
          <w:b/>
          <w:sz w:val="28"/>
          <w:szCs w:val="28"/>
        </w:rPr>
        <w:t>.</w:t>
      </w:r>
    </w:p>
    <w:p w:rsidR="00D836AD" w:rsidRPr="00D836AD" w:rsidRDefault="00D836AD" w:rsidP="00D836AD">
      <w:pPr>
        <w:rPr>
          <w:rFonts w:ascii="Times New Roman" w:hAnsi="Times New Roman" w:cs="Times New Roman"/>
          <w:b/>
          <w:sz w:val="28"/>
          <w:szCs w:val="28"/>
        </w:rPr>
      </w:pPr>
      <w:r w:rsidRPr="00D836AD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Используя </w:t>
      </w:r>
      <w:r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D836AD">
        <w:rPr>
          <w:rStyle w:val="aa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подручные</w:t>
      </w:r>
      <w:r w:rsidRPr="00D836AD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средства, предложенный план строения, смоделировать строение </w:t>
      </w:r>
      <w:proofErr w:type="gramStart"/>
      <w:r w:rsidRPr="00D836AD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вируса</w:t>
      </w:r>
      <w:proofErr w:type="gramEnd"/>
      <w:r w:rsidRPr="00D836AD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используя технику </w:t>
      </w:r>
      <w:r w:rsidRPr="00D836AD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ОРИГАМИ!</w:t>
      </w:r>
    </w:p>
    <w:p w:rsidR="000C5384" w:rsidRDefault="000C5384" w:rsidP="000C5384">
      <w:pPr>
        <w:rPr>
          <w:rFonts w:ascii="Times New Roman" w:hAnsi="Times New Roman" w:cs="Times New Roman"/>
          <w:b/>
          <w:sz w:val="28"/>
          <w:szCs w:val="28"/>
        </w:rPr>
      </w:pPr>
    </w:p>
    <w:p w:rsidR="000C5384" w:rsidRPr="000C5384" w:rsidRDefault="00D836AD" w:rsidP="000C5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№5</w:t>
      </w:r>
      <w:r w:rsidR="000C5384" w:rsidRPr="000C5384">
        <w:rPr>
          <w:rFonts w:ascii="Times New Roman" w:hAnsi="Times New Roman" w:cs="Times New Roman"/>
          <w:b/>
          <w:sz w:val="28"/>
          <w:szCs w:val="28"/>
        </w:rPr>
        <w:t>.</w:t>
      </w:r>
    </w:p>
    <w:p w:rsidR="000C5384" w:rsidRPr="000C5384" w:rsidRDefault="000C5384" w:rsidP="000C5384">
      <w:pPr>
        <w:rPr>
          <w:rFonts w:ascii="Times New Roman" w:hAnsi="Times New Roman" w:cs="Times New Roman"/>
          <w:sz w:val="28"/>
          <w:szCs w:val="28"/>
        </w:rPr>
      </w:pPr>
      <w:r w:rsidRPr="000C5384">
        <w:rPr>
          <w:rFonts w:ascii="Times New Roman" w:hAnsi="Times New Roman" w:cs="Times New Roman"/>
          <w:sz w:val="28"/>
          <w:szCs w:val="28"/>
        </w:rPr>
        <w:t xml:space="preserve">Вставьте </w:t>
      </w:r>
      <w:r w:rsidRPr="00D836AD">
        <w:rPr>
          <w:rFonts w:ascii="Times New Roman" w:hAnsi="Times New Roman" w:cs="Times New Roman"/>
          <w:i/>
          <w:sz w:val="28"/>
          <w:szCs w:val="28"/>
        </w:rPr>
        <w:t xml:space="preserve">пропущенные </w:t>
      </w:r>
      <w:r w:rsidRPr="000C5384">
        <w:rPr>
          <w:rFonts w:ascii="Times New Roman" w:hAnsi="Times New Roman" w:cs="Times New Roman"/>
          <w:sz w:val="28"/>
          <w:szCs w:val="28"/>
        </w:rPr>
        <w:t>слова.</w:t>
      </w:r>
    </w:p>
    <w:p w:rsidR="000C5384" w:rsidRPr="000C5384" w:rsidRDefault="00374FBF" w:rsidP="000C5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282">
        <w:rPr>
          <w:rFonts w:ascii="Times New Roman" w:hAnsi="Times New Roman" w:cs="Times New Roman"/>
          <w:sz w:val="28"/>
          <w:szCs w:val="28"/>
        </w:rPr>
        <w:t>Устроены вирусы очень про</w:t>
      </w:r>
      <w:r>
        <w:rPr>
          <w:rFonts w:ascii="Times New Roman" w:hAnsi="Times New Roman" w:cs="Times New Roman"/>
          <w:sz w:val="28"/>
          <w:szCs w:val="28"/>
        </w:rPr>
        <w:t>сто – это ______________________</w:t>
      </w:r>
      <w:r w:rsidRPr="002C6282">
        <w:rPr>
          <w:rFonts w:ascii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hAnsi="Times New Roman" w:cs="Times New Roman"/>
          <w:sz w:val="28"/>
          <w:szCs w:val="28"/>
        </w:rPr>
        <w:t>, которые хранят __________________</w:t>
      </w:r>
      <w:r w:rsidRPr="002C6282">
        <w:rPr>
          <w:rFonts w:ascii="Times New Roman" w:hAnsi="Times New Roman" w:cs="Times New Roman"/>
          <w:sz w:val="28"/>
          <w:szCs w:val="28"/>
        </w:rPr>
        <w:t xml:space="preserve"> признаки. Снаружи молекулы пок</w:t>
      </w:r>
      <w:r>
        <w:rPr>
          <w:rFonts w:ascii="Times New Roman" w:hAnsi="Times New Roman" w:cs="Times New Roman"/>
          <w:sz w:val="28"/>
          <w:szCs w:val="28"/>
        </w:rPr>
        <w:t>рыты _________________________________</w:t>
      </w:r>
      <w:r w:rsidRPr="002C6282">
        <w:rPr>
          <w:rFonts w:ascii="Times New Roman" w:hAnsi="Times New Roman" w:cs="Times New Roman"/>
          <w:sz w:val="28"/>
          <w:szCs w:val="28"/>
        </w:rPr>
        <w:t>.</w:t>
      </w:r>
      <w:r w:rsidR="000C5384" w:rsidRPr="000C5384">
        <w:rPr>
          <w:rFonts w:ascii="Times New Roman" w:hAnsi="Times New Roman" w:cs="Times New Roman"/>
          <w:sz w:val="28"/>
          <w:szCs w:val="28"/>
        </w:rPr>
        <w:t xml:space="preserve"> Вирусы вызывают такие заболевания как ______________, ______________________, _____________.</w:t>
      </w:r>
    </w:p>
    <w:p w:rsidR="000C5384" w:rsidRPr="000C5384" w:rsidRDefault="000C5384" w:rsidP="000C5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4FBF" w:rsidRDefault="00D836AD" w:rsidP="00374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374FBF" w:rsidRPr="000C5384">
        <w:rPr>
          <w:rFonts w:ascii="Times New Roman" w:hAnsi="Times New Roman" w:cs="Times New Roman"/>
          <w:b/>
          <w:sz w:val="28"/>
          <w:szCs w:val="28"/>
        </w:rPr>
        <w:t>.</w:t>
      </w:r>
    </w:p>
    <w:p w:rsidR="00374FBF" w:rsidRDefault="00374FBF" w:rsidP="00374FBF">
      <w:pPr>
        <w:rPr>
          <w:rFonts w:ascii="Times New Roman" w:hAnsi="Times New Roman" w:cs="Times New Roman"/>
          <w:sz w:val="28"/>
          <w:szCs w:val="28"/>
        </w:rPr>
      </w:pPr>
      <w:r w:rsidRPr="00374FBF">
        <w:rPr>
          <w:rFonts w:ascii="Times New Roman" w:hAnsi="Times New Roman" w:cs="Times New Roman"/>
          <w:sz w:val="28"/>
          <w:szCs w:val="28"/>
        </w:rPr>
        <w:t xml:space="preserve">Выберите только </w:t>
      </w:r>
      <w:r w:rsidRPr="00D836AD">
        <w:rPr>
          <w:rFonts w:ascii="Times New Roman" w:hAnsi="Times New Roman" w:cs="Times New Roman"/>
          <w:i/>
          <w:sz w:val="28"/>
          <w:szCs w:val="28"/>
        </w:rPr>
        <w:t>неверный</w:t>
      </w:r>
      <w:r w:rsidRPr="00374FBF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FBF" w:rsidRDefault="00374FBF" w:rsidP="00374FBF">
      <w:pPr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C5384"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>Вредители, поедая зараженные вирусом растения, быстро погибают.</w:t>
      </w:r>
    </w:p>
    <w:p w:rsidR="00374FBF" w:rsidRPr="00374FBF" w:rsidRDefault="00374FBF" w:rsidP="00374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pacing w:val="3"/>
          <w:sz w:val="28"/>
          <w:szCs w:val="28"/>
          <w:shd w:val="clear" w:color="auto" w:fill="FFFFFF"/>
        </w:rPr>
        <w:t>Б)</w:t>
      </w:r>
      <w:r w:rsidRPr="00374FBF">
        <w:rPr>
          <w:rFonts w:ascii="Times New Roman" w:hAnsi="Times New Roman" w:cs="Times New Roman"/>
          <w:sz w:val="28"/>
          <w:szCs w:val="28"/>
        </w:rPr>
        <w:t xml:space="preserve"> </w:t>
      </w:r>
      <w:r w:rsidRPr="000C5384">
        <w:rPr>
          <w:rFonts w:ascii="Times New Roman" w:hAnsi="Times New Roman" w:cs="Times New Roman"/>
          <w:sz w:val="28"/>
          <w:szCs w:val="28"/>
        </w:rPr>
        <w:t>Учёные разрабатывают способы борьбы с ви</w:t>
      </w:r>
      <w:r>
        <w:rPr>
          <w:rFonts w:ascii="Times New Roman" w:hAnsi="Times New Roman" w:cs="Times New Roman"/>
          <w:sz w:val="28"/>
          <w:szCs w:val="28"/>
        </w:rPr>
        <w:t>русами, пытаются их «приручить».</w:t>
      </w:r>
    </w:p>
    <w:p w:rsidR="00813FF8" w:rsidRDefault="00374FBF" w:rsidP="004D20E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74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C53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Вирусы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74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способны</w:t>
      </w:r>
      <w:r w:rsidRPr="000C538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самостоятельной жизнедеятельности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самостоятельно </w:t>
      </w:r>
      <w:r w:rsidRPr="00374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проявлять</w:t>
      </w:r>
      <w:r w:rsidRPr="00374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74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свойства</w:t>
      </w:r>
      <w:r w:rsidRPr="00374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74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живого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74FBF" w:rsidRDefault="00374FBF" w:rsidP="004D20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5384">
        <w:rPr>
          <w:rFonts w:ascii="Times New Roman" w:hAnsi="Times New Roman" w:cs="Times New Roman"/>
          <w:sz w:val="28"/>
          <w:szCs w:val="28"/>
        </w:rPr>
        <w:t xml:space="preserve">Из всех свойств живого вирусы проявляют только </w:t>
      </w:r>
      <w:proofErr w:type="gramStart"/>
      <w:r w:rsidRPr="000C5384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0C5384">
        <w:rPr>
          <w:rFonts w:ascii="Times New Roman" w:hAnsi="Times New Roman" w:cs="Times New Roman"/>
          <w:sz w:val="28"/>
          <w:szCs w:val="28"/>
        </w:rPr>
        <w:t xml:space="preserve"> к воспроизведению</w:t>
      </w:r>
      <w:r w:rsidRPr="00374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  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попав в </w:t>
      </w:r>
      <w:r w:rsidRPr="00374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клетку</w:t>
      </w:r>
      <w:r w:rsidRPr="000C53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-хозяина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74FBF" w:rsidRDefault="00D836AD" w:rsidP="00374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№7</w:t>
      </w:r>
      <w:r w:rsidR="00374FBF" w:rsidRPr="000C5384">
        <w:rPr>
          <w:rFonts w:ascii="Times New Roman" w:hAnsi="Times New Roman" w:cs="Times New Roman"/>
          <w:b/>
          <w:sz w:val="28"/>
          <w:szCs w:val="28"/>
        </w:rPr>
        <w:t>.</w:t>
      </w:r>
    </w:p>
    <w:p w:rsidR="00374FBF" w:rsidRDefault="00374FBF" w:rsidP="00374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Pr="00374FBF">
        <w:rPr>
          <w:rFonts w:ascii="Times New Roman" w:eastAsia="Times New Roman" w:hAnsi="Times New Roman" w:cs="Times New Roman"/>
          <w:sz w:val="28"/>
          <w:szCs w:val="28"/>
        </w:rPr>
        <w:t xml:space="preserve">Разбейте текст на </w:t>
      </w:r>
      <w:r w:rsidRPr="00D836AD">
        <w:rPr>
          <w:rFonts w:ascii="Times New Roman" w:eastAsia="Times New Roman" w:hAnsi="Times New Roman" w:cs="Times New Roman"/>
          <w:i/>
          <w:sz w:val="28"/>
          <w:szCs w:val="28"/>
        </w:rPr>
        <w:t>смысловые части</w:t>
      </w:r>
      <w:r w:rsidRPr="00374FBF">
        <w:rPr>
          <w:rFonts w:ascii="Times New Roman" w:eastAsia="Times New Roman" w:hAnsi="Times New Roman" w:cs="Times New Roman"/>
          <w:sz w:val="28"/>
          <w:szCs w:val="28"/>
        </w:rPr>
        <w:t xml:space="preserve"> и дайте каждой из них заголовок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FBF" w:rsidRPr="00374FBF" w:rsidRDefault="00374FBF" w:rsidP="00374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4FBF" w:rsidRDefault="00D836AD" w:rsidP="00374F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№8</w:t>
      </w:r>
      <w:r w:rsidR="00374FBF" w:rsidRPr="000C5384">
        <w:rPr>
          <w:rFonts w:ascii="Times New Roman" w:hAnsi="Times New Roman" w:cs="Times New Roman"/>
          <w:b/>
          <w:sz w:val="28"/>
          <w:szCs w:val="28"/>
        </w:rPr>
        <w:t>.</w:t>
      </w:r>
    </w:p>
    <w:p w:rsidR="00D836AD" w:rsidRDefault="00D836AD" w:rsidP="004D2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предложенных предметов выберите 3 наиболее необходимые для того, чтобы в перио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 эпидемии </w:t>
      </w:r>
      <w:r w:rsidRPr="00D836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заразиться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вирусной инфекцией</w:t>
      </w: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</w:p>
    <w:p w:rsidR="00D836AD" w:rsidRDefault="00D836AD" w:rsidP="004D2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итамины</w:t>
      </w:r>
    </w:p>
    <w:p w:rsidR="00D836AD" w:rsidRDefault="00D836AD" w:rsidP="004D2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марлевая повязка</w:t>
      </w:r>
    </w:p>
    <w:p w:rsidR="00D836AD" w:rsidRDefault="00D836AD" w:rsidP="004D2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Pr="00D836A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мыло</w:t>
      </w:r>
    </w:p>
    <w:p w:rsidR="00D836AD" w:rsidRDefault="00D836AD" w:rsidP="004D2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осовой платок</w:t>
      </w:r>
    </w:p>
    <w:p w:rsidR="00D836AD" w:rsidRDefault="00D836AD" w:rsidP="004D2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одноразовые носовые платки</w:t>
      </w:r>
    </w:p>
    <w:p w:rsidR="00374FBF" w:rsidRDefault="00D836AD" w:rsidP="004D20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D83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убная щётка.</w:t>
      </w:r>
    </w:p>
    <w:p w:rsidR="00D836AD" w:rsidRDefault="00D836AD" w:rsidP="00D836AD">
      <w:pPr>
        <w:pStyle w:val="a7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sz w:val="28"/>
          <w:szCs w:val="28"/>
        </w:rPr>
        <w:t>Задание №9</w:t>
      </w:r>
      <w:r w:rsidRPr="000C5384">
        <w:rPr>
          <w:b/>
          <w:sz w:val="28"/>
          <w:szCs w:val="28"/>
        </w:rPr>
        <w:t>.</w:t>
      </w:r>
      <w:r w:rsidRPr="00D836AD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D836AD" w:rsidRPr="00D836AD" w:rsidRDefault="00D836AD" w:rsidP="00D836AD">
      <w:pPr>
        <w:pStyle w:val="a7"/>
        <w:shd w:val="clear" w:color="auto" w:fill="FFFFFF"/>
        <w:spacing w:before="0" w:beforeAutospacing="0" w:after="135" w:afterAutospacing="0"/>
        <w:rPr>
          <w:b/>
          <w:i/>
          <w:color w:val="333333"/>
          <w:sz w:val="28"/>
          <w:szCs w:val="28"/>
        </w:rPr>
      </w:pPr>
      <w:r w:rsidRPr="00D836AD">
        <w:rPr>
          <w:b/>
          <w:i/>
          <w:color w:val="333333"/>
          <w:sz w:val="28"/>
          <w:szCs w:val="28"/>
        </w:rPr>
        <w:t xml:space="preserve">Вирусы – это Что или Кто? </w:t>
      </w:r>
    </w:p>
    <w:p w:rsidR="00D836AD" w:rsidRPr="00D836AD" w:rsidRDefault="00D836AD" w:rsidP="00D836AD">
      <w:pPr>
        <w:pStyle w:val="a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Заполните таблицу. В столбике  ЧТО? запишите примеры того, что вирусы не являются живыми существами. В столбике КТО?  наоборот примеры, доказывающие, что вирусы-живые существа. Сделайте вывод.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836AD" w:rsidRPr="00D836AD" w:rsidTr="00D836AD">
        <w:tc>
          <w:tcPr>
            <w:tcW w:w="4785" w:type="dxa"/>
          </w:tcPr>
          <w:p w:rsidR="00D836AD" w:rsidRPr="00D836AD" w:rsidRDefault="00D836AD" w:rsidP="00D836AD">
            <w:pPr>
              <w:pStyle w:val="a7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D836AD">
              <w:rPr>
                <w:color w:val="333333"/>
                <w:sz w:val="28"/>
                <w:szCs w:val="28"/>
              </w:rPr>
              <w:t>ЧТО?</w:t>
            </w:r>
          </w:p>
        </w:tc>
        <w:tc>
          <w:tcPr>
            <w:tcW w:w="4786" w:type="dxa"/>
          </w:tcPr>
          <w:p w:rsidR="00D836AD" w:rsidRPr="00D836AD" w:rsidRDefault="00D836AD" w:rsidP="00D836AD">
            <w:pPr>
              <w:pStyle w:val="a7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D836AD">
              <w:rPr>
                <w:color w:val="333333"/>
                <w:sz w:val="28"/>
                <w:szCs w:val="28"/>
              </w:rPr>
              <w:t>КТО?</w:t>
            </w:r>
          </w:p>
        </w:tc>
      </w:tr>
      <w:tr w:rsidR="00D836AD" w:rsidRPr="00D836AD" w:rsidTr="00D836AD">
        <w:tc>
          <w:tcPr>
            <w:tcW w:w="4785" w:type="dxa"/>
          </w:tcPr>
          <w:p w:rsidR="00D836AD" w:rsidRPr="00D836AD" w:rsidRDefault="00D836AD" w:rsidP="00D836AD">
            <w:pPr>
              <w:pStyle w:val="a7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36AD" w:rsidRPr="00D836AD" w:rsidRDefault="00D836AD" w:rsidP="00D836AD">
            <w:pPr>
              <w:pStyle w:val="a7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</w:p>
        </w:tc>
      </w:tr>
      <w:tr w:rsidR="00D836AD" w:rsidTr="00D836AD">
        <w:tc>
          <w:tcPr>
            <w:tcW w:w="4785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86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836AD" w:rsidTr="00D836AD">
        <w:tc>
          <w:tcPr>
            <w:tcW w:w="4785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86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836AD" w:rsidTr="00D836AD">
        <w:tc>
          <w:tcPr>
            <w:tcW w:w="4785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86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836AD" w:rsidTr="00D836AD">
        <w:tc>
          <w:tcPr>
            <w:tcW w:w="4785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86" w:type="dxa"/>
          </w:tcPr>
          <w:p w:rsidR="00D836AD" w:rsidRDefault="00D836AD" w:rsidP="00D836AD">
            <w:pPr>
              <w:pStyle w:val="a7"/>
              <w:spacing w:before="0" w:beforeAutospacing="0" w:after="135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D836AD" w:rsidRDefault="00D836AD" w:rsidP="00D836AD">
      <w:pPr>
        <w:rPr>
          <w:rFonts w:ascii="Times New Roman" w:hAnsi="Times New Roman" w:cs="Times New Roman"/>
          <w:b/>
          <w:sz w:val="28"/>
          <w:szCs w:val="28"/>
        </w:rPr>
      </w:pPr>
    </w:p>
    <w:p w:rsidR="00D836AD" w:rsidRPr="00D836AD" w:rsidRDefault="00D836AD" w:rsidP="004D2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ВЫВОД:__________________________________________________________</w:t>
      </w:r>
    </w:p>
    <w:sectPr w:rsidR="00D836AD" w:rsidRPr="00D836AD" w:rsidSect="0021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40B"/>
    <w:multiLevelType w:val="hybridMultilevel"/>
    <w:tmpl w:val="3E8A9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96CAD"/>
    <w:multiLevelType w:val="multilevel"/>
    <w:tmpl w:val="CCFA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B0ED3"/>
    <w:multiLevelType w:val="hybridMultilevel"/>
    <w:tmpl w:val="88407122"/>
    <w:lvl w:ilvl="0" w:tplc="8F96F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D5A"/>
    <w:multiLevelType w:val="multilevel"/>
    <w:tmpl w:val="912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D1EA7"/>
    <w:multiLevelType w:val="multilevel"/>
    <w:tmpl w:val="432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0E5"/>
    <w:rsid w:val="000C5384"/>
    <w:rsid w:val="00217B4B"/>
    <w:rsid w:val="002C6282"/>
    <w:rsid w:val="00374FBF"/>
    <w:rsid w:val="004D20E5"/>
    <w:rsid w:val="0050243C"/>
    <w:rsid w:val="00590132"/>
    <w:rsid w:val="005E4E62"/>
    <w:rsid w:val="006A2FDE"/>
    <w:rsid w:val="007104D0"/>
    <w:rsid w:val="00813FF8"/>
    <w:rsid w:val="00942FF7"/>
    <w:rsid w:val="00B51933"/>
    <w:rsid w:val="00D708E8"/>
    <w:rsid w:val="00D836AD"/>
    <w:rsid w:val="00E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B"/>
  </w:style>
  <w:style w:type="paragraph" w:styleId="1">
    <w:name w:val="heading 1"/>
    <w:basedOn w:val="a"/>
    <w:link w:val="10"/>
    <w:uiPriority w:val="9"/>
    <w:qFormat/>
    <w:rsid w:val="0081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4D0"/>
    <w:pPr>
      <w:ind w:left="720"/>
      <w:contextualSpacing/>
    </w:pPr>
  </w:style>
  <w:style w:type="table" w:styleId="a4">
    <w:name w:val="Table Grid"/>
    <w:basedOn w:val="a1"/>
    <w:uiPriority w:val="59"/>
    <w:rsid w:val="00710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28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7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708E8"/>
    <w:rPr>
      <w:color w:val="0000FF"/>
      <w:u w:val="single"/>
    </w:rPr>
  </w:style>
  <w:style w:type="character" w:styleId="a9">
    <w:name w:val="Emphasis"/>
    <w:basedOn w:val="a0"/>
    <w:uiPriority w:val="20"/>
    <w:qFormat/>
    <w:rsid w:val="00D708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3F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E4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D836AD"/>
    <w:rPr>
      <w:b/>
      <w:bCs/>
    </w:rPr>
  </w:style>
  <w:style w:type="paragraph" w:customStyle="1" w:styleId="Default">
    <w:name w:val="Default"/>
    <w:rsid w:val="00D836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65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42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63E1A1-2EDB-4425-9D44-7A73E67AB812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0AC71B8-4492-4172-B356-968ABB750621}">
      <dgm:prSet phldrT="[Текст]"/>
      <dgm:spPr/>
      <dgm:t>
        <a:bodyPr/>
        <a:lstStyle/>
        <a:p>
          <a:r>
            <a:rPr lang="ru-RU"/>
            <a:t>вирус</a:t>
          </a:r>
        </a:p>
      </dgm:t>
    </dgm:pt>
    <dgm:pt modelId="{342800B1-DC83-4453-9156-B0A6DD51C82C}" type="parTrans" cxnId="{1C6F7076-A95C-47C6-AC48-28AA8A7E43AC}">
      <dgm:prSet/>
      <dgm:spPr/>
      <dgm:t>
        <a:bodyPr/>
        <a:lstStyle/>
        <a:p>
          <a:endParaRPr lang="ru-RU"/>
        </a:p>
      </dgm:t>
    </dgm:pt>
    <dgm:pt modelId="{437F847B-963B-49A6-91A6-08F11653495B}" type="sibTrans" cxnId="{1C6F7076-A95C-47C6-AC48-28AA8A7E43AC}">
      <dgm:prSet/>
      <dgm:spPr/>
      <dgm:t>
        <a:bodyPr/>
        <a:lstStyle/>
        <a:p>
          <a:endParaRPr lang="ru-RU"/>
        </a:p>
      </dgm:t>
    </dgm:pt>
    <dgm:pt modelId="{7A4B151D-878A-4BC7-9F85-D40732BB66A4}">
      <dgm:prSet phldrT="[Текст]"/>
      <dgm:spPr/>
      <dgm:t>
        <a:bodyPr/>
        <a:lstStyle/>
        <a:p>
          <a:endParaRPr lang="ru-RU"/>
        </a:p>
      </dgm:t>
    </dgm:pt>
    <dgm:pt modelId="{BEFB0CD2-D5E5-41E9-B164-95E161177052}" type="parTrans" cxnId="{4E748546-AFBD-448A-B8DE-3C6CC180B25B}">
      <dgm:prSet/>
      <dgm:spPr/>
      <dgm:t>
        <a:bodyPr/>
        <a:lstStyle/>
        <a:p>
          <a:endParaRPr lang="ru-RU"/>
        </a:p>
      </dgm:t>
    </dgm:pt>
    <dgm:pt modelId="{67F496B6-05D9-4DD0-8C3B-EC825D692BEE}" type="sibTrans" cxnId="{4E748546-AFBD-448A-B8DE-3C6CC180B25B}">
      <dgm:prSet/>
      <dgm:spPr/>
      <dgm:t>
        <a:bodyPr/>
        <a:lstStyle/>
        <a:p>
          <a:endParaRPr lang="ru-RU"/>
        </a:p>
      </dgm:t>
    </dgm:pt>
    <dgm:pt modelId="{331C6564-2D35-44A9-A283-A6A78AEDBD02}">
      <dgm:prSet phldrT="[Текст]"/>
      <dgm:spPr/>
      <dgm:t>
        <a:bodyPr/>
        <a:lstStyle/>
        <a:p>
          <a:endParaRPr lang="ru-RU"/>
        </a:p>
      </dgm:t>
    </dgm:pt>
    <dgm:pt modelId="{DF671EC3-55CC-4923-ACF9-6A14111EF57F}" type="sibTrans" cxnId="{9091423C-8150-4EE6-81C4-720A06246205}">
      <dgm:prSet/>
      <dgm:spPr/>
      <dgm:t>
        <a:bodyPr/>
        <a:lstStyle/>
        <a:p>
          <a:endParaRPr lang="ru-RU"/>
        </a:p>
      </dgm:t>
    </dgm:pt>
    <dgm:pt modelId="{734B9B1B-022F-4354-A671-48A9F3C77AFF}" type="parTrans" cxnId="{9091423C-8150-4EE6-81C4-720A06246205}">
      <dgm:prSet/>
      <dgm:spPr/>
      <dgm:t>
        <a:bodyPr/>
        <a:lstStyle/>
        <a:p>
          <a:endParaRPr lang="ru-RU"/>
        </a:p>
      </dgm:t>
    </dgm:pt>
    <dgm:pt modelId="{36FCD6B7-342D-4B1E-87E7-369CE1AD356B}" type="pres">
      <dgm:prSet presAssocID="{A063E1A1-2EDB-4425-9D44-7A73E67AB81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C572044-ED05-4EA5-8988-F36933403AFF}" type="pres">
      <dgm:prSet presAssocID="{40AC71B8-4492-4172-B356-968ABB750621}" presName="root" presStyleCnt="0"/>
      <dgm:spPr/>
    </dgm:pt>
    <dgm:pt modelId="{960A081C-35AC-4DB4-BDE0-2578843FE899}" type="pres">
      <dgm:prSet presAssocID="{40AC71B8-4492-4172-B356-968ABB750621}" presName="rootComposite" presStyleCnt="0"/>
      <dgm:spPr/>
    </dgm:pt>
    <dgm:pt modelId="{45D96BF6-B834-48CB-9FCD-C8F965418B95}" type="pres">
      <dgm:prSet presAssocID="{40AC71B8-4492-4172-B356-968ABB750621}" presName="rootText" presStyleLbl="node1" presStyleIdx="0" presStyleCnt="1" custLinFactNeighborX="-661" custLinFactNeighborY="-43"/>
      <dgm:spPr/>
      <dgm:t>
        <a:bodyPr/>
        <a:lstStyle/>
        <a:p>
          <a:endParaRPr lang="ru-RU"/>
        </a:p>
      </dgm:t>
    </dgm:pt>
    <dgm:pt modelId="{EEDA1C51-0A06-4D15-B13D-F30F3EF29664}" type="pres">
      <dgm:prSet presAssocID="{40AC71B8-4492-4172-B356-968ABB750621}" presName="rootConnector" presStyleLbl="node1" presStyleIdx="0" presStyleCnt="1"/>
      <dgm:spPr/>
      <dgm:t>
        <a:bodyPr/>
        <a:lstStyle/>
        <a:p>
          <a:endParaRPr lang="ru-RU"/>
        </a:p>
      </dgm:t>
    </dgm:pt>
    <dgm:pt modelId="{F3BD99CC-2390-440D-A39E-8C13B94DB606}" type="pres">
      <dgm:prSet presAssocID="{40AC71B8-4492-4172-B356-968ABB750621}" presName="childShape" presStyleCnt="0"/>
      <dgm:spPr/>
    </dgm:pt>
    <dgm:pt modelId="{FE7A4CCA-1A32-4957-8AD3-F7011209A959}" type="pres">
      <dgm:prSet presAssocID="{BEFB0CD2-D5E5-41E9-B164-95E161177052}" presName="Name13" presStyleLbl="parChTrans1D2" presStyleIdx="0" presStyleCnt="2"/>
      <dgm:spPr/>
      <dgm:t>
        <a:bodyPr/>
        <a:lstStyle/>
        <a:p>
          <a:endParaRPr lang="ru-RU"/>
        </a:p>
      </dgm:t>
    </dgm:pt>
    <dgm:pt modelId="{8412473F-D360-43D0-ACF3-8EABB43AFF79}" type="pres">
      <dgm:prSet presAssocID="{7A4B151D-878A-4BC7-9F85-D40732BB66A4}" presName="childText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E55AC6-14A1-4C99-8C84-C0D26B30D32B}" type="pres">
      <dgm:prSet presAssocID="{734B9B1B-022F-4354-A671-48A9F3C77AFF}" presName="Name13" presStyleLbl="parChTrans1D2" presStyleIdx="1" presStyleCnt="2"/>
      <dgm:spPr/>
      <dgm:t>
        <a:bodyPr/>
        <a:lstStyle/>
        <a:p>
          <a:endParaRPr lang="ru-RU"/>
        </a:p>
      </dgm:t>
    </dgm:pt>
    <dgm:pt modelId="{BF4DA10A-7964-4893-B1F4-652151DF6B46}" type="pres">
      <dgm:prSet presAssocID="{331C6564-2D35-44A9-A283-A6A78AEDBD02}" presName="childText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91423C-8150-4EE6-81C4-720A06246205}" srcId="{40AC71B8-4492-4172-B356-968ABB750621}" destId="{331C6564-2D35-44A9-A283-A6A78AEDBD02}" srcOrd="1" destOrd="0" parTransId="{734B9B1B-022F-4354-A671-48A9F3C77AFF}" sibTransId="{DF671EC3-55CC-4923-ACF9-6A14111EF57F}"/>
    <dgm:cxn modelId="{04427AF3-5A24-45DF-B5C9-A05356F4119C}" type="presOf" srcId="{BEFB0CD2-D5E5-41E9-B164-95E161177052}" destId="{FE7A4CCA-1A32-4957-8AD3-F7011209A959}" srcOrd="0" destOrd="0" presId="urn:microsoft.com/office/officeart/2005/8/layout/hierarchy3"/>
    <dgm:cxn modelId="{1C6F7076-A95C-47C6-AC48-28AA8A7E43AC}" srcId="{A063E1A1-2EDB-4425-9D44-7A73E67AB812}" destId="{40AC71B8-4492-4172-B356-968ABB750621}" srcOrd="0" destOrd="0" parTransId="{342800B1-DC83-4453-9156-B0A6DD51C82C}" sibTransId="{437F847B-963B-49A6-91A6-08F11653495B}"/>
    <dgm:cxn modelId="{9CB93372-D309-41EB-BD4B-9087DBD7ABDA}" type="presOf" srcId="{7A4B151D-878A-4BC7-9F85-D40732BB66A4}" destId="{8412473F-D360-43D0-ACF3-8EABB43AFF79}" srcOrd="0" destOrd="0" presId="urn:microsoft.com/office/officeart/2005/8/layout/hierarchy3"/>
    <dgm:cxn modelId="{07123CD3-D8ED-4ED3-AED8-33DEDB1717BC}" type="presOf" srcId="{331C6564-2D35-44A9-A283-A6A78AEDBD02}" destId="{BF4DA10A-7964-4893-B1F4-652151DF6B46}" srcOrd="0" destOrd="0" presId="urn:microsoft.com/office/officeart/2005/8/layout/hierarchy3"/>
    <dgm:cxn modelId="{54561A3C-1B36-4768-A898-995061E243C7}" type="presOf" srcId="{40AC71B8-4492-4172-B356-968ABB750621}" destId="{EEDA1C51-0A06-4D15-B13D-F30F3EF29664}" srcOrd="1" destOrd="0" presId="urn:microsoft.com/office/officeart/2005/8/layout/hierarchy3"/>
    <dgm:cxn modelId="{4E748546-AFBD-448A-B8DE-3C6CC180B25B}" srcId="{40AC71B8-4492-4172-B356-968ABB750621}" destId="{7A4B151D-878A-4BC7-9F85-D40732BB66A4}" srcOrd="0" destOrd="0" parTransId="{BEFB0CD2-D5E5-41E9-B164-95E161177052}" sibTransId="{67F496B6-05D9-4DD0-8C3B-EC825D692BEE}"/>
    <dgm:cxn modelId="{DB2166EA-B91C-4C37-BE32-E1AE5E2D8285}" type="presOf" srcId="{A063E1A1-2EDB-4425-9D44-7A73E67AB812}" destId="{36FCD6B7-342D-4B1E-87E7-369CE1AD356B}" srcOrd="0" destOrd="0" presId="urn:microsoft.com/office/officeart/2005/8/layout/hierarchy3"/>
    <dgm:cxn modelId="{91829E40-11C1-44DC-8AF6-CFF1DCAB586C}" type="presOf" srcId="{40AC71B8-4492-4172-B356-968ABB750621}" destId="{45D96BF6-B834-48CB-9FCD-C8F965418B95}" srcOrd="0" destOrd="0" presId="urn:microsoft.com/office/officeart/2005/8/layout/hierarchy3"/>
    <dgm:cxn modelId="{35E49837-356B-4FF7-AE1F-E34E0AA86696}" type="presOf" srcId="{734B9B1B-022F-4354-A671-48A9F3C77AFF}" destId="{3CE55AC6-14A1-4C99-8C84-C0D26B30D32B}" srcOrd="0" destOrd="0" presId="urn:microsoft.com/office/officeart/2005/8/layout/hierarchy3"/>
    <dgm:cxn modelId="{5D1B1EF9-67CA-4008-81FD-EB78CE555B9E}" type="presParOf" srcId="{36FCD6B7-342D-4B1E-87E7-369CE1AD356B}" destId="{0C572044-ED05-4EA5-8988-F36933403AFF}" srcOrd="0" destOrd="0" presId="urn:microsoft.com/office/officeart/2005/8/layout/hierarchy3"/>
    <dgm:cxn modelId="{9EC303DB-C15A-4B50-9116-7E93EA53B50B}" type="presParOf" srcId="{0C572044-ED05-4EA5-8988-F36933403AFF}" destId="{960A081C-35AC-4DB4-BDE0-2578843FE899}" srcOrd="0" destOrd="0" presId="urn:microsoft.com/office/officeart/2005/8/layout/hierarchy3"/>
    <dgm:cxn modelId="{F2315A90-3DC6-4853-83AA-51A73F3F9AC9}" type="presParOf" srcId="{960A081C-35AC-4DB4-BDE0-2578843FE899}" destId="{45D96BF6-B834-48CB-9FCD-C8F965418B95}" srcOrd="0" destOrd="0" presId="urn:microsoft.com/office/officeart/2005/8/layout/hierarchy3"/>
    <dgm:cxn modelId="{A7EA0BF6-786D-4BC9-8CA0-39B163E5F542}" type="presParOf" srcId="{960A081C-35AC-4DB4-BDE0-2578843FE899}" destId="{EEDA1C51-0A06-4D15-B13D-F30F3EF29664}" srcOrd="1" destOrd="0" presId="urn:microsoft.com/office/officeart/2005/8/layout/hierarchy3"/>
    <dgm:cxn modelId="{593CB189-8DE4-4917-A565-DCF5719398A4}" type="presParOf" srcId="{0C572044-ED05-4EA5-8988-F36933403AFF}" destId="{F3BD99CC-2390-440D-A39E-8C13B94DB606}" srcOrd="1" destOrd="0" presId="urn:microsoft.com/office/officeart/2005/8/layout/hierarchy3"/>
    <dgm:cxn modelId="{6D633AE9-D43E-43F4-9DDD-AB786844D564}" type="presParOf" srcId="{F3BD99CC-2390-440D-A39E-8C13B94DB606}" destId="{FE7A4CCA-1A32-4957-8AD3-F7011209A959}" srcOrd="0" destOrd="0" presId="urn:microsoft.com/office/officeart/2005/8/layout/hierarchy3"/>
    <dgm:cxn modelId="{26136FE1-69FD-42D9-8EAD-4DDFDD5FB948}" type="presParOf" srcId="{F3BD99CC-2390-440D-A39E-8C13B94DB606}" destId="{8412473F-D360-43D0-ACF3-8EABB43AFF79}" srcOrd="1" destOrd="0" presId="urn:microsoft.com/office/officeart/2005/8/layout/hierarchy3"/>
    <dgm:cxn modelId="{FA1698BE-F867-4939-955C-27D70EA67089}" type="presParOf" srcId="{F3BD99CC-2390-440D-A39E-8C13B94DB606}" destId="{3CE55AC6-14A1-4C99-8C84-C0D26B30D32B}" srcOrd="2" destOrd="0" presId="urn:microsoft.com/office/officeart/2005/8/layout/hierarchy3"/>
    <dgm:cxn modelId="{7AF70112-CFBA-46E6-AB99-B7B1BA85F930}" type="presParOf" srcId="{F3BD99CC-2390-440D-A39E-8C13B94DB606}" destId="{BF4DA10A-7964-4893-B1F4-652151DF6B4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D96BF6-B834-48CB-9FCD-C8F965418B95}">
      <dsp:nvSpPr>
        <dsp:cNvPr id="0" name=""/>
        <dsp:cNvSpPr/>
      </dsp:nvSpPr>
      <dsp:spPr>
        <a:xfrm>
          <a:off x="161025" y="446"/>
          <a:ext cx="1017054" cy="5085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вирус</a:t>
          </a:r>
        </a:p>
      </dsp:txBody>
      <dsp:txXfrm>
        <a:off x="161025" y="446"/>
        <a:ext cx="1017054" cy="508527"/>
      </dsp:txXfrm>
    </dsp:sp>
    <dsp:sp modelId="{FE7A4CCA-1A32-4957-8AD3-F7011209A959}">
      <dsp:nvSpPr>
        <dsp:cNvPr id="0" name=""/>
        <dsp:cNvSpPr/>
      </dsp:nvSpPr>
      <dsp:spPr>
        <a:xfrm>
          <a:off x="262730" y="508973"/>
          <a:ext cx="108428" cy="381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1613"/>
              </a:lnTo>
              <a:lnTo>
                <a:pt x="108428" y="3816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2473F-D360-43D0-ACF3-8EABB43AFF79}">
      <dsp:nvSpPr>
        <dsp:cNvPr id="0" name=""/>
        <dsp:cNvSpPr/>
      </dsp:nvSpPr>
      <dsp:spPr>
        <a:xfrm>
          <a:off x="371158" y="636323"/>
          <a:ext cx="813643" cy="5085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71158" y="636323"/>
        <a:ext cx="813643" cy="508527"/>
      </dsp:txXfrm>
    </dsp:sp>
    <dsp:sp modelId="{3CE55AC6-14A1-4C99-8C84-C0D26B30D32B}">
      <dsp:nvSpPr>
        <dsp:cNvPr id="0" name=""/>
        <dsp:cNvSpPr/>
      </dsp:nvSpPr>
      <dsp:spPr>
        <a:xfrm>
          <a:off x="262730" y="508973"/>
          <a:ext cx="108428" cy="10172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272"/>
              </a:lnTo>
              <a:lnTo>
                <a:pt x="108428" y="10172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DA10A-7964-4893-B1F4-652151DF6B46}">
      <dsp:nvSpPr>
        <dsp:cNvPr id="0" name=""/>
        <dsp:cNvSpPr/>
      </dsp:nvSpPr>
      <dsp:spPr>
        <a:xfrm>
          <a:off x="371158" y="1271982"/>
          <a:ext cx="813643" cy="5085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71158" y="1271982"/>
        <a:ext cx="813643" cy="508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D1E6-96B6-4EA4-90E1-7C95AEB1300A}"/>
</file>

<file path=customXml/itemProps2.xml><?xml version="1.0" encoding="utf-8"?>
<ds:datastoreItem xmlns:ds="http://schemas.openxmlformats.org/officeDocument/2006/customXml" ds:itemID="{E8E029AB-B08A-4189-ADD3-D21DB30CC75A}"/>
</file>

<file path=customXml/itemProps3.xml><?xml version="1.0" encoding="utf-8"?>
<ds:datastoreItem xmlns:ds="http://schemas.openxmlformats.org/officeDocument/2006/customXml" ds:itemID="{8C4DEF56-1673-43D5-9C1A-B235D82406EB}"/>
</file>

<file path=customXml/itemProps4.xml><?xml version="1.0" encoding="utf-8"?>
<ds:datastoreItem xmlns:ds="http://schemas.openxmlformats.org/officeDocument/2006/customXml" ds:itemID="{FCBB6E1F-14B6-467B-9A17-6884DBB39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5</cp:revision>
  <dcterms:created xsi:type="dcterms:W3CDTF">2017-05-16T05:41:00Z</dcterms:created>
  <dcterms:modified xsi:type="dcterms:W3CDTF">2021-11-07T13:05:00Z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