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81D" w:rsidRPr="003C481D" w:rsidRDefault="003C481D" w:rsidP="003C481D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</w:pPr>
      <w:bookmarkStart w:id="0" w:name="_GoBack"/>
      <w:bookmarkEnd w:id="0"/>
      <w:r w:rsidRPr="003C481D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t>ОБ УТВЕРЖДЕНИИ ПЕРЕЧНЯ ПРОФЕССИЙ И СПЕЦИАЛЬНОСТЕЙ</w:t>
      </w:r>
      <w:r w:rsidRPr="003C481D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br/>
        <w:t xml:space="preserve">СРЕДНЕГО ПРОФЕССИОНАЛЬНОГО </w:t>
      </w:r>
      <w:proofErr w:type="gramStart"/>
      <w:r w:rsidRPr="003C481D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t>ОБРАЗОВАНИЯ,</w:t>
      </w:r>
      <w:r w:rsidRPr="003C481D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br/>
        <w:t>НЕОБХОДИМЫХ</w:t>
      </w:r>
      <w:proofErr w:type="gramEnd"/>
      <w:r w:rsidRPr="003C481D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t xml:space="preserve"> ДЛЯ ПРИМЕНЕНИЯ В ОБЛАСТИ РЕАЛИЗАЦИИ</w:t>
      </w:r>
      <w:r w:rsidRPr="003C481D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br/>
        <w:t>ПРИОРИТЕТНЫХ НАПРАВЛЕНИЙ МОДЕРНИЗАЦИИ</w:t>
      </w:r>
      <w:r w:rsidRPr="003C481D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br/>
        <w:t>И ТЕХНОЛОГИЧЕСКОГО РАЗВИТИЯ ЭКОНОМИКИ</w:t>
      </w:r>
      <w:r w:rsidRPr="003C481D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br/>
        <w:t>РОССИЙСКОЙ ФЕДЕРАЦИИ</w:t>
      </w:r>
    </w:p>
    <w:p w:rsidR="003C481D" w:rsidRPr="003C481D" w:rsidRDefault="003C481D" w:rsidP="003C481D">
      <w:pPr>
        <w:shd w:val="clear" w:color="auto" w:fill="FFFFFF"/>
        <w:spacing w:after="0" w:line="293" w:lineRule="atLeast"/>
        <w:jc w:val="center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</w:pPr>
      <w:r w:rsidRPr="003C481D"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  <w:t>Распоряжение Правительства Российской Федерации</w:t>
      </w:r>
      <w:r w:rsidRPr="003C481D"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  <w:br/>
      </w:r>
      <w:r w:rsidRPr="003C481D">
        <w:rPr>
          <w:rFonts w:ascii="inherit" w:eastAsia="Times New Roman" w:hAnsi="inherit" w:cs="Times New Roman"/>
          <w:b/>
          <w:bCs/>
          <w:color w:val="0059AA"/>
          <w:sz w:val="23"/>
          <w:szCs w:val="23"/>
          <w:bdr w:val="none" w:sz="0" w:space="0" w:color="auto" w:frame="1"/>
          <w:lang w:eastAsia="ru-RU"/>
        </w:rPr>
        <w:t>от 5 мая 2014 г. № 755-р</w:t>
      </w:r>
    </w:p>
    <w:p w:rsidR="003C481D" w:rsidRPr="003C481D" w:rsidRDefault="003C481D" w:rsidP="003C481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481D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1. Утвердить прилагаемый </w:t>
      </w:r>
      <w:r w:rsidRPr="003C481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перечень</w:t>
      </w:r>
      <w:r w:rsidRPr="003C481D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 профессий и специальностей среднего профессионального образования, необходимых для применения в области реализации приоритетных направлений модернизации и технологического развития экономики Российской Федерации.</w:t>
      </w:r>
    </w:p>
    <w:p w:rsidR="003C481D" w:rsidRPr="003C481D" w:rsidRDefault="003C481D" w:rsidP="003C481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481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Признать утратившим силу распоряжение Правительства Российской Федерации от 3 ноября 2011 г. № 1943-р (Собрание законодательства Российской Федерации, 2011, № 46, ст. 6583).</w:t>
      </w:r>
    </w:p>
    <w:p w:rsidR="003C481D" w:rsidRPr="003C481D" w:rsidRDefault="003C481D" w:rsidP="003C481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481D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Председатель Правительства</w:t>
      </w:r>
      <w:r w:rsidRPr="003C481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C481D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Российской Федерации</w:t>
      </w:r>
      <w:r w:rsidRPr="003C481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C481D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Д.МЕДВЕДЕВ</w:t>
      </w:r>
    </w:p>
    <w:p w:rsidR="003C481D" w:rsidRPr="003C481D" w:rsidRDefault="003C481D" w:rsidP="003C481D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481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3C481D" w:rsidRPr="003C481D" w:rsidRDefault="003C481D" w:rsidP="003C481D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481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Утвержден</w:t>
      </w:r>
    </w:p>
    <w:p w:rsidR="003C481D" w:rsidRPr="003C481D" w:rsidRDefault="003C481D" w:rsidP="003C481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3C481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постановлением</w:t>
      </w:r>
      <w:proofErr w:type="gramEnd"/>
      <w:r w:rsidRPr="003C481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Правительства</w:t>
      </w:r>
      <w:r w:rsidRPr="003C481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C481D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Российской Федерации</w:t>
      </w:r>
      <w:r w:rsidRPr="003C481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C481D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от 5 мая 2014 г. № 755-р</w:t>
      </w:r>
    </w:p>
    <w:p w:rsidR="003C481D" w:rsidRPr="003C481D" w:rsidRDefault="003C481D" w:rsidP="003C481D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3C481D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ПЕРЕЧЕНЬ</w:t>
      </w:r>
      <w:r w:rsidRPr="003C481D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 w:rsidRPr="003C481D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ПРОФЕССИЙ И СПЕЦИАЛЬНОСТЕЙ СРЕДНЕГО ПРОФЕССИОНАЛЬНОГО</w:t>
      </w:r>
      <w:r w:rsidRPr="003C481D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 w:rsidRPr="003C481D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ОБРАЗОВАНИЯ, НЕОБХОДИМЫХ ДЛЯ ПРИМЕНЕНИЯ В ОБЛАСТИ</w:t>
      </w:r>
      <w:r w:rsidRPr="003C481D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 w:rsidRPr="003C481D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РЕАЛИЗАЦИИ ПРИОРИТЕТНЫХ НАПРАВЛЕНИЙ МОДЕРНИЗАЦИИ</w:t>
      </w:r>
      <w:r w:rsidRPr="003C481D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 w:rsidRPr="003C481D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 ТЕХНОЛОГИЧЕСКОГО РАЗВИТИЯ ЭКОНОМИКИ</w:t>
      </w:r>
      <w:r w:rsidRPr="003C481D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 w:rsidRPr="003C481D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РОССИЙСКОЙ ФЕДЕРАЦИИ</w:t>
      </w:r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7976"/>
      </w:tblGrid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</w:t>
            </w:r>
          </w:p>
        </w:tc>
      </w:tr>
      <w:tr w:rsidR="003C481D" w:rsidRPr="003C481D" w:rsidTr="003C481D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 Профессии среднего профессионального образования, необходимые для применения в области реализации приоритетных направлений модернизации и технологического развития экономики Российской Федерации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09.00.00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Информатика и вычислительная техника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09.01.01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Наладчик аппаратного и программного обеспечения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09.01.02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Наладчик компьютерных сетей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09.01.03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Мастер по обработке цифровой информации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11.00.00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Электроника, радиотехника и системы связи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11.01.01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Монтажник радиоэлектронной аппаратуры и приборов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11.01.02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Радиомеханик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11.01.09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Оператор микроэлектронного производства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11.01.10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Оператор оборудования </w:t>
            </w:r>
            <w:proofErr w:type="spellStart"/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элионных</w:t>
            </w:r>
            <w:proofErr w:type="spellEnd"/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процессов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11.01.11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Наладчик технологического оборудования (электронная техника)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11.01.12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Сборщик изделий электронной техники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11.01.13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Сборщик приборов вакуумной электроники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12.00.00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Фотоника</w:t>
            </w:r>
            <w:proofErr w:type="spellEnd"/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приборостроение, оптические и биотехнические системы и технологии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12.01.01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Наладчик оборудования оптического производства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12.01.02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Оптик-механик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12.01.04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Электромеханик по ремонту и обслуживанию </w:t>
            </w:r>
            <w:proofErr w:type="spellStart"/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наркознодыхательной</w:t>
            </w:r>
            <w:proofErr w:type="spellEnd"/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аппаратуры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12.01.05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Электромеханик по ремонту и обслуживанию медицинского оборудования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12.01.06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Электромеханик по ремонту и обслуживанию медицинских оптических приборов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12.01.07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Электромеханик по ремонту и обслуживанию электронной медицинской аппаратуры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12.01.08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Механик протезно-ортопедических изделий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13.00.00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Электро- и теплоэнергетика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13.01.01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Машинист котлов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13.01.02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Машинист паровых турбин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13.01.03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Электрослесарь по ремонту оборудования электростанций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13.01.04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Слесарь по ремонту оборудования электростанций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13.01.05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Электромонтер по техническому обслуживанию электростанций и сетей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13.01.06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Электромонтер-</w:t>
            </w:r>
            <w:proofErr w:type="spellStart"/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линейщик</w:t>
            </w:r>
            <w:proofErr w:type="spellEnd"/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 монтажу воздушных линий высокого напряжения и контактной сети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13.01.07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Электромонтер по ремонту электросетей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13.01.08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Сборщик трансформаторов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13.01.09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Сборщик электрических машин и аппаратов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13.01.10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13.01.11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Электромеханик по испытанию и ремонту электрооборудования летательных аппаратов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13.01.12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Сборщик электроизмерительных приборов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13.01.13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Электромонтажник-</w:t>
            </w:r>
            <w:proofErr w:type="spellStart"/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схемщик</w:t>
            </w:r>
            <w:proofErr w:type="spellEnd"/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15.00.00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Машиностроение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15.01.19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Наладчик контрольно-измерительных приборов и автоматики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15.01.20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Слесарь по контрольно-измерительным приборам и автоматике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19.00.00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Промышленная экология и биотехнологии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19.01.01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Аппаратчик-оператор в биотехнологии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19.01.02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Лаборант-аналитик</w:t>
            </w:r>
          </w:p>
        </w:tc>
      </w:tr>
      <w:tr w:rsidR="003C481D" w:rsidRPr="003C481D" w:rsidTr="003C481D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 Специальности среднего профессионального образования, необходимые для применения в области реализации приоритетных направлений модернизации и технологического развития экономики Российской Федерации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09.00.00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Информатика и вычислительная техника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09.02.01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Компьютерные системы и комплексы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09.02.02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Компьютерные сети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09.02.03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Программирование в компьютерных системах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09.02.04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Информационные системы (по отраслям)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10.00.00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Информационная безопасность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10.02.01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Организация и технология защиты информации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10.02.02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Информационная безопасность телекоммуникационных систем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10.02.03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Информационная безопасность автоматизированных систем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11.00.00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Электроника, радиотехника и системы связи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11.02.01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Радиоаппаратостроение</w:t>
            </w:r>
            <w:proofErr w:type="spellEnd"/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11.02.04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Радиотехнические комплексы и системы управления космических летательных аппаратов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11.02.05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Аудиовизуальная техника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11.02.07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Радиотехнические информационные системы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11.02.08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Средства связи с подвижными объектами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11.02.09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Многоканальные телекоммуникационные системы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11.02.10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Радиосвязь, радиовещание и телевидение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11.02.11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Сети связи и системы коммутации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11.02.13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Твердотельная электроника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11.02.14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Электронные приборы и устройства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12.00.00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Фотоника</w:t>
            </w:r>
            <w:proofErr w:type="spellEnd"/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приборостроение, оптические и биотехнические системы и технологии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12.02.01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Авиационные приборы и комплексы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12.02.02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Акустические приборы и системы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12.02.03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Радиоэлектронные приборные устройства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12.02.04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Электромеханические приборные устройства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12.02.05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Оптические и оптико-электронные приборы и системы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12.02.06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Биотехнические и медицинские аппараты и системы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12.02.07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Монтаж, техническое обслуживание и ремонт медицинской техники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12.02.08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Протезно-ортопедическая и реабилитационная техника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13.00.00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Электро- и теплоэнергетика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13.02.01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Тепловые электрические станции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13.02.02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Теплоснабжение и теплотехническое оборудование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13.02.03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Электрические станции, сети и системы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13.02.04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Гидроэлектроэнергетические</w:t>
            </w:r>
            <w:proofErr w:type="spellEnd"/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установки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13.02.05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Технология воды, топлива и смазочных материалов на электрических станциях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13.02.06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Релейная защита и автоматизация электроэнергетических систем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13.02.07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Электроснабжение (по отраслям)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13.02.08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Электроизоляционная, кабельная и конденсаторная техника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13.02.09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Монтаж и эксплуатация линий электропередачи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13.02.10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Электрические машины и аппараты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13.02.11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14.00.00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Ядерная энергетика и технологии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14.02.01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Атомные электрические станции и установки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14.02.02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Радиационная безопасность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14.02.03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Технология разделения изотопов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15.00.00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Машиностроение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15.02.01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Монтаж и техническая эксплуатация промышленного оборудования (по отраслям)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15.02.02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Техническая эксплуатация оборудования для производства электронной техники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15.02.04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Специальные машины и устройства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15.02.06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Монтаж и техническая эксплуатация холодильно-компрессорных машин и установок (по отраслям)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15.02.07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Автоматизация технологических процессов и производств (по отраслям)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18.00.00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Химические технологии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18.02.01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Аналитический контроль качества химических соединений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18.02.03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Химическая технология неорганических веществ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18.02.06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Химическая технология органических веществ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18.02.07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Технология производства и переработки пластических масс и эластомеров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18.02.08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Технология кинофотоматериалов и магнитных носителей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18.02.11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Технология пиротехнических составов и изделий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19.00.00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Промышленная экология и биотехнологии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19.02.01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Биохимическое производство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24.00.00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Авиационная и ракетно-космическая техника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24.02.01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Производство летательных аппаратов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24.02.02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Производство авиационных двигателей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24.02.03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Испытание летательных аппаратов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25.00.00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Аэронавигация и эксплуатация авиационной и ракетно-космической техники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25.02.01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Техническая эксплуатация летательных аппаратов и двигателей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25.02.03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Техническая эксплуатация электрифицированных и пилотажно-навигационных комплексов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27.00.00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Управление в технических системах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27.02.04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Автоматические системы управления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31.00.00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Клиническая медицина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31.02.04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Медицинская оптика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33.00.00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Фармация</w:t>
            </w:r>
          </w:p>
        </w:tc>
      </w:tr>
      <w:tr w:rsidR="003C481D" w:rsidRPr="003C481D" w:rsidTr="003C48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33.02.01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481D" w:rsidRPr="003C481D" w:rsidRDefault="003C481D" w:rsidP="003C48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C48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Фармация</w:t>
            </w:r>
          </w:p>
        </w:tc>
      </w:tr>
    </w:tbl>
    <w:p w:rsidR="003C481D" w:rsidRPr="003C481D" w:rsidRDefault="003C481D" w:rsidP="003C481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481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​</w:t>
      </w:r>
    </w:p>
    <w:p w:rsidR="009821F5" w:rsidRDefault="009821F5"/>
    <w:p w:rsidR="003C481D" w:rsidRPr="003C481D" w:rsidRDefault="003C481D">
      <w:pPr>
        <w:rPr>
          <w:rFonts w:ascii="Times New Roman" w:hAnsi="Times New Roman" w:cs="Times New Roman"/>
          <w:sz w:val="24"/>
        </w:rPr>
      </w:pPr>
    </w:p>
    <w:p w:rsidR="003C481D" w:rsidRPr="003C481D" w:rsidRDefault="003C481D">
      <w:pPr>
        <w:rPr>
          <w:rFonts w:ascii="Times New Roman" w:hAnsi="Times New Roman" w:cs="Times New Roman"/>
          <w:sz w:val="24"/>
        </w:rPr>
      </w:pPr>
      <w:r w:rsidRPr="003C481D">
        <w:rPr>
          <w:rFonts w:ascii="Times New Roman" w:hAnsi="Times New Roman" w:cs="Times New Roman"/>
          <w:sz w:val="24"/>
        </w:rPr>
        <w:t xml:space="preserve">Источник: </w:t>
      </w:r>
      <w:hyperlink r:id="rId4" w:history="1">
        <w:r w:rsidRPr="003C481D">
          <w:rPr>
            <w:rStyle w:val="a4"/>
            <w:rFonts w:ascii="Times New Roman" w:hAnsi="Times New Roman" w:cs="Times New Roman"/>
            <w:sz w:val="24"/>
          </w:rPr>
          <w:t>http://xn--273--84d1f.xn--p1ai/akty_pravitelstva_rf/rasporyazhenie-pravitelstva-rf-ot-05052014-no-755-r</w:t>
        </w:r>
      </w:hyperlink>
      <w:r w:rsidRPr="003C481D">
        <w:rPr>
          <w:rFonts w:ascii="Times New Roman" w:hAnsi="Times New Roman" w:cs="Times New Roman"/>
          <w:sz w:val="24"/>
        </w:rPr>
        <w:t xml:space="preserve"> </w:t>
      </w:r>
    </w:p>
    <w:sectPr w:rsidR="003C481D" w:rsidRPr="003C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1D"/>
    <w:rsid w:val="003C481D"/>
    <w:rsid w:val="0098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FE1B6-61EE-49F2-8A75-AACC5442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48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48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48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48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48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48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3C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481D"/>
  </w:style>
  <w:style w:type="paragraph" w:customStyle="1" w:styleId="normactprilozhenie">
    <w:name w:val="norm_act_prilozhenie"/>
    <w:basedOn w:val="a"/>
    <w:rsid w:val="003C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4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xn--273--84d1f.xn--p1ai/akty_pravitelstva_rf/rasporyazhenie-pravitelstva-rf-ot-05052014-no-755-r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F0DD23B19F4B419372B724BB749324" ma:contentTypeVersion="49" ma:contentTypeDescription="Создание документа." ma:contentTypeScope="" ma:versionID="353a907fd9bf1192843ec3174183dcc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AWJJH2MPE6E2-1908883758-62</_dlc_DocId>
    <_dlc_DocIdUrl xmlns="4a252ca3-5a62-4c1c-90a6-29f4710e47f8">
      <Url>http://edu-sps.koiro.local/koiro/CROS/fros/KRPO/_layouts/15/DocIdRedir.aspx?ID=AWJJH2MPE6E2-1908883758-62</Url>
      <Description>AWJJH2MPE6E2-1908883758-62</Description>
    </_dlc_DocIdUrl>
  </documentManagement>
</p:properties>
</file>

<file path=customXml/itemProps1.xml><?xml version="1.0" encoding="utf-8"?>
<ds:datastoreItem xmlns:ds="http://schemas.openxmlformats.org/officeDocument/2006/customXml" ds:itemID="{D0D2434B-B64E-4E5D-A605-B1C0188DA8CC}"/>
</file>

<file path=customXml/itemProps2.xml><?xml version="1.0" encoding="utf-8"?>
<ds:datastoreItem xmlns:ds="http://schemas.openxmlformats.org/officeDocument/2006/customXml" ds:itemID="{52206F23-0EB5-4156-92AF-315D24159C85}"/>
</file>

<file path=customXml/itemProps3.xml><?xml version="1.0" encoding="utf-8"?>
<ds:datastoreItem xmlns:ds="http://schemas.openxmlformats.org/officeDocument/2006/customXml" ds:itemID="{77472252-C847-412C-A0C1-1C587D1D1826}"/>
</file>

<file path=customXml/itemProps4.xml><?xml version="1.0" encoding="utf-8"?>
<ds:datastoreItem xmlns:ds="http://schemas.openxmlformats.org/officeDocument/2006/customXml" ds:itemID="{6EE4776A-1B17-4625-AAFE-8EC9BFCBA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2014-09-03T07:57:00Z</dcterms:created>
  <dcterms:modified xsi:type="dcterms:W3CDTF">2014-09-03T07:58:00Z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0x01010024F0DD23B19F4B419372B724BB749324</vt:lpwstr>
  </property>
  <property fmtid="{D5CDD505-2E9C-101B-9397-08002B2CF9AE}" pid="3" name="_dlc_DocIdItemGuid">
    <vt:lpwstr>ed6f6d47-583e-4dff-a40e-bf5d35b05419</vt:lpwstr>
  </property>
</Properties>
</file>