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709" w:rsidRPr="000F4709" w:rsidRDefault="000F4709" w:rsidP="000F4709">
      <w:pPr>
        <w:shd w:val="clear" w:color="auto" w:fill="FFFFFF"/>
        <w:spacing w:after="150" w:line="351" w:lineRule="atLeast"/>
        <w:jc w:val="center"/>
        <w:textAlignment w:val="baseline"/>
        <w:outlineLvl w:val="1"/>
        <w:rPr>
          <w:rFonts w:ascii="PTSansRegular" w:eastAsia="Times New Roman" w:hAnsi="PTSansRegular" w:cs="Times New Roman"/>
          <w:b/>
          <w:bCs/>
          <w:color w:val="0059AA"/>
          <w:sz w:val="27"/>
          <w:szCs w:val="27"/>
          <w:lang w:eastAsia="ru-RU"/>
        </w:rPr>
      </w:pPr>
      <w:r w:rsidRPr="000F4709">
        <w:rPr>
          <w:rFonts w:ascii="PTSansRegular" w:eastAsia="Times New Roman" w:hAnsi="PTSansRegular" w:cs="Times New Roman"/>
          <w:b/>
          <w:bCs/>
          <w:color w:val="0059AA"/>
          <w:sz w:val="27"/>
          <w:szCs w:val="27"/>
          <w:lang w:eastAsia="ru-RU"/>
        </w:rPr>
        <w:t>О ВНЕСЕНИИ ИЗМЕНЕНИЯ</w:t>
      </w:r>
      <w:r w:rsidRPr="000F4709">
        <w:rPr>
          <w:rFonts w:ascii="PTSansRegular" w:eastAsia="Times New Roman" w:hAnsi="PTSansRegular" w:cs="Times New Roman"/>
          <w:b/>
          <w:bCs/>
          <w:color w:val="0059AA"/>
          <w:sz w:val="27"/>
          <w:szCs w:val="27"/>
          <w:lang w:eastAsia="ru-RU"/>
        </w:rPr>
        <w:br/>
        <w:t>В ПОРЯДОК ЗАПОЛНЕНИЯ, УЧЕТА И ВЫДАЧИ ДИПЛОМОВ О СРЕДНЕМ</w:t>
      </w:r>
      <w:r w:rsidRPr="000F4709">
        <w:rPr>
          <w:rFonts w:ascii="PTSansRegular" w:eastAsia="Times New Roman" w:hAnsi="PTSansRegular" w:cs="Times New Roman"/>
          <w:b/>
          <w:bCs/>
          <w:color w:val="0059AA"/>
          <w:sz w:val="27"/>
          <w:szCs w:val="27"/>
          <w:lang w:eastAsia="ru-RU"/>
        </w:rPr>
        <w:br/>
        <w:t>ПРОФЕССИОНАЛЬНОМ ОБРАЗОВАНИИ И ИХ ДУБЛИКАТОВ,</w:t>
      </w:r>
      <w:r w:rsidRPr="000F4709">
        <w:rPr>
          <w:rFonts w:ascii="PTSansRegular" w:eastAsia="Times New Roman" w:hAnsi="PTSansRegular" w:cs="Times New Roman"/>
          <w:b/>
          <w:bCs/>
          <w:color w:val="0059AA"/>
          <w:sz w:val="27"/>
          <w:szCs w:val="27"/>
          <w:lang w:eastAsia="ru-RU"/>
        </w:rPr>
        <w:br/>
        <w:t>УТВЕРЖДЕННЫЙ ПРИКАЗОМ</w:t>
      </w:r>
      <w:r w:rsidRPr="000F4709">
        <w:rPr>
          <w:rFonts w:ascii="PTSansRegular" w:eastAsia="Times New Roman" w:hAnsi="PTSansRegular" w:cs="Times New Roman"/>
          <w:b/>
          <w:bCs/>
          <w:color w:val="0059AA"/>
          <w:sz w:val="27"/>
          <w:szCs w:val="27"/>
          <w:lang w:eastAsia="ru-RU"/>
        </w:rPr>
        <w:br/>
        <w:t>МИНИСТЕРСТВА ОБРАЗОВАНИЯ И НАУКИ РОССИЙСКОЙ</w:t>
      </w:r>
      <w:r w:rsidRPr="000F4709">
        <w:rPr>
          <w:rFonts w:ascii="PTSansRegular" w:eastAsia="Times New Roman" w:hAnsi="PTSansRegular" w:cs="Times New Roman"/>
          <w:b/>
          <w:bCs/>
          <w:color w:val="0059AA"/>
          <w:sz w:val="27"/>
          <w:szCs w:val="27"/>
          <w:lang w:eastAsia="ru-RU"/>
        </w:rPr>
        <w:br/>
        <w:t>ФЕДЕРАЦИИ ОТ 25 ОКТЯБРЯ 2013 Г. № 1186</w:t>
      </w:r>
    </w:p>
    <w:p w:rsidR="000F4709" w:rsidRPr="000F4709" w:rsidRDefault="000F4709" w:rsidP="000F4709">
      <w:pPr>
        <w:shd w:val="clear" w:color="auto" w:fill="FFFFFF"/>
        <w:spacing w:after="150" w:line="293" w:lineRule="atLeast"/>
        <w:jc w:val="center"/>
        <w:textAlignment w:val="baseline"/>
        <w:outlineLvl w:val="2"/>
        <w:rPr>
          <w:rFonts w:ascii="PTSansRegular" w:eastAsia="Times New Roman" w:hAnsi="PTSansRegular" w:cs="Times New Roman"/>
          <w:b/>
          <w:bCs/>
          <w:color w:val="0059AA"/>
          <w:sz w:val="23"/>
          <w:szCs w:val="23"/>
          <w:lang w:eastAsia="ru-RU"/>
        </w:rPr>
      </w:pPr>
      <w:r w:rsidRPr="000F4709">
        <w:rPr>
          <w:rFonts w:ascii="PTSansRegular" w:eastAsia="Times New Roman" w:hAnsi="PTSansRegular" w:cs="Times New Roman"/>
          <w:b/>
          <w:bCs/>
          <w:color w:val="0059AA"/>
          <w:sz w:val="23"/>
          <w:szCs w:val="23"/>
          <w:lang w:eastAsia="ru-RU"/>
        </w:rPr>
        <w:t>Приказ Министерства образования и науки Российской Федерации</w:t>
      </w:r>
      <w:r w:rsidRPr="000F4709">
        <w:rPr>
          <w:rFonts w:ascii="PTSansRegular" w:eastAsia="Times New Roman" w:hAnsi="PTSansRegular" w:cs="Times New Roman"/>
          <w:b/>
          <w:bCs/>
          <w:color w:val="0059AA"/>
          <w:sz w:val="23"/>
          <w:szCs w:val="23"/>
          <w:lang w:eastAsia="ru-RU"/>
        </w:rPr>
        <w:br/>
        <w:t>от 3 июня 2014 г. № 619</w:t>
      </w:r>
    </w:p>
    <w:p w:rsidR="000F4709" w:rsidRPr="000F4709" w:rsidRDefault="000F4709" w:rsidP="000F4709">
      <w:pPr>
        <w:shd w:val="clear" w:color="auto" w:fill="FFFFFF"/>
        <w:spacing w:after="150" w:line="293" w:lineRule="atLeast"/>
        <w:textAlignment w:val="baseline"/>
        <w:outlineLvl w:val="2"/>
        <w:rPr>
          <w:rFonts w:ascii="PTSansRegular" w:eastAsia="Times New Roman" w:hAnsi="PTSansRegular" w:cs="Times New Roman"/>
          <w:b/>
          <w:bCs/>
          <w:color w:val="595959"/>
          <w:sz w:val="23"/>
          <w:szCs w:val="23"/>
          <w:lang w:eastAsia="ru-RU"/>
        </w:rPr>
      </w:pPr>
      <w:r w:rsidRPr="000F4709">
        <w:rPr>
          <w:rFonts w:ascii="PTSansRegular" w:eastAsia="Times New Roman" w:hAnsi="PTSansRegular" w:cs="Times New Roman"/>
          <w:b/>
          <w:bCs/>
          <w:color w:val="595959"/>
          <w:sz w:val="23"/>
          <w:szCs w:val="23"/>
          <w:lang w:eastAsia="ru-RU"/>
        </w:rPr>
        <w:t>Зарегистрировано Министерством юстиции Российской Федерации</w:t>
      </w:r>
      <w:r w:rsidRPr="000F4709">
        <w:rPr>
          <w:rFonts w:ascii="PTSansRegular" w:eastAsia="Times New Roman" w:hAnsi="PTSansRegular" w:cs="Times New Roman"/>
          <w:b/>
          <w:bCs/>
          <w:color w:val="595959"/>
          <w:sz w:val="23"/>
          <w:szCs w:val="23"/>
          <w:lang w:eastAsia="ru-RU"/>
        </w:rPr>
        <w:br/>
        <w:t>20 июня 2014 г. Регистрационный № 32828</w:t>
      </w:r>
    </w:p>
    <w:p w:rsidR="000F4709" w:rsidRPr="000F4709" w:rsidRDefault="000F4709" w:rsidP="000F470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0F470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В целях реализации Федерального </w:t>
      </w:r>
      <w:hyperlink r:id="rId4" w:tooltip="Федеральный закон от 05.05.2014 № 84-ФЗ &quot;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" w:history="1">
        <w:r w:rsidRPr="000F4709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закона</w:t>
        </w:r>
      </w:hyperlink>
      <w:r w:rsidRPr="000F470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 от 5 мая 2014 г. № 84-ФЗ "Об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"Об образовании в Российской Федерации" (Собрание законодательства Российской Федерации, 2014, № 19, ст. 2289) и в соответствии с </w:t>
      </w:r>
      <w:hyperlink r:id="rId5" w:anchor="p5.2.39" w:tooltip="Постановление Правительства РФ от 03.06.2013 № 466 (ред. от 31.01.2014) &quot;Об утверждении Положения о Министерстве образования и науки Российской Федерации&quot;{КонсультантПлюс}" w:history="1">
        <w:r w:rsidRPr="000F4709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подпунктом 5.2.39</w:t>
        </w:r>
      </w:hyperlink>
      <w:r w:rsidRPr="000F470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 Положения о Министерстве образования и науки Российской Федерации, утвержденного постановлением Правительства Российской Федерации от 3 июня 2013 г. № 466 (Собрание законодательства Российской Федерации, 2013, № 23, ст. 2923; № 33, ст. 4386; № 37, ст. 4702; 2014, № 2, ст. 126; № 6, ст. 582), приказываю:</w:t>
      </w:r>
    </w:p>
    <w:p w:rsidR="000F4709" w:rsidRPr="000F4709" w:rsidRDefault="000F4709" w:rsidP="000F470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0F470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Утвердить прилагаемое изменение, которое вносится в Порядок заполнения, учета и выдачи дипломов о среднем профессиональном образовании и их дубликатов, утвержденный </w:t>
      </w:r>
      <w:hyperlink r:id="rId6" w:history="1">
        <w:r w:rsidRPr="000F4709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0F470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 Министерства образования и науки Российской Федерации от 25 октября 2013 г. № 1186 (зарегистрирован Министерством юстиции Российской Федерации 29 ноября 2013 г., регистрационный № 30507).</w:t>
      </w:r>
    </w:p>
    <w:p w:rsidR="000F4709" w:rsidRPr="000F4709" w:rsidRDefault="000F4709" w:rsidP="000F4709">
      <w:pPr>
        <w:shd w:val="clear" w:color="auto" w:fill="FFFFFF"/>
        <w:spacing w:after="150" w:line="240" w:lineRule="auto"/>
        <w:jc w:val="right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0F470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Министр</w:t>
      </w:r>
      <w:r w:rsidRPr="000F470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br/>
        <w:t>Д.ЛИВАНОВ</w:t>
      </w:r>
    </w:p>
    <w:p w:rsidR="000F4709" w:rsidRPr="000F4709" w:rsidRDefault="000F4709" w:rsidP="000F4709">
      <w:pPr>
        <w:shd w:val="clear" w:color="auto" w:fill="FFFFFF"/>
        <w:spacing w:after="0" w:line="240" w:lineRule="auto"/>
        <w:jc w:val="right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bookmarkStart w:id="0" w:name="Par25"/>
      <w:bookmarkEnd w:id="0"/>
      <w:r w:rsidRPr="000F470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Приложение</w:t>
      </w:r>
    </w:p>
    <w:p w:rsidR="000F4709" w:rsidRPr="000F4709" w:rsidRDefault="000F4709" w:rsidP="000F4709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PTSansRegular" w:eastAsia="Times New Roman" w:hAnsi="PTSansRegular" w:cs="Times New Roman"/>
          <w:b/>
          <w:bCs/>
          <w:color w:val="000000"/>
          <w:sz w:val="23"/>
          <w:szCs w:val="23"/>
          <w:lang w:eastAsia="ru-RU"/>
        </w:rPr>
      </w:pPr>
      <w:bookmarkStart w:id="1" w:name="Par27"/>
      <w:bookmarkEnd w:id="1"/>
      <w:r w:rsidRPr="000F4709">
        <w:rPr>
          <w:rFonts w:ascii="PTSansRegular" w:eastAsia="Times New Roman" w:hAnsi="PTSansRegular" w:cs="Times New Roman"/>
          <w:b/>
          <w:bCs/>
          <w:color w:val="000000"/>
          <w:sz w:val="23"/>
          <w:szCs w:val="23"/>
          <w:lang w:eastAsia="ru-RU"/>
        </w:rPr>
        <w:t>ИЗМЕНЕНИЕ,</w:t>
      </w:r>
      <w:r w:rsidRPr="000F4709">
        <w:rPr>
          <w:rFonts w:ascii="PTSansRegular" w:eastAsia="Times New Roman" w:hAnsi="PTSansRegular" w:cs="Times New Roman"/>
          <w:b/>
          <w:bCs/>
          <w:color w:val="000000"/>
          <w:sz w:val="23"/>
          <w:szCs w:val="23"/>
          <w:lang w:eastAsia="ru-RU"/>
        </w:rPr>
        <w:br/>
        <w:t>КОТОРОЕ ВНОСИТСЯ В ПОРЯДОК ЗАПОЛНЕНИЯ, УЧЕТА</w:t>
      </w:r>
      <w:r w:rsidRPr="000F4709">
        <w:rPr>
          <w:rFonts w:ascii="PTSansRegular" w:eastAsia="Times New Roman" w:hAnsi="PTSansRegular" w:cs="Times New Roman"/>
          <w:b/>
          <w:bCs/>
          <w:color w:val="000000"/>
          <w:sz w:val="23"/>
          <w:szCs w:val="23"/>
          <w:lang w:eastAsia="ru-RU"/>
        </w:rPr>
        <w:br/>
        <w:t>И ВЫДАЧИ ДИПЛОМОВ О СРЕДНЕМ ПРОФЕССИОНАЛЬНОМ ОБРАЗОВАНИИ</w:t>
      </w:r>
      <w:r w:rsidRPr="000F4709">
        <w:rPr>
          <w:rFonts w:ascii="PTSansRegular" w:eastAsia="Times New Roman" w:hAnsi="PTSansRegular" w:cs="Times New Roman"/>
          <w:b/>
          <w:bCs/>
          <w:color w:val="000000"/>
          <w:sz w:val="23"/>
          <w:szCs w:val="23"/>
          <w:lang w:eastAsia="ru-RU"/>
        </w:rPr>
        <w:br/>
        <w:t>И ИХ ДУБЛИКАТОВ, УТВЕРЖДЕННЫЙ ПРИКАЗОМ МИНИСТЕРСТВА</w:t>
      </w:r>
      <w:r w:rsidRPr="000F4709">
        <w:rPr>
          <w:rFonts w:ascii="PTSansRegular" w:eastAsia="Times New Roman" w:hAnsi="PTSansRegular" w:cs="Times New Roman"/>
          <w:b/>
          <w:bCs/>
          <w:color w:val="000000"/>
          <w:sz w:val="23"/>
          <w:szCs w:val="23"/>
          <w:lang w:eastAsia="ru-RU"/>
        </w:rPr>
        <w:br/>
        <w:t>ОБРАЗОВАНИЯ И НАУКИ РОССИЙСКОЙ ФЕДЕРАЦИИ</w:t>
      </w:r>
      <w:r w:rsidRPr="000F4709">
        <w:rPr>
          <w:rFonts w:ascii="PTSansRegular" w:eastAsia="Times New Roman" w:hAnsi="PTSansRegular" w:cs="Times New Roman"/>
          <w:b/>
          <w:bCs/>
          <w:color w:val="000000"/>
          <w:sz w:val="23"/>
          <w:szCs w:val="23"/>
          <w:lang w:eastAsia="ru-RU"/>
        </w:rPr>
        <w:br/>
        <w:t>ОТ 25 ОКТЯБРЯ 2013 Г. № 1186</w:t>
      </w:r>
    </w:p>
    <w:p w:rsidR="000F4709" w:rsidRPr="000F4709" w:rsidRDefault="000F4709" w:rsidP="000F47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0F470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 </w:t>
      </w:r>
    </w:p>
    <w:p w:rsidR="000F4709" w:rsidRPr="000F4709" w:rsidRDefault="000F4709" w:rsidP="000F47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0F470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Дополнить главой VI следующего содержания:</w:t>
      </w:r>
    </w:p>
    <w:p w:rsidR="000F4709" w:rsidRPr="000F4709" w:rsidRDefault="000F4709" w:rsidP="000F4709">
      <w:pPr>
        <w:shd w:val="clear" w:color="auto" w:fill="FFFFFF"/>
        <w:spacing w:before="450" w:after="150" w:line="270" w:lineRule="atLeast"/>
        <w:jc w:val="center"/>
        <w:textAlignment w:val="baseline"/>
        <w:outlineLvl w:val="3"/>
        <w:rPr>
          <w:rFonts w:ascii="PTSansRegular" w:eastAsia="Times New Roman" w:hAnsi="PTSansRegular" w:cs="Times New Roman"/>
          <w:b/>
          <w:bCs/>
          <w:color w:val="000000"/>
          <w:sz w:val="23"/>
          <w:szCs w:val="23"/>
          <w:lang w:eastAsia="ru-RU"/>
        </w:rPr>
      </w:pPr>
      <w:r w:rsidRPr="000F4709">
        <w:rPr>
          <w:rFonts w:ascii="PTSansRegular" w:eastAsia="Times New Roman" w:hAnsi="PTSansRegular" w:cs="Times New Roman"/>
          <w:b/>
          <w:bCs/>
          <w:color w:val="000000"/>
          <w:sz w:val="23"/>
          <w:szCs w:val="23"/>
          <w:lang w:eastAsia="ru-RU"/>
        </w:rPr>
        <w:t>"VI. Заполнение и выдача дипломов и дубликатов</w:t>
      </w:r>
      <w:r w:rsidRPr="000F4709">
        <w:rPr>
          <w:rFonts w:ascii="PTSansRegular" w:eastAsia="Times New Roman" w:hAnsi="PTSansRegular" w:cs="Times New Roman"/>
          <w:b/>
          <w:bCs/>
          <w:color w:val="000000"/>
          <w:sz w:val="23"/>
          <w:szCs w:val="23"/>
          <w:lang w:eastAsia="ru-RU"/>
        </w:rPr>
        <w:br/>
        <w:t>в связи с принятием в Российскую Федерацию Республики Крым</w:t>
      </w:r>
      <w:r w:rsidRPr="000F4709">
        <w:rPr>
          <w:rFonts w:ascii="PTSansRegular" w:eastAsia="Times New Roman" w:hAnsi="PTSansRegular" w:cs="Times New Roman"/>
          <w:b/>
          <w:bCs/>
          <w:color w:val="000000"/>
          <w:sz w:val="23"/>
          <w:szCs w:val="23"/>
          <w:lang w:eastAsia="ru-RU"/>
        </w:rPr>
        <w:br/>
        <w:t>и образованием в составе Российской Федерации новых</w:t>
      </w:r>
      <w:r w:rsidRPr="000F4709">
        <w:rPr>
          <w:rFonts w:ascii="PTSansRegular" w:eastAsia="Times New Roman" w:hAnsi="PTSansRegular" w:cs="Times New Roman"/>
          <w:b/>
          <w:bCs/>
          <w:color w:val="000000"/>
          <w:sz w:val="23"/>
          <w:szCs w:val="23"/>
          <w:lang w:eastAsia="ru-RU"/>
        </w:rPr>
        <w:br/>
        <w:t>субъектов - Республики Крым и города федерального</w:t>
      </w:r>
      <w:r w:rsidRPr="000F4709">
        <w:rPr>
          <w:rFonts w:ascii="PTSansRegular" w:eastAsia="Times New Roman" w:hAnsi="PTSansRegular" w:cs="Times New Roman"/>
          <w:b/>
          <w:bCs/>
          <w:color w:val="000000"/>
          <w:sz w:val="23"/>
          <w:szCs w:val="23"/>
          <w:lang w:eastAsia="ru-RU"/>
        </w:rPr>
        <w:br/>
        <w:t>значения Севастополя</w:t>
      </w:r>
    </w:p>
    <w:p w:rsidR="000F4709" w:rsidRPr="000F4709" w:rsidRDefault="000F4709" w:rsidP="000F47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0F470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33. Настоящая глава устанавливает порядок заполнения и выдачи дипломов и дубликатов:</w:t>
      </w:r>
    </w:p>
    <w:p w:rsidR="000F4709" w:rsidRPr="000F4709" w:rsidRDefault="000F4709" w:rsidP="000F47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0F470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а) лицам, признанным гражданами Российской Федерации в соответствии с частью 1 статьи 4 Федерального конституционного закона от 21 марта 2014 г. № 6-ФКЗ "О принятии в Российскую Федерацию Республики Крым и образовании в составе Российской Федерации </w:t>
      </w:r>
      <w:r w:rsidRPr="000F470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lastRenderedPageBreak/>
        <w:t>новых субъектов - Республики Крым и города федерального значения Севастополя", &lt;*&gt; успешно прошедшим государственную итоговую аттестацию в 2014 году на территории Украины и не получившим документов об образовании, образцы которых утверждены Кабинетом Министров Украины;</w:t>
      </w:r>
    </w:p>
    <w:p w:rsidR="000F4709" w:rsidRPr="000F4709" w:rsidRDefault="000F4709" w:rsidP="000F47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0F470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--------------------------------</w:t>
      </w:r>
    </w:p>
    <w:p w:rsidR="000F4709" w:rsidRPr="000F4709" w:rsidRDefault="000F4709" w:rsidP="000F470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0F470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&lt;*&gt; Собрание законодательства Российской Федерации, 2014, № 12, ст. 1201; официальный интернет-портал правовой информации </w:t>
      </w:r>
      <w:hyperlink r:id="rId7" w:history="1">
        <w:r w:rsidRPr="000F4709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http://www.pravo.gov.ru</w:t>
        </w:r>
      </w:hyperlink>
      <w:r w:rsidRPr="000F470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, 2014.</w:t>
      </w:r>
    </w:p>
    <w:p w:rsidR="000F4709" w:rsidRPr="000F4709" w:rsidRDefault="000F4709" w:rsidP="000F47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0F470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 </w:t>
      </w:r>
    </w:p>
    <w:p w:rsidR="000F4709" w:rsidRPr="000F4709" w:rsidRDefault="000F4709" w:rsidP="000F470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0F470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б) лицам, обучавшимся в образовательных организациях на территориях Республики Крым и города федерального значения Севастополя и признанным принятыми на обучение по соответствующим образовательным программам в соответствии с </w:t>
      </w:r>
      <w:hyperlink r:id="rId8" w:anchor="st3_1_3" w:tooltip="Федеральный закон от 05.05.2014 № 84-ФЗ &quot;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" w:history="1">
        <w:r w:rsidRPr="000F4709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пунктом 3 части 1 статьи 3</w:t>
        </w:r>
      </w:hyperlink>
      <w:r w:rsidRPr="000F470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 Федерального закона от 5 мая 2014 г. № 84-ФЗ "Об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"Об образовании в Российской Федерации &lt;1&gt;;</w:t>
      </w:r>
    </w:p>
    <w:p w:rsidR="000F4709" w:rsidRPr="000F4709" w:rsidRDefault="000F4709" w:rsidP="000F47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0F470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--------------------------------</w:t>
      </w:r>
    </w:p>
    <w:p w:rsidR="000F4709" w:rsidRPr="000F4709" w:rsidRDefault="000F4709" w:rsidP="000F47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0F470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&lt;1&gt; Собрание законодательства Российской Федерации, 2014, № 19, ст. 2289.</w:t>
      </w:r>
    </w:p>
    <w:p w:rsidR="000F4709" w:rsidRPr="000F4709" w:rsidRDefault="000F4709" w:rsidP="000F47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0F470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 </w:t>
      </w:r>
    </w:p>
    <w:p w:rsidR="000F4709" w:rsidRPr="000F4709" w:rsidRDefault="000F4709" w:rsidP="000F47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0F470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в) лицам, не завершившим обучение в образовательных организациях на территории Украины и зачисленным в 2014 году на обучение по соответствующим образовательным программам в образовательные организации, в том числе для прохождения государственной итоговой аттестации.</w:t>
      </w:r>
    </w:p>
    <w:p w:rsidR="000F4709" w:rsidRPr="000F4709" w:rsidRDefault="000F4709" w:rsidP="000F47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0F470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34. Лицам, указанным в подпункте "а" пункта 33 настоящего Порядка, дипломы выдаются образовательными организациями, уполномоченными на их выдачу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&lt;1&gt;.</w:t>
      </w:r>
    </w:p>
    <w:p w:rsidR="000F4709" w:rsidRPr="000F4709" w:rsidRDefault="000F4709" w:rsidP="000F47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0F470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--------------------------------</w:t>
      </w:r>
    </w:p>
    <w:p w:rsidR="000F4709" w:rsidRPr="000F4709" w:rsidRDefault="000F4709" w:rsidP="000F470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0F470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&lt;1&gt; </w:t>
      </w:r>
      <w:hyperlink r:id="rId9" w:anchor="st5_6" w:tooltip="Федеральный закон от 05.05.2014 № 84-ФЗ &quot;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" w:history="1">
        <w:r w:rsidRPr="000F4709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Часть 6 статьи 5</w:t>
        </w:r>
      </w:hyperlink>
      <w:r w:rsidRPr="000F470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 Федерального закона от 5 мая 2014 г. № 84-ФЗ "Об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"Об образовании в Российской Федерации" (Собрание законодательства Российской Федерации, 2014, № 19, ст. 2289).</w:t>
      </w:r>
    </w:p>
    <w:p w:rsidR="000F4709" w:rsidRPr="000F4709" w:rsidRDefault="000F4709" w:rsidP="000F47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0F470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 </w:t>
      </w:r>
    </w:p>
    <w:p w:rsidR="000F4709" w:rsidRPr="000F4709" w:rsidRDefault="000F4709" w:rsidP="000F47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0F470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Лицам, указанным в подпунктах "б" и "в" пункта 33 настоящего Порядка, дипломы выдаются в соответствии с пунктом 2 настоящего Порядка.</w:t>
      </w:r>
    </w:p>
    <w:p w:rsidR="000F4709" w:rsidRPr="000F4709" w:rsidRDefault="000F4709" w:rsidP="000F47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0F470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На лиц, указанных в подпункте "а" пункта 33 настоящего Порядка, не распространяется действие пункта 22 настоящего Порядка в части срока выдачи диплома.</w:t>
      </w:r>
    </w:p>
    <w:p w:rsidR="000F4709" w:rsidRPr="000F4709" w:rsidRDefault="000F4709" w:rsidP="000F47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0F470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35. Дипломы и дубликаты, выдаваемые лицам, указанным в пункте 33 настоящего Порядка, заполняются в соответствии с настоящим Порядком с учетом положений, установленных пунктами 36 - 43 настоящего Порядка.</w:t>
      </w:r>
    </w:p>
    <w:p w:rsidR="000F4709" w:rsidRPr="000F4709" w:rsidRDefault="000F4709" w:rsidP="000F470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0F470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36. В дипломах, выдаваемых лицам, указанным в подпункте "а" пункта 33 настоящего Порядка, наименование профессии или специальности среднего профессионального образования, заполняемое в соответствии с подпунктом "б" пункта 4.2 и подпунктом "в" пункта 5.3 настоящего Порядка, указываются согласно соответствию профессий, по которым осуществлялась подготовка в соответствии с образовательно-квалификационным уровнем квалифицированного работника до дня принятия в Российскую Федерацию Республики Крым, профессиям, установленным в Российской Федерации, установленному </w:t>
      </w:r>
      <w:hyperlink r:id="rId10" w:tooltip="Приказ Минобрнауки России от 26.05.2014 № 584 &quot;Об установлении соответствия профессий, по которым осуществлялась подготовка в соответствии с образовательно-квалификационным уровнем квалифицированного работника до дня принятия в Российскую Федерацию Респуб" w:history="1">
        <w:r w:rsidRPr="000F4709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0F470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 Министерства образования и науки Российской Федерации от 26 мая </w:t>
      </w:r>
      <w:r w:rsidRPr="000F470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lastRenderedPageBreak/>
        <w:t>2014 г. № 584 &lt;1&gt;, или специальностей, по которым осуществлялась подготовка в соответствии с образовательно-квалификационным уровнем младшего специалиста до дня принятия в Российскую Федерацию Республики Крым, специальностям среднего профессионального образования, установленным в Российской Федерации, установленному </w:t>
      </w:r>
      <w:hyperlink r:id="rId11" w:tooltip="Приказ Минобрнауки России от 26.05.2014 № 585 &quot;Об установлении соответствия специальностей, по которым осуществлялась подготовка в соответствии с образовательно-квалификационным уровнем младшего специалиста до дня принятия в Российскую Федерацию Республик" w:history="1">
        <w:r w:rsidRPr="000F4709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0F470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 Министерства образования и науки Российской Федерации от 26 мая 2014 г. № 585 &lt;2&gt;.</w:t>
      </w:r>
    </w:p>
    <w:p w:rsidR="000F4709" w:rsidRPr="000F4709" w:rsidRDefault="000F4709" w:rsidP="000F47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0F470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--------------------------------</w:t>
      </w:r>
    </w:p>
    <w:p w:rsidR="000F4709" w:rsidRPr="000F4709" w:rsidRDefault="000F4709" w:rsidP="000F47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0F470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&lt;1&gt; Справочно: зарегистрирован Министерством юстиции Российской Федерации 10.06.2014, регистрационный № 32644).</w:t>
      </w:r>
    </w:p>
    <w:p w:rsidR="000F4709" w:rsidRPr="000F4709" w:rsidRDefault="000F4709" w:rsidP="000F47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0F470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&lt;2&gt; Справочно: зарегистрирован Министерством юстиции Российской Федерации 06.06.2014, регистрационный № 32599).</w:t>
      </w:r>
    </w:p>
    <w:p w:rsidR="000F4709" w:rsidRPr="000F4709" w:rsidRDefault="000F4709" w:rsidP="000F47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0F470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 </w:t>
      </w:r>
    </w:p>
    <w:p w:rsidR="000F4709" w:rsidRPr="000F4709" w:rsidRDefault="000F4709" w:rsidP="000F47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0F470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37. Сведения об изученных дисциплинах (модулях), о пройденных практиках, о курсовых проектах (работах) в дипломах, выдаваемых лицам, указанным в подпункте "а" пункта 33 настоящего Порядка, а также в дипломах, выдаваемых лицам, указанным в подпунктах "б" и "в" пункта 33 настоящего Порядка, в части обучения по образовательным программам, установленным на территории Украины, указываются на основании документов, имеющихся в образовательных организациях, и (или) документа об обучении в образовательной организации.</w:t>
      </w:r>
    </w:p>
    <w:p w:rsidR="000F4709" w:rsidRPr="000F4709" w:rsidRDefault="000F4709" w:rsidP="000F47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0F470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38. Сведения о прохождении государственной итоговой аттестации в дипломах, выдаваемых лицам, указанным в подпункте "а" пункта 33 настоящего Порядка, указываются в соответствии с видами аттестационных испытаний государственной аттестации, установленными на территории Украины, на основании документа о прохождении государственной аттестации.</w:t>
      </w:r>
    </w:p>
    <w:p w:rsidR="000F4709" w:rsidRPr="000F4709" w:rsidRDefault="000F4709" w:rsidP="000F47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0F470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39. В случае отсутствия в документе об обучении или документе о прохождении государственной аттестации на территории Украины какой-либо информации соответствующие сведения в дипломе или дубликате не заполняются с указанием символа "-".</w:t>
      </w:r>
    </w:p>
    <w:p w:rsidR="000F4709" w:rsidRPr="000F4709" w:rsidRDefault="000F4709" w:rsidP="000F47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0F470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40. Оценки, полученные в период обучения на территории Украины (в том числе при прохождении государственной аттестации), при необходимости переводятся в пятибалльную систему оценивания.</w:t>
      </w:r>
    </w:p>
    <w:p w:rsidR="000F4709" w:rsidRPr="000F4709" w:rsidRDefault="000F4709" w:rsidP="000F47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0F470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41. Сведения, указанные в подпункте "а" пункта 5.6 настоящего Порядка, не указываются в дипломах, выдаваемых лицам, указанным в подпункте "а" пункта 33 настоящего Порядка, а также в дипломах, выдаваемых лицам, указанным в подпунктах "б" и "в" пункта 33 настоящего Порядка, за период обучения на территории Украины.</w:t>
      </w:r>
    </w:p>
    <w:p w:rsidR="000F4709" w:rsidRPr="000F4709" w:rsidRDefault="000F4709" w:rsidP="000F47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0F470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42. В дипломах, выдаваемых лицам, указанным в подпункте "а" пункта 33 настоящего Порядка, в строке, содержащей надпись "экзаменационной комиссии", фамилия и инициалы председателя Государственной экзаменационной комиссии не указываются. В указанной строке ставится подпись уполномоченных должностных лиц органа государственной власти Республики Крым и органа государственной власти города федерального значения Севастополя, осуществляющих государственное управление в сфере образования.</w:t>
      </w:r>
    </w:p>
    <w:p w:rsidR="000F4709" w:rsidRPr="000F4709" w:rsidRDefault="000F4709" w:rsidP="000F470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0F470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43. При отсутствии у образовательной организации, выдающей диплом, печати, полученной в соответствии с законодательством Российской Федерации, дипломы, выдаваемые в 2014 году, заверяются печатью органа государственной власти Республики Крым и органа государственной власти города федерального значения Севастополя, осуществляющих государственное управление в сфере образования.".</w:t>
      </w:r>
    </w:p>
    <w:p w:rsidR="009821F5" w:rsidRDefault="009821F5"/>
    <w:p w:rsidR="000F4709" w:rsidRDefault="000F4709"/>
    <w:p w:rsidR="000F4709" w:rsidRDefault="000F4709">
      <w:r>
        <w:t xml:space="preserve">Источник: </w:t>
      </w:r>
      <w:hyperlink r:id="rId12" w:history="1">
        <w:r w:rsidRPr="006F552A">
          <w:rPr>
            <w:rStyle w:val="a3"/>
          </w:rPr>
          <w:t>http://xn--273--84d1f.xn--p1ai/akty_minobrnauki_rossii/prikaz-minobrnauki-rf-ot-03062014-no-619</w:t>
        </w:r>
      </w:hyperlink>
      <w:r>
        <w:t xml:space="preserve">  </w:t>
      </w:r>
      <w:bookmarkStart w:id="2" w:name="_GoBack"/>
      <w:bookmarkEnd w:id="2"/>
    </w:p>
    <w:sectPr w:rsidR="000F4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SansRegular">
    <w:altName w:val="Times New Roman"/>
    <w:charset w:val="00"/>
    <w:family w:val="auto"/>
    <w:pitch w:val="default"/>
  </w:font>
  <w:font w:name="PTSerifRegular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09"/>
    <w:rsid w:val="000F4709"/>
    <w:rsid w:val="0098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87B8E-E378-48DC-B96D-EFBD6927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47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F47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F47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47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47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F47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text">
    <w:name w:val="norm_act_text"/>
    <w:basedOn w:val="a"/>
    <w:rsid w:val="000F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4709"/>
  </w:style>
  <w:style w:type="character" w:styleId="a3">
    <w:name w:val="Hyperlink"/>
    <w:basedOn w:val="a0"/>
    <w:uiPriority w:val="99"/>
    <w:unhideWhenUsed/>
    <w:rsid w:val="000F4709"/>
    <w:rPr>
      <w:color w:val="0000FF"/>
      <w:u w:val="single"/>
    </w:rPr>
  </w:style>
  <w:style w:type="paragraph" w:customStyle="1" w:styleId="normactprilozhenie">
    <w:name w:val="norm_act_prilozhenie"/>
    <w:basedOn w:val="a"/>
    <w:rsid w:val="000F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8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05052014-no-84-fz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yperlink" Target="http://www.pravo.gov.ru/" TargetMode="External"/><Relationship Id="rId12" Type="http://schemas.openxmlformats.org/officeDocument/2006/relationships/hyperlink" Target="http://xn--273--84d1f.xn--p1ai/akty_minobrnauki_rossii/prikaz-minobrnauki-rf-ot-03062014-no-619" TargetMode="Externa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akty_minobrnauki_rossii/prikaz-minobrnauki-rf-ot-25102013-no-1186" TargetMode="External"/><Relationship Id="rId11" Type="http://schemas.openxmlformats.org/officeDocument/2006/relationships/hyperlink" Target="http://xn--273--84d1f.xn--p1ai/akty_minobrnauki_rossii/prikaz-minobrnauki-rf-ot-26052014-no-585" TargetMode="External"/><Relationship Id="rId5" Type="http://schemas.openxmlformats.org/officeDocument/2006/relationships/hyperlink" Target="http://xn--273--84d1f.xn--p1ai/akty_pravitelstva_rf/postanovlenie-pravitelstva-rf-ot-03062013-no-466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http://xn--273--84d1f.xn--p1ai/akty_minobrnauki_rossii/prikaz-minobrnauki-rf-ot-26052014-no-584" TargetMode="External"/><Relationship Id="rId4" Type="http://schemas.openxmlformats.org/officeDocument/2006/relationships/hyperlink" Target="http://xn--273--84d1f.xn--p1ai/zakonodatelstvo/federalnyy-zakon-ot-05052014-no-84-fz" TargetMode="External"/><Relationship Id="rId9" Type="http://schemas.openxmlformats.org/officeDocument/2006/relationships/hyperlink" Target="http://xn--273--84d1f.xn--p1ai/zakonodatelstvo/federalnyy-zakon-ot-05052014-no-84-f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F0DD23B19F4B419372B724BB749324" ma:contentTypeVersion="49" ma:contentTypeDescription="Создание документа." ma:contentTypeScope="" ma:versionID="353a907fd9bf1192843ec3174183dcc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AWJJH2MPE6E2-1908883758-41</_dlc_DocId>
    <_dlc_DocIdUrl xmlns="4a252ca3-5a62-4c1c-90a6-29f4710e47f8">
      <Url>http://edu-sps.koiro.local/koiro/CROS/fros/KRPO/_layouts/15/DocIdRedir.aspx?ID=AWJJH2MPE6E2-1908883758-41</Url>
      <Description>AWJJH2MPE6E2-1908883758-41</Description>
    </_dlc_DocIdUrl>
  </documentManagement>
</p:properties>
</file>

<file path=customXml/itemProps1.xml><?xml version="1.0" encoding="utf-8"?>
<ds:datastoreItem xmlns:ds="http://schemas.openxmlformats.org/officeDocument/2006/customXml" ds:itemID="{79987699-531B-4C62-90F3-F999F48190FD}"/>
</file>

<file path=customXml/itemProps2.xml><?xml version="1.0" encoding="utf-8"?>
<ds:datastoreItem xmlns:ds="http://schemas.openxmlformats.org/officeDocument/2006/customXml" ds:itemID="{A12A2CF5-62DB-4641-8A06-693022E422D6}"/>
</file>

<file path=customXml/itemProps3.xml><?xml version="1.0" encoding="utf-8"?>
<ds:datastoreItem xmlns:ds="http://schemas.openxmlformats.org/officeDocument/2006/customXml" ds:itemID="{911A4BEE-46B2-423F-9175-895F01B634AD}"/>
</file>

<file path=customXml/itemProps4.xml><?xml version="1.0" encoding="utf-8"?>
<ds:datastoreItem xmlns:ds="http://schemas.openxmlformats.org/officeDocument/2006/customXml" ds:itemID="{BC7C1212-B116-4E9E-84E1-8C7DC345B0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1724</Words>
  <Characters>9827</Characters>
  <Application>Microsoft Office Word</Application>
  <DocSecurity>0</DocSecurity>
  <Lines>81</Lines>
  <Paragraphs>23</Paragraphs>
  <ScaleCrop>false</ScaleCrop>
  <Company>Hewlett-Packard</Company>
  <LinksUpToDate>false</LinksUpToDate>
  <CharactersWithSpaces>11528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2014-09-03T11:05:00Z</dcterms:created>
  <dcterms:modified xsi:type="dcterms:W3CDTF">2014-09-03T11:06:00Z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0x01010024F0DD23B19F4B419372B724BB749324</vt:lpwstr>
  </property>
  <property fmtid="{D5CDD505-2E9C-101B-9397-08002B2CF9AE}" pid="3" name="_dlc_DocIdItemGuid">
    <vt:lpwstr>9f605d7c-11ab-46d8-b68c-889b784cd247</vt:lpwstr>
  </property>
</Properties>
</file>