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1C" w:rsidRPr="00D4181C" w:rsidRDefault="00D4181C" w:rsidP="00D4181C">
      <w:pPr>
        <w:spacing w:after="0" w:line="360" w:lineRule="atLeast"/>
        <w:jc w:val="center"/>
        <w:rPr>
          <w:rFonts w:eastAsia="Times New Roman" w:cs="Helvetica"/>
          <w:b/>
          <w:i/>
          <w:color w:val="C50BC9"/>
          <w:sz w:val="52"/>
          <w:szCs w:val="52"/>
          <w:lang w:eastAsia="ru-RU"/>
        </w:rPr>
      </w:pPr>
      <w:r w:rsidRPr="00D4181C">
        <w:rPr>
          <w:rFonts w:ascii="Arial" w:eastAsia="Times New Roman" w:hAnsi="Arial" w:cs="Arial"/>
          <w:b/>
          <w:i/>
          <w:color w:val="C50BC9"/>
          <w:sz w:val="52"/>
          <w:szCs w:val="52"/>
          <w:lang w:eastAsia="ru-RU"/>
        </w:rPr>
        <w:t>КТО</w:t>
      </w:r>
      <w:r w:rsidRPr="00D4181C">
        <w:rPr>
          <w:rFonts w:ascii="Arial Rounded MT Bold" w:eastAsia="Times New Roman" w:hAnsi="Arial Rounded MT Bold" w:cs="Helvetica"/>
          <w:b/>
          <w:i/>
          <w:color w:val="C50BC9"/>
          <w:sz w:val="52"/>
          <w:szCs w:val="5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i/>
          <w:color w:val="C50BC9"/>
          <w:sz w:val="52"/>
          <w:szCs w:val="52"/>
          <w:lang w:eastAsia="ru-RU"/>
        </w:rPr>
        <w:t>ТАКОЙ</w:t>
      </w:r>
      <w:r w:rsidRPr="00D4181C">
        <w:rPr>
          <w:rFonts w:ascii="Arial Rounded MT Bold" w:eastAsia="Times New Roman" w:hAnsi="Arial Rounded MT Bold" w:cs="Helvetica"/>
          <w:b/>
          <w:i/>
          <w:color w:val="C50BC9"/>
          <w:sz w:val="52"/>
          <w:szCs w:val="5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i/>
          <w:color w:val="C50BC9"/>
          <w:sz w:val="52"/>
          <w:szCs w:val="52"/>
          <w:lang w:eastAsia="ru-RU"/>
        </w:rPr>
        <w:t>МУЗЫКАЛЬНЫЙ</w:t>
      </w:r>
      <w:r w:rsidRPr="00D4181C">
        <w:rPr>
          <w:rFonts w:ascii="Arial Rounded MT Bold" w:eastAsia="Times New Roman" w:hAnsi="Arial Rounded MT Bold" w:cs="Helvetica"/>
          <w:b/>
          <w:i/>
          <w:color w:val="C50BC9"/>
          <w:sz w:val="52"/>
          <w:szCs w:val="5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i/>
          <w:color w:val="C50BC9"/>
          <w:sz w:val="52"/>
          <w:szCs w:val="52"/>
          <w:lang w:eastAsia="ru-RU"/>
        </w:rPr>
        <w:t>РУКОВОДИТЕЛЬ</w:t>
      </w:r>
      <w:r w:rsidRPr="00D4181C">
        <w:rPr>
          <w:rFonts w:eastAsia="Times New Roman" w:cs="Helvetica"/>
          <w:b/>
          <w:i/>
          <w:color w:val="C50BC9"/>
          <w:sz w:val="52"/>
          <w:szCs w:val="52"/>
          <w:lang w:eastAsia="ru-RU"/>
        </w:rPr>
        <w:t>?</w:t>
      </w:r>
    </w:p>
    <w:p w:rsidR="00D4181C" w:rsidRPr="00D4181C" w:rsidRDefault="00D4181C" w:rsidP="00D4181C">
      <w:pPr>
        <w:spacing w:after="0" w:line="360" w:lineRule="atLeast"/>
        <w:rPr>
          <w:rFonts w:ascii="Helvetica" w:eastAsia="Times New Roman" w:hAnsi="Helvetica" w:cs="Helvetica"/>
          <w:color w:val="C50BC9"/>
          <w:sz w:val="24"/>
          <w:szCs w:val="24"/>
          <w:lang w:eastAsia="ru-RU"/>
        </w:rPr>
      </w:pP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Музыкальное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воспитание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существует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издавна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Еще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древние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греки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включали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образование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молодого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поколения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обучение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18 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–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19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веках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образованный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человек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так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или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иначе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получал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музыкальное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воспитание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(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дома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гимназии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или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пансионе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),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разумеется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зависимости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его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социального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статуса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.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Первые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образовательные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заведения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для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малышей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появились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России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конце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XIX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века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Энциклопедии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отмечают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что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первый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детский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сад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России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был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основан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1872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г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Туле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Здесь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проводились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занятия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рисованию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лепке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плетению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Велось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обучение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чтению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счету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Девочки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осваивали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игру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фортепьяно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мальчики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—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скрипке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конечно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много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времени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отводилось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подвижным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играм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причем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летом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занятия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проводились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свежем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воздухе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.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 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br/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Позже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появился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детский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сад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Санкт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-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Петербурге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затем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других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регионах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России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Система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дошкольных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образовательных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учреждений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активно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развивалась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началу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19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века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России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появилось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несколько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десятков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детских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садов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: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платных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бесплатных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для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дворян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интеллигенции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рабочих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также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для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приютов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для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сирот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Воспитатель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детского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сада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профессиональным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данным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уступал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гувернанткам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няням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мог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осуществлять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музыкальное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воспитание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резкий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скачок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специализации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 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разделении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труда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XX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столетии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привело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появлению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новых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профессий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.</w:t>
      </w:r>
    </w:p>
    <w:p w:rsidR="00D4181C" w:rsidRPr="00D4181C" w:rsidRDefault="00D4181C" w:rsidP="00D4181C">
      <w:pPr>
        <w:spacing w:after="0" w:line="360" w:lineRule="atLeast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r w:rsidRPr="00D4181C"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  <w:t> 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руководитель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детского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сада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—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это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профессия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 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появилась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относительно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недавно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 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послевоенные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годы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(1948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г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.),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эта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должность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называлась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-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-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разному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: 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«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работник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»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«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воспитатель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»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«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руководитель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»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.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 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proofErr w:type="gramStart"/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руководитель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–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профессия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включающая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многие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умения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:</w:t>
      </w:r>
      <w:r w:rsidR="0043655E">
        <w:rPr>
          <w:rFonts w:eastAsia="Times New Roman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музыканта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педагога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организатора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сценариста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режиссера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>.</w:t>
      </w:r>
      <w:proofErr w:type="gramEnd"/>
      <w:r w:rsidR="0043655E">
        <w:rPr>
          <w:rFonts w:eastAsia="Times New Roman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руководители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как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lastRenderedPageBreak/>
        <w:t>правило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работают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детских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дошкольных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учреждениях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Они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несут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музыкальную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культуру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подрастающему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поколению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создают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колыбель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искусств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которой</w:t>
      </w:r>
      <w:r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творят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сами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учат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ребенка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творить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свободно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красиво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>.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характеру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труда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профессия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руководителя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относится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классу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эвристических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(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творческих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),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она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связана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планированием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анализом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организацией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управлением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принятием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нестандартных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решений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.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sz w:val="32"/>
          <w:szCs w:val="32"/>
          <w:lang w:eastAsia="ru-RU"/>
        </w:rPr>
      </w:pPr>
      <w:r w:rsidRPr="00D4181C">
        <w:rPr>
          <w:rFonts w:ascii="Arial Rounded MT Bold" w:eastAsia="Times New Roman" w:hAnsi="Arial Rounded MT Bold" w:cs="Helvetica"/>
          <w:b/>
          <w:bCs/>
          <w:sz w:val="32"/>
          <w:szCs w:val="32"/>
          <w:lang w:eastAsia="ru-RU"/>
        </w:rPr>
        <w:t> 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Какого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содержание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деятельности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музыкального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руководителя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>?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руководитель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–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это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специалист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осуществляющий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развитие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способностей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эмоциональной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сферы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детей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дошкольного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возраста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формирование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эстетического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вкуса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также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определяющий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направления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педагогической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деятельности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учетом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индивидуальных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возрастных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особенностей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детей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.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своей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профессиональной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деятельности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руководитель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: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eastAsia="Times New Roman" w:cs="Times New Roman"/>
          <w:b/>
          <w:color w:val="002060"/>
          <w:sz w:val="32"/>
          <w:szCs w:val="32"/>
          <w:lang w:eastAsia="ru-RU"/>
        </w:rPr>
        <w:t>1.</w:t>
      </w:r>
      <w:r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существляет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музыкальное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воспитание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эстетическое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развитие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воспитанников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соответствии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программой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воспитания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обучения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детском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саду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;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eastAsia="Times New Roman" w:cs="Helvetica"/>
          <w:b/>
          <w:color w:val="002060"/>
          <w:sz w:val="32"/>
          <w:szCs w:val="32"/>
          <w:lang w:eastAsia="ru-RU"/>
        </w:rPr>
        <w:t>2.</w:t>
      </w:r>
      <w:r>
        <w:rPr>
          <w:rFonts w:eastAsia="Times New Roman" w:cs="Helvetica"/>
          <w:color w:val="002060"/>
          <w:sz w:val="32"/>
          <w:szCs w:val="32"/>
          <w:lang w:eastAsia="ru-RU"/>
        </w:rPr>
        <w:t xml:space="preserve"> О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рганизует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проводит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занятия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детские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праздники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литературно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-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утренники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вечера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досуга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соответствии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графиком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;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eastAsia="Times New Roman" w:cs="Helvetica"/>
          <w:b/>
          <w:color w:val="002060"/>
          <w:sz w:val="32"/>
          <w:szCs w:val="32"/>
          <w:lang w:eastAsia="ru-RU"/>
        </w:rPr>
        <w:t>3.</w:t>
      </w:r>
      <w:r>
        <w:rPr>
          <w:rFonts w:eastAsia="Times New Roman" w:cs="Helvetica"/>
          <w:color w:val="00206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едет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индивидуальную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работу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детьми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выявляет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одаренных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детей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проводит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индивидуальную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работу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ними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группе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;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eastAsia="Times New Roman" w:cs="Helvetica"/>
          <w:b/>
          <w:color w:val="002060"/>
          <w:sz w:val="32"/>
          <w:szCs w:val="32"/>
          <w:lang w:eastAsia="ru-RU"/>
        </w:rPr>
        <w:t>4.</w:t>
      </w:r>
      <w:r>
        <w:rPr>
          <w:rFonts w:eastAsia="Times New Roman" w:cs="Helvetica"/>
          <w:color w:val="002060"/>
          <w:sz w:val="32"/>
          <w:szCs w:val="32"/>
          <w:lang w:eastAsia="ru-RU"/>
        </w:rPr>
        <w:t xml:space="preserve"> У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частвует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организации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спортивных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досугов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развлечений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;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eastAsia="Times New Roman" w:cs="Helvetica"/>
          <w:b/>
          <w:color w:val="002060"/>
          <w:sz w:val="32"/>
          <w:szCs w:val="32"/>
          <w:lang w:eastAsia="ru-RU"/>
        </w:rPr>
        <w:t>5.</w:t>
      </w:r>
      <w:r>
        <w:rPr>
          <w:rFonts w:eastAsia="Times New Roman" w:cs="Helvetica"/>
          <w:color w:val="002060"/>
          <w:sz w:val="32"/>
          <w:szCs w:val="32"/>
          <w:lang w:eastAsia="ru-RU"/>
        </w:rPr>
        <w:t xml:space="preserve"> П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ринимает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участие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организации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игровой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деятельности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детей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второй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 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половине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дня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проводит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-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дидактические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игры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пением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театрализованные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игры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-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ритмические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игры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;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eastAsia="Times New Roman" w:cs="Helvetica"/>
          <w:b/>
          <w:color w:val="002060"/>
          <w:sz w:val="32"/>
          <w:szCs w:val="32"/>
          <w:lang w:eastAsia="ru-RU"/>
        </w:rPr>
        <w:t>6.</w:t>
      </w:r>
      <w:r>
        <w:rPr>
          <w:rFonts w:eastAsia="Times New Roman" w:cs="Helvetica"/>
          <w:color w:val="002060"/>
          <w:sz w:val="32"/>
          <w:szCs w:val="32"/>
          <w:lang w:eastAsia="ru-RU"/>
        </w:rPr>
        <w:t xml:space="preserve"> К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онсультирует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родителей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воспитателей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вопросам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воспитания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детей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семье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;</w:t>
      </w:r>
    </w:p>
    <w:p w:rsidR="00D4181C" w:rsidRPr="00D4181C" w:rsidRDefault="00D4181C" w:rsidP="00D4181C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lastRenderedPageBreak/>
        <w:t> </w:t>
      </w:r>
      <w:r w:rsidRPr="00D4181C">
        <w:rPr>
          <w:rFonts w:eastAsia="Times New Roman" w:cs="Helvetica"/>
          <w:b/>
          <w:color w:val="002060"/>
          <w:sz w:val="32"/>
          <w:szCs w:val="32"/>
          <w:lang w:eastAsia="ru-RU"/>
        </w:rPr>
        <w:t>7.</w:t>
      </w:r>
      <w:r>
        <w:rPr>
          <w:rFonts w:eastAsia="Times New Roman" w:cs="Helvetica"/>
          <w:color w:val="002060"/>
          <w:sz w:val="32"/>
          <w:szCs w:val="32"/>
          <w:lang w:eastAsia="ru-RU"/>
        </w:rPr>
        <w:t xml:space="preserve"> </w:t>
      </w:r>
      <w:r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2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раза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год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проводит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уровненную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оценку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развития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каждого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ребенка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используя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диагностическую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методику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своему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выбору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.</w:t>
      </w:r>
    </w:p>
    <w:p w:rsidR="00D4181C" w:rsidRPr="00D4181C" w:rsidRDefault="00D4181C" w:rsidP="0043655E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Обычно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родители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встречаются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руководителем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родительских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собраниях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или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детских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утренниках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-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развлечениях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.</w:t>
      </w:r>
    </w:p>
    <w:p w:rsidR="00D4181C" w:rsidRPr="00D4181C" w:rsidRDefault="00D4181C" w:rsidP="0043655E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Какова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роль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музыканта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на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празднике</w:t>
      </w:r>
      <w:r w:rsidRPr="00D4181C">
        <w:rPr>
          <w:rFonts w:ascii="Arial Rounded MT Bold" w:eastAsia="Times New Roman" w:hAnsi="Arial Rounded MT Bold" w:cs="Helvetica"/>
          <w:b/>
          <w:bCs/>
          <w:color w:val="002060"/>
          <w:sz w:val="32"/>
          <w:szCs w:val="32"/>
          <w:lang w:eastAsia="ru-RU"/>
        </w:rPr>
        <w:t>?</w:t>
      </w:r>
    </w:p>
    <w:p w:rsidR="00D4181C" w:rsidRPr="00D4181C" w:rsidRDefault="00D4181C" w:rsidP="0043655E">
      <w:pPr>
        <w:spacing w:after="0" w:line="360" w:lineRule="atLeast"/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</w:pP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обязанности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руководителя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входит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подбор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редактирование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 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сценариев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основным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открытым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(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публичным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)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мероприятиям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: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осеннему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празднику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Новому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году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8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марта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выпускному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.</w:t>
      </w:r>
      <w:r w:rsidRPr="00D4181C"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Которые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включают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себя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всю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музыкальную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озвучку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(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игры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песни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танцы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выходы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героев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детский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оркестр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фоновую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),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приготовление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атрибутики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иногда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элементов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костюмов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</w:t>
      </w:r>
      <w:r w:rsidR="0043655E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ыкальный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рук</w:t>
      </w:r>
      <w:r w:rsidR="0043655E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оводитель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 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обязан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быть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курсе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того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какие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костюмы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имеются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наличие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приносить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 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группу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уносить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обратно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костюмерную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.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 </w:t>
      </w:r>
    </w:p>
    <w:p w:rsidR="00D4181C" w:rsidRDefault="00D4181C" w:rsidP="0043655E">
      <w:pPr>
        <w:spacing w:after="0" w:line="360" w:lineRule="atLeast"/>
        <w:rPr>
          <w:rFonts w:eastAsia="Times New Roman" w:cs="Arial Rounded MT Bold"/>
          <w:color w:val="002060"/>
          <w:sz w:val="32"/>
          <w:szCs w:val="32"/>
          <w:lang w:eastAsia="ru-RU"/>
        </w:rPr>
      </w:pP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За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всё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происходящее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утреннике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отвечает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также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музыкальный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руководитель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Воспитатели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подготовке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 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праздника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оказывают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помощь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: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разучивании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текстов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песням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инсценировкам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стихов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также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четком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действии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организационных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моментов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(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выход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детей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 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сцену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построение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красиво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сесть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места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правильно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выполнить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правила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игры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).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Руководят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играми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Если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ребёнка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нет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партнёра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танце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,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то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замещают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его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Воспитатели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должны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знать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последовательность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праздника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.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Сообщают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родителям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о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роли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их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ребёнка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в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праздничном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 xml:space="preserve"> </w:t>
      </w:r>
      <w:r w:rsidRPr="00D4181C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утреннике</w:t>
      </w:r>
      <w:r w:rsidRPr="00D4181C">
        <w:rPr>
          <w:rFonts w:ascii="Arial Rounded MT Bold" w:eastAsia="Times New Roman" w:hAnsi="Arial Rounded MT Bold" w:cs="Helvetica"/>
          <w:color w:val="002060"/>
          <w:sz w:val="32"/>
          <w:szCs w:val="32"/>
          <w:lang w:eastAsia="ru-RU"/>
        </w:rPr>
        <w:t>.</w:t>
      </w:r>
      <w:r w:rsidRPr="00D4181C">
        <w:rPr>
          <w:rFonts w:ascii="Arial Rounded MT Bold" w:eastAsia="Times New Roman" w:hAnsi="Arial Rounded MT Bold" w:cs="Arial Rounded MT Bold"/>
          <w:color w:val="002060"/>
          <w:sz w:val="32"/>
          <w:szCs w:val="32"/>
          <w:lang w:eastAsia="ru-RU"/>
        </w:rPr>
        <w:t> </w:t>
      </w:r>
    </w:p>
    <w:p w:rsidR="0043655E" w:rsidRDefault="0043655E" w:rsidP="0043655E">
      <w:pPr>
        <w:spacing w:after="0" w:line="360" w:lineRule="atLeast"/>
        <w:rPr>
          <w:rFonts w:eastAsia="Times New Roman" w:cs="Arial Rounded MT Bold"/>
          <w:color w:val="002060"/>
          <w:sz w:val="32"/>
          <w:szCs w:val="32"/>
          <w:lang w:eastAsia="ru-RU"/>
        </w:rPr>
      </w:pPr>
    </w:p>
    <w:p w:rsidR="0043655E" w:rsidRPr="0043655E" w:rsidRDefault="0043655E" w:rsidP="0043655E">
      <w:pPr>
        <w:spacing w:after="0" w:line="360" w:lineRule="atLeast"/>
        <w:rPr>
          <w:rFonts w:eastAsia="Times New Roman" w:cs="Helvetica"/>
          <w:color w:val="002060"/>
          <w:sz w:val="32"/>
          <w:szCs w:val="32"/>
          <w:lang w:eastAsia="ru-RU"/>
        </w:rPr>
      </w:pPr>
    </w:p>
    <w:p w:rsidR="003E76E2" w:rsidRPr="00D4181C" w:rsidRDefault="003E76E2" w:rsidP="0043655E">
      <w:pPr>
        <w:jc w:val="center"/>
        <w:rPr>
          <w:rFonts w:ascii="Arial Rounded MT Bold" w:hAnsi="Arial Rounded MT Bold"/>
          <w:color w:val="002060"/>
          <w:sz w:val="32"/>
          <w:szCs w:val="32"/>
        </w:rPr>
      </w:pPr>
      <w:bookmarkStart w:id="0" w:name="_GoBack"/>
      <w:bookmarkEnd w:id="0"/>
    </w:p>
    <w:sectPr w:rsidR="003E76E2" w:rsidRPr="00D4181C" w:rsidSect="00D4181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1C"/>
    <w:rsid w:val="0000018B"/>
    <w:rsid w:val="0000197F"/>
    <w:rsid w:val="000048D7"/>
    <w:rsid w:val="000153B8"/>
    <w:rsid w:val="0001717E"/>
    <w:rsid w:val="00025959"/>
    <w:rsid w:val="00057B3A"/>
    <w:rsid w:val="000614FF"/>
    <w:rsid w:val="0007573C"/>
    <w:rsid w:val="00083A98"/>
    <w:rsid w:val="000C5C65"/>
    <w:rsid w:val="000C628B"/>
    <w:rsid w:val="000D03C9"/>
    <w:rsid w:val="000D0843"/>
    <w:rsid w:val="000D2B46"/>
    <w:rsid w:val="000D30D9"/>
    <w:rsid w:val="000D4A29"/>
    <w:rsid w:val="000D6AB9"/>
    <w:rsid w:val="000E25E9"/>
    <w:rsid w:val="000E3678"/>
    <w:rsid w:val="000E4BFE"/>
    <w:rsid w:val="000F41B9"/>
    <w:rsid w:val="000F5097"/>
    <w:rsid w:val="001023D6"/>
    <w:rsid w:val="0010615F"/>
    <w:rsid w:val="00116FE4"/>
    <w:rsid w:val="001205BA"/>
    <w:rsid w:val="0012394A"/>
    <w:rsid w:val="001307A5"/>
    <w:rsid w:val="00134B68"/>
    <w:rsid w:val="001353FA"/>
    <w:rsid w:val="00144024"/>
    <w:rsid w:val="00150769"/>
    <w:rsid w:val="00154D7F"/>
    <w:rsid w:val="00164724"/>
    <w:rsid w:val="00164EB0"/>
    <w:rsid w:val="001674BF"/>
    <w:rsid w:val="001743EC"/>
    <w:rsid w:val="001803ED"/>
    <w:rsid w:val="00183A06"/>
    <w:rsid w:val="001B3B1E"/>
    <w:rsid w:val="001C096A"/>
    <w:rsid w:val="001D4266"/>
    <w:rsid w:val="001E4628"/>
    <w:rsid w:val="001F23F8"/>
    <w:rsid w:val="001F64C3"/>
    <w:rsid w:val="00200545"/>
    <w:rsid w:val="00203073"/>
    <w:rsid w:val="00206799"/>
    <w:rsid w:val="00221B49"/>
    <w:rsid w:val="00224D91"/>
    <w:rsid w:val="00227743"/>
    <w:rsid w:val="00227779"/>
    <w:rsid w:val="00240140"/>
    <w:rsid w:val="00240475"/>
    <w:rsid w:val="00247708"/>
    <w:rsid w:val="00253413"/>
    <w:rsid w:val="00255936"/>
    <w:rsid w:val="0027378F"/>
    <w:rsid w:val="00276508"/>
    <w:rsid w:val="002A2698"/>
    <w:rsid w:val="002B4803"/>
    <w:rsid w:val="002B5884"/>
    <w:rsid w:val="002C3418"/>
    <w:rsid w:val="002C56E2"/>
    <w:rsid w:val="002D0E58"/>
    <w:rsid w:val="002D53E3"/>
    <w:rsid w:val="002E0DFB"/>
    <w:rsid w:val="002E1507"/>
    <w:rsid w:val="002E296D"/>
    <w:rsid w:val="00304B9A"/>
    <w:rsid w:val="0032199C"/>
    <w:rsid w:val="00325509"/>
    <w:rsid w:val="00327FE9"/>
    <w:rsid w:val="00331211"/>
    <w:rsid w:val="003314E7"/>
    <w:rsid w:val="00332568"/>
    <w:rsid w:val="00350867"/>
    <w:rsid w:val="003A123E"/>
    <w:rsid w:val="003A2EE2"/>
    <w:rsid w:val="003A70A0"/>
    <w:rsid w:val="003B0289"/>
    <w:rsid w:val="003B2250"/>
    <w:rsid w:val="003D5B69"/>
    <w:rsid w:val="003E1D49"/>
    <w:rsid w:val="003E5FEA"/>
    <w:rsid w:val="003E682A"/>
    <w:rsid w:val="003E76E2"/>
    <w:rsid w:val="003F744D"/>
    <w:rsid w:val="00413F33"/>
    <w:rsid w:val="00423037"/>
    <w:rsid w:val="0043655E"/>
    <w:rsid w:val="00437160"/>
    <w:rsid w:val="004420F6"/>
    <w:rsid w:val="004465B9"/>
    <w:rsid w:val="00450574"/>
    <w:rsid w:val="00456958"/>
    <w:rsid w:val="00475EED"/>
    <w:rsid w:val="004851B7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D543A"/>
    <w:rsid w:val="004E4877"/>
    <w:rsid w:val="004E5B46"/>
    <w:rsid w:val="004F04AA"/>
    <w:rsid w:val="004F5ACB"/>
    <w:rsid w:val="00520391"/>
    <w:rsid w:val="005203F9"/>
    <w:rsid w:val="00521F81"/>
    <w:rsid w:val="00537D32"/>
    <w:rsid w:val="00547DAF"/>
    <w:rsid w:val="00565E84"/>
    <w:rsid w:val="0056770B"/>
    <w:rsid w:val="005779ED"/>
    <w:rsid w:val="00583E9D"/>
    <w:rsid w:val="0059395D"/>
    <w:rsid w:val="005B1018"/>
    <w:rsid w:val="005C4E3D"/>
    <w:rsid w:val="005D2F4B"/>
    <w:rsid w:val="005D56B5"/>
    <w:rsid w:val="005E61B3"/>
    <w:rsid w:val="005E6728"/>
    <w:rsid w:val="005F59A9"/>
    <w:rsid w:val="005F5DBA"/>
    <w:rsid w:val="005F7424"/>
    <w:rsid w:val="00605927"/>
    <w:rsid w:val="00606054"/>
    <w:rsid w:val="006105DA"/>
    <w:rsid w:val="006111E7"/>
    <w:rsid w:val="00613B46"/>
    <w:rsid w:val="006251A3"/>
    <w:rsid w:val="006258AA"/>
    <w:rsid w:val="00641DC8"/>
    <w:rsid w:val="00642BA5"/>
    <w:rsid w:val="00666456"/>
    <w:rsid w:val="00673E3D"/>
    <w:rsid w:val="006805AE"/>
    <w:rsid w:val="00694ADA"/>
    <w:rsid w:val="006A2D5F"/>
    <w:rsid w:val="006B6DA5"/>
    <w:rsid w:val="006C11C6"/>
    <w:rsid w:val="006E22D5"/>
    <w:rsid w:val="006E2718"/>
    <w:rsid w:val="006F0D58"/>
    <w:rsid w:val="006F5F96"/>
    <w:rsid w:val="006F7B83"/>
    <w:rsid w:val="00711D45"/>
    <w:rsid w:val="0071290F"/>
    <w:rsid w:val="00713253"/>
    <w:rsid w:val="00715121"/>
    <w:rsid w:val="00727F24"/>
    <w:rsid w:val="00735222"/>
    <w:rsid w:val="00737629"/>
    <w:rsid w:val="007463AE"/>
    <w:rsid w:val="0075451F"/>
    <w:rsid w:val="00757FA2"/>
    <w:rsid w:val="007657B4"/>
    <w:rsid w:val="00784044"/>
    <w:rsid w:val="007A40CC"/>
    <w:rsid w:val="007B1C8E"/>
    <w:rsid w:val="007B3350"/>
    <w:rsid w:val="007B55E8"/>
    <w:rsid w:val="007C74D1"/>
    <w:rsid w:val="007F1943"/>
    <w:rsid w:val="00802F63"/>
    <w:rsid w:val="00806663"/>
    <w:rsid w:val="00810611"/>
    <w:rsid w:val="00825560"/>
    <w:rsid w:val="00857DDD"/>
    <w:rsid w:val="008621C5"/>
    <w:rsid w:val="00866E78"/>
    <w:rsid w:val="00870DE7"/>
    <w:rsid w:val="00870DE9"/>
    <w:rsid w:val="00871420"/>
    <w:rsid w:val="00883F18"/>
    <w:rsid w:val="008903DA"/>
    <w:rsid w:val="00897A50"/>
    <w:rsid w:val="008A0202"/>
    <w:rsid w:val="008A7587"/>
    <w:rsid w:val="008A79E8"/>
    <w:rsid w:val="008B7D4E"/>
    <w:rsid w:val="008C0B7D"/>
    <w:rsid w:val="008C5802"/>
    <w:rsid w:val="008D00E0"/>
    <w:rsid w:val="008D5B62"/>
    <w:rsid w:val="008D74F9"/>
    <w:rsid w:val="008E46FB"/>
    <w:rsid w:val="008E479B"/>
    <w:rsid w:val="008E60CE"/>
    <w:rsid w:val="008F2D2B"/>
    <w:rsid w:val="008F5E4B"/>
    <w:rsid w:val="009030F7"/>
    <w:rsid w:val="0090757C"/>
    <w:rsid w:val="00913619"/>
    <w:rsid w:val="009205DB"/>
    <w:rsid w:val="009233E1"/>
    <w:rsid w:val="009268A0"/>
    <w:rsid w:val="00942B06"/>
    <w:rsid w:val="009432D0"/>
    <w:rsid w:val="00943427"/>
    <w:rsid w:val="009546A6"/>
    <w:rsid w:val="0095622E"/>
    <w:rsid w:val="00963A67"/>
    <w:rsid w:val="009674A4"/>
    <w:rsid w:val="0097609F"/>
    <w:rsid w:val="00982A25"/>
    <w:rsid w:val="00984F07"/>
    <w:rsid w:val="00992A40"/>
    <w:rsid w:val="009B245C"/>
    <w:rsid w:val="009C1B41"/>
    <w:rsid w:val="009D6D24"/>
    <w:rsid w:val="009E4047"/>
    <w:rsid w:val="009E4734"/>
    <w:rsid w:val="00A05CC2"/>
    <w:rsid w:val="00A14847"/>
    <w:rsid w:val="00A222B8"/>
    <w:rsid w:val="00A35D22"/>
    <w:rsid w:val="00A4047C"/>
    <w:rsid w:val="00A45D44"/>
    <w:rsid w:val="00A52BCC"/>
    <w:rsid w:val="00A65896"/>
    <w:rsid w:val="00A65C5C"/>
    <w:rsid w:val="00A73708"/>
    <w:rsid w:val="00A74045"/>
    <w:rsid w:val="00A74C16"/>
    <w:rsid w:val="00A7624E"/>
    <w:rsid w:val="00A80153"/>
    <w:rsid w:val="00A9270A"/>
    <w:rsid w:val="00A930BC"/>
    <w:rsid w:val="00AC1D9A"/>
    <w:rsid w:val="00AD32BC"/>
    <w:rsid w:val="00AE3718"/>
    <w:rsid w:val="00AE6734"/>
    <w:rsid w:val="00AE6BBD"/>
    <w:rsid w:val="00B03B27"/>
    <w:rsid w:val="00B132BF"/>
    <w:rsid w:val="00B143E6"/>
    <w:rsid w:val="00B23190"/>
    <w:rsid w:val="00B23573"/>
    <w:rsid w:val="00B248A0"/>
    <w:rsid w:val="00B262CC"/>
    <w:rsid w:val="00B26D0E"/>
    <w:rsid w:val="00B2732F"/>
    <w:rsid w:val="00B41F0D"/>
    <w:rsid w:val="00B512F9"/>
    <w:rsid w:val="00B54E0E"/>
    <w:rsid w:val="00B63C0F"/>
    <w:rsid w:val="00B65025"/>
    <w:rsid w:val="00B653A0"/>
    <w:rsid w:val="00B6714C"/>
    <w:rsid w:val="00B76F04"/>
    <w:rsid w:val="00B82051"/>
    <w:rsid w:val="00B84476"/>
    <w:rsid w:val="00B8587B"/>
    <w:rsid w:val="00B90C23"/>
    <w:rsid w:val="00BA36BD"/>
    <w:rsid w:val="00BB43E1"/>
    <w:rsid w:val="00BC11C9"/>
    <w:rsid w:val="00BD4AFD"/>
    <w:rsid w:val="00BE3265"/>
    <w:rsid w:val="00BF622D"/>
    <w:rsid w:val="00C0591D"/>
    <w:rsid w:val="00C14B77"/>
    <w:rsid w:val="00C24B54"/>
    <w:rsid w:val="00C4321C"/>
    <w:rsid w:val="00C51630"/>
    <w:rsid w:val="00C5181E"/>
    <w:rsid w:val="00C54442"/>
    <w:rsid w:val="00C61A4F"/>
    <w:rsid w:val="00CA0C78"/>
    <w:rsid w:val="00CA4FDA"/>
    <w:rsid w:val="00CC09FF"/>
    <w:rsid w:val="00CD5F8D"/>
    <w:rsid w:val="00CE62E0"/>
    <w:rsid w:val="00CE7277"/>
    <w:rsid w:val="00CF237A"/>
    <w:rsid w:val="00CF5FCC"/>
    <w:rsid w:val="00D11FC0"/>
    <w:rsid w:val="00D30947"/>
    <w:rsid w:val="00D4181C"/>
    <w:rsid w:val="00D41B5A"/>
    <w:rsid w:val="00D519BC"/>
    <w:rsid w:val="00D65B38"/>
    <w:rsid w:val="00D81E6F"/>
    <w:rsid w:val="00D8713C"/>
    <w:rsid w:val="00D94509"/>
    <w:rsid w:val="00D95525"/>
    <w:rsid w:val="00D96D07"/>
    <w:rsid w:val="00DA6EB6"/>
    <w:rsid w:val="00DD7B64"/>
    <w:rsid w:val="00DE4A88"/>
    <w:rsid w:val="00DF674F"/>
    <w:rsid w:val="00E003F7"/>
    <w:rsid w:val="00E05B4A"/>
    <w:rsid w:val="00E10463"/>
    <w:rsid w:val="00E10532"/>
    <w:rsid w:val="00E12C3D"/>
    <w:rsid w:val="00E21B5E"/>
    <w:rsid w:val="00E307E8"/>
    <w:rsid w:val="00E31B27"/>
    <w:rsid w:val="00E42345"/>
    <w:rsid w:val="00E461D1"/>
    <w:rsid w:val="00E53B77"/>
    <w:rsid w:val="00E65C06"/>
    <w:rsid w:val="00E66ABD"/>
    <w:rsid w:val="00E740C0"/>
    <w:rsid w:val="00E80877"/>
    <w:rsid w:val="00E86A0F"/>
    <w:rsid w:val="00E92641"/>
    <w:rsid w:val="00EB0E68"/>
    <w:rsid w:val="00EB612E"/>
    <w:rsid w:val="00EC1169"/>
    <w:rsid w:val="00EC2F66"/>
    <w:rsid w:val="00EC7E3C"/>
    <w:rsid w:val="00EE242F"/>
    <w:rsid w:val="00EF1902"/>
    <w:rsid w:val="00EF1FAC"/>
    <w:rsid w:val="00EF357A"/>
    <w:rsid w:val="00F009B6"/>
    <w:rsid w:val="00F04DB6"/>
    <w:rsid w:val="00F05BD4"/>
    <w:rsid w:val="00F126BF"/>
    <w:rsid w:val="00F15E5F"/>
    <w:rsid w:val="00F1790E"/>
    <w:rsid w:val="00F27B85"/>
    <w:rsid w:val="00F41131"/>
    <w:rsid w:val="00F4555D"/>
    <w:rsid w:val="00F45BCD"/>
    <w:rsid w:val="00F50DBB"/>
    <w:rsid w:val="00F61C89"/>
    <w:rsid w:val="00F66110"/>
    <w:rsid w:val="00F6621B"/>
    <w:rsid w:val="00F67357"/>
    <w:rsid w:val="00FA3065"/>
    <w:rsid w:val="00FA3103"/>
    <w:rsid w:val="00FB144A"/>
    <w:rsid w:val="00FB57B5"/>
    <w:rsid w:val="00FD5462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T4CTUPCNHN5M-256796007-3295</_dlc_DocId>
    <_dlc_DocIdUrl xmlns="c71519f2-859d-46c1-a1b6-2941efed936d">
      <Url>http://www.eduportal44.ru/chuhloma/rodnik/1/_layouts/15/DocIdRedir.aspx?ID=T4CTUPCNHN5M-256796007-3295</Url>
      <Description>T4CTUPCNHN5M-256796007-3295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07465-BF11-45E3-A424-80188766FD50}"/>
</file>

<file path=customXml/itemProps2.xml><?xml version="1.0" encoding="utf-8"?>
<ds:datastoreItem xmlns:ds="http://schemas.openxmlformats.org/officeDocument/2006/customXml" ds:itemID="{664B0BFB-F00A-44AB-84E1-84EB12838BEA}"/>
</file>

<file path=customXml/itemProps3.xml><?xml version="1.0" encoding="utf-8"?>
<ds:datastoreItem xmlns:ds="http://schemas.openxmlformats.org/officeDocument/2006/customXml" ds:itemID="{EEAB98F8-7F01-4844-86D5-BC1C60DD8905}"/>
</file>

<file path=customXml/itemProps4.xml><?xml version="1.0" encoding="utf-8"?>
<ds:datastoreItem xmlns:ds="http://schemas.openxmlformats.org/officeDocument/2006/customXml" ds:itemID="{45B93C06-1A17-4D42-AF45-FE2F19B75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2</cp:revision>
  <dcterms:created xsi:type="dcterms:W3CDTF">2017-04-20T16:04:00Z</dcterms:created>
  <dcterms:modified xsi:type="dcterms:W3CDTF">2021-10-25T06:16:00Z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8660ef1c-d055-4df3-86c6-dba37ed578b2</vt:lpwstr>
  </property>
</Properties>
</file>