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C6" w:rsidRDefault="003562C6" w:rsidP="003562C6">
      <w:pPr>
        <w:spacing w:after="0" w:line="240" w:lineRule="auto"/>
        <w:rPr>
          <w:rFonts w:ascii="Times New Roman" w:hAnsi="Times New Roman"/>
          <w:b/>
          <w:color w:val="3333FF"/>
          <w:sz w:val="20"/>
          <w:szCs w:val="20"/>
          <w:u w:val="single"/>
        </w:rPr>
      </w:pPr>
    </w:p>
    <w:p w:rsidR="003562C6" w:rsidRDefault="003562C6" w:rsidP="000E0716">
      <w:pPr>
        <w:spacing w:after="0" w:line="240" w:lineRule="auto"/>
        <w:jc w:val="center"/>
        <w:rPr>
          <w:rFonts w:ascii="Times New Roman" w:hAnsi="Times New Roman"/>
          <w:b/>
          <w:color w:val="3333FF"/>
          <w:sz w:val="20"/>
          <w:szCs w:val="20"/>
          <w:u w:val="single"/>
        </w:rPr>
      </w:pPr>
    </w:p>
    <w:p w:rsidR="000E0716" w:rsidRPr="004C4231" w:rsidRDefault="00AF3435" w:rsidP="000E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м</w:t>
      </w:r>
      <w:r w:rsidR="003562C6" w:rsidRPr="004C4231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</w:t>
      </w:r>
    </w:p>
    <w:p w:rsidR="000E0716" w:rsidRPr="004C4231" w:rsidRDefault="003562C6" w:rsidP="000E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 xml:space="preserve">Дружбинский  детский сад «Колокольчик» </w:t>
      </w:r>
    </w:p>
    <w:p w:rsidR="003562C6" w:rsidRPr="004C4231" w:rsidRDefault="003562C6" w:rsidP="000E0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231">
        <w:rPr>
          <w:rFonts w:ascii="Times New Roman" w:hAnsi="Times New Roman" w:cs="Times New Roman"/>
          <w:sz w:val="28"/>
          <w:szCs w:val="28"/>
        </w:rPr>
        <w:t>Судиславского муниципального района Костромской области</w:t>
      </w:r>
    </w:p>
    <w:p w:rsidR="003562C6" w:rsidRPr="00F44536" w:rsidRDefault="003562C6" w:rsidP="003562C6"/>
    <w:p w:rsidR="003562C6" w:rsidRPr="00F44536" w:rsidRDefault="003562C6" w:rsidP="003562C6"/>
    <w:p w:rsidR="003562C6" w:rsidRDefault="003562C6" w:rsidP="003562C6"/>
    <w:p w:rsidR="003562C6" w:rsidRDefault="003562C6" w:rsidP="003562C6"/>
    <w:p w:rsidR="003562C6" w:rsidRDefault="003562C6" w:rsidP="003562C6">
      <w:pPr>
        <w:rPr>
          <w:b/>
        </w:rPr>
      </w:pPr>
    </w:p>
    <w:p w:rsidR="004C4231" w:rsidRDefault="004C4231" w:rsidP="003562C6">
      <w:pPr>
        <w:rPr>
          <w:b/>
        </w:rPr>
      </w:pPr>
    </w:p>
    <w:p w:rsidR="004C4231" w:rsidRPr="000E0716" w:rsidRDefault="004C4231" w:rsidP="003562C6">
      <w:pPr>
        <w:rPr>
          <w:b/>
        </w:rPr>
      </w:pPr>
    </w:p>
    <w:p w:rsidR="006D3A63" w:rsidRDefault="00DD0507" w:rsidP="00DD05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6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DD0507" w:rsidRPr="006D3A63" w:rsidRDefault="00DD0507" w:rsidP="006D3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5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3A63">
        <w:rPr>
          <w:rFonts w:ascii="Times New Roman" w:hAnsi="Times New Roman" w:cs="Times New Roman"/>
          <w:b/>
          <w:sz w:val="32"/>
          <w:szCs w:val="32"/>
        </w:rPr>
        <w:t>совместной</w:t>
      </w:r>
      <w:r w:rsidR="00B74DDC" w:rsidRPr="006D3A63">
        <w:rPr>
          <w:rFonts w:ascii="Times New Roman" w:hAnsi="Times New Roman" w:cs="Times New Roman"/>
          <w:b/>
          <w:sz w:val="32"/>
          <w:szCs w:val="32"/>
        </w:rPr>
        <w:t xml:space="preserve"> образовательной</w:t>
      </w:r>
      <w:r w:rsidRPr="006D3A63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</w:p>
    <w:p w:rsidR="006D3A63" w:rsidRPr="006D3A63" w:rsidRDefault="00DD0507" w:rsidP="006D3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A63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</w:t>
      </w:r>
      <w:r w:rsidR="00B74DDC" w:rsidRPr="006D3A63">
        <w:rPr>
          <w:rFonts w:ascii="Times New Roman" w:hAnsi="Times New Roman" w:cs="Times New Roman"/>
          <w:b/>
          <w:sz w:val="32"/>
          <w:szCs w:val="32"/>
        </w:rPr>
        <w:t>е</w:t>
      </w:r>
      <w:r w:rsidR="006D3A63" w:rsidRPr="006D3A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0716" w:rsidRPr="006D3A63" w:rsidRDefault="006D3A63" w:rsidP="006D3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3A63"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 w:rsidRPr="006D3A63">
        <w:rPr>
          <w:rFonts w:ascii="Times New Roman" w:hAnsi="Times New Roman" w:cs="Times New Roman"/>
          <w:b/>
          <w:sz w:val="32"/>
          <w:szCs w:val="32"/>
        </w:rPr>
        <w:t xml:space="preserve">  направленности</w:t>
      </w:r>
    </w:p>
    <w:p w:rsidR="00DD0507" w:rsidRPr="006D3A63" w:rsidRDefault="00B74DDC" w:rsidP="006D3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A63">
        <w:rPr>
          <w:rFonts w:ascii="Times New Roman" w:hAnsi="Times New Roman" w:cs="Times New Roman"/>
          <w:b/>
          <w:sz w:val="32"/>
          <w:szCs w:val="32"/>
        </w:rPr>
        <w:t>и</w:t>
      </w:r>
      <w:r w:rsidR="00DD0507" w:rsidRPr="006D3A63">
        <w:rPr>
          <w:rFonts w:ascii="Times New Roman" w:hAnsi="Times New Roman" w:cs="Times New Roman"/>
          <w:b/>
          <w:sz w:val="32"/>
          <w:szCs w:val="32"/>
        </w:rPr>
        <w:t>тоговое мероприятие по теме недели «Профессии».</w:t>
      </w:r>
    </w:p>
    <w:p w:rsidR="00DD0507" w:rsidRPr="006D3A63" w:rsidRDefault="00DD0507" w:rsidP="006D3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3A63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6D3A63">
        <w:rPr>
          <w:rFonts w:ascii="Times New Roman" w:hAnsi="Times New Roman" w:cs="Times New Roman"/>
          <w:b/>
          <w:sz w:val="32"/>
          <w:szCs w:val="32"/>
        </w:rPr>
        <w:t>–игра «Строительные профессии»</w:t>
      </w:r>
    </w:p>
    <w:p w:rsidR="006D3A63" w:rsidRPr="006D3A63" w:rsidRDefault="006D3A63" w:rsidP="006D3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A63">
        <w:rPr>
          <w:rFonts w:ascii="Times New Roman" w:hAnsi="Times New Roman" w:cs="Times New Roman"/>
          <w:b/>
          <w:sz w:val="32"/>
          <w:szCs w:val="32"/>
        </w:rPr>
        <w:t>ОО «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6D3A63">
        <w:rPr>
          <w:rFonts w:ascii="Times New Roman" w:hAnsi="Times New Roman" w:cs="Times New Roman"/>
          <w:b/>
          <w:sz w:val="32"/>
          <w:szCs w:val="32"/>
        </w:rPr>
        <w:t xml:space="preserve">оциально-коммуникативное развитие» </w:t>
      </w:r>
    </w:p>
    <w:p w:rsidR="00B74DDC" w:rsidRPr="006D3A63" w:rsidRDefault="00B74DDC" w:rsidP="006D3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A63">
        <w:rPr>
          <w:rFonts w:ascii="Times New Roman" w:hAnsi="Times New Roman" w:cs="Times New Roman"/>
          <w:b/>
          <w:sz w:val="32"/>
          <w:szCs w:val="32"/>
        </w:rPr>
        <w:t>Игровая деятельность.</w:t>
      </w:r>
    </w:p>
    <w:p w:rsidR="003562C6" w:rsidRPr="00DD0507" w:rsidRDefault="003562C6" w:rsidP="00DD050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0E0716" w:rsidRDefault="000E0716" w:rsidP="00DF7288">
      <w:pPr>
        <w:jc w:val="center"/>
        <w:rPr>
          <w:rFonts w:ascii="Monotype Corsiva" w:hAnsi="Monotype Corsiva" w:cs="Times New Roman"/>
          <w:b/>
          <w:color w:val="7030A0"/>
          <w:sz w:val="44"/>
          <w:szCs w:val="44"/>
          <w:shd w:val="clear" w:color="auto" w:fill="FFFFFF"/>
        </w:rPr>
      </w:pPr>
    </w:p>
    <w:p w:rsidR="003562C6" w:rsidRPr="00F44536" w:rsidRDefault="003562C6" w:rsidP="003562C6">
      <w:pPr>
        <w:rPr>
          <w:sz w:val="96"/>
          <w:szCs w:val="96"/>
        </w:rPr>
      </w:pPr>
    </w:p>
    <w:p w:rsidR="003562C6" w:rsidRPr="009565A8" w:rsidRDefault="003F6138" w:rsidP="003F6138">
      <w:pPr>
        <w:tabs>
          <w:tab w:val="left" w:pos="8010"/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288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F7288" w:rsidRDefault="003F6138" w:rsidP="003F6138">
      <w:pPr>
        <w:tabs>
          <w:tab w:val="left" w:pos="8010"/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7288">
        <w:rPr>
          <w:rFonts w:ascii="Times New Roman" w:hAnsi="Times New Roman" w:cs="Times New Roman"/>
          <w:sz w:val="28"/>
          <w:szCs w:val="28"/>
        </w:rPr>
        <w:t>Пасхина</w:t>
      </w:r>
      <w:proofErr w:type="spellEnd"/>
      <w:r w:rsidR="00DF7288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E0716" w:rsidRPr="004C4231" w:rsidRDefault="00DF7288" w:rsidP="003F6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Сахарова Ю.Г.</w:t>
      </w:r>
      <w:r w:rsidR="003562C6" w:rsidRPr="00BB28E6">
        <w:rPr>
          <w:rFonts w:ascii="Times New Roman" w:hAnsi="Times New Roman" w:cs="Times New Roman"/>
          <w:sz w:val="96"/>
          <w:szCs w:val="96"/>
        </w:rPr>
        <w:tab/>
      </w:r>
    </w:p>
    <w:p w:rsidR="00DF7288" w:rsidRDefault="00DF7288" w:rsidP="003F6138">
      <w:pPr>
        <w:tabs>
          <w:tab w:val="left" w:pos="7410"/>
        </w:tabs>
        <w:jc w:val="right"/>
        <w:rPr>
          <w:sz w:val="28"/>
          <w:szCs w:val="28"/>
        </w:rPr>
      </w:pPr>
    </w:p>
    <w:p w:rsidR="003F6138" w:rsidRDefault="003F6138" w:rsidP="003562C6">
      <w:pPr>
        <w:tabs>
          <w:tab w:val="left" w:pos="7410"/>
        </w:tabs>
        <w:rPr>
          <w:sz w:val="28"/>
          <w:szCs w:val="28"/>
        </w:rPr>
      </w:pPr>
    </w:p>
    <w:p w:rsidR="003562C6" w:rsidRPr="000E0716" w:rsidRDefault="00901FA5" w:rsidP="000E0716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0716" w:rsidRPr="000E0716">
        <w:rPr>
          <w:rFonts w:ascii="Times New Roman" w:hAnsi="Times New Roman" w:cs="Times New Roman"/>
          <w:sz w:val="28"/>
          <w:szCs w:val="28"/>
        </w:rPr>
        <w:t>. Дружба</w:t>
      </w:r>
    </w:p>
    <w:p w:rsidR="000E0716" w:rsidRPr="000E0716" w:rsidRDefault="0007745A" w:rsidP="000E0716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0E0716" w:rsidRPr="000E07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0716" w:rsidRDefault="000E0716" w:rsidP="000E0716">
      <w:pPr>
        <w:tabs>
          <w:tab w:val="left" w:pos="7410"/>
        </w:tabs>
        <w:spacing w:after="0"/>
        <w:rPr>
          <w:sz w:val="28"/>
          <w:szCs w:val="28"/>
        </w:rPr>
      </w:pPr>
    </w:p>
    <w:p w:rsidR="00D67724" w:rsidRDefault="00D67724" w:rsidP="0035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562C6" w:rsidRPr="00E83823" w:rsidRDefault="003562C6" w:rsidP="0035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82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 w:rsidR="0007745A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07745A" w:rsidRPr="0007745A">
        <w:rPr>
          <w:rFonts w:ascii="Times New Roman" w:eastAsia="Times New Roman" w:hAnsi="Times New Roman" w:cs="Times New Roman"/>
          <w:bCs/>
          <w:iCs/>
          <w:sz w:val="28"/>
          <w:szCs w:val="28"/>
        </w:rPr>
        <w:t>озда</w:t>
      </w:r>
      <w:r w:rsidR="003F61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ние </w:t>
      </w:r>
      <w:r w:rsidR="0007745A" w:rsidRPr="0007745A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</w:t>
      </w:r>
      <w:r w:rsidR="003F6138">
        <w:rPr>
          <w:rFonts w:ascii="Times New Roman" w:eastAsia="Times New Roman" w:hAnsi="Times New Roman" w:cs="Times New Roman"/>
          <w:bCs/>
          <w:iCs/>
          <w:sz w:val="28"/>
          <w:szCs w:val="28"/>
        </w:rPr>
        <w:t>й</w:t>
      </w:r>
      <w:r w:rsidR="0007745A" w:rsidRPr="000774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</w:t>
      </w:r>
      <w:r w:rsidR="00D677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закрепления </w:t>
      </w:r>
      <w:r w:rsidR="003F61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представлений </w:t>
      </w:r>
      <w:r w:rsidR="00D67724">
        <w:rPr>
          <w:rFonts w:ascii="Times New Roman" w:eastAsia="Times New Roman" w:hAnsi="Times New Roman" w:cs="Times New Roman"/>
          <w:bCs/>
          <w:iCs/>
          <w:sz w:val="28"/>
          <w:szCs w:val="28"/>
        </w:rPr>
        <w:t>о строительных профессиях</w:t>
      </w:r>
      <w:r w:rsidR="00DD0507">
        <w:rPr>
          <w:rFonts w:ascii="Times New Roman" w:eastAsia="Times New Roman" w:hAnsi="Times New Roman" w:cs="Times New Roman"/>
          <w:bCs/>
          <w:iCs/>
          <w:sz w:val="28"/>
          <w:szCs w:val="28"/>
        </w:rPr>
        <w:t>, через игровую деятельность</w:t>
      </w:r>
      <w:r w:rsidR="00D677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3562C6" w:rsidRPr="00E83823" w:rsidRDefault="003562C6" w:rsidP="00356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E8382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F7288" w:rsidRDefault="003562C6" w:rsidP="002D04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823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2D04BD">
        <w:rPr>
          <w:rFonts w:ascii="Times New Roman" w:hAnsi="Times New Roman" w:cs="Times New Roman"/>
          <w:b/>
          <w:i/>
          <w:sz w:val="28"/>
          <w:szCs w:val="28"/>
        </w:rPr>
        <w:t>учающие</w:t>
      </w:r>
      <w:r w:rsidRPr="00E83823">
        <w:rPr>
          <w:rFonts w:ascii="Times New Roman" w:hAnsi="Times New Roman" w:cs="Times New Roman"/>
          <w:i/>
          <w:sz w:val="28"/>
          <w:szCs w:val="28"/>
        </w:rPr>
        <w:t>:</w:t>
      </w:r>
    </w:p>
    <w:p w:rsidR="00CB0BBC" w:rsidRPr="00CB0BBC" w:rsidRDefault="00DF7288" w:rsidP="00C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BD">
        <w:rPr>
          <w:rFonts w:ascii="Times New Roman" w:hAnsi="Times New Roman" w:cs="Times New Roman"/>
          <w:sz w:val="28"/>
          <w:szCs w:val="28"/>
        </w:rPr>
        <w:t>-</w:t>
      </w:r>
      <w:r w:rsidR="00CB0BBC" w:rsidRPr="00CB0BBC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строительных профессиях, строительных инструментах.</w:t>
      </w:r>
    </w:p>
    <w:p w:rsidR="00CB0BBC" w:rsidRPr="00CB0BBC" w:rsidRDefault="00CB0BBC" w:rsidP="00C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- совершенствовать навыки конструктивной деятельности</w:t>
      </w:r>
    </w:p>
    <w:p w:rsidR="00CB0BBC" w:rsidRPr="00CB0BBC" w:rsidRDefault="00CB0BBC" w:rsidP="00C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- закреплять умение ориентироваться на плоскости листа</w:t>
      </w:r>
    </w:p>
    <w:p w:rsidR="00CB0BBC" w:rsidRPr="005B3A2D" w:rsidRDefault="00CB0BBC" w:rsidP="00C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 xml:space="preserve">- </w:t>
      </w:r>
      <w:r w:rsidRPr="005B3A2D">
        <w:rPr>
          <w:rFonts w:ascii="Times New Roman" w:hAnsi="Times New Roman" w:cs="Times New Roman"/>
          <w:sz w:val="28"/>
          <w:szCs w:val="28"/>
        </w:rPr>
        <w:t>закреплять умение создавать части коллективной композиции</w:t>
      </w:r>
    </w:p>
    <w:p w:rsidR="003562C6" w:rsidRPr="002D04BD" w:rsidRDefault="003562C6" w:rsidP="00CB0B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4BD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2D04B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B0BBC" w:rsidRPr="00CB0BBC" w:rsidRDefault="00901FA5" w:rsidP="00CB0B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04BD">
        <w:rPr>
          <w:rFonts w:ascii="Times New Roman" w:hAnsi="Times New Roman" w:cs="Times New Roman"/>
          <w:sz w:val="28"/>
          <w:szCs w:val="28"/>
        </w:rPr>
        <w:t xml:space="preserve">- </w:t>
      </w:r>
      <w:r w:rsidR="00CB0BBC" w:rsidRPr="00CB0BBC">
        <w:rPr>
          <w:rFonts w:ascii="Times New Roman" w:hAnsi="Times New Roman" w:cs="Times New Roman"/>
          <w:sz w:val="28"/>
          <w:szCs w:val="28"/>
        </w:rPr>
        <w:t>развивать любознательность, умение принимать решения в соответствии с поставленной задачей</w:t>
      </w:r>
    </w:p>
    <w:p w:rsidR="00CB0BBC" w:rsidRPr="00CB0BBC" w:rsidRDefault="00CB0BBC" w:rsidP="00CB0B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- развивать речевую активность детей, слуховое внимание, память, мышление.</w:t>
      </w:r>
    </w:p>
    <w:p w:rsidR="00CB0BBC" w:rsidRPr="00CB0BBC" w:rsidRDefault="00CB0BBC" w:rsidP="00CB0B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детей: эстетические чувства композиции, цвета, фантазию</w:t>
      </w:r>
    </w:p>
    <w:p w:rsidR="00CB0BBC" w:rsidRPr="00CB0BBC" w:rsidRDefault="00CB0BBC" w:rsidP="00CB0B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- развивать коммуникативные навыки в процессе игры</w:t>
      </w:r>
    </w:p>
    <w:p w:rsidR="003F6138" w:rsidRDefault="00CB0BBC" w:rsidP="00CB0B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BBC">
        <w:rPr>
          <w:rFonts w:ascii="Times New Roman" w:hAnsi="Times New Roman" w:cs="Times New Roman"/>
          <w:sz w:val="28"/>
          <w:szCs w:val="28"/>
        </w:rPr>
        <w:t>- развивать стремление к самостоятельному поиску знаний и умений</w:t>
      </w:r>
    </w:p>
    <w:p w:rsidR="003562C6" w:rsidRPr="002D04BD" w:rsidRDefault="003562C6" w:rsidP="002D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BD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2D04BD">
        <w:rPr>
          <w:rFonts w:ascii="Times New Roman" w:hAnsi="Times New Roman" w:cs="Times New Roman"/>
          <w:sz w:val="28"/>
          <w:szCs w:val="28"/>
        </w:rPr>
        <w:t>:</w:t>
      </w:r>
    </w:p>
    <w:p w:rsidR="0007745A" w:rsidRPr="0007745A" w:rsidRDefault="00901FA5" w:rsidP="00077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745A" w:rsidRPr="0007745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воспитывать: навыки сотрудничества, умение работать в подгруппе, координируя свои действия с действиями других</w:t>
      </w:r>
    </w:p>
    <w:p w:rsidR="0007745A" w:rsidRPr="0007745A" w:rsidRDefault="0007745A" w:rsidP="00077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45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дружеские отношения между детьми.</w:t>
      </w:r>
    </w:p>
    <w:p w:rsidR="0007745A" w:rsidRDefault="0007745A" w:rsidP="00077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45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уважение к труду строителей</w:t>
      </w:r>
    </w:p>
    <w:p w:rsidR="003F6138" w:rsidRDefault="002D04BD" w:rsidP="00077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7745A" w:rsidRPr="0007745A">
        <w:rPr>
          <w:rFonts w:ascii="Times New Roman" w:hAnsi="Times New Roman" w:cs="Times New Roman"/>
          <w:sz w:val="28"/>
          <w:szCs w:val="28"/>
        </w:rPr>
        <w:t>конверт с письмом, посылка;</w:t>
      </w:r>
      <w:r w:rsidR="00CB0BBC">
        <w:rPr>
          <w:rFonts w:ascii="Times New Roman" w:hAnsi="Times New Roman" w:cs="Times New Roman"/>
          <w:sz w:val="28"/>
          <w:szCs w:val="28"/>
        </w:rPr>
        <w:t xml:space="preserve"> презентация, карта, разные виды конструктора, </w:t>
      </w:r>
      <w:r w:rsidR="00CB0BBC" w:rsidRPr="00CB0BBC">
        <w:rPr>
          <w:rFonts w:ascii="Times New Roman" w:hAnsi="Times New Roman" w:cs="Times New Roman"/>
          <w:sz w:val="28"/>
          <w:szCs w:val="28"/>
        </w:rPr>
        <w:t>набор картинок для коллажа</w:t>
      </w:r>
      <w:r w:rsidR="00CB0BBC">
        <w:rPr>
          <w:rFonts w:ascii="Times New Roman" w:hAnsi="Times New Roman" w:cs="Times New Roman"/>
          <w:sz w:val="28"/>
          <w:szCs w:val="28"/>
        </w:rPr>
        <w:t xml:space="preserve">, </w:t>
      </w:r>
      <w:r w:rsidR="00CB0BBC" w:rsidRPr="00CB0BBC">
        <w:rPr>
          <w:rFonts w:ascii="Times New Roman" w:hAnsi="Times New Roman" w:cs="Times New Roman"/>
          <w:sz w:val="28"/>
          <w:szCs w:val="28"/>
        </w:rPr>
        <w:t>листы с лабиринтами</w:t>
      </w:r>
      <w:r w:rsidR="003F6138">
        <w:rPr>
          <w:rFonts w:ascii="Times New Roman" w:hAnsi="Times New Roman" w:cs="Times New Roman"/>
          <w:sz w:val="28"/>
          <w:szCs w:val="28"/>
        </w:rPr>
        <w:t>.</w:t>
      </w:r>
    </w:p>
    <w:p w:rsidR="002D04BD" w:rsidRDefault="002D04BD" w:rsidP="00077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72" w:rsidRDefault="00D22D72" w:rsidP="00D22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D7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6D3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D72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B74DDC">
        <w:rPr>
          <w:rFonts w:ascii="Times New Roman" w:hAnsi="Times New Roman" w:cs="Times New Roman"/>
          <w:sz w:val="28"/>
          <w:szCs w:val="28"/>
        </w:rPr>
        <w:t>.</w:t>
      </w:r>
    </w:p>
    <w:p w:rsidR="002D04BD" w:rsidRPr="00D22D72" w:rsidRDefault="002D04BD" w:rsidP="00D22D72">
      <w:pPr>
        <w:pStyle w:val="a5"/>
        <w:spacing w:after="0" w:afterAutospacing="0"/>
        <w:jc w:val="both"/>
        <w:rPr>
          <w:sz w:val="28"/>
          <w:szCs w:val="28"/>
        </w:rPr>
      </w:pPr>
      <w:r w:rsidRPr="002D04BD">
        <w:rPr>
          <w:b/>
          <w:sz w:val="28"/>
          <w:szCs w:val="28"/>
        </w:rPr>
        <w:t xml:space="preserve">Предварительная работа: </w:t>
      </w:r>
      <w:r w:rsidR="00CB0BBC" w:rsidRPr="00D22D72">
        <w:rPr>
          <w:sz w:val="28"/>
          <w:szCs w:val="28"/>
        </w:rPr>
        <w:t>Чтение художественной ли</w:t>
      </w:r>
      <w:r w:rsidR="00D22D72">
        <w:rPr>
          <w:sz w:val="28"/>
          <w:szCs w:val="28"/>
        </w:rPr>
        <w:t xml:space="preserve">тературы: Г. </w:t>
      </w:r>
      <w:proofErr w:type="spellStart"/>
      <w:r w:rsidR="00D22D72">
        <w:rPr>
          <w:sz w:val="28"/>
          <w:szCs w:val="28"/>
        </w:rPr>
        <w:t>Люшнин</w:t>
      </w:r>
      <w:proofErr w:type="spellEnd"/>
      <w:r w:rsidR="00D22D72">
        <w:rPr>
          <w:sz w:val="28"/>
          <w:szCs w:val="28"/>
        </w:rPr>
        <w:t xml:space="preserve"> «Строители»,  </w:t>
      </w:r>
      <w:r w:rsidR="00CB0BBC" w:rsidRPr="00D22D72">
        <w:rPr>
          <w:sz w:val="28"/>
          <w:szCs w:val="28"/>
        </w:rPr>
        <w:t xml:space="preserve">С. Баруздин «Строим дом», разучивание стихотворения «Строители» Б. </w:t>
      </w:r>
      <w:proofErr w:type="spellStart"/>
      <w:r w:rsidR="00CB0BBC" w:rsidRPr="00D22D72">
        <w:rPr>
          <w:sz w:val="28"/>
          <w:szCs w:val="28"/>
        </w:rPr>
        <w:t>Заходе</w:t>
      </w:r>
      <w:r w:rsidR="00D22D72">
        <w:rPr>
          <w:sz w:val="28"/>
          <w:szCs w:val="28"/>
        </w:rPr>
        <w:t>р</w:t>
      </w:r>
      <w:proofErr w:type="spellEnd"/>
      <w:r w:rsidR="00D22D72">
        <w:rPr>
          <w:sz w:val="28"/>
          <w:szCs w:val="28"/>
        </w:rPr>
        <w:t xml:space="preserve">, </w:t>
      </w:r>
      <w:r w:rsidR="00CB0BBC" w:rsidRPr="00D22D72">
        <w:rPr>
          <w:sz w:val="28"/>
          <w:szCs w:val="28"/>
        </w:rPr>
        <w:t>В. Маяковский. «Кем быть».Рассматривание картинок, связанных со строительными профессиями, составление описательных рассказов по ним. Сюжетно-ролевые игры «Строим дом», «Строители»</w:t>
      </w:r>
      <w:proofErr w:type="gramStart"/>
      <w:r w:rsidR="00CB0BBC" w:rsidRPr="00D22D72">
        <w:rPr>
          <w:sz w:val="28"/>
          <w:szCs w:val="28"/>
        </w:rPr>
        <w:t>.Д</w:t>
      </w:r>
      <w:proofErr w:type="gramEnd"/>
      <w:r w:rsidR="00CB0BBC" w:rsidRPr="00D22D72">
        <w:rPr>
          <w:sz w:val="28"/>
          <w:szCs w:val="28"/>
        </w:rPr>
        <w:t>идактические игры «Какой дом?», «Угадай профессию?», «Угадай по описанию».</w:t>
      </w:r>
    </w:p>
    <w:p w:rsidR="00D22D72" w:rsidRDefault="00D22D72" w:rsidP="008329E7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AE7481" w:rsidRPr="00ED0513" w:rsidRDefault="003562C6" w:rsidP="008329E7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ED051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План  мероприятия</w:t>
      </w:r>
    </w:p>
    <w:tbl>
      <w:tblPr>
        <w:tblStyle w:val="a3"/>
        <w:tblW w:w="11199" w:type="dxa"/>
        <w:tblInd w:w="-743" w:type="dxa"/>
        <w:tblLook w:val="04A0"/>
      </w:tblPr>
      <w:tblGrid>
        <w:gridCol w:w="2523"/>
        <w:gridCol w:w="2997"/>
        <w:gridCol w:w="3133"/>
        <w:gridCol w:w="2546"/>
      </w:tblGrid>
      <w:tr w:rsidR="0007745A" w:rsidRPr="00ED0513" w:rsidTr="00845C93">
        <w:trPr>
          <w:trHeight w:val="64"/>
        </w:trPr>
        <w:tc>
          <w:tcPr>
            <w:tcW w:w="2563" w:type="dxa"/>
          </w:tcPr>
          <w:p w:rsidR="0007745A" w:rsidRPr="00ED0513" w:rsidRDefault="0007745A" w:rsidP="003562C6">
            <w:pPr>
              <w:ind w:left="601" w:hanging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</w:t>
            </w:r>
          </w:p>
        </w:tc>
        <w:tc>
          <w:tcPr>
            <w:tcW w:w="3260" w:type="dxa"/>
          </w:tcPr>
          <w:p w:rsidR="0007745A" w:rsidRPr="00ED0513" w:rsidRDefault="0007745A" w:rsidP="003D5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04" w:type="dxa"/>
          </w:tcPr>
          <w:p w:rsidR="0007745A" w:rsidRPr="00ED0513" w:rsidRDefault="0007745A" w:rsidP="003D5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2472" w:type="dxa"/>
          </w:tcPr>
          <w:p w:rsidR="0007745A" w:rsidRPr="00ED0513" w:rsidRDefault="0007745A" w:rsidP="003D54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5A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845C93" w:rsidRPr="00ED0513" w:rsidTr="003D544E">
        <w:trPr>
          <w:trHeight w:val="414"/>
        </w:trPr>
        <w:tc>
          <w:tcPr>
            <w:tcW w:w="11199" w:type="dxa"/>
            <w:gridSpan w:val="4"/>
          </w:tcPr>
          <w:p w:rsidR="00845C93" w:rsidRDefault="00845C93" w:rsidP="00845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часть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вводная</w:t>
            </w:r>
          </w:p>
          <w:p w:rsidR="00845C93" w:rsidRPr="00ED0513" w:rsidRDefault="00845C93" w:rsidP="0072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D544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мотивации на предстоящую деятельность</w:t>
            </w:r>
          </w:p>
        </w:tc>
      </w:tr>
      <w:tr w:rsidR="0007745A" w:rsidRPr="00ED0513" w:rsidTr="00845C93">
        <w:trPr>
          <w:trHeight w:val="704"/>
        </w:trPr>
        <w:tc>
          <w:tcPr>
            <w:tcW w:w="2563" w:type="dxa"/>
          </w:tcPr>
          <w:p w:rsidR="0007745A" w:rsidRPr="00ED0513" w:rsidRDefault="0007745A" w:rsidP="003562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3260" w:type="dxa"/>
          </w:tcPr>
          <w:p w:rsidR="0007745A" w:rsidRPr="00ED0513" w:rsidRDefault="004841D7" w:rsidP="0048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Включает  видео </w:t>
            </w:r>
            <w:r w:rsidR="0007745A" w:rsidRPr="0007745A">
              <w:rPr>
                <w:rFonts w:ascii="Times New Roman" w:hAnsi="Times New Roman" w:cs="Times New Roman"/>
                <w:sz w:val="28"/>
                <w:szCs w:val="28"/>
              </w:rPr>
              <w:t xml:space="preserve">отрывок из мультфильма «Трое из Простоквашино» </w:t>
            </w:r>
          </w:p>
        </w:tc>
        <w:tc>
          <w:tcPr>
            <w:tcW w:w="2904" w:type="dxa"/>
          </w:tcPr>
          <w:p w:rsidR="0007745A" w:rsidRPr="00ED0513" w:rsidRDefault="008949E3" w:rsidP="0007745A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67724">
              <w:rPr>
                <w:sz w:val="28"/>
                <w:szCs w:val="28"/>
              </w:rPr>
              <w:t>мотрят</w:t>
            </w:r>
            <w:r>
              <w:rPr>
                <w:sz w:val="28"/>
                <w:szCs w:val="28"/>
              </w:rPr>
              <w:t xml:space="preserve">, </w:t>
            </w:r>
            <w:r w:rsidR="00D67724">
              <w:rPr>
                <w:sz w:val="28"/>
                <w:szCs w:val="28"/>
              </w:rPr>
              <w:t xml:space="preserve"> слушают</w:t>
            </w:r>
          </w:p>
        </w:tc>
        <w:tc>
          <w:tcPr>
            <w:tcW w:w="2472" w:type="dxa"/>
          </w:tcPr>
          <w:p w:rsidR="0007745A" w:rsidRPr="00D67724" w:rsidRDefault="005B3A2D" w:rsidP="00986DA1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shd w:val="clear" w:color="auto" w:fill="FFFFFF"/>
              </w:rPr>
              <w:t>С</w:t>
            </w:r>
            <w:r w:rsidR="00845C93" w:rsidRPr="005B3A2D">
              <w:rPr>
                <w:rFonts w:eastAsiaTheme="minorEastAsia"/>
                <w:sz w:val="28"/>
                <w:szCs w:val="28"/>
                <w:shd w:val="clear" w:color="auto" w:fill="FFFFFF"/>
              </w:rPr>
              <w:t>оздаёт предпосылки к п</w:t>
            </w:r>
            <w:r w:rsidRPr="005B3A2D">
              <w:rPr>
                <w:rFonts w:eastAsiaTheme="minorEastAsia"/>
                <w:sz w:val="28"/>
                <w:szCs w:val="28"/>
                <w:shd w:val="clear" w:color="auto" w:fill="FFFFFF"/>
              </w:rPr>
              <w:t>р</w:t>
            </w:r>
            <w:r w:rsidR="00845C93" w:rsidRPr="005B3A2D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оявлению интереса к ситуации </w:t>
            </w:r>
          </w:p>
        </w:tc>
      </w:tr>
      <w:tr w:rsidR="0007745A" w:rsidRPr="00ED0513" w:rsidTr="00845C93">
        <w:trPr>
          <w:trHeight w:val="558"/>
        </w:trPr>
        <w:tc>
          <w:tcPr>
            <w:tcW w:w="2563" w:type="dxa"/>
          </w:tcPr>
          <w:p w:rsidR="0007745A" w:rsidRPr="00ED0513" w:rsidRDefault="0007745A" w:rsidP="003562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Мотивация детей </w:t>
            </w:r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предстоящую деятельность</w:t>
            </w:r>
          </w:p>
        </w:tc>
        <w:tc>
          <w:tcPr>
            <w:tcW w:w="3260" w:type="dxa"/>
          </w:tcPr>
          <w:p w:rsidR="00B74DDC" w:rsidRDefault="00986DA1" w:rsidP="000E07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Вносит посылку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письмо, </w:t>
            </w:r>
            <w:r w:rsidR="000774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читает письмо</w:t>
            </w:r>
          </w:p>
          <w:p w:rsidR="0007745A" w:rsidRPr="00B74DDC" w:rsidRDefault="00B74DDC" w:rsidP="000E0716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74DD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(Приложение№1)</w:t>
            </w:r>
            <w:r w:rsidR="00986DA1" w:rsidRPr="00B74DD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986DA1" w:rsidRDefault="00986DA1" w:rsidP="000E07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Обращает внимание на карту</w:t>
            </w:r>
          </w:p>
          <w:p w:rsidR="0007745A" w:rsidRPr="00ED0513" w:rsidRDefault="0007745A" w:rsidP="000E07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4" w:type="dxa"/>
          </w:tcPr>
          <w:p w:rsidR="0007745A" w:rsidRPr="00ED0513" w:rsidRDefault="00986DA1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карту  </w:t>
            </w:r>
          </w:p>
        </w:tc>
        <w:tc>
          <w:tcPr>
            <w:tcW w:w="2472" w:type="dxa"/>
          </w:tcPr>
          <w:p w:rsidR="0007745A" w:rsidRDefault="0007745A" w:rsidP="00FF57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74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Созда</w:t>
            </w:r>
            <w:r w:rsidR="00FF5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</w:t>
            </w:r>
            <w:r w:rsidRPr="000774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условия </w:t>
            </w:r>
            <w:r w:rsidRPr="000774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для мотивации на предстоящую деятельность</w:t>
            </w:r>
          </w:p>
        </w:tc>
      </w:tr>
      <w:tr w:rsidR="003D544E" w:rsidRPr="00ED0513" w:rsidTr="003D544E">
        <w:trPr>
          <w:trHeight w:val="289"/>
        </w:trPr>
        <w:tc>
          <w:tcPr>
            <w:tcW w:w="11199" w:type="dxa"/>
            <w:gridSpan w:val="4"/>
          </w:tcPr>
          <w:p w:rsidR="003D544E" w:rsidRDefault="003D544E" w:rsidP="0072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часть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</w:t>
            </w:r>
          </w:p>
          <w:p w:rsidR="003D544E" w:rsidRPr="00ED0513" w:rsidRDefault="003D544E" w:rsidP="0072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0774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озда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ние </w:t>
            </w:r>
            <w:r w:rsidRPr="000774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услови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0774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для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закрепления представлений о строительных профессиях.</w:t>
            </w:r>
          </w:p>
        </w:tc>
      </w:tr>
      <w:tr w:rsidR="0007745A" w:rsidRPr="00ED0513" w:rsidTr="00845C93">
        <w:trPr>
          <w:trHeight w:val="1077"/>
        </w:trPr>
        <w:tc>
          <w:tcPr>
            <w:tcW w:w="2563" w:type="dxa"/>
          </w:tcPr>
          <w:p w:rsidR="0007745A" w:rsidRPr="00ED0513" w:rsidRDefault="0007745A" w:rsidP="003562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цели предстоящей деятельности и принятие её детьми</w:t>
            </w:r>
          </w:p>
        </w:tc>
        <w:tc>
          <w:tcPr>
            <w:tcW w:w="3260" w:type="dxa"/>
          </w:tcPr>
          <w:p w:rsidR="0007745A" w:rsidRPr="005B3A2D" w:rsidRDefault="0007745A" w:rsidP="0023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A2D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предлагает: детям занять свои места  в командах</w:t>
            </w:r>
            <w:r w:rsidR="00744C4A" w:rsidRPr="005B3A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745A" w:rsidRPr="005B3A2D" w:rsidRDefault="008949E3" w:rsidP="00D6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A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7724" w:rsidRPr="005B3A2D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вспомнить  правила </w:t>
            </w:r>
            <w:proofErr w:type="spellStart"/>
            <w:r w:rsidR="00744C4A" w:rsidRPr="005B3A2D">
              <w:rPr>
                <w:rFonts w:ascii="Times New Roman" w:hAnsi="Times New Roman" w:cs="Times New Roman"/>
                <w:sz w:val="28"/>
                <w:szCs w:val="28"/>
              </w:rPr>
              <w:t>игры-квест</w:t>
            </w:r>
            <w:proofErr w:type="spellEnd"/>
          </w:p>
          <w:p w:rsidR="00986DA1" w:rsidRPr="005B3A2D" w:rsidRDefault="00986DA1" w:rsidP="0098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A2D">
              <w:rPr>
                <w:rFonts w:ascii="Times New Roman" w:hAnsi="Times New Roman" w:cs="Times New Roman"/>
                <w:sz w:val="28"/>
                <w:szCs w:val="28"/>
              </w:rPr>
              <w:t xml:space="preserve">Уточняет цель предстоящей деятельности </w:t>
            </w:r>
          </w:p>
        </w:tc>
        <w:tc>
          <w:tcPr>
            <w:tcW w:w="2904" w:type="dxa"/>
          </w:tcPr>
          <w:p w:rsidR="0007745A" w:rsidRDefault="008949E3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07745A">
              <w:rPr>
                <w:rFonts w:ascii="Times New Roman" w:hAnsi="Times New Roman" w:cs="Times New Roman"/>
                <w:sz w:val="28"/>
                <w:szCs w:val="28"/>
              </w:rPr>
              <w:t>спределяются по командам.</w:t>
            </w:r>
            <w:r w:rsidR="00FF57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7724">
              <w:rPr>
                <w:rFonts w:ascii="Times New Roman" w:hAnsi="Times New Roman" w:cs="Times New Roman"/>
                <w:sz w:val="28"/>
                <w:szCs w:val="28"/>
              </w:rPr>
              <w:t>ассказывают правила игры</w:t>
            </w:r>
            <w:r w:rsidR="00986D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6DA1" w:rsidRDefault="00986DA1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предстоящей деятельности</w:t>
            </w:r>
          </w:p>
          <w:p w:rsidR="00986DA1" w:rsidRPr="00ED0513" w:rsidRDefault="00986DA1" w:rsidP="0074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FF5744" w:rsidRPr="005B3A2D" w:rsidRDefault="00744C4A" w:rsidP="0023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A2D">
              <w:rPr>
                <w:rFonts w:ascii="Times New Roman" w:hAnsi="Times New Roman" w:cs="Times New Roman"/>
                <w:sz w:val="28"/>
                <w:szCs w:val="28"/>
              </w:rPr>
              <w:t>Благодарю  за активность</w:t>
            </w:r>
          </w:p>
          <w:p w:rsidR="00FF5744" w:rsidRDefault="00FF5744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44" w:rsidRDefault="00FF5744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E3">
              <w:rPr>
                <w:rFonts w:ascii="Times New Roman" w:hAnsi="Times New Roman" w:cs="Times New Roman"/>
                <w:sz w:val="28"/>
                <w:szCs w:val="28"/>
              </w:rPr>
              <w:t>Учитыва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8949E3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детей </w:t>
            </w:r>
          </w:p>
          <w:p w:rsidR="00FF5744" w:rsidRDefault="00FF5744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5A" w:rsidRPr="00FF5744" w:rsidRDefault="0007745A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5A" w:rsidRPr="00ED0513" w:rsidTr="00DB1990">
        <w:trPr>
          <w:trHeight w:val="1120"/>
        </w:trPr>
        <w:tc>
          <w:tcPr>
            <w:tcW w:w="2563" w:type="dxa"/>
          </w:tcPr>
          <w:p w:rsidR="0007745A" w:rsidRPr="00ED0513" w:rsidRDefault="0007745A" w:rsidP="003562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Уточнение знаний детей в процесс деятельности, осуществляемой в тесном контакте </w:t>
            </w:r>
            <w:proofErr w:type="gramStart"/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</w:t>
            </w:r>
          </w:p>
          <w:p w:rsidR="009E70EB" w:rsidRDefault="009E70EB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841D7" w:rsidRDefault="004841D7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B031C" w:rsidRDefault="00BB031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B031C" w:rsidRDefault="00BB031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B031C" w:rsidRDefault="00BB031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4DDC" w:rsidRDefault="00B74DD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4DDC" w:rsidRDefault="00B74DD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4DDC" w:rsidRDefault="00B74DD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4DDC" w:rsidRDefault="00B74DD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4DDC" w:rsidRDefault="00B74DD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4DDC" w:rsidRDefault="00B74DD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4DDC" w:rsidRDefault="00B74DDC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7745A" w:rsidRDefault="0007745A" w:rsidP="003562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07745A" w:rsidRPr="00ED0513" w:rsidRDefault="0007745A" w:rsidP="00B74D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(Приложение №</w:t>
            </w:r>
            <w:r w:rsidR="00B74D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  <w:tc>
          <w:tcPr>
            <w:tcW w:w="3260" w:type="dxa"/>
          </w:tcPr>
          <w:p w:rsidR="00D67724" w:rsidRDefault="009E70EB" w:rsidP="00D677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D67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редлага</w:t>
            </w:r>
            <w:r w:rsidR="00FF5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</w:t>
            </w:r>
            <w:r w:rsidR="00D67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выполнить</w:t>
            </w:r>
            <w:r w:rsidR="00744C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задание</w:t>
            </w:r>
            <w:r w:rsidR="00D67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9E70EB" w:rsidRDefault="009E70EB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67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Узнай тему игры»</w:t>
            </w:r>
            <w:r w:rsidR="00B74DDC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магнитофон с записью «Шум стройки»</w:t>
            </w:r>
          </w:p>
          <w:p w:rsidR="00BB031C" w:rsidRDefault="00BB031C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EB" w:rsidRDefault="009E70EB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«Слушай – слушай, строительную профессию не прослушай</w:t>
            </w:r>
            <w:r w:rsidR="00986D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4DDC" w:rsidRPr="00B74DDC" w:rsidRDefault="00B74DDC" w:rsidP="00D67724">
            <w:pPr>
              <w:pStyle w:val="a4"/>
              <w:ind w:left="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DDC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(Приложение№1)</w:t>
            </w:r>
          </w:p>
          <w:p w:rsidR="00B74DDC" w:rsidRDefault="00B74DDC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C" w:rsidRDefault="00BB031C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карточки с заданием</w:t>
            </w:r>
          </w:p>
          <w:p w:rsidR="009E70EB" w:rsidRDefault="009E70EB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CB0BBC">
              <w:rPr>
                <w:rFonts w:ascii="Times New Roman" w:hAnsi="Times New Roman" w:cs="Times New Roman"/>
                <w:sz w:val="28"/>
                <w:szCs w:val="28"/>
              </w:rPr>
              <w:t>Кому что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031C" w:rsidRDefault="00BB031C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C" w:rsidRDefault="00BB031C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1C" w:rsidRDefault="00BB031C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загадку про архитектора, предлагает выбрать архитектора из команд</w:t>
            </w:r>
          </w:p>
          <w:p w:rsidR="00A72B3F" w:rsidRPr="00B74DDC" w:rsidRDefault="00A72B3F" w:rsidP="00A72B3F">
            <w:pPr>
              <w:pStyle w:val="a4"/>
              <w:ind w:left="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DDC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(Приложение№1)</w:t>
            </w:r>
          </w:p>
          <w:p w:rsidR="00BB031C" w:rsidRDefault="00A72B3F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выбрать архитектора из каждой</w:t>
            </w:r>
          </w:p>
          <w:p w:rsidR="00A72B3F" w:rsidRDefault="00A72B3F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9E70EB" w:rsidRDefault="008949E3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«Архитектор»</w:t>
            </w:r>
          </w:p>
          <w:p w:rsidR="00DB1990" w:rsidRDefault="00DB1990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90" w:rsidRDefault="00DB1990" w:rsidP="00D67724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лабиринты</w:t>
            </w:r>
          </w:p>
          <w:p w:rsidR="0007745A" w:rsidRDefault="008949E3" w:rsidP="00DB1990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Лабиринт «Доставь груз на стройку»</w:t>
            </w:r>
          </w:p>
          <w:p w:rsidR="00DB1990" w:rsidRDefault="00DB1990" w:rsidP="00DB1990">
            <w:pPr>
              <w:pStyle w:val="a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90" w:rsidRDefault="00DB1990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Интересуется, </w:t>
            </w:r>
            <w:proofErr w:type="gramStart"/>
            <w:r w:rsidR="00A72B3F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="00A72B3F">
              <w:rPr>
                <w:rFonts w:ascii="Times New Roman" w:hAnsi="Times New Roman" w:cs="Times New Roman"/>
                <w:sz w:val="28"/>
                <w:szCs w:val="28"/>
              </w:rPr>
              <w:t xml:space="preserve"> каких профессий участвую в строительстве </w:t>
            </w: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Советует выбрать из команд  строителей, электрика и ландшафтного дизайнера  и  выполнить задание</w:t>
            </w: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Предлагает решить, кто из строителей будет прорабом.</w:t>
            </w: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A72B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Спрашивает, что необходимо, чтобы начать строительство</w:t>
            </w: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72B3F" w:rsidRPr="00DB1990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7745A" w:rsidRPr="00ED0513" w:rsidRDefault="00986DA1" w:rsidP="00BB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</w:t>
            </w:r>
            <w:r w:rsidR="00FF57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 w:rsidR="00BB03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745A" w:rsidRDefault="0007745A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5A" w:rsidRDefault="00BB031C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высказывают свои мнения</w:t>
            </w:r>
          </w:p>
          <w:p w:rsidR="009E70EB" w:rsidRDefault="009E70EB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EB" w:rsidRDefault="00BB031C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запоминают, отвечают</w:t>
            </w:r>
          </w:p>
          <w:p w:rsidR="009E70EB" w:rsidRDefault="009E70EB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1D7" w:rsidRDefault="004841D7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CA3" w:rsidRDefault="00FA2CA3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CA3" w:rsidRDefault="00FA2CA3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  <w:r w:rsidR="00BB03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031C" w:rsidRDefault="00BB031C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инструменты необходимые для профессии</w:t>
            </w:r>
          </w:p>
          <w:p w:rsidR="00BB031C" w:rsidRDefault="00BB031C" w:rsidP="007E7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слова, выполняют действия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словам</w:t>
            </w:r>
          </w:p>
          <w:p w:rsidR="00A72B3F" w:rsidRDefault="00A72B3F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90" w:rsidRDefault="00BB031C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DB199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BB031C" w:rsidRDefault="00DB1990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архитектора</w:t>
            </w:r>
          </w:p>
          <w:p w:rsidR="00DB1990" w:rsidRDefault="00DB1990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90" w:rsidRDefault="00DB1990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90" w:rsidRDefault="00DB1990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 выполняет задание</w:t>
            </w:r>
          </w:p>
          <w:p w:rsidR="00DB1990" w:rsidRDefault="00DB1990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90" w:rsidRDefault="00A72B3F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1990">
              <w:rPr>
                <w:rFonts w:ascii="Times New Roman" w:hAnsi="Times New Roman" w:cs="Times New Roman"/>
                <w:sz w:val="28"/>
                <w:szCs w:val="28"/>
              </w:rPr>
              <w:t>ыполняют задания по лабиринту.</w:t>
            </w:r>
          </w:p>
          <w:p w:rsidR="00DB1990" w:rsidRDefault="00DB1990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90" w:rsidRDefault="00DB1990" w:rsidP="00DB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мнения.</w:t>
            </w: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Выбирают, строителей, электрика,</w:t>
            </w:r>
          </w:p>
          <w:p w:rsidR="00DB1990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ландшафтного дизайнера  </w:t>
            </w: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Договариваются</w:t>
            </w:r>
            <w:r w:rsidR="004345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выбирают</w:t>
            </w:r>
          </w:p>
          <w:p w:rsidR="00434514" w:rsidRDefault="00434514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434514" w:rsidRDefault="00A026BD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4514">
              <w:rPr>
                <w:rFonts w:ascii="Times New Roman" w:hAnsi="Times New Roman" w:cs="Times New Roman"/>
                <w:sz w:val="28"/>
                <w:szCs w:val="28"/>
              </w:rPr>
              <w:t>ыбранные прорабы из команд обращаются за проектом к архитектору.</w:t>
            </w:r>
          </w:p>
          <w:p w:rsidR="00434514" w:rsidRDefault="00434514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Pr="00ED0513" w:rsidRDefault="00434514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07745A" w:rsidRDefault="00744C4A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Хвал</w:t>
            </w:r>
            <w:r w:rsidR="00FF5744">
              <w:rPr>
                <w:rFonts w:ascii="Times New Roman" w:hAnsi="Times New Roman" w:cs="Times New Roman"/>
                <w:sz w:val="28"/>
                <w:szCs w:val="28"/>
              </w:rPr>
              <w:t xml:space="preserve">ит </w:t>
            </w:r>
            <w:r w:rsidRPr="00744C4A">
              <w:rPr>
                <w:rFonts w:ascii="Times New Roman" w:hAnsi="Times New Roman" w:cs="Times New Roman"/>
                <w:sz w:val="28"/>
                <w:szCs w:val="28"/>
              </w:rPr>
              <w:t xml:space="preserve"> за ответы</w:t>
            </w:r>
          </w:p>
          <w:p w:rsidR="003D544E" w:rsidRPr="005B3A2D" w:rsidRDefault="003D544E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A2D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FF5744" w:rsidRPr="005B3A2D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5B3A2D">
              <w:rPr>
                <w:rFonts w:ascii="Times New Roman" w:hAnsi="Times New Roman" w:cs="Times New Roman"/>
                <w:sz w:val="28"/>
                <w:szCs w:val="28"/>
              </w:rPr>
              <w:t xml:space="preserve">ситуации, позволяющие ребенку реализовать свою компетентность, обретая уважение и признание взрослых и сверстников. </w:t>
            </w:r>
          </w:p>
          <w:p w:rsidR="003D544E" w:rsidRDefault="003D544E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DC" w:rsidRDefault="00B74DDC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DC" w:rsidRDefault="00B74DDC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DC" w:rsidRDefault="00B74DDC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DC" w:rsidRDefault="00B74DDC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Учитывает желания детей</w:t>
            </w:r>
          </w:p>
        </w:tc>
      </w:tr>
      <w:tr w:rsidR="0007745A" w:rsidRPr="00ED0513" w:rsidTr="005B3A2D">
        <w:trPr>
          <w:trHeight w:val="7426"/>
        </w:trPr>
        <w:tc>
          <w:tcPr>
            <w:tcW w:w="2563" w:type="dxa"/>
          </w:tcPr>
          <w:p w:rsidR="0007745A" w:rsidRPr="00ED0513" w:rsidRDefault="0007745A" w:rsidP="003562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Этап осуществления самостоятельной работы детьми</w:t>
            </w:r>
          </w:p>
          <w:p w:rsidR="0007745A" w:rsidRDefault="0007745A" w:rsidP="00AE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5A" w:rsidRDefault="0007745A" w:rsidP="00AE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5A" w:rsidRDefault="0007745A" w:rsidP="00AE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5A" w:rsidRPr="00ED0513" w:rsidRDefault="0007745A" w:rsidP="0001595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45A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Предлагает пройти на места и выполнить задание.</w:t>
            </w: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оказывает помощь.</w:t>
            </w: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Default="00434514" w:rsidP="008911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Pr="00ED0513" w:rsidRDefault="00434514" w:rsidP="004345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Предлагает архитекторам проверить соответствуют ли построенные здания проекту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07745A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41D7">
              <w:rPr>
                <w:rFonts w:ascii="Times New Roman" w:hAnsi="Times New Roman" w:cs="Times New Roman"/>
                <w:sz w:val="28"/>
                <w:szCs w:val="28"/>
              </w:rPr>
              <w:t xml:space="preserve">ыполняют </w:t>
            </w:r>
            <w:r w:rsidR="008949E3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702E04" w:rsidRDefault="00702E0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Электрики – собирают электрическую цепь из конструктора «Знаток»</w:t>
            </w:r>
          </w:p>
          <w:p w:rsidR="00702E04" w:rsidRDefault="00702E0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Строители – </w:t>
            </w:r>
            <w:r w:rsidR="00434514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необходимый строительный материал,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строят здания в соответствии со схемой.</w:t>
            </w:r>
          </w:p>
          <w:p w:rsidR="0007745A" w:rsidRDefault="00702E04" w:rsidP="004345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Дизайнера  - </w:t>
            </w:r>
            <w:r w:rsidR="004345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подбирают необходимый материал, </w:t>
            </w:r>
            <w:r w:rsidR="005B3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создают ландшафтный дизайн </w:t>
            </w:r>
            <w:r w:rsidR="004345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около строящегося здания</w:t>
            </w:r>
          </w:p>
          <w:p w:rsidR="00434514" w:rsidRDefault="00434514" w:rsidP="004345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4514" w:rsidRPr="00ED0513" w:rsidRDefault="00434514" w:rsidP="0043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Сравнивают строения с проектом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3D544E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 активность, инициативность, и самостоятельность.</w:t>
            </w:r>
          </w:p>
          <w:p w:rsidR="00FF5744" w:rsidRDefault="00FF574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5A" w:rsidRDefault="0007745A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A2D" w:rsidRDefault="005B3A2D" w:rsidP="00FF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9E3">
              <w:rPr>
                <w:rFonts w:ascii="Times New Roman" w:hAnsi="Times New Roman" w:cs="Times New Roman"/>
                <w:sz w:val="28"/>
                <w:szCs w:val="28"/>
              </w:rPr>
              <w:t>Поощря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8949E3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детей создавать что-либо по собственному замыслу.</w:t>
            </w:r>
          </w:p>
        </w:tc>
      </w:tr>
      <w:tr w:rsidR="00AA5BF0" w:rsidRPr="00ED0513" w:rsidTr="00B70D25">
        <w:trPr>
          <w:trHeight w:val="979"/>
        </w:trPr>
        <w:tc>
          <w:tcPr>
            <w:tcW w:w="2563" w:type="dxa"/>
          </w:tcPr>
          <w:p w:rsidR="00AA5BF0" w:rsidRPr="00ED0513" w:rsidRDefault="00AA5BF0" w:rsidP="00AA5B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Уточнение знаний детей в процесс деятельности, осуществляемой в тесном контакте </w:t>
            </w:r>
            <w:proofErr w:type="gramStart"/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ED0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</w:t>
            </w:r>
          </w:p>
          <w:p w:rsidR="00AA5BF0" w:rsidRPr="00ED0513" w:rsidRDefault="00AA5BF0" w:rsidP="003562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70D25" w:rsidRDefault="00AA5BF0" w:rsidP="007E77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</w:t>
            </w:r>
            <w:r w:rsidR="00FF5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открыть посылку</w:t>
            </w:r>
            <w:r w:rsidR="00B70D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70D25" w:rsidRPr="00B70D25" w:rsidRDefault="00B70D25" w:rsidP="007E77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FF5744" w:rsidRDefault="00B70D25" w:rsidP="007E77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5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AA5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точня</w:t>
            </w:r>
            <w:r w:rsidR="00FF57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ет, обобщает высказывания</w:t>
            </w:r>
            <w:r w:rsidR="00AA5B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о маске сварщика.  </w:t>
            </w:r>
          </w:p>
          <w:p w:rsidR="00FF5744" w:rsidRDefault="00FF5744" w:rsidP="007E77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A5BF0" w:rsidRDefault="00AA5BF0" w:rsidP="00BB031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</w:t>
            </w:r>
            <w:r w:rsidR="00BB03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проблемный вопрос «Как узнать, правы мы или нет»</w:t>
            </w:r>
          </w:p>
          <w:p w:rsidR="005B3A2D" w:rsidRDefault="005B3A2D" w:rsidP="00BB031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B3A2D" w:rsidRDefault="005B3A2D" w:rsidP="00BB031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Показывает книгу «Все работы хороши, выбирай на вкус»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B3A2D" w:rsidRDefault="005B3A2D" w:rsidP="00B70D2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посылку, достают маску сварщика</w:t>
            </w: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14" w:rsidRDefault="00434514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A5BF0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3F" w:rsidRDefault="00A72B3F" w:rsidP="00A72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BF0" w:rsidRPr="00A72B3F" w:rsidRDefault="00A72B3F" w:rsidP="00A72B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Обращаются за проектом к архитектору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FA2CA3" w:rsidRPr="005B3A2D" w:rsidRDefault="00A026BD" w:rsidP="00F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2CA3" w:rsidRPr="005B3A2D">
              <w:rPr>
                <w:rFonts w:ascii="Times New Roman" w:hAnsi="Times New Roman" w:cs="Times New Roman"/>
                <w:sz w:val="28"/>
                <w:szCs w:val="28"/>
              </w:rPr>
              <w:t>оддержива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2CA3" w:rsidRPr="005B3A2D">
              <w:rPr>
                <w:rFonts w:ascii="Times New Roman" w:hAnsi="Times New Roman" w:cs="Times New Roman"/>
                <w:sz w:val="28"/>
                <w:szCs w:val="28"/>
              </w:rPr>
              <w:t xml:space="preserve">т активность, инициативность и самостоятельность в познавательной (поисковой) деятельности. </w:t>
            </w:r>
          </w:p>
          <w:p w:rsidR="00AA5BF0" w:rsidRPr="008949E3" w:rsidRDefault="00AA5BF0" w:rsidP="003D5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5A" w:rsidRPr="00ED0513" w:rsidTr="00845C93">
        <w:trPr>
          <w:trHeight w:val="219"/>
        </w:trPr>
        <w:tc>
          <w:tcPr>
            <w:tcW w:w="8727" w:type="dxa"/>
            <w:gridSpan w:val="3"/>
          </w:tcPr>
          <w:p w:rsidR="0007745A" w:rsidRDefault="0007745A" w:rsidP="0072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часть </w:t>
            </w:r>
            <w:r w:rsidR="00845C9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заключительная</w:t>
            </w:r>
          </w:p>
          <w:p w:rsidR="00845C93" w:rsidRPr="00ED0513" w:rsidRDefault="00845C93" w:rsidP="0072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3E3786" w:rsidRPr="003E378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подведения итогов деятельности</w:t>
            </w:r>
          </w:p>
        </w:tc>
        <w:tc>
          <w:tcPr>
            <w:tcW w:w="2472" w:type="dxa"/>
          </w:tcPr>
          <w:p w:rsidR="0007745A" w:rsidRPr="00ED0513" w:rsidRDefault="0007745A" w:rsidP="00726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45A" w:rsidRPr="00ED0513" w:rsidTr="003E3786">
        <w:trPr>
          <w:trHeight w:val="3633"/>
        </w:trPr>
        <w:tc>
          <w:tcPr>
            <w:tcW w:w="2563" w:type="dxa"/>
          </w:tcPr>
          <w:p w:rsidR="00AA5BF0" w:rsidRPr="00AA5BF0" w:rsidRDefault="00AA5BF0" w:rsidP="00AA5B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BF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Подведение итогов, деятельности. Педагогическая оценка результатов деятельности детей.</w:t>
            </w:r>
          </w:p>
          <w:p w:rsidR="0007745A" w:rsidRPr="00ED0513" w:rsidRDefault="0007745A" w:rsidP="008329E7">
            <w:pPr>
              <w:tabs>
                <w:tab w:val="left" w:pos="23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7745A" w:rsidRPr="00ED0513" w:rsidRDefault="0007745A" w:rsidP="00726A14">
            <w:pPr>
              <w:tabs>
                <w:tab w:val="left" w:pos="23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45A" w:rsidRDefault="00D22D72" w:rsidP="007E7796">
            <w:pPr>
              <w:pStyle w:val="a4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D22D72">
              <w:rPr>
                <w:rFonts w:ascii="Times New Roman" w:hAnsi="Times New Roman" w:cs="Times New Roman"/>
                <w:sz w:val="28"/>
                <w:szCs w:val="28"/>
              </w:rPr>
              <w:t xml:space="preserve"> мы можем применить наши проекты?Мы прошли все испытания. Как вы считаете, мы справились? Какое испытание понравилось больше всего? Какое испытание было самым лёгким, какое самым трудным?</w:t>
            </w:r>
          </w:p>
          <w:p w:rsidR="003E3786" w:rsidRPr="00ED0513" w:rsidRDefault="00BB031C" w:rsidP="00BB031C">
            <w:pPr>
              <w:pStyle w:val="a4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«Могут ли нас принять в клуб «Знатоков»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D22D72" w:rsidRPr="00D22D72" w:rsidRDefault="00D22D72" w:rsidP="00D22D72">
            <w:pPr>
              <w:pStyle w:val="a4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22D72">
              <w:rPr>
                <w:rFonts w:ascii="Times New Roman" w:hAnsi="Times New Roman" w:cs="Times New Roman"/>
                <w:sz w:val="28"/>
                <w:szCs w:val="28"/>
              </w:rPr>
              <w:t>Высказываются по поводу полученной информации</w:t>
            </w:r>
          </w:p>
          <w:p w:rsidR="0007745A" w:rsidRPr="00ED0513" w:rsidRDefault="00D22D72" w:rsidP="00D22D72">
            <w:pPr>
              <w:pStyle w:val="a4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22D72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07745A" w:rsidRPr="00726A14" w:rsidRDefault="00D22D72" w:rsidP="00FF5744">
            <w:pPr>
              <w:pStyle w:val="a4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22D72">
              <w:rPr>
                <w:rFonts w:ascii="Times New Roman" w:hAnsi="Times New Roman" w:cs="Times New Roman"/>
                <w:sz w:val="28"/>
                <w:szCs w:val="28"/>
              </w:rPr>
              <w:t>Поддержива</w:t>
            </w:r>
            <w:r w:rsidR="00FF574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D22D72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гордости за свой труд и удовлетворение его результатов.</w:t>
            </w:r>
          </w:p>
        </w:tc>
      </w:tr>
      <w:tr w:rsidR="00D22D72" w:rsidTr="00845C93">
        <w:tc>
          <w:tcPr>
            <w:tcW w:w="2563" w:type="dxa"/>
          </w:tcPr>
          <w:p w:rsidR="00D22D72" w:rsidRPr="00D22D72" w:rsidRDefault="00D22D72" w:rsidP="003E37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22D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Плавный вывод детей из </w:t>
            </w:r>
            <w:r w:rsidR="003E378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 w:rsidRPr="00D22D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ООД в самостоятельную деятельность</w:t>
            </w:r>
          </w:p>
        </w:tc>
        <w:tc>
          <w:tcPr>
            <w:tcW w:w="3260" w:type="dxa"/>
          </w:tcPr>
          <w:p w:rsidR="00D22D72" w:rsidRPr="00FF5744" w:rsidRDefault="00BB031C" w:rsidP="00D22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3E3786">
              <w:rPr>
                <w:rFonts w:ascii="Times New Roman" w:hAnsi="Times New Roman" w:cs="Times New Roman"/>
                <w:bCs/>
                <w:sz w:val="28"/>
                <w:szCs w:val="28"/>
              </w:rPr>
              <w:t>аграждение медальками «Знатоки»</w:t>
            </w:r>
            <w:r w:rsidR="00A026BD">
              <w:rPr>
                <w:rFonts w:ascii="Times New Roman" w:hAnsi="Times New Roman" w:cs="Times New Roman"/>
                <w:bCs/>
                <w:sz w:val="28"/>
                <w:szCs w:val="28"/>
              </w:rPr>
              <w:t>. Предлагает рассмотреть книгу</w:t>
            </w:r>
            <w:proofErr w:type="gramStart"/>
            <w:r w:rsidR="00A026BD">
              <w:rPr>
                <w:rFonts w:ascii="Times New Roman" w:hAnsi="Times New Roman" w:cs="Times New Roman"/>
                <w:bCs/>
                <w:sz w:val="28"/>
                <w:szCs w:val="28"/>
              </w:rPr>
              <w:t>»В</w:t>
            </w:r>
            <w:proofErr w:type="gramEnd"/>
            <w:r w:rsidR="00A026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 работы хороши» Г. </w:t>
            </w:r>
            <w:proofErr w:type="spellStart"/>
            <w:r w:rsidR="00A026BD">
              <w:rPr>
                <w:rFonts w:ascii="Times New Roman" w:hAnsi="Times New Roman" w:cs="Times New Roman"/>
                <w:bCs/>
                <w:sz w:val="28"/>
                <w:szCs w:val="28"/>
              </w:rPr>
              <w:t>Юрмина</w:t>
            </w:r>
            <w:proofErr w:type="spellEnd"/>
          </w:p>
        </w:tc>
        <w:tc>
          <w:tcPr>
            <w:tcW w:w="2904" w:type="dxa"/>
          </w:tcPr>
          <w:p w:rsidR="00D22D72" w:rsidRDefault="00D22D72" w:rsidP="00D22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D22D72" w:rsidRPr="00A026BD" w:rsidRDefault="00A026BD" w:rsidP="00D22D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6BD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активность, инициативность и самостоятельность </w:t>
            </w:r>
          </w:p>
        </w:tc>
      </w:tr>
    </w:tbl>
    <w:p w:rsidR="00D22D72" w:rsidRDefault="00D22D72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3E9F" w:rsidRDefault="006D3E9F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64F4" w:rsidRDefault="00744C4A" w:rsidP="00464C1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Приложение№1</w:t>
      </w:r>
    </w:p>
    <w:p w:rsidR="00D22D72" w:rsidRDefault="00D22D72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464C14" w:rsidP="00464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Письмо.</w:t>
      </w:r>
    </w:p>
    <w:p w:rsidR="00464C14" w:rsidRDefault="00464C14" w:rsidP="00464C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C14">
        <w:rPr>
          <w:rFonts w:ascii="Times New Roman" w:hAnsi="Times New Roman" w:cs="Times New Roman"/>
          <w:bCs/>
          <w:sz w:val="28"/>
          <w:szCs w:val="28"/>
        </w:rPr>
        <w:t xml:space="preserve">Здравствуйте,  ребята подготовительной к школе группы, - будущие первоклассники. Клуб «Знатоки» предлагает вам стать членами нашего клуба. Если вы согласны, то мы предлагаем вам сыграть в </w:t>
      </w:r>
      <w:proofErr w:type="spellStart"/>
      <w:r w:rsidRPr="00464C14">
        <w:rPr>
          <w:rFonts w:ascii="Times New Roman" w:hAnsi="Times New Roman" w:cs="Times New Roman"/>
          <w:bCs/>
          <w:sz w:val="28"/>
          <w:szCs w:val="28"/>
        </w:rPr>
        <w:t>квес</w:t>
      </w:r>
      <w:proofErr w:type="gramStart"/>
      <w:r w:rsidRPr="00464C14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Pr="00464C14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464C14">
        <w:rPr>
          <w:rFonts w:ascii="Times New Roman" w:hAnsi="Times New Roman" w:cs="Times New Roman"/>
          <w:bCs/>
          <w:sz w:val="28"/>
          <w:szCs w:val="28"/>
        </w:rPr>
        <w:t xml:space="preserve"> игру. В конверте находятся разные интересные задания, выполнив которые, вы можете открыть посылку. Вас ждет сюрприз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0280A">
        <w:rPr>
          <w:rFonts w:ascii="Times New Roman" w:hAnsi="Times New Roman" w:cs="Times New Roman"/>
          <w:bCs/>
          <w:sz w:val="28"/>
          <w:szCs w:val="28"/>
        </w:rPr>
        <w:t>Желаем удачи.</w:t>
      </w:r>
    </w:p>
    <w:p w:rsidR="00BE462D" w:rsidRPr="00464C14" w:rsidRDefault="00BE462D" w:rsidP="00BE462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Знатоки</w:t>
      </w:r>
    </w:p>
    <w:p w:rsidR="00464C14" w:rsidRDefault="00464C14" w:rsidP="00464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DD0507" w:rsidP="00D22D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2.Задание</w:t>
      </w:r>
    </w:p>
    <w:p w:rsidR="00BE462D" w:rsidRDefault="00BE462D" w:rsidP="00BE46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«Слушай – слушай, строительную профессию не прослушай»</w:t>
      </w:r>
    </w:p>
    <w:p w:rsidR="00BE462D" w:rsidRDefault="00BE462D" w:rsidP="00BE46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462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E462D">
        <w:rPr>
          <w:rFonts w:ascii="Times New Roman" w:hAnsi="Times New Roman" w:cs="Times New Roman"/>
          <w:bCs/>
          <w:sz w:val="24"/>
          <w:szCs w:val="24"/>
        </w:rPr>
        <w:t>оспитатель называет каждой подгруппе профессии</w:t>
      </w:r>
      <w:proofErr w:type="gramStart"/>
      <w:r w:rsidRPr="00BE462D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BE462D">
        <w:rPr>
          <w:rFonts w:ascii="Times New Roman" w:hAnsi="Times New Roman" w:cs="Times New Roman"/>
          <w:bCs/>
          <w:sz w:val="24"/>
          <w:szCs w:val="24"/>
        </w:rPr>
        <w:t>ети должны назвать только строительные профессии)</w:t>
      </w:r>
    </w:p>
    <w:p w:rsidR="00BE462D" w:rsidRDefault="00BE462D" w:rsidP="00BE46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4BD0" w:rsidRDefault="00BE462D" w:rsidP="00BE46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Крановщик, воспитатель, электрик, библиотекарь,</w:t>
      </w:r>
      <w:r w:rsidR="00374BD0">
        <w:rPr>
          <w:rFonts w:ascii="Times New Roman" w:hAnsi="Times New Roman" w:cs="Times New Roman"/>
          <w:bCs/>
          <w:sz w:val="24"/>
          <w:szCs w:val="24"/>
        </w:rPr>
        <w:t xml:space="preserve">сантехник,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врач</w:t>
      </w:r>
      <w:r w:rsidR="00374BD0">
        <w:rPr>
          <w:rFonts w:ascii="Times New Roman" w:hAnsi="Times New Roman" w:cs="Times New Roman"/>
          <w:bCs/>
          <w:sz w:val="24"/>
          <w:szCs w:val="24"/>
        </w:rPr>
        <w:t>.</w:t>
      </w:r>
    </w:p>
    <w:p w:rsidR="00374BD0" w:rsidRDefault="00374BD0" w:rsidP="00BE46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462D" w:rsidRPr="00BE462D" w:rsidRDefault="00BE462D" w:rsidP="00BE46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Каменщик, актер, плотник, пастух, архитектор, </w:t>
      </w:r>
      <w:r w:rsidR="00374BD0">
        <w:rPr>
          <w:rFonts w:ascii="Times New Roman" w:hAnsi="Times New Roman" w:cs="Times New Roman"/>
          <w:bCs/>
          <w:sz w:val="24"/>
          <w:szCs w:val="24"/>
        </w:rPr>
        <w:t xml:space="preserve">учитель,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стекольщик,  </w:t>
      </w:r>
    </w:p>
    <w:p w:rsidR="00BE462D" w:rsidRDefault="00BE462D" w:rsidP="00BE46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4C14" w:rsidRDefault="00DD0507" w:rsidP="00DD05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4.Задание. Загадка</w:t>
      </w:r>
    </w:p>
    <w:p w:rsidR="00DD0507" w:rsidRDefault="00DD0507" w:rsidP="00DD05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0507">
        <w:rPr>
          <w:rFonts w:ascii="Times New Roman" w:hAnsi="Times New Roman" w:cs="Times New Roman"/>
          <w:bCs/>
          <w:sz w:val="28"/>
          <w:szCs w:val="28"/>
        </w:rPr>
        <w:t>Кто же это строит дом,</w:t>
      </w:r>
    </w:p>
    <w:p w:rsidR="00DD0507" w:rsidRDefault="00DD0507" w:rsidP="00DD05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Дом многоэтажный.</w:t>
      </w:r>
    </w:p>
    <w:p w:rsidR="00DD0507" w:rsidRDefault="00DD0507" w:rsidP="00DD05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Строит дом карандашом,</w:t>
      </w:r>
    </w:p>
    <w:p w:rsidR="00DD0507" w:rsidRDefault="00DD0507" w:rsidP="00DD05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листе бумажном.</w:t>
      </w:r>
    </w:p>
    <w:p w:rsidR="00DD0507" w:rsidRPr="00DD0507" w:rsidRDefault="00DD0507" w:rsidP="00DD05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64C14" w:rsidRDefault="00464C14" w:rsidP="00464C1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Приложение№2</w:t>
      </w:r>
    </w:p>
    <w:p w:rsidR="00464C14" w:rsidRDefault="00464C14" w:rsidP="00464C1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Мы ребята высший класс (показывают класс)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Полюбуйтесь – ка нас (кружатся вокруг себя, показывая со всех сторон себя)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Скоро вырастем большими  (поднимаем руки </w:t>
      </w:r>
      <w:proofErr w:type="spellStart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вверх</w:t>
      </w:r>
      <w:proofErr w:type="gramStart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.В</w:t>
      </w:r>
      <w:proofErr w:type="gramEnd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стаём</w:t>
      </w:r>
      <w:proofErr w:type="spellEnd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цыпочки)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Будем покорять вершины, (показываем, как карабкаемся в горы снизу вверх)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Поведём </w:t>
      </w:r>
      <w:proofErr w:type="gramStart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в даль</w:t>
      </w:r>
      <w:proofErr w:type="gramEnd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корабли (руки вверх ладошки  вместе над головой)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По орбите вкруг Земли</w:t>
      </w:r>
      <w:proofErr w:type="gramStart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.(</w:t>
      </w:r>
      <w:proofErr w:type="gramEnd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изображаем руками круг над головой)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Будем шить, варить, плясат</w:t>
      </w:r>
      <w:proofErr w:type="gramStart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ь(</w:t>
      </w:r>
      <w:proofErr w:type="gramEnd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изображаем действия по тексту)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Будет некогда скучать.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Мастерами станем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ела </w:t>
      </w: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(стучим кулачком о кулачок)</w:t>
      </w:r>
    </w:p>
    <w:p w:rsidR="00464C14" w:rsidRPr="00D22D72" w:rsidRDefault="00464C14" w:rsidP="00464C14">
      <w:pPr>
        <w:tabs>
          <w:tab w:val="left" w:pos="7125"/>
        </w:tabs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И пойдём по жизни смело</w:t>
      </w:r>
      <w:proofErr w:type="gramStart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.(</w:t>
      </w:r>
      <w:proofErr w:type="gramEnd"/>
      <w:r w:rsidRPr="00D22D72">
        <w:rPr>
          <w:rFonts w:ascii="Times New Roman" w:eastAsia="Calibri" w:hAnsi="Times New Roman" w:cs="Times New Roman"/>
          <w:sz w:val="24"/>
          <w:szCs w:val="24"/>
          <w:lang w:eastAsia="en-US"/>
        </w:rPr>
        <w:t>ходьба на месте).</w:t>
      </w:r>
    </w:p>
    <w:p w:rsidR="00AE7481" w:rsidRPr="00ED0513" w:rsidRDefault="00AE7481" w:rsidP="00726A14">
      <w:pPr>
        <w:rPr>
          <w:rFonts w:ascii="Times New Roman" w:hAnsi="Times New Roman" w:cs="Times New Roman"/>
          <w:sz w:val="28"/>
          <w:szCs w:val="28"/>
        </w:rPr>
      </w:pPr>
    </w:p>
    <w:sectPr w:rsidR="00AE7481" w:rsidRPr="00ED0513" w:rsidSect="004C4231">
      <w:pgSz w:w="11906" w:h="16838"/>
      <w:pgMar w:top="284" w:right="850" w:bottom="1134" w:left="1134" w:header="708" w:footer="708" w:gutter="0"/>
      <w:pgBorders w:display="firstPage"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88E"/>
    <w:multiLevelType w:val="hybridMultilevel"/>
    <w:tmpl w:val="EFA2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268"/>
    <w:multiLevelType w:val="hybridMultilevel"/>
    <w:tmpl w:val="CDF0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E04FA"/>
    <w:multiLevelType w:val="hybridMultilevel"/>
    <w:tmpl w:val="28AC9192"/>
    <w:lvl w:ilvl="0" w:tplc="DD62A2C4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0F0089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5A071302"/>
    <w:multiLevelType w:val="hybridMultilevel"/>
    <w:tmpl w:val="AA1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D5C5B"/>
    <w:multiLevelType w:val="hybridMultilevel"/>
    <w:tmpl w:val="986A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A7BE3"/>
    <w:multiLevelType w:val="hybridMultilevel"/>
    <w:tmpl w:val="24B0F846"/>
    <w:lvl w:ilvl="0" w:tplc="DD62A2C4">
      <w:numFmt w:val="bullet"/>
      <w:lvlText w:val="–"/>
      <w:lvlJc w:val="left"/>
      <w:pPr>
        <w:ind w:left="887" w:hanging="360"/>
      </w:pPr>
      <w:rPr>
        <w:rFonts w:ascii="Times New Roman" w:eastAsia="Times New Roman" w:hAnsi="Times New Roman" w:cs="Times New Roman" w:hint="default"/>
        <w:color w:val="0F0089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">
    <w:nsid w:val="72156D97"/>
    <w:multiLevelType w:val="hybridMultilevel"/>
    <w:tmpl w:val="18E4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62C6"/>
    <w:rsid w:val="00015952"/>
    <w:rsid w:val="00043410"/>
    <w:rsid w:val="0007745A"/>
    <w:rsid w:val="000A30E1"/>
    <w:rsid w:val="000A3A8A"/>
    <w:rsid w:val="000B11B8"/>
    <w:rsid w:val="000D6C66"/>
    <w:rsid w:val="000E0716"/>
    <w:rsid w:val="000E2C15"/>
    <w:rsid w:val="001470F1"/>
    <w:rsid w:val="00177C18"/>
    <w:rsid w:val="001E0289"/>
    <w:rsid w:val="001F772A"/>
    <w:rsid w:val="00230465"/>
    <w:rsid w:val="002547A3"/>
    <w:rsid w:val="002742FE"/>
    <w:rsid w:val="002A330D"/>
    <w:rsid w:val="002C073F"/>
    <w:rsid w:val="002D04BD"/>
    <w:rsid w:val="002D4413"/>
    <w:rsid w:val="002E33D2"/>
    <w:rsid w:val="002F73EA"/>
    <w:rsid w:val="0030280A"/>
    <w:rsid w:val="003562C6"/>
    <w:rsid w:val="003708E0"/>
    <w:rsid w:val="00374BD0"/>
    <w:rsid w:val="003D544E"/>
    <w:rsid w:val="003E3786"/>
    <w:rsid w:val="003F5656"/>
    <w:rsid w:val="003F6138"/>
    <w:rsid w:val="00434514"/>
    <w:rsid w:val="0045049D"/>
    <w:rsid w:val="00464C14"/>
    <w:rsid w:val="00467989"/>
    <w:rsid w:val="004841D7"/>
    <w:rsid w:val="004C0013"/>
    <w:rsid w:val="004C4231"/>
    <w:rsid w:val="00505C2A"/>
    <w:rsid w:val="005B3A2D"/>
    <w:rsid w:val="005D49A6"/>
    <w:rsid w:val="00615CB5"/>
    <w:rsid w:val="00624D3E"/>
    <w:rsid w:val="006D3A63"/>
    <w:rsid w:val="006D3E9F"/>
    <w:rsid w:val="00702E04"/>
    <w:rsid w:val="00726A14"/>
    <w:rsid w:val="0073174A"/>
    <w:rsid w:val="00744C4A"/>
    <w:rsid w:val="00751741"/>
    <w:rsid w:val="007E7796"/>
    <w:rsid w:val="008329E7"/>
    <w:rsid w:val="008371F2"/>
    <w:rsid w:val="00845C93"/>
    <w:rsid w:val="0089114D"/>
    <w:rsid w:val="008949E3"/>
    <w:rsid w:val="00896D7C"/>
    <w:rsid w:val="00901FA5"/>
    <w:rsid w:val="00907D5A"/>
    <w:rsid w:val="009313F5"/>
    <w:rsid w:val="00951757"/>
    <w:rsid w:val="009821B8"/>
    <w:rsid w:val="00986DA1"/>
    <w:rsid w:val="009A3E68"/>
    <w:rsid w:val="009E70EB"/>
    <w:rsid w:val="00A026BD"/>
    <w:rsid w:val="00A72B3F"/>
    <w:rsid w:val="00AA5BF0"/>
    <w:rsid w:val="00AD64F4"/>
    <w:rsid w:val="00AE7481"/>
    <w:rsid w:val="00AF3435"/>
    <w:rsid w:val="00B257FE"/>
    <w:rsid w:val="00B70D25"/>
    <w:rsid w:val="00B74DDC"/>
    <w:rsid w:val="00B81E6D"/>
    <w:rsid w:val="00B9333D"/>
    <w:rsid w:val="00BB031C"/>
    <w:rsid w:val="00BE462D"/>
    <w:rsid w:val="00C3391D"/>
    <w:rsid w:val="00C828DA"/>
    <w:rsid w:val="00C900BD"/>
    <w:rsid w:val="00CB0BBC"/>
    <w:rsid w:val="00D22D72"/>
    <w:rsid w:val="00D24D8A"/>
    <w:rsid w:val="00D4561B"/>
    <w:rsid w:val="00D67724"/>
    <w:rsid w:val="00D83415"/>
    <w:rsid w:val="00D96011"/>
    <w:rsid w:val="00DB1990"/>
    <w:rsid w:val="00DD0507"/>
    <w:rsid w:val="00DF7288"/>
    <w:rsid w:val="00ED0513"/>
    <w:rsid w:val="00EF2EC9"/>
    <w:rsid w:val="00F030CA"/>
    <w:rsid w:val="00F25E36"/>
    <w:rsid w:val="00F554B7"/>
    <w:rsid w:val="00F571D4"/>
    <w:rsid w:val="00F63891"/>
    <w:rsid w:val="00F84F77"/>
    <w:rsid w:val="00F94092"/>
    <w:rsid w:val="00FA2CA3"/>
    <w:rsid w:val="00FD625A"/>
    <w:rsid w:val="00FE127B"/>
    <w:rsid w:val="00FF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62C6"/>
  </w:style>
  <w:style w:type="paragraph" w:styleId="a4">
    <w:name w:val="List Paragraph"/>
    <w:basedOn w:val="a"/>
    <w:uiPriority w:val="34"/>
    <w:qFormat/>
    <w:rsid w:val="003562C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5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C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7QTD6YHHN6JS-81419915-615</_dlc_DocId>
    <_dlc_DocIdUrl xmlns="2e528b9c-c03d-45d3-a08f-6e77188430e0">
      <Url>http://www.eduportal44.ru/Sudislavl/rmk/_layouts/15/DocIdRedir.aspx?ID=7QTD6YHHN6JS-81419915-615</Url>
      <Description>7QTD6YHHN6JS-81419915-615</Description>
    </_dlc_DocIdUrl>
  </documentManagement>
</p:properties>
</file>

<file path=customXml/itemProps1.xml><?xml version="1.0" encoding="utf-8"?>
<ds:datastoreItem xmlns:ds="http://schemas.openxmlformats.org/officeDocument/2006/customXml" ds:itemID="{6804DFB2-0442-4D7C-8B7B-B8A41424CF09}"/>
</file>

<file path=customXml/itemProps2.xml><?xml version="1.0" encoding="utf-8"?>
<ds:datastoreItem xmlns:ds="http://schemas.openxmlformats.org/officeDocument/2006/customXml" ds:itemID="{DB8113A5-C548-45FA-94D8-A68FD30D5604}"/>
</file>

<file path=customXml/itemProps3.xml><?xml version="1.0" encoding="utf-8"?>
<ds:datastoreItem xmlns:ds="http://schemas.openxmlformats.org/officeDocument/2006/customXml" ds:itemID="{CC44CF07-1545-4D2C-B820-E3FFED066292}"/>
</file>

<file path=customXml/itemProps4.xml><?xml version="1.0" encoding="utf-8"?>
<ds:datastoreItem xmlns:ds="http://schemas.openxmlformats.org/officeDocument/2006/customXml" ds:itemID="{69229C07-3322-4BAF-878F-431BD524C0DF}"/>
</file>

<file path=customXml/itemProps5.xml><?xml version="1.0" encoding="utf-8"?>
<ds:datastoreItem xmlns:ds="http://schemas.openxmlformats.org/officeDocument/2006/customXml" ds:itemID="{52D470BB-639E-43CA-9E2F-FA9B83955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Алевтина</cp:lastModifiedBy>
  <cp:revision>30</cp:revision>
  <cp:lastPrinted>2020-03-16T08:45:00Z</cp:lastPrinted>
  <dcterms:created xsi:type="dcterms:W3CDTF">2019-04-10T12:10:00Z</dcterms:created>
  <dcterms:modified xsi:type="dcterms:W3CDTF">2021-01-11T09:06:00Z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3b31e9fa-8fc1-4d34-ba04-d93b95cceec2</vt:lpwstr>
  </property>
</Properties>
</file>