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7D" w:rsidRPr="00F3207D" w:rsidRDefault="00F3207D" w:rsidP="00F3207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3207D">
        <w:rPr>
          <w:rStyle w:val="c3"/>
          <w:b/>
          <w:bCs/>
          <w:color w:val="000000"/>
          <w:sz w:val="28"/>
          <w:szCs w:val="28"/>
        </w:rPr>
        <w:t>ЛЕТНИЕ ИГРЫ ВАШИХ ДЕТЕЙ</w:t>
      </w:r>
    </w:p>
    <w:p w:rsidR="00F3207D" w:rsidRDefault="00F3207D" w:rsidP="00F3207D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3207D">
        <w:rPr>
          <w:rStyle w:val="c3"/>
          <w:b/>
          <w:bCs/>
          <w:color w:val="000000"/>
          <w:sz w:val="28"/>
          <w:szCs w:val="28"/>
        </w:rPr>
        <w:t>Рекомендации учителя-дефектолога родителям на лето</w:t>
      </w:r>
    </w:p>
    <w:p w:rsidR="00F3207D" w:rsidRPr="00F3207D" w:rsidRDefault="00F3207D" w:rsidP="00F3207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Главное помнить, что основная деятельность ребенка - игра, именно в ходе игры ребенок может узнавать что-то новое или закреплять уже полученные знания. Вот несколько советов и подборка игр, которые помогут понять принципы летнего «обучения».</w:t>
      </w:r>
    </w:p>
    <w:p w:rsid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proofErr w:type="gramStart"/>
      <w:r w:rsidRPr="00F3207D">
        <w:rPr>
          <w:rStyle w:val="c3"/>
          <w:b/>
          <w:bCs/>
          <w:color w:val="000000"/>
          <w:sz w:val="28"/>
          <w:szCs w:val="28"/>
        </w:rPr>
        <w:t>Игры с мячом</w:t>
      </w:r>
      <w:r w:rsidRPr="00F3207D">
        <w:rPr>
          <w:rStyle w:val="c1"/>
          <w:color w:val="000000"/>
          <w:sz w:val="28"/>
          <w:szCs w:val="28"/>
        </w:rPr>
        <w:t> «Съедобное – несъедобное», «Живое – неживое», «Имена», «Наоборот» (на слова с противоположным значением: высокий – низкий, легкий – тяжелый), «</w:t>
      </w:r>
      <w:r w:rsidRPr="00F3207D">
        <w:rPr>
          <w:rStyle w:val="c3"/>
          <w:b/>
          <w:bCs/>
          <w:color w:val="000000"/>
          <w:sz w:val="28"/>
          <w:szCs w:val="28"/>
        </w:rPr>
        <w:t>Что вокруг нас похоже</w:t>
      </w:r>
      <w:r w:rsidRPr="00F3207D">
        <w:rPr>
          <w:rStyle w:val="c1"/>
          <w:color w:val="000000"/>
          <w:sz w:val="28"/>
          <w:szCs w:val="28"/>
        </w:rPr>
        <w:t> на круг, квадрат, треугольник, прямоугольник?»</w:t>
      </w:r>
      <w:proofErr w:type="gramEnd"/>
      <w:r w:rsidRPr="00F3207D">
        <w:rPr>
          <w:rStyle w:val="c1"/>
          <w:color w:val="000000"/>
          <w:sz w:val="28"/>
          <w:szCs w:val="28"/>
        </w:rPr>
        <w:t xml:space="preserve"> Такие игры увлекают детей и несут много положительных эмоций, что крайне необходимо для успешного развития ребенка. Дети с удовольствием принимают участие в игре.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3"/>
          <w:b/>
          <w:bCs/>
          <w:color w:val="000000"/>
          <w:sz w:val="28"/>
          <w:szCs w:val="28"/>
        </w:rPr>
        <w:t>Игры в слова.</w:t>
      </w:r>
      <w:r w:rsidRPr="00F3207D">
        <w:rPr>
          <w:rStyle w:val="c1"/>
          <w:color w:val="000000"/>
          <w:sz w:val="28"/>
          <w:szCs w:val="28"/>
        </w:rPr>
        <w:t> 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- какими словами, красками можно описать время года;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- назови слово-предмет, слово-действие, слова-ассоциации, слово-цвет, только весёлые слова;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 xml:space="preserve">- расскажи о </w:t>
      </w:r>
      <w:proofErr w:type="gramStart"/>
      <w:r w:rsidRPr="00F3207D">
        <w:rPr>
          <w:rStyle w:val="c1"/>
          <w:color w:val="000000"/>
          <w:sz w:val="28"/>
          <w:szCs w:val="28"/>
        </w:rPr>
        <w:t>предмете</w:t>
      </w:r>
      <w:proofErr w:type="gramEnd"/>
      <w:r w:rsidRPr="00F3207D">
        <w:rPr>
          <w:rStyle w:val="c1"/>
          <w:color w:val="000000"/>
          <w:sz w:val="28"/>
          <w:szCs w:val="28"/>
        </w:rPr>
        <w:t>: какой он (назови как можно больше прилагательных): яблоко какое? – зеленое, большое, твердое, сочное, душистое;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- что он может делать (назови как можно больше глаголов): цветок что делает? - растет, цветет, распускается, вянет и т.д</w:t>
      </w:r>
      <w:proofErr w:type="gramStart"/>
      <w:r w:rsidRPr="00F3207D">
        <w:rPr>
          <w:rStyle w:val="c1"/>
          <w:color w:val="000000"/>
          <w:sz w:val="28"/>
          <w:szCs w:val="28"/>
        </w:rPr>
        <w:t>..</w:t>
      </w:r>
      <w:proofErr w:type="gramEnd"/>
    </w:p>
    <w:p w:rsid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3207D">
        <w:rPr>
          <w:rStyle w:val="c1"/>
          <w:color w:val="000000"/>
          <w:sz w:val="28"/>
          <w:szCs w:val="28"/>
        </w:rPr>
        <w:t xml:space="preserve">Учите ребёнка составлять рассказ по картинке. </w:t>
      </w:r>
      <w:proofErr w:type="gramStart"/>
      <w:r w:rsidRPr="00F3207D">
        <w:rPr>
          <w:rStyle w:val="c1"/>
          <w:color w:val="000000"/>
          <w:sz w:val="28"/>
          <w:szCs w:val="28"/>
        </w:rPr>
        <w:t>Объясните, что рассказ состоит из начала (короткого, как утро), середины (длинной, как день) и конца (короткого, как вечер).</w:t>
      </w:r>
      <w:proofErr w:type="gramEnd"/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3"/>
          <w:b/>
          <w:bCs/>
          <w:color w:val="000000"/>
          <w:sz w:val="28"/>
          <w:szCs w:val="28"/>
        </w:rPr>
        <w:t>Разговаривайте</w:t>
      </w:r>
      <w:r w:rsidRPr="00F3207D">
        <w:rPr>
          <w:rStyle w:val="c1"/>
          <w:color w:val="000000"/>
          <w:sz w:val="28"/>
          <w:szCs w:val="28"/>
        </w:rPr>
        <w:t> со своим ребенком во время всех видов деятельности, таких как приготовление еды, уборка, одевание-раздевание, игра, прогулка и т.д</w:t>
      </w:r>
      <w:proofErr w:type="gramStart"/>
      <w:r w:rsidRPr="00F3207D">
        <w:rPr>
          <w:rStyle w:val="c1"/>
          <w:color w:val="000000"/>
          <w:sz w:val="28"/>
          <w:szCs w:val="28"/>
        </w:rPr>
        <w:t xml:space="preserve">.. </w:t>
      </w:r>
      <w:proofErr w:type="gramEnd"/>
      <w:r w:rsidRPr="00F3207D">
        <w:rPr>
          <w:rStyle w:val="c1"/>
          <w:color w:val="000000"/>
          <w:sz w:val="28"/>
          <w:szCs w:val="28"/>
        </w:rPr>
        <w:t>Говорите о том, что вы делаете, видите, что делает ребенок, что делают другие люди и что видит ваш ребенок.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Говорите спокойно, в нормальном темпе, с интонацией.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lastRenderedPageBreak/>
        <w:t>Задавайте </w:t>
      </w:r>
      <w:r w:rsidRPr="00F3207D">
        <w:rPr>
          <w:rStyle w:val="c3"/>
          <w:b/>
          <w:bCs/>
          <w:color w:val="000000"/>
          <w:sz w:val="28"/>
          <w:szCs w:val="28"/>
        </w:rPr>
        <w:t>ОТКРЫТЫЕ вопросы</w:t>
      </w:r>
      <w:r w:rsidRPr="00F3207D">
        <w:rPr>
          <w:rStyle w:val="c1"/>
          <w:color w:val="000000"/>
          <w:sz w:val="28"/>
          <w:szCs w:val="28"/>
        </w:rPr>
        <w:t xml:space="preserve">. Это будет стимулировать вашего ребенка использовать несколько слов для ответа. Например, спрашивайте: «Что он делает?» </w:t>
      </w:r>
      <w:proofErr w:type="gramStart"/>
      <w:r w:rsidRPr="00F3207D">
        <w:rPr>
          <w:rStyle w:val="c1"/>
          <w:color w:val="000000"/>
          <w:sz w:val="28"/>
          <w:szCs w:val="28"/>
        </w:rPr>
        <w:t>вместо</w:t>
      </w:r>
      <w:proofErr w:type="gramEnd"/>
      <w:r w:rsidRPr="00F3207D">
        <w:rPr>
          <w:rStyle w:val="c1"/>
          <w:color w:val="000000"/>
          <w:sz w:val="28"/>
          <w:szCs w:val="28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бегает?».</w:t>
      </w:r>
    </w:p>
    <w:p w:rsid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3207D">
        <w:rPr>
          <w:rStyle w:val="c1"/>
          <w:color w:val="000000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3207D">
        <w:rPr>
          <w:rStyle w:val="c3"/>
          <w:b/>
          <w:bCs/>
          <w:color w:val="000000"/>
          <w:sz w:val="28"/>
          <w:szCs w:val="28"/>
        </w:rPr>
        <w:t>Слушайте звуки и шумы</w:t>
      </w:r>
      <w:r w:rsidRPr="00F3207D">
        <w:rPr>
          <w:rStyle w:val="c1"/>
          <w:color w:val="000000"/>
          <w:sz w:val="28"/>
          <w:szCs w:val="28"/>
        </w:rPr>
        <w:t>, которые нас окружают. Скажите ребенку: «Послушай, как лает собака, а вот шумит ветер» и т.д</w:t>
      </w:r>
      <w:proofErr w:type="gramStart"/>
      <w:r w:rsidRPr="00F3207D">
        <w:rPr>
          <w:rStyle w:val="c1"/>
          <w:color w:val="000000"/>
          <w:sz w:val="28"/>
          <w:szCs w:val="28"/>
        </w:rPr>
        <w:t xml:space="preserve">.. </w:t>
      </w:r>
      <w:proofErr w:type="gramEnd"/>
      <w:r w:rsidRPr="00F3207D">
        <w:rPr>
          <w:rStyle w:val="c1"/>
          <w:color w:val="000000"/>
          <w:sz w:val="28"/>
          <w:szCs w:val="28"/>
        </w:rPr>
        <w:t>А потом спросите: «Что это?» Это может быть лай собаки, шум ветра, мотор самолета, шелест листвы, журчание ручейка и т.д</w:t>
      </w:r>
      <w:proofErr w:type="gramStart"/>
      <w:r w:rsidRPr="00F3207D">
        <w:rPr>
          <w:rStyle w:val="c1"/>
          <w:color w:val="000000"/>
          <w:sz w:val="28"/>
          <w:szCs w:val="28"/>
        </w:rPr>
        <w:t>..</w:t>
      </w:r>
      <w:proofErr w:type="gramEnd"/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3207D">
        <w:rPr>
          <w:rStyle w:val="c1"/>
          <w:color w:val="000000"/>
          <w:sz w:val="28"/>
          <w:szCs w:val="28"/>
        </w:rPr>
        <w:t>Расскажите </w:t>
      </w:r>
      <w:r w:rsidRPr="00F3207D">
        <w:rPr>
          <w:rStyle w:val="c3"/>
          <w:b/>
          <w:bCs/>
          <w:color w:val="000000"/>
          <w:sz w:val="28"/>
          <w:szCs w:val="28"/>
        </w:rPr>
        <w:t>короткий рассказ</w:t>
      </w:r>
      <w:r w:rsidRPr="00F3207D">
        <w:rPr>
          <w:rStyle w:val="c1"/>
          <w:color w:val="000000"/>
          <w:sz w:val="28"/>
          <w:szCs w:val="28"/>
        </w:rPr>
        <w:t>, историю. Затем помогите ребенку рассказать эту же историю Вам или кому-нибудь еще. При затруднениях задавайте ребенку наводящие вопросы.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Если ребенок употребляет всего лишь несколько слов в речи, помогайте ему </w:t>
      </w:r>
      <w:r w:rsidRPr="00F3207D">
        <w:rPr>
          <w:rStyle w:val="c3"/>
          <w:b/>
          <w:bCs/>
          <w:color w:val="000000"/>
          <w:sz w:val="28"/>
          <w:szCs w:val="28"/>
        </w:rPr>
        <w:t>обогащать </w:t>
      </w:r>
      <w:r w:rsidRPr="00F3207D">
        <w:rPr>
          <w:rStyle w:val="c1"/>
          <w:color w:val="000000"/>
          <w:sz w:val="28"/>
          <w:szCs w:val="28"/>
        </w:rPr>
        <w:t>свою </w:t>
      </w:r>
      <w:r w:rsidRPr="00F3207D">
        <w:rPr>
          <w:rStyle w:val="c3"/>
          <w:b/>
          <w:bCs/>
          <w:color w:val="000000"/>
          <w:sz w:val="28"/>
          <w:szCs w:val="28"/>
        </w:rPr>
        <w:t>речь новыми словами</w:t>
      </w:r>
      <w:r w:rsidRPr="00F3207D">
        <w:rPr>
          <w:rStyle w:val="c1"/>
          <w:color w:val="000000"/>
          <w:sz w:val="28"/>
          <w:szCs w:val="28"/>
        </w:rPr>
        <w:t>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 окружающей жизни. Занимайтесь каждый день.</w:t>
      </w:r>
    </w:p>
    <w:p w:rsid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3207D">
        <w:rPr>
          <w:rStyle w:val="c1"/>
          <w:color w:val="000000"/>
          <w:sz w:val="28"/>
          <w:szCs w:val="28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говорить: «Большой мяч», «Танин мяч», «круглый мяч» и т.д.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3"/>
          <w:b/>
          <w:bCs/>
          <w:color w:val="000000"/>
          <w:sz w:val="28"/>
          <w:szCs w:val="28"/>
        </w:rPr>
        <w:t>РАЗВИТИЕ МОТОРИКИ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3"/>
          <w:b/>
          <w:bCs/>
          <w:color w:val="000000"/>
          <w:sz w:val="28"/>
          <w:szCs w:val="28"/>
        </w:rPr>
        <w:t>* </w:t>
      </w:r>
      <w:r w:rsidRPr="00F3207D">
        <w:rPr>
          <w:rStyle w:val="c1"/>
          <w:color w:val="000000"/>
          <w:sz w:val="28"/>
          <w:szCs w:val="28"/>
        </w:rPr>
        <w:t>Собирать, перебирать ягоды;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Полоть грядки;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Выкладывать рисунки из камней, шишек, спичек, круп;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Играть с глиной, мокрым песком;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Искать «клад», зарытый в крупе;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Играть с мячами и мячиками (бросать, ловить, бить в цель);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Бросать и ловить летающие тарелочки;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Собирать мозаики, конструкторы, паззлы;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Перебирать крупы;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Играть с пальчиками (народные игры типа «Сорока»);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Раскрашивать раскраски цветными карандашами;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Складывать простые игрушки из бумаги (оригами);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Завинчивать гайки (игрушечные и настоящие);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Плести из бисера;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* Лепить из пластилина, пластика, теста.</w:t>
      </w:r>
    </w:p>
    <w:p w:rsid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3207D">
        <w:rPr>
          <w:rStyle w:val="c1"/>
          <w:color w:val="000000"/>
          <w:sz w:val="28"/>
          <w:szCs w:val="28"/>
        </w:rPr>
        <w:lastRenderedPageBreak/>
        <w:t>Чаще </w:t>
      </w:r>
      <w:r w:rsidRPr="00F3207D">
        <w:rPr>
          <w:rStyle w:val="c3"/>
          <w:b/>
          <w:bCs/>
          <w:color w:val="000000"/>
          <w:sz w:val="28"/>
          <w:szCs w:val="28"/>
        </w:rPr>
        <w:t>читайте</w:t>
      </w:r>
      <w:r w:rsidRPr="00F3207D">
        <w:rPr>
          <w:rStyle w:val="c1"/>
          <w:color w:val="000000"/>
          <w:sz w:val="28"/>
          <w:szCs w:val="28"/>
        </w:rPr>
        <w:t> ребенку вслух. Это сближает ребенка и взрослого и несет развивающий характер. 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Попробуйте нарисовать, раскрасить, заштриховать героев сказки, рассказа.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F3207D">
        <w:rPr>
          <w:rStyle w:val="c3"/>
          <w:b/>
          <w:bCs/>
          <w:color w:val="000000"/>
          <w:sz w:val="28"/>
          <w:szCs w:val="28"/>
        </w:rPr>
        <w:t>Родители должны помнить: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1. Не принуждайте ребенка заниматься, заинтересуйте его. Интерес ребенка-залог успеха.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2. Занятия должны проходить в виде игры, к следующему упражнению переходить, лишь усвоив предыдущее.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3. Не ругайте ребенка за ошибки. Критика способна разрушить интерес ребенка. Помогайте ребенку исправлять ошибки, делайте все весело, вместе, без принуждений и порицания.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4. Поощряйте речевую активность ребенка.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5. Не показывайте, что ожидали от него большего, если он что-то не смог. Главное, запастись терпением и не превращать веселые игры в скучные занятия с множеством требований. Если Ваш ребенок заинтересован и делает попытки, то Вы на правильном пути.</w:t>
      </w:r>
    </w:p>
    <w:p w:rsidR="00F3207D" w:rsidRPr="00F3207D" w:rsidRDefault="00F3207D" w:rsidP="00F32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3207D">
        <w:rPr>
          <w:rStyle w:val="c1"/>
          <w:color w:val="000000"/>
          <w:sz w:val="28"/>
          <w:szCs w:val="28"/>
        </w:rPr>
        <w:t>6. Помните, что у Вас замечательный ребенок и вместе Вы способны на многое!</w:t>
      </w:r>
    </w:p>
    <w:p w:rsidR="00032D90" w:rsidRDefault="00F3207D"/>
    <w:sectPr w:rsidR="0003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7D"/>
    <w:rsid w:val="00360A07"/>
    <w:rsid w:val="00940A4C"/>
    <w:rsid w:val="00F3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3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207D"/>
  </w:style>
  <w:style w:type="character" w:customStyle="1" w:styleId="c1">
    <w:name w:val="c1"/>
    <w:basedOn w:val="a0"/>
    <w:rsid w:val="00F3207D"/>
  </w:style>
  <w:style w:type="paragraph" w:customStyle="1" w:styleId="c0">
    <w:name w:val="c0"/>
    <w:basedOn w:val="a"/>
    <w:rsid w:val="00F3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3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207D"/>
  </w:style>
  <w:style w:type="character" w:customStyle="1" w:styleId="c1">
    <w:name w:val="c1"/>
    <w:basedOn w:val="a0"/>
    <w:rsid w:val="00F3207D"/>
  </w:style>
  <w:style w:type="paragraph" w:customStyle="1" w:styleId="c0">
    <w:name w:val="c0"/>
    <w:basedOn w:val="a"/>
    <w:rsid w:val="00F3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B373B-3A7B-4C5A-A0DD-676EE86604CF}"/>
</file>

<file path=customXml/itemProps2.xml><?xml version="1.0" encoding="utf-8"?>
<ds:datastoreItem xmlns:ds="http://schemas.openxmlformats.org/officeDocument/2006/customXml" ds:itemID="{2734910C-E958-48A3-85EF-85A833020D9F}"/>
</file>

<file path=customXml/itemProps3.xml><?xml version="1.0" encoding="utf-8"?>
<ds:datastoreItem xmlns:ds="http://schemas.openxmlformats.org/officeDocument/2006/customXml" ds:itemID="{D81559C2-BEA5-4D11-86CB-937139FC72D4}"/>
</file>

<file path=customXml/itemProps4.xml><?xml version="1.0" encoding="utf-8"?>
<ds:datastoreItem xmlns:ds="http://schemas.openxmlformats.org/officeDocument/2006/customXml" ds:itemID="{DB1E2947-7719-4B1B-9863-85BD1678A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2022-06-16T12:33:00Z</dcterms:created>
  <dcterms:modified xsi:type="dcterms:W3CDTF">2022-06-16T12:38:00Z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