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B9" w:rsidRPr="005A5FB9" w:rsidRDefault="005A5FB9" w:rsidP="005A5FB9">
      <w:pPr>
        <w:shd w:val="clear" w:color="auto" w:fill="FFFFFF"/>
        <w:spacing w:before="200" w:after="280" w:line="240" w:lineRule="auto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5A5FB9"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  <w:t>Консультация для родителей "Детям о празднике 9 Мая"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</w:p>
    <w:p w:rsid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Приближается самый трогательный, душевный, патриотический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праздник-9Мая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. День памяти и почестей. А наши дети, что они знают о войне? Как рассказать им об этом, какие найти слова, чтобы поведать в полной мере о страданиях молодых ребят, ставших 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последствии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героями, вызвать в маленькой душе чувство гордости, сострадания? Так как же рассказать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детям о Дне Победы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?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Начните с вопроса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"А ты знаешь, какой скоро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праздник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?"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 Затем усадите его рядом, как будто собираетесь рассказать секрет или сказку. Заранее приготовьте книгу о войне для детей с картинками фото.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 Само по себе повествование не должно быть слишком долгим, иначе ребёнку наскучит слушать о войне, ведь в этой истории не будет ничего смешного и весёлого.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4. </w:t>
      </w:r>
      <w:proofErr w:type="spell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Впервую</w:t>
      </w:r>
      <w:proofErr w:type="spell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очередь дети должны знать, что они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родились в государстве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которое приняло на себя основной удар со стороны гитлеровской Германии и внесло самый весомый вклад в победу над фашизмом. Ведь гордиться подвигом своего 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народа-это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великое счастье, а не гордиться-проявление невежества и малодушия.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5. В рассказе обязательно должна быть названа дата Великой победы. Расскажите, почему она называется Великой. Не забудьте добавить, что война длилась 4 долгих года и что много солдат не вернулось домой. 9 Мая 1945 года фашистские войска 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были разбиты и наступила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долгожданная победа. В этот день все радуются тому, что теперь люди живут под мирным небом, а дети говорят ветеранам "спасибо".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 Объясните ребёнку значение непонятных слов ветеран", "партизаны", "тыл", "пионер" и т. п.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7. Расскажите о своих близких. Если в вашей семье были или ещё живы фронтовики, кто-то из родных во время войны работал в тылу, обязательно расскажите о них ребёнку, покажите фото, награды, если они есть.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8. Показывайте пример своим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детям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как важно помнить подвиги солдат, зачастую совсем </w:t>
      </w:r>
      <w:proofErr w:type="spell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юных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,о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тдавших</w:t>
      </w:r>
      <w:proofErr w:type="spell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свою жизнь за нашу жизнь и нашу свободу. "Никто не забыт и ничто не забыто". Расскажите о шествии "Бессмертный полк", который проходит ежегодно не только в нашей стране, но и во многих странах мира.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9. Девочкам можно рассказать о геройских подвигах врачей и жён, которые выживали в трудных условиях, детей воспитывали и помогали партизанам.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10. Посмотрите парад Победы, объясните, что происходит на главной площади нашей страны. </w:t>
      </w:r>
      <w:proofErr w:type="spell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Скажите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,ч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то</w:t>
      </w:r>
      <w:proofErr w:type="spell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 этом году парад Победы переносится на другое время. Спросите, как они думают, почему? Покажите вечный огонь. Спросите, почему он так называется.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11.</w:t>
      </w: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Послушайте вместе песни военных лет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"Тёмная ночь", </w:t>
      </w:r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«Синий платочек»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"Землянка", "Катюша Смуглянка", "День Победы". Спросите у детей, почему этот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праздник 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"со слезами на глазах", как они думают.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12. Спросите у детей, такое салют, для чего он устраивается.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Задание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выучить наизусть стихотворение "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Праздничный салют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" </w:t>
      </w:r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(Т. </w:t>
      </w:r>
      <w:proofErr w:type="spellStart"/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Шарыгиной</w:t>
      </w:r>
      <w:proofErr w:type="spellEnd"/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)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-Пышные букеты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Искорками света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Лепестки сверкают.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Вспыхивают астрами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Голубыми, красными,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Синими, лиловыми-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Каждый раз всё 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новыми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 потом рекою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Золотой текут.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 это такое?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(</w:t>
      </w:r>
      <w:r w:rsidRPr="005A5FB9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праздничный салют</w:t>
      </w:r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)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13. Сделайте с ребёнком открытку, поделку, чтобы ребёнок чувствовал свою причастность к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празднику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14. Рассказывая о войне, следует упомянуть и о военных профессиях.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15. Говорить о войне нужно простым доступным для ребёнка языком, не надо стараться сразу рассказать о войне всё.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16."Что же такое война?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"-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"Давай прочтём книги и ты узнаешь!"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Рекомендуемые книги для чтения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Л. Воронкова "Девочка из города"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В. Катаев "Сын полка"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Митяев "Подвиг солдата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,"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"Письмо с фронта"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С. Алексеев "Рассказы о Великой отечественной войне"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Михалков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"Быль для детей"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А. Платонов "Никита"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Л. Кассиль "Твои защитники"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К. Симонов "Лучшие стихи о войне" и др.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(Можете прочитать любимое стихотворение о войне из вашего детства)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17.</w:t>
      </w: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 xml:space="preserve">Покажите мультфильмы о </w:t>
      </w:r>
      <w:proofErr w:type="spellStart"/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войне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н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апример</w:t>
      </w:r>
      <w:proofErr w:type="spell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"Солдатская сказка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,"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"Василёк. " Для 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более лучшего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восприятия материала о войне можно 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показать видеоролик, героями которого являются мальчик "</w:t>
      </w:r>
      <w:proofErr w:type="spell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Чивостик</w:t>
      </w:r>
      <w:proofErr w:type="spell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" и библиотекарь дядя Кузя.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18.</w:t>
      </w: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Предлагаю темы бесед с детьми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-Роль женщины при защите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Родины во время войны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-Блокада Ленинграда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-Подвиг пионеро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в-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героев, подвиг советских людей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-Рассказ о тех, кто трудился в тылу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-Четвероногие помощники на фронте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-Дети войны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Какие награды ты знаешь?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Кого и за что награждают орденами и медалями?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t>Вопрос к вам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"А нужно ли рассказывать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детям о войне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?"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(ответы </w:t>
      </w:r>
      <w:r w:rsidRPr="005A5FB9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родителей</w:t>
      </w:r>
      <w:r w:rsidRPr="005A5FB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)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Конечно же "да" </w:t>
      </w:r>
      <w:proofErr w:type="gram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!М</w:t>
      </w:r>
      <w:proofErr w:type="gram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ы с вами должны не только дать или расширить знания детей о войне, но и сформировать у него правильную и чёткую гражданскую позицию, воспитывать уважительное отношение к старикам и ветеранам, памятникам и героям Великой отечественной войны.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 наступающим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праздником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вас-75 </w:t>
      </w:r>
      <w:proofErr w:type="spellStart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летием</w:t>
      </w:r>
      <w:proofErr w:type="spellEnd"/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Победы! Мира, добра и счастья вам и вашим </w:t>
      </w:r>
      <w:r w:rsidRPr="005A5FB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детям</w:t>
      </w: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5FB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Надеюсь, что вы достойно справитесь с возложенной на вас задачей.</w:t>
      </w:r>
    </w:p>
    <w:p w:rsidR="005A5FB9" w:rsidRPr="005A5FB9" w:rsidRDefault="005A5FB9" w:rsidP="005A5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587738" w:rsidRDefault="00587738"/>
    <w:sectPr w:rsidR="0058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9"/>
    <w:rsid w:val="00587738"/>
    <w:rsid w:val="005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link w:val="a4"/>
    <w:uiPriority w:val="30"/>
    <w:qFormat/>
    <w:rsid w:val="005A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5A5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FB9"/>
    <w:rPr>
      <w:b/>
      <w:bCs/>
    </w:rPr>
  </w:style>
  <w:style w:type="paragraph" w:styleId="a6">
    <w:name w:val="Normal (Web)"/>
    <w:basedOn w:val="a"/>
    <w:uiPriority w:val="99"/>
    <w:semiHidden/>
    <w:unhideWhenUsed/>
    <w:rsid w:val="005A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A5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link w:val="a4"/>
    <w:uiPriority w:val="30"/>
    <w:qFormat/>
    <w:rsid w:val="005A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5A5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FB9"/>
    <w:rPr>
      <w:b/>
      <w:bCs/>
    </w:rPr>
  </w:style>
  <w:style w:type="paragraph" w:styleId="a6">
    <w:name w:val="Normal (Web)"/>
    <w:basedOn w:val="a"/>
    <w:uiPriority w:val="99"/>
    <w:semiHidden/>
    <w:unhideWhenUsed/>
    <w:rsid w:val="005A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A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3404">
                  <w:marLeft w:val="936"/>
                  <w:marRight w:val="9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4" w:color="4F81BD"/>
                    <w:right w:val="none" w:sz="0" w:space="0" w:color="auto"/>
                  </w:divBdr>
                </w:div>
              </w:divsChild>
            </w:div>
          </w:divsChild>
        </w:div>
        <w:div w:id="1301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3DA69-16DC-4EA7-B298-988DBD8CA586}"/>
</file>

<file path=customXml/itemProps2.xml><?xml version="1.0" encoding="utf-8"?>
<ds:datastoreItem xmlns:ds="http://schemas.openxmlformats.org/officeDocument/2006/customXml" ds:itemID="{525B96CB-C4C0-46B1-A36C-24824D095055}"/>
</file>

<file path=customXml/itemProps3.xml><?xml version="1.0" encoding="utf-8"?>
<ds:datastoreItem xmlns:ds="http://schemas.openxmlformats.org/officeDocument/2006/customXml" ds:itemID="{149A2F37-A021-4EF0-87AC-931DE4C2B89B}"/>
</file>

<file path=customXml/itemProps4.xml><?xml version="1.0" encoding="utf-8"?>
<ds:datastoreItem xmlns:ds="http://schemas.openxmlformats.org/officeDocument/2006/customXml" ds:itemID="{4C2527D0-B709-4D0C-9684-E28E3853A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2022-05-10T03:49:00Z</dcterms:created>
  <dcterms:modified xsi:type="dcterms:W3CDTF">2022-05-10T03:51:00Z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