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E62" w:rsidRDefault="00270E62" w:rsidP="00270E62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270E6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Направления деятельности педагога-психолога в учреждении дошкольного образования</w:t>
      </w:r>
    </w:p>
    <w:p w:rsidR="00481F51" w:rsidRPr="00270E62" w:rsidRDefault="00481F51" w:rsidP="00270E62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270E62" w:rsidRPr="00270E62" w:rsidRDefault="00270E62" w:rsidP="00270E62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041498"/>
            <wp:effectExtent l="0" t="0" r="3175" b="6985"/>
            <wp:docPr id="3" name="Рисунок 3" descr="https://rused.ru/irk-mdou43/wp-content/uploads/sites/43/2018/02/89629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ed.ru/irk-mdou43/wp-content/uploads/sites/43/2018/02/89629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60" w:rsidRDefault="00707460" w:rsidP="00481F51">
      <w:pPr>
        <w:shd w:val="clear" w:color="auto" w:fill="FFFFFF"/>
        <w:spacing w:before="150" w:after="180" w:line="240" w:lineRule="auto"/>
        <w:jc w:val="right"/>
        <w:rPr>
          <w:rFonts w:ascii="Times New Roman" w:hAnsi="Times New Roman" w:cs="Times New Roman"/>
          <w:b/>
          <w:color w:val="0070C0"/>
          <w:sz w:val="23"/>
          <w:szCs w:val="23"/>
          <w:shd w:val="clear" w:color="auto" w:fill="FFFFFF"/>
        </w:rPr>
      </w:pPr>
      <w:r w:rsidRPr="00707460">
        <w:rPr>
          <w:rFonts w:ascii="Arial" w:hAnsi="Arial" w:cs="Arial"/>
          <w:color w:val="0070C0"/>
          <w:sz w:val="23"/>
          <w:szCs w:val="23"/>
          <w:shd w:val="clear" w:color="auto" w:fill="FFFFFF"/>
        </w:rPr>
        <w:t>«</w:t>
      </w:r>
      <w:r w:rsidR="00481F51" w:rsidRPr="00481F51">
        <w:rPr>
          <w:rFonts w:ascii="Times New Roman" w:hAnsi="Times New Roman" w:cs="Times New Roman"/>
          <w:b/>
          <w:color w:val="0070C0"/>
          <w:sz w:val="23"/>
          <w:szCs w:val="23"/>
          <w:shd w:val="clear" w:color="auto" w:fill="FFFFFF"/>
        </w:rPr>
        <w:t>Научить человека быть счастливым нельзя,</w:t>
      </w:r>
    </w:p>
    <w:p w:rsidR="00707460" w:rsidRDefault="00481F51" w:rsidP="00481F51">
      <w:pPr>
        <w:shd w:val="clear" w:color="auto" w:fill="FFFFFF"/>
        <w:spacing w:before="150" w:after="180" w:line="240" w:lineRule="auto"/>
        <w:jc w:val="right"/>
        <w:rPr>
          <w:rFonts w:ascii="Times New Roman" w:hAnsi="Times New Roman" w:cs="Times New Roman"/>
          <w:b/>
          <w:color w:val="0070C0"/>
          <w:sz w:val="23"/>
          <w:szCs w:val="23"/>
          <w:shd w:val="clear" w:color="auto" w:fill="FFFFFF"/>
        </w:rPr>
      </w:pPr>
      <w:r w:rsidRPr="00481F51">
        <w:rPr>
          <w:rFonts w:ascii="Times New Roman" w:hAnsi="Times New Roman" w:cs="Times New Roman"/>
          <w:b/>
          <w:color w:val="0070C0"/>
          <w:sz w:val="23"/>
          <w:szCs w:val="23"/>
          <w:shd w:val="clear" w:color="auto" w:fill="FFFFFF"/>
        </w:rPr>
        <w:t xml:space="preserve"> но воспитать его так, чтобы он был счастливым, можно. </w:t>
      </w:r>
    </w:p>
    <w:p w:rsidR="00481F51" w:rsidRPr="00481F51" w:rsidRDefault="00481F51" w:rsidP="00481F51">
      <w:pPr>
        <w:shd w:val="clear" w:color="auto" w:fill="FFFFFF"/>
        <w:spacing w:before="150" w:after="180" w:line="240" w:lineRule="auto"/>
        <w:jc w:val="right"/>
        <w:rPr>
          <w:rFonts w:ascii="Times New Roman" w:hAnsi="Times New Roman" w:cs="Times New Roman"/>
          <w:b/>
          <w:color w:val="0070C0"/>
          <w:sz w:val="23"/>
          <w:szCs w:val="23"/>
          <w:shd w:val="clear" w:color="auto" w:fill="FFFFFF"/>
        </w:rPr>
      </w:pPr>
      <w:r w:rsidRPr="00481F51">
        <w:rPr>
          <w:rFonts w:ascii="Times New Roman" w:hAnsi="Times New Roman" w:cs="Times New Roman"/>
          <w:b/>
          <w:color w:val="0070C0"/>
          <w:sz w:val="23"/>
          <w:szCs w:val="23"/>
          <w:shd w:val="clear" w:color="auto" w:fill="FFFFFF"/>
        </w:rPr>
        <w:t>(А.С. Макаренко)</w:t>
      </w:r>
    </w:p>
    <w:p w:rsidR="00707460" w:rsidRDefault="00707460" w:rsidP="00481F51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7"/>
          <w:szCs w:val="27"/>
          <w:lang w:eastAsia="ru-RU"/>
        </w:rPr>
      </w:pPr>
    </w:p>
    <w:p w:rsidR="00270E62" w:rsidRPr="00481F51" w:rsidRDefault="00270E62" w:rsidP="00481F51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</w:pPr>
      <w:bookmarkStart w:id="0" w:name="_GoBack"/>
      <w:bookmarkEnd w:id="0"/>
      <w:r w:rsidRPr="00481F51">
        <w:rPr>
          <w:rFonts w:ascii="Times New Roman" w:eastAsia="Times New Roman" w:hAnsi="Times New Roman" w:cs="Times New Roman"/>
          <w:b/>
          <w:bCs/>
          <w:i/>
          <w:color w:val="FF0000"/>
          <w:sz w:val="27"/>
          <w:szCs w:val="27"/>
          <w:lang w:eastAsia="ru-RU"/>
        </w:rPr>
        <w:t>Зачем в детском саду психолог?</w:t>
      </w:r>
    </w:p>
    <w:p w:rsidR="00270E62" w:rsidRPr="00270E62" w:rsidRDefault="00481F51" w:rsidP="00481F51">
      <w:pPr>
        <w:shd w:val="clear" w:color="auto" w:fill="FFFFFF"/>
        <w:spacing w:before="150" w:after="180" w:line="276" w:lineRule="auto"/>
        <w:jc w:val="both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Задача психолога в</w:t>
      </w:r>
      <w:r w:rsidR="00270E62"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детском саду – создание психологических условий для развития дошкольников, коррекция недостатков в эмоционально-волевой сфере, преодоление негативных качеств формирующегося характера.</w:t>
      </w:r>
    </w:p>
    <w:p w:rsidR="00270E62" w:rsidRPr="00270E62" w:rsidRDefault="00270E62" w:rsidP="00481F51">
      <w:pPr>
        <w:shd w:val="clear" w:color="auto" w:fill="FFFFFF"/>
        <w:spacing w:before="150" w:after="180" w:line="276" w:lineRule="auto"/>
        <w:jc w:val="both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Психология в образовательном учреждении имеет 3 направления – это работа с детьми, работа </w:t>
      </w:r>
      <w:r w:rsidR="00481F51"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родителями,</w:t>
      </w:r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работа с коллективом. Каждое из этих направлений состоит из психодиагностики, </w:t>
      </w:r>
      <w:proofErr w:type="spellStart"/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психокоррекции</w:t>
      </w:r>
      <w:proofErr w:type="spellEnd"/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</w:t>
      </w:r>
      <w:proofErr w:type="spellStart"/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психопрофилактики</w:t>
      </w:r>
      <w:proofErr w:type="spellEnd"/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70E62" w:rsidRPr="00270E62" w:rsidRDefault="00270E62" w:rsidP="00270E62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Направления деятельности педагога-психолога дошкольного</w:t>
      </w:r>
      <w:r w:rsidRPr="00270E62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br/>
        <w:t>учреждения:</w:t>
      </w:r>
    </w:p>
    <w:p w:rsidR="00270E62" w:rsidRPr="00270E62" w:rsidRDefault="00270E62" w:rsidP="00270E62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основным направлениями деятельности педагога-психолога относятся:</w:t>
      </w:r>
    </w:p>
    <w:p w:rsidR="00270E62" w:rsidRPr="00270E62" w:rsidRDefault="00270E62" w:rsidP="00270E62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психолого-педагогическая диагностика;</w:t>
      </w:r>
    </w:p>
    <w:p w:rsidR="00270E62" w:rsidRPr="00270E62" w:rsidRDefault="00270E62" w:rsidP="00270E62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коррекционно-развивающая работа;</w:t>
      </w:r>
    </w:p>
    <w:p w:rsidR="00270E62" w:rsidRPr="00270E62" w:rsidRDefault="00481F51" w:rsidP="00270E62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здоровьесберегающая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деятельность</w:t>
      </w:r>
      <w:r w:rsidR="00270E62"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270E62" w:rsidRPr="00270E62" w:rsidRDefault="00270E62" w:rsidP="00270E62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психолого-педагогическое консультирование;</w:t>
      </w:r>
    </w:p>
    <w:p w:rsidR="00270E62" w:rsidRPr="00270E62" w:rsidRDefault="00270E62" w:rsidP="00270E62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психологическая профилактика и просвещение;</w:t>
      </w:r>
    </w:p>
    <w:p w:rsidR="00270E62" w:rsidRPr="00270E62" w:rsidRDefault="00270E62" w:rsidP="00270E62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методическая работа;</w:t>
      </w:r>
    </w:p>
    <w:p w:rsidR="00270E62" w:rsidRPr="00270E62" w:rsidRDefault="00270E62" w:rsidP="00270E62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психологическое сопровождение управленческих процессов</w:t>
      </w:r>
    </w:p>
    <w:p w:rsidR="00270E62" w:rsidRPr="00270E62" w:rsidRDefault="00270E62" w:rsidP="00270E62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рамках каждого направления педагог-психолог осуществляет работу с детьми, воспитателями (другими специалистами дошкольного учреждения) и родителями воспитанников.</w:t>
      </w:r>
    </w:p>
    <w:p w:rsidR="00270E62" w:rsidRPr="00270E62" w:rsidRDefault="00270E62" w:rsidP="00481F51">
      <w:pPr>
        <w:shd w:val="clear" w:color="auto" w:fill="FFFFFF"/>
        <w:spacing w:before="150" w:after="180" w:line="276" w:lineRule="auto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b/>
          <w:bCs/>
          <w:i/>
          <w:iCs/>
          <w:color w:val="B22222"/>
          <w:sz w:val="27"/>
          <w:szCs w:val="27"/>
          <w:lang w:eastAsia="ru-RU"/>
        </w:rPr>
        <w:t>Психолого-педагогическая диагностика</w:t>
      </w:r>
      <w:r w:rsidRPr="00270E62"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  <w:br/>
      </w:r>
      <w:proofErr w:type="gramStart"/>
      <w:r w:rsidR="00481F5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Предпола</w:t>
      </w:r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гает</w:t>
      </w:r>
      <w:proofErr w:type="gramEnd"/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психолого-педагогич</w:t>
      </w:r>
      <w:r w:rsidR="00481F5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</w:t>
      </w:r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ское изучение индивидуальных особенностей личности воспитанников в целях организации инд</w:t>
      </w:r>
      <w:r w:rsidR="00481F5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видуального подхода в процессе обучения и воспитания.</w:t>
      </w:r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="00481F5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Диагностика проводится исключительно с согласия </w:t>
      </w:r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 родителей (законных представителей) воспитанников.</w:t>
      </w:r>
    </w:p>
    <w:p w:rsidR="00270E62" w:rsidRPr="00270E62" w:rsidRDefault="00270E62" w:rsidP="00481F51">
      <w:pPr>
        <w:shd w:val="clear" w:color="auto" w:fill="FFFFFF"/>
        <w:spacing w:before="150" w:after="180" w:line="276" w:lineRule="auto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Психодиагностические мероприятия с </w:t>
      </w:r>
      <w:proofErr w:type="gramStart"/>
      <w:r w:rsidRPr="00270E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детьми</w:t>
      </w: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81F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proofErr w:type="gramEnd"/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процесса адаптации вновь прибывших воспитанников;</w:t>
      </w: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81F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особенностей развития детей, условий семейного воспитания;</w:t>
      </w: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81F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степени эмоционального благополучия детей в группах дошкольного учреждения.</w:t>
      </w:r>
    </w:p>
    <w:p w:rsidR="00270E62" w:rsidRPr="00270E62" w:rsidRDefault="00270E62" w:rsidP="00481F51">
      <w:pPr>
        <w:shd w:val="clear" w:color="auto" w:fill="FFFFFF"/>
        <w:spacing w:before="150" w:after="180" w:line="276" w:lineRule="auto"/>
        <w:jc w:val="both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результатов психодиагностических мероприятий организуется последующая индивидуальная и подгрупповая коррекционно-развивающая работа педагога-психолога по содействию развитию личностной, эмоционально-волевой и коммуникативной и других сфер детей дошкольного возраста.</w:t>
      </w:r>
    </w:p>
    <w:p w:rsidR="00270E62" w:rsidRPr="00270E62" w:rsidRDefault="00270E62" w:rsidP="00481F51">
      <w:pPr>
        <w:shd w:val="clear" w:color="auto" w:fill="FFFFFF"/>
        <w:spacing w:before="150" w:after="180" w:line="276" w:lineRule="auto"/>
        <w:jc w:val="both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Психодиагностические мероприятия с педагогами</w:t>
      </w:r>
      <w:r w:rsidR="00481F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проводя</w:t>
      </w: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только в соответствии с планом работы, распоряжением заведующего дошкольным учреждением и с согласия педагогов. </w:t>
      </w:r>
    </w:p>
    <w:p w:rsidR="00270E62" w:rsidRPr="00270E62" w:rsidRDefault="00270E62" w:rsidP="00481F51">
      <w:pPr>
        <w:shd w:val="clear" w:color="auto" w:fill="FFFFFF"/>
        <w:spacing w:before="150" w:after="180" w:line="276" w:lineRule="auto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b/>
          <w:bCs/>
          <w:i/>
          <w:iCs/>
          <w:color w:val="B22222"/>
          <w:sz w:val="27"/>
          <w:szCs w:val="27"/>
          <w:lang w:eastAsia="ru-RU"/>
        </w:rPr>
        <w:t>Коррекционно-развивающая работа</w:t>
      </w:r>
      <w:r w:rsidRPr="00270E62"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  <w:br/>
      </w: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Коррекционно-развивающая работа педагога-психолога — составная часть образовательного процесса дошкольного учреждения.</w:t>
      </w:r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270E6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Задачи коррекционно-развивающей работы с </w:t>
      </w:r>
      <w:proofErr w:type="gramStart"/>
      <w:r w:rsidRPr="00270E6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детьми:</w:t>
      </w:r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содействие</w:t>
      </w:r>
      <w:proofErr w:type="gramEnd"/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личностному развитию и развитию эмоционально-волевой, коммуникативных сфер ребёнка, повышения возможностей его социализации и др.</w:t>
      </w:r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270E6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Направления работы:</w:t>
      </w:r>
    </w:p>
    <w:p w:rsidR="00270E62" w:rsidRPr="00270E62" w:rsidRDefault="00270E62" w:rsidP="00481F51">
      <w:pPr>
        <w:numPr>
          <w:ilvl w:val="0"/>
          <w:numId w:val="2"/>
        </w:numPr>
        <w:shd w:val="clear" w:color="auto" w:fill="FFFFFF"/>
        <w:spacing w:before="150" w:after="180" w:line="276" w:lineRule="auto"/>
        <w:ind w:left="1170"/>
        <w:jc w:val="both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      адаптационные мероприятия в группах раннего возраста (других группах);</w:t>
      </w:r>
    </w:p>
    <w:p w:rsidR="00270E62" w:rsidRPr="00270E62" w:rsidRDefault="00270E62" w:rsidP="00481F51">
      <w:pPr>
        <w:numPr>
          <w:ilvl w:val="0"/>
          <w:numId w:val="2"/>
        </w:numPr>
        <w:shd w:val="clear" w:color="auto" w:fill="FFFFFF"/>
        <w:spacing w:before="150" w:after="180" w:line="276" w:lineRule="auto"/>
        <w:ind w:left="1170"/>
        <w:jc w:val="both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       формирование элементарных навыков </w:t>
      </w:r>
      <w:proofErr w:type="spellStart"/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знакомство с базовыми эмоциями;</w:t>
      </w:r>
    </w:p>
    <w:p w:rsidR="00270E62" w:rsidRPr="00270E62" w:rsidRDefault="00270E62" w:rsidP="00481F51">
      <w:pPr>
        <w:numPr>
          <w:ilvl w:val="0"/>
          <w:numId w:val="2"/>
        </w:numPr>
        <w:shd w:val="clear" w:color="auto" w:fill="FFFFFF"/>
        <w:spacing w:before="150" w:after="180" w:line="276" w:lineRule="auto"/>
        <w:ind w:left="1170"/>
        <w:jc w:val="both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       развитие эмоционально-волевой и коммуникативных сфер;</w:t>
      </w:r>
    </w:p>
    <w:p w:rsidR="00270E62" w:rsidRPr="00270E62" w:rsidRDefault="00270E62" w:rsidP="00481F51">
      <w:pPr>
        <w:numPr>
          <w:ilvl w:val="0"/>
          <w:numId w:val="2"/>
        </w:numPr>
        <w:shd w:val="clear" w:color="auto" w:fill="FFFFFF"/>
        <w:spacing w:before="150" w:after="180" w:line="276" w:lineRule="auto"/>
        <w:ind w:left="1170"/>
        <w:jc w:val="both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      развитие познавательных процессов;</w:t>
      </w:r>
    </w:p>
    <w:p w:rsidR="00270E62" w:rsidRPr="00270E62" w:rsidRDefault="00270E62" w:rsidP="00481F51">
      <w:pPr>
        <w:numPr>
          <w:ilvl w:val="0"/>
          <w:numId w:val="2"/>
        </w:numPr>
        <w:shd w:val="clear" w:color="auto" w:fill="FFFFFF"/>
        <w:spacing w:before="150" w:after="180" w:line="360" w:lineRule="auto"/>
        <w:ind w:left="1170"/>
        <w:jc w:val="both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      коррекция эмоционально-поведенческих нарушений (повышенная двигательная активность, агрессивность и др.) и т.д.</w:t>
      </w:r>
    </w:p>
    <w:p w:rsidR="00270E62" w:rsidRPr="00270E62" w:rsidRDefault="00270E62" w:rsidP="00481F51">
      <w:pPr>
        <w:shd w:val="clear" w:color="auto" w:fill="FFFFFF"/>
        <w:spacing w:before="150" w:after="180" w:line="360" w:lineRule="auto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Коррекционно-развивающая работа осуществляется в следующих формах: индивидуальных, групповых, подгрупповых и проводится </w:t>
      </w: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только ПО СОГЛАСОВАНИЮ </w:t>
      </w: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с родителями (законными представителями) воспитанников.</w:t>
      </w:r>
      <w:r w:rsidRPr="00270E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 </w:t>
      </w:r>
    </w:p>
    <w:p w:rsidR="00270E62" w:rsidRPr="00270E62" w:rsidRDefault="00270E62" w:rsidP="00481F51">
      <w:pPr>
        <w:shd w:val="clear" w:color="auto" w:fill="FFFFFF"/>
        <w:spacing w:before="150" w:after="180" w:line="270" w:lineRule="atLeast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proofErr w:type="spellStart"/>
      <w:r w:rsidRPr="00270E62">
        <w:rPr>
          <w:rFonts w:ascii="Times New Roman" w:eastAsia="Times New Roman" w:hAnsi="Times New Roman" w:cs="Times New Roman"/>
          <w:b/>
          <w:bCs/>
          <w:i/>
          <w:iCs/>
          <w:color w:val="B22222"/>
          <w:sz w:val="27"/>
          <w:szCs w:val="27"/>
          <w:lang w:eastAsia="ru-RU"/>
        </w:rPr>
        <w:t>Здоровьесберегающая</w:t>
      </w:r>
      <w:proofErr w:type="spellEnd"/>
      <w:r w:rsidRPr="00270E62">
        <w:rPr>
          <w:rFonts w:ascii="Times New Roman" w:eastAsia="Times New Roman" w:hAnsi="Times New Roman" w:cs="Times New Roman"/>
          <w:b/>
          <w:bCs/>
          <w:i/>
          <w:iCs/>
          <w:color w:val="B22222"/>
          <w:sz w:val="27"/>
          <w:szCs w:val="27"/>
          <w:lang w:eastAsia="ru-RU"/>
        </w:rPr>
        <w:t xml:space="preserve"> деятельность</w:t>
      </w:r>
      <w:r w:rsidRPr="00270E62"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  <w:br/>
      </w:r>
      <w:r w:rsidRPr="00270E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Задачи</w:t>
      </w: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70E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работы с детьми:</w:t>
      </w:r>
    </w:p>
    <w:p w:rsidR="00270E62" w:rsidRPr="00270E62" w:rsidRDefault="00270E62" w:rsidP="00270E62">
      <w:pPr>
        <w:numPr>
          <w:ilvl w:val="0"/>
          <w:numId w:val="3"/>
        </w:numPr>
        <w:shd w:val="clear" w:color="auto" w:fill="FFFFFF"/>
        <w:spacing w:before="150" w:after="180" w:line="270" w:lineRule="atLeast"/>
        <w:ind w:left="1215"/>
        <w:jc w:val="both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формирование навыков </w:t>
      </w:r>
      <w:proofErr w:type="spellStart"/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70E62" w:rsidRPr="00270E62" w:rsidRDefault="00270E62" w:rsidP="00270E62">
      <w:pPr>
        <w:numPr>
          <w:ilvl w:val="0"/>
          <w:numId w:val="3"/>
        </w:numPr>
        <w:shd w:val="clear" w:color="auto" w:fill="FFFFFF"/>
        <w:spacing w:before="150" w:after="180" w:line="270" w:lineRule="atLeast"/>
        <w:ind w:left="1215"/>
        <w:jc w:val="both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обучение детей распознаванию собственных и чужих эмоциональных состояний;</w:t>
      </w:r>
    </w:p>
    <w:p w:rsidR="00270E62" w:rsidRPr="00270E62" w:rsidRDefault="00270E62" w:rsidP="00270E62">
      <w:pPr>
        <w:numPr>
          <w:ilvl w:val="0"/>
          <w:numId w:val="3"/>
        </w:numPr>
        <w:shd w:val="clear" w:color="auto" w:fill="FFFFFF"/>
        <w:spacing w:before="150" w:after="180" w:line="270" w:lineRule="atLeast"/>
        <w:ind w:left="1215"/>
        <w:jc w:val="both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осуществление профилактики утомляемости и пр.</w:t>
      </w:r>
    </w:p>
    <w:p w:rsidR="00481F51" w:rsidRDefault="00481F51" w:rsidP="00481F51">
      <w:pPr>
        <w:shd w:val="clear" w:color="auto" w:fill="FFFFFF"/>
        <w:spacing w:before="150" w:after="180" w:line="270" w:lineRule="atLeast"/>
        <w:rPr>
          <w:rFonts w:ascii="Times New Roman" w:eastAsia="Times New Roman" w:hAnsi="Times New Roman" w:cs="Times New Roman"/>
          <w:b/>
          <w:bCs/>
          <w:i/>
          <w:iCs/>
          <w:color w:val="B22222"/>
          <w:sz w:val="27"/>
          <w:szCs w:val="27"/>
          <w:lang w:eastAsia="ru-RU"/>
        </w:rPr>
      </w:pPr>
    </w:p>
    <w:p w:rsidR="00270E62" w:rsidRDefault="00270E62" w:rsidP="00481F51">
      <w:pPr>
        <w:shd w:val="clear" w:color="auto" w:fill="FFFFFF"/>
        <w:spacing w:before="150" w:after="1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0E62">
        <w:rPr>
          <w:rFonts w:ascii="Times New Roman" w:eastAsia="Times New Roman" w:hAnsi="Times New Roman" w:cs="Times New Roman"/>
          <w:b/>
          <w:bCs/>
          <w:i/>
          <w:iCs/>
          <w:color w:val="B22222"/>
          <w:sz w:val="27"/>
          <w:szCs w:val="27"/>
          <w:lang w:eastAsia="ru-RU"/>
        </w:rPr>
        <w:t>Психолого-педагогическое консультирование</w:t>
      </w:r>
      <w:r w:rsidRPr="00270E62"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  <w:br/>
      </w:r>
      <w:r w:rsidR="00481F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Цель:</w:t>
      </w: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оказание помощи родителям и педагогам в решении актуальных задач развития, адаптации, социализации, проблем взаимоотношений. Консультации организуются по вопросам развития, познавательно-практической деятельности, поведения детей (</w:t>
      </w:r>
      <w:proofErr w:type="gramStart"/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</w:t>
      </w:r>
      <w:r w:rsidR="00481F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Pr="0027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обсуждение особенностей процесса адаптации ребёнка, разъяснение специфики переживаемого им возрастного этапа, информирование об особенностях взаимодействия детей в группе, характере оказания помощи в подготовке к школе и т.п.).</w:t>
      </w:r>
    </w:p>
    <w:p w:rsidR="00270E62" w:rsidRDefault="00270E62" w:rsidP="00270E62">
      <w:pPr>
        <w:shd w:val="clear" w:color="auto" w:fill="FFFFFF"/>
        <w:spacing w:before="150" w:after="18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1F51" w:rsidRPr="00481F51" w:rsidRDefault="00270E62" w:rsidP="00481F51">
      <w:pPr>
        <w:shd w:val="clear" w:color="auto" w:fill="FFFFFF"/>
        <w:spacing w:before="150" w:after="180" w:line="270" w:lineRule="atLeast"/>
        <w:jc w:val="both"/>
        <w:rPr>
          <w:rFonts w:ascii="Times New Roman" w:eastAsia="Times New Roman" w:hAnsi="Times New Roman" w:cs="Times New Roman"/>
          <w:color w:val="111111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45869"/>
            <wp:effectExtent l="0" t="0" r="3175" b="2540"/>
            <wp:docPr id="4" name="Рисунок 4" descr="https://avatars.mds.yandex.net/get-districts/403922/2a0000016586f1dcbe83940d169127f36d2a/optim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districts/403922/2a0000016586f1dcbe83940d169127f36d2a/optimiz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5D4" w:rsidRPr="00270E62" w:rsidRDefault="000915D4">
      <w:pPr>
        <w:rPr>
          <w:rFonts w:ascii="Times New Roman" w:hAnsi="Times New Roman" w:cs="Times New Roman"/>
        </w:rPr>
      </w:pPr>
    </w:p>
    <w:sectPr w:rsidR="000915D4" w:rsidRPr="00270E62" w:rsidSect="00270E6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148F7"/>
    <w:multiLevelType w:val="multilevel"/>
    <w:tmpl w:val="E8F21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702669"/>
    <w:multiLevelType w:val="multilevel"/>
    <w:tmpl w:val="879E3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8722F5"/>
    <w:multiLevelType w:val="multilevel"/>
    <w:tmpl w:val="842CF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0B4"/>
    <w:rsid w:val="000915D4"/>
    <w:rsid w:val="00270E62"/>
    <w:rsid w:val="00481F51"/>
    <w:rsid w:val="00707460"/>
    <w:rsid w:val="00D8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47716B-BCEB-438C-9E25-B6B6DB9C0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0E62"/>
  </w:style>
  <w:style w:type="paragraph" w:styleId="1">
    <w:name w:val="heading 1"/>
    <w:basedOn w:val="a"/>
    <w:link w:val="10"/>
    <w:uiPriority w:val="9"/>
    <w:qFormat/>
    <w:rsid w:val="00270E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0E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0E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70E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270E6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70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70E62"/>
    <w:rPr>
      <w:i/>
      <w:iCs/>
    </w:rPr>
  </w:style>
  <w:style w:type="character" w:styleId="a6">
    <w:name w:val="Strong"/>
    <w:basedOn w:val="a0"/>
    <w:uiPriority w:val="22"/>
    <w:qFormat/>
    <w:rsid w:val="00270E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AWJJH2MPE6E2-194827139-1742</_dlc_DocId>
    <_dlc_DocIdUrl xmlns="4a252ca3-5a62-4c1c-90a6-29f4710e47f8">
      <Url>http://edu-sps.koiro.local/Sharya/ds6/1_1/_layouts/15/DocIdRedir.aspx?ID=AWJJH2MPE6E2-194827139-1742</Url>
      <Description>AWJJH2MPE6E2-194827139-1742</Description>
    </_dlc_DocIdUrl>
  </documentManagement>
</p:properties>
</file>

<file path=customXml/itemProps1.xml><?xml version="1.0" encoding="utf-8"?>
<ds:datastoreItem xmlns:ds="http://schemas.openxmlformats.org/officeDocument/2006/customXml" ds:itemID="{A1D448CD-E660-4FE3-B5C9-95D84B6F06EB}"/>
</file>

<file path=customXml/itemProps2.xml><?xml version="1.0" encoding="utf-8"?>
<ds:datastoreItem xmlns:ds="http://schemas.openxmlformats.org/officeDocument/2006/customXml" ds:itemID="{3EE15F02-2AE6-4707-AC92-0484DEE5471B}"/>
</file>

<file path=customXml/itemProps3.xml><?xml version="1.0" encoding="utf-8"?>
<ds:datastoreItem xmlns:ds="http://schemas.openxmlformats.org/officeDocument/2006/customXml" ds:itemID="{99935719-55B1-4C65-86C2-3981A8D451CD}"/>
</file>

<file path=customXml/itemProps4.xml><?xml version="1.0" encoding="utf-8"?>
<ds:datastoreItem xmlns:ds="http://schemas.openxmlformats.org/officeDocument/2006/customXml" ds:itemID="{C5971C22-0BD3-4536-8C68-16CB460F93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админ</dc:creator>
  <cp:keywords/>
  <dc:description/>
  <cp:lastModifiedBy>1 админ</cp:lastModifiedBy>
  <cp:revision>2</cp:revision>
  <dcterms:created xsi:type="dcterms:W3CDTF">2019-11-04T20:26:00Z</dcterms:created>
  <dcterms:modified xsi:type="dcterms:W3CDTF">2019-11-04T20:49:00Z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  <property fmtid="{D5CDD505-2E9C-101B-9397-08002B2CF9AE}" pid="3" name="_dlc_DocIdItemGuid">
    <vt:lpwstr>fe7fc67f-14cb-4421-988a-1e75d05b3fde</vt:lpwstr>
  </property>
</Properties>
</file>