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C2F" w:rsidRPr="00271C2F" w:rsidRDefault="00271C2F" w:rsidP="00271C2F">
      <w:pPr>
        <w:spacing w:before="393" w:after="32" w:line="280" w:lineRule="exact"/>
        <w:ind w:firstLine="820"/>
        <w:jc w:val="both"/>
        <w:rPr>
          <w:b/>
        </w:rPr>
      </w:pPr>
      <w:r w:rsidRPr="00271C2F">
        <w:rPr>
          <w:b/>
        </w:rPr>
        <w:t>Общая характеристика текущего состояния в сфере</w:t>
      </w:r>
      <w:r>
        <w:rPr>
          <w:b/>
        </w:rPr>
        <w:t xml:space="preserve">  </w:t>
      </w:r>
      <w:r w:rsidRPr="00271C2F">
        <w:rPr>
          <w:b/>
        </w:rPr>
        <w:t>«образовательный туризм»</w:t>
      </w:r>
      <w:r>
        <w:rPr>
          <w:b/>
        </w:rPr>
        <w:t xml:space="preserve"> </w:t>
      </w:r>
      <w:r w:rsidR="005D3BF8">
        <w:rPr>
          <w:b/>
        </w:rPr>
        <w:t xml:space="preserve">в </w:t>
      </w:r>
      <w:r>
        <w:rPr>
          <w:b/>
        </w:rPr>
        <w:t>Поназыревском муниципальном районе по состоянию                                                                                           на 1декабря 2017 года</w:t>
      </w:r>
    </w:p>
    <w:p w:rsidR="005D3BF8" w:rsidRDefault="00271C2F" w:rsidP="005D3BF8">
      <w:pPr>
        <w:ind w:firstLine="820"/>
        <w:jc w:val="both"/>
      </w:pPr>
      <w:r>
        <w:t>Образовательный туризм объединяет два ключевых понятия «образование» и «туризм». Образование понимается как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государства. Под «образовательным туризмом» мы понимаем целенаправленный процесс образования человека за пределами своей привычной среды.</w:t>
      </w:r>
    </w:p>
    <w:p w:rsidR="00271C2F" w:rsidRDefault="00271C2F" w:rsidP="005D3BF8">
      <w:pPr>
        <w:ind w:firstLine="820"/>
        <w:jc w:val="both"/>
      </w:pPr>
      <w:r>
        <w:t xml:space="preserve">Образовательный туризм соответствует современной </w:t>
      </w:r>
      <w:r w:rsidR="005D3BF8">
        <w:t>требованиям ФГОС</w:t>
      </w:r>
      <w:r>
        <w:t>, существенному росту популярност</w:t>
      </w:r>
      <w:r w:rsidR="005D3BF8">
        <w:t>и</w:t>
      </w:r>
      <w:r>
        <w:t xml:space="preserve"> «полезного отдыха».</w:t>
      </w:r>
    </w:p>
    <w:p w:rsidR="00271C2F" w:rsidRDefault="00271C2F" w:rsidP="00271C2F">
      <w:pPr>
        <w:ind w:firstLine="760"/>
        <w:jc w:val="both"/>
      </w:pPr>
      <w:r>
        <w:t xml:space="preserve">Образовательный туризм - это образовательная технология, которая обеспечивает реализацию новых государственных образовательных стандартов, предполагающих </w:t>
      </w:r>
      <w:proofErr w:type="spellStart"/>
      <w:r>
        <w:t>системно-деятельностный</w:t>
      </w:r>
      <w:proofErr w:type="spellEnd"/>
      <w:r>
        <w:t xml:space="preserve"> подход к обучению и формированию у </w:t>
      </w:r>
      <w:proofErr w:type="spellStart"/>
      <w:r>
        <w:t>обучащихся</w:t>
      </w:r>
      <w:proofErr w:type="spellEnd"/>
      <w:r>
        <w:t xml:space="preserve"> универсальных учебных действий. Отправляясь в любое путешествие, педагог может формировать 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обучения, развивать проектную деятельность.</w:t>
      </w:r>
    </w:p>
    <w:p w:rsidR="00271C2F" w:rsidRDefault="00271C2F" w:rsidP="00271C2F">
      <w:pPr>
        <w:ind w:firstLine="600"/>
        <w:jc w:val="both"/>
      </w:pPr>
      <w:r>
        <w:t xml:space="preserve">В Костромской </w:t>
      </w:r>
      <w:r w:rsidR="005D3BF8">
        <w:t>области Поназыревском муниципальном районе</w:t>
      </w:r>
      <w:r>
        <w:t xml:space="preserve"> направление «образовательный туризм» реализуется в рамках Концепции краеведческого образования детей и молодёжи Костромской области на 2015 -2020 годы.</w:t>
      </w:r>
    </w:p>
    <w:p w:rsidR="000829CC" w:rsidRDefault="00271C2F" w:rsidP="00271C2F">
      <w:pPr>
        <w:ind w:firstLine="600"/>
        <w:jc w:val="both"/>
      </w:pPr>
      <w:proofErr w:type="gramStart"/>
      <w:r>
        <w:t>В муниципальных образованиях подготовлены 937 образовательных маршрутов, из них заново разработан</w:t>
      </w:r>
      <w:r w:rsidR="005D3BF8">
        <w:t>ы</w:t>
      </w:r>
      <w:r>
        <w:t xml:space="preserve"> в 2016 -2017 учебном году 366.</w:t>
      </w:r>
      <w:proofErr w:type="gramEnd"/>
      <w:r>
        <w:t xml:space="preserve"> Наибольшее количество маршрутов в городах: Костроме - 158, Буе - 129, Шарье - 97, Галиче - 77, </w:t>
      </w:r>
      <w:proofErr w:type="spellStart"/>
      <w:r>
        <w:t>Мантурово</w:t>
      </w:r>
      <w:proofErr w:type="spellEnd"/>
      <w:r>
        <w:t xml:space="preserve"> - 46, муниципальных районах: Красно</w:t>
      </w:r>
      <w:r w:rsidR="005D3BF8">
        <w:t xml:space="preserve">сельском - 110, </w:t>
      </w:r>
      <w:proofErr w:type="spellStart"/>
      <w:r w:rsidR="005D3BF8">
        <w:t>Шарьинском</w:t>
      </w:r>
      <w:proofErr w:type="spellEnd"/>
      <w:r w:rsidR="005D3BF8">
        <w:t xml:space="preserve"> – 67.В </w:t>
      </w:r>
      <w:r w:rsidRPr="005D3BF8">
        <w:rPr>
          <w:b/>
        </w:rPr>
        <w:t>Поназыревском</w:t>
      </w:r>
      <w:r w:rsidR="005D3BF8">
        <w:rPr>
          <w:b/>
        </w:rPr>
        <w:t xml:space="preserve"> районе действуют -</w:t>
      </w:r>
      <w:r w:rsidR="005D3BF8" w:rsidRPr="005D3BF8">
        <w:rPr>
          <w:b/>
        </w:rPr>
        <w:t>4 крупные муниципальные маршруты</w:t>
      </w:r>
      <w:r w:rsidR="005D3BF8">
        <w:t xml:space="preserve">- « Олег </w:t>
      </w:r>
      <w:proofErr w:type="spellStart"/>
      <w:r w:rsidR="005D3BF8">
        <w:t>Куваев</w:t>
      </w:r>
      <w:proofErr w:type="spellEnd"/>
      <w:r w:rsidR="005D3BF8">
        <w:t xml:space="preserve"> - русский Джек Лондон»,» Историко-культурное наследие Поназыревского района»,Государственные комплексный природный заповедник </w:t>
      </w:r>
      <w:proofErr w:type="spellStart"/>
      <w:r w:rsidR="005D3BF8">
        <w:t>Формозовский</w:t>
      </w:r>
      <w:proofErr w:type="spellEnd"/>
      <w:r w:rsidR="005D3BF8">
        <w:t>, историко-выставочный центр пос</w:t>
      </w:r>
      <w:proofErr w:type="gramStart"/>
      <w:r w:rsidR="005D3BF8">
        <w:t>.П</w:t>
      </w:r>
      <w:proofErr w:type="gramEnd"/>
      <w:r w:rsidR="005D3BF8">
        <w:t xml:space="preserve">оназырево. Следует сказать, что </w:t>
      </w:r>
      <w:r w:rsidR="005D3BF8" w:rsidRPr="005D3BF8">
        <w:t xml:space="preserve">суммарная цифра маршрутов всех образовательных учреждений </w:t>
      </w:r>
      <w:r w:rsidR="005D3BF8">
        <w:t>-</w:t>
      </w:r>
      <w:r w:rsidR="005D3BF8" w:rsidRPr="005D3BF8">
        <w:t xml:space="preserve"> СОШ</w:t>
      </w:r>
      <w:proofErr w:type="gramStart"/>
      <w:r w:rsidR="005D3BF8" w:rsidRPr="005D3BF8">
        <w:t>,О</w:t>
      </w:r>
      <w:proofErr w:type="gramEnd"/>
      <w:r w:rsidR="005D3BF8" w:rsidRPr="005D3BF8">
        <w:t>ОШ,НОШ и ДОУ</w:t>
      </w:r>
      <w:r w:rsidRPr="005D3BF8">
        <w:t xml:space="preserve"> -</w:t>
      </w:r>
      <w:r w:rsidRPr="005D3BF8">
        <w:rPr>
          <w:b/>
        </w:rPr>
        <w:t>138</w:t>
      </w:r>
      <w:r w:rsidR="005D3BF8">
        <w:rPr>
          <w:b/>
        </w:rPr>
        <w:t xml:space="preserve">.Эти маршруты </w:t>
      </w:r>
      <w:r>
        <w:t>включаю</w:t>
      </w:r>
      <w:r w:rsidR="005D3BF8">
        <w:t>т</w:t>
      </w:r>
      <w:r>
        <w:t xml:space="preserve"> пешеходные экскурсии по населенным пунктам, учебные экскурсии, походы в природу,  работу на экологической тропе и др</w:t>
      </w:r>
      <w:r w:rsidR="000829CC">
        <w:t>.</w:t>
      </w:r>
    </w:p>
    <w:p w:rsidR="00271C2F" w:rsidRDefault="000829CC" w:rsidP="00271C2F">
      <w:pPr>
        <w:ind w:firstLine="600"/>
        <w:jc w:val="both"/>
      </w:pPr>
      <w:r>
        <w:t>По мере возможности школ</w:t>
      </w:r>
      <w:r w:rsidR="00E02C34">
        <w:t>ы и родители</w:t>
      </w:r>
      <w:r>
        <w:t xml:space="preserve"> работа</w:t>
      </w:r>
      <w:r w:rsidR="00E02C34">
        <w:t>ют</w:t>
      </w:r>
      <w:r>
        <w:t xml:space="preserve"> с</w:t>
      </w:r>
      <w:r w:rsidR="00271C2F">
        <w:t xml:space="preserve"> региональный реестр</w:t>
      </w:r>
      <w:r>
        <w:t>ом, где</w:t>
      </w:r>
      <w:r w:rsidR="00271C2F">
        <w:t xml:space="preserve"> описан</w:t>
      </w:r>
      <w:r>
        <w:t>ы</w:t>
      </w:r>
      <w:r w:rsidR="00271C2F">
        <w:t xml:space="preserve"> 83 образовательных туристских маршрутов, охватывающих все уровни образования</w:t>
      </w:r>
      <w:r>
        <w:t xml:space="preserve"> и бываем в </w:t>
      </w:r>
      <w:proofErr w:type="spellStart"/>
      <w:r>
        <w:t>Щелыково</w:t>
      </w:r>
      <w:proofErr w:type="spellEnd"/>
      <w:r>
        <w:t xml:space="preserve">, </w:t>
      </w:r>
      <w:proofErr w:type="spellStart"/>
      <w:r>
        <w:t>Следово</w:t>
      </w:r>
      <w:proofErr w:type="spellEnd"/>
      <w:r>
        <w:t xml:space="preserve">, </w:t>
      </w:r>
      <w:proofErr w:type="spellStart"/>
      <w:r>
        <w:t>Сумароково</w:t>
      </w:r>
      <w:proofErr w:type="spellEnd"/>
      <w:r>
        <w:t xml:space="preserve">, </w:t>
      </w:r>
      <w:proofErr w:type="spellStart"/>
      <w:r>
        <w:t>Шарьинском</w:t>
      </w:r>
      <w:proofErr w:type="spellEnd"/>
      <w:r>
        <w:t xml:space="preserve"> краеведческом музее, Кологрив</w:t>
      </w:r>
      <w:proofErr w:type="gramStart"/>
      <w:r>
        <w:t>е-</w:t>
      </w:r>
      <w:proofErr w:type="gramEnd"/>
      <w:r>
        <w:t xml:space="preserve"> «Гусиной столице» и т.д.</w:t>
      </w:r>
      <w:r w:rsidR="00271C2F">
        <w:t xml:space="preserve">. </w:t>
      </w:r>
      <w:r>
        <w:t xml:space="preserve"> В отделе  </w:t>
      </w:r>
      <w:proofErr w:type="spellStart"/>
      <w:r>
        <w:t>ОКМСиТ</w:t>
      </w:r>
      <w:proofErr w:type="spellEnd"/>
      <w:r>
        <w:t xml:space="preserve">  имеется подборка   материалов с описанием маршрутов  в других муниципальных районах области. На </w:t>
      </w:r>
      <w:r w:rsidR="00271C2F">
        <w:t xml:space="preserve"> сайт</w:t>
      </w:r>
      <w:r>
        <w:t xml:space="preserve">е отдела </w:t>
      </w:r>
      <w:proofErr w:type="spellStart"/>
      <w:r>
        <w:t>ОКМСиТ</w:t>
      </w:r>
      <w:proofErr w:type="spellEnd"/>
      <w:r>
        <w:t xml:space="preserve"> создан раздел</w:t>
      </w:r>
      <w:r w:rsidR="00271C2F">
        <w:t xml:space="preserve"> «Образовательный туризм», где представлены </w:t>
      </w:r>
      <w:r>
        <w:t xml:space="preserve">муниципальные </w:t>
      </w:r>
      <w:proofErr w:type="spellStart"/>
      <w:r>
        <w:t>обрмаршруты</w:t>
      </w:r>
      <w:proofErr w:type="spellEnd"/>
      <w:r>
        <w:t xml:space="preserve"> и др</w:t>
      </w:r>
      <w:proofErr w:type="gramStart"/>
      <w:r>
        <w:t>.и</w:t>
      </w:r>
      <w:proofErr w:type="gramEnd"/>
      <w:r>
        <w:t>нформация.</w:t>
      </w:r>
    </w:p>
    <w:p w:rsidR="00271C2F" w:rsidRDefault="00271C2F" w:rsidP="00271C2F">
      <w:pPr>
        <w:ind w:firstLine="600"/>
        <w:jc w:val="both"/>
      </w:pPr>
      <w:r>
        <w:t>Ежегодно растет число обучающихся - участников образовательных маршрутов.</w:t>
      </w:r>
    </w:p>
    <w:p w:rsidR="00271C2F" w:rsidRDefault="00271C2F" w:rsidP="00271C2F">
      <w:pPr>
        <w:ind w:firstLine="600"/>
        <w:jc w:val="both"/>
      </w:pPr>
      <w:r>
        <w:t xml:space="preserve">С 1 января по 31 мая 2017 года посетили образовательные маршруты более 80 тысяч обучающихся, из них более 68 тысяч в своем муниципальном образовании, более 7 тысяч за пределами муниципального образования и более 7 тысяч за пределами региона. В Поназыревском районе цифры соответственно таковы: посетили обрмаршруты-874 чел, из них в своем муниципальном образовании 862 </w:t>
      </w:r>
      <w:proofErr w:type="spellStart"/>
      <w:r>
        <w:t>чел.</w:t>
      </w:r>
      <w:proofErr w:type="gramStart"/>
      <w:r>
        <w:t>,в</w:t>
      </w:r>
      <w:proofErr w:type="spellEnd"/>
      <w:proofErr w:type="gramEnd"/>
      <w:r>
        <w:t xml:space="preserve"> др. муниципальных образованиях 10,за пределы региона - 2 чел.</w:t>
      </w:r>
    </w:p>
    <w:p w:rsidR="00271C2F" w:rsidRDefault="00271C2F" w:rsidP="00271C2F">
      <w:pPr>
        <w:ind w:firstLine="600"/>
        <w:jc w:val="both"/>
      </w:pPr>
      <w:r>
        <w:lastRenderedPageBreak/>
        <w:t>В рамках образовательного туризма реализуются межмуниципальные и муниципальные проекты, разработанные организациями общего и дополнительного образования.</w:t>
      </w:r>
    </w:p>
    <w:p w:rsidR="00271C2F" w:rsidRDefault="00271C2F" w:rsidP="00271C2F">
      <w:pPr>
        <w:ind w:firstLine="740"/>
        <w:jc w:val="both"/>
      </w:pPr>
      <w:proofErr w:type="spellStart"/>
      <w:r>
        <w:t>Системообразующим</w:t>
      </w:r>
      <w:proofErr w:type="spellEnd"/>
      <w:r>
        <w:t xml:space="preserve"> компонентом системы образовательного туризма Поназыревской СОШ является проект «Предприятия и организации - детям», направленный на включение детей и подростков в образовательный туризм посредством организации активного посещения и наблюдения за практической деятельностью сотрудников (тяговая подстанция, больница,  сбербанк, хлебозавод,  пенсионный фонд и др.). Школьниками создан ряд виртуальных экскурсий, таких как  « Виртуальная экскурсия по местам </w:t>
      </w:r>
      <w:proofErr w:type="spellStart"/>
      <w:r>
        <w:t>О.Куваева</w:t>
      </w:r>
      <w:proofErr w:type="spellEnd"/>
      <w:r>
        <w:t>,</w:t>
      </w:r>
      <w:proofErr w:type="gramStart"/>
      <w:r>
        <w:t xml:space="preserve"> ,</w:t>
      </w:r>
      <w:proofErr w:type="gramEnd"/>
      <w:r>
        <w:t xml:space="preserve"> «Т</w:t>
      </w:r>
      <w:r w:rsidR="000829CC">
        <w:t>ворчество местных художников»,»Т</w:t>
      </w:r>
      <w:r>
        <w:t>ворчество писателей и поэтов Поназыревского района</w:t>
      </w:r>
      <w:r w:rsidR="000829CC">
        <w:t>»</w:t>
      </w:r>
      <w:r>
        <w:t>.</w:t>
      </w:r>
    </w:p>
    <w:p w:rsidR="00271C2F" w:rsidRDefault="00271C2F" w:rsidP="00271C2F">
      <w:pPr>
        <w:tabs>
          <w:tab w:val="left" w:pos="6788"/>
        </w:tabs>
        <w:ind w:firstLine="740"/>
        <w:jc w:val="both"/>
      </w:pPr>
      <w:r>
        <w:t xml:space="preserve">Проект «Безопасное лето»  в Якшангской средней школе рассчитан </w:t>
      </w:r>
      <w:proofErr w:type="gramStart"/>
      <w:r>
        <w:t>на</w:t>
      </w:r>
      <w:proofErr w:type="gramEnd"/>
    </w:p>
    <w:p w:rsidR="00271C2F" w:rsidRDefault="00271C2F" w:rsidP="00271C2F">
      <w:pPr>
        <w:jc w:val="both"/>
      </w:pPr>
      <w:r>
        <w:t xml:space="preserve">неорганизованных детей в каникулярное время и предусматривает, в том числе и реализацию дополнительных </w:t>
      </w:r>
      <w:proofErr w:type="spellStart"/>
      <w:r>
        <w:t>общеразвивающих</w:t>
      </w:r>
      <w:proofErr w:type="spellEnd"/>
      <w:r>
        <w:t xml:space="preserve"> программ </w:t>
      </w:r>
      <w:proofErr w:type="spellStart"/>
      <w:r>
        <w:t>туристическо-краеведческого</w:t>
      </w:r>
      <w:proofErr w:type="spellEnd"/>
      <w:r>
        <w:t xml:space="preserve"> направления для детей с синдромом Дауна, ДЦП, ранним детским аутизмом и детей со сложной структурой дефекта. Также</w:t>
      </w:r>
      <w:r w:rsidR="000829CC">
        <w:t xml:space="preserve"> детально</w:t>
      </w:r>
      <w:r>
        <w:t xml:space="preserve">  разработаны учебные экскурсии  по всем школьным предметам.</w:t>
      </w:r>
    </w:p>
    <w:p w:rsidR="00271C2F" w:rsidRDefault="00271C2F" w:rsidP="00271C2F">
      <w:pPr>
        <w:ind w:firstLine="740"/>
        <w:jc w:val="both"/>
      </w:pPr>
      <w:r>
        <w:t>Проект по созданию образовательного экологического маршрута «Посмотри, как хорош край, в котором ты живешь» на территории Хмелевского сельского поселения в Поназыревском районе предусматривает реализацию экскурсионной образовательной программы</w:t>
      </w:r>
      <w:proofErr w:type="gramStart"/>
      <w:r>
        <w:t xml:space="preserve"> ,</w:t>
      </w:r>
      <w:proofErr w:type="gramEnd"/>
      <w:r>
        <w:t>включающей  работу  на экологической тропе в период с мая по октябрь ежегодно, рассматривающей широкий спектр вопросов экологического характера, содействующей тесному сотрудничество с</w:t>
      </w:r>
      <w:r w:rsidRPr="007148EE">
        <w:t xml:space="preserve"> </w:t>
      </w:r>
      <w:r>
        <w:t>Эколого-биологическим центром «</w:t>
      </w:r>
      <w:proofErr w:type="spellStart"/>
      <w:r>
        <w:t>Следово</w:t>
      </w:r>
      <w:proofErr w:type="spellEnd"/>
      <w:r>
        <w:t>», Однодневная экскурсионная  программа « Зажжем Памяти свечу»  направлена на патриотическое воспитание  детей и подростков»</w:t>
      </w:r>
      <w:proofErr w:type="gramStart"/>
      <w:r>
        <w:t xml:space="preserve"> .</w:t>
      </w:r>
      <w:proofErr w:type="gramEnd"/>
    </w:p>
    <w:p w:rsidR="00271C2F" w:rsidRDefault="00271C2F" w:rsidP="00271C2F">
      <w:pPr>
        <w:ind w:firstLine="740"/>
        <w:jc w:val="both"/>
      </w:pPr>
      <w:r>
        <w:t xml:space="preserve"> В Полдневицкой  средней школе разработан маршрут « Приезжайте в гости к нам», включающий  знакомство с «лесной столицей» и  школьным</w:t>
      </w:r>
      <w:r w:rsidR="000829CC">
        <w:t xml:space="preserve"> краеведческим музеем</w:t>
      </w:r>
      <w:r w:rsidR="0096042C">
        <w:t>, который существует более 30 лет</w:t>
      </w:r>
      <w:r>
        <w:t xml:space="preserve"> </w:t>
      </w:r>
      <w:r w:rsidR="0096042C">
        <w:t xml:space="preserve"> и содержит уникальные материалы о польских переселенцах, истории ЛПХ, участниках  Великой отечественной войны, предметах старины далекой</w:t>
      </w:r>
      <w:proofErr w:type="gramStart"/>
      <w:r w:rsidR="0096042C">
        <w:t>.</w:t>
      </w:r>
      <w:r>
        <w:t>.</w:t>
      </w:r>
      <w:proofErr w:type="gramEnd"/>
    </w:p>
    <w:p w:rsidR="00271C2F" w:rsidRDefault="00271C2F" w:rsidP="00271C2F">
      <w:pPr>
        <w:ind w:firstLine="740"/>
        <w:jc w:val="both"/>
      </w:pPr>
      <w:r>
        <w:t xml:space="preserve">Дошкольники и  обучающиеся начальных классов </w:t>
      </w:r>
      <w:proofErr w:type="spellStart"/>
      <w:r>
        <w:t>Горловской</w:t>
      </w:r>
      <w:proofErr w:type="spellEnd"/>
      <w:r>
        <w:t xml:space="preserve"> начальной школы  круглый год работают на экологической тропе</w:t>
      </w:r>
      <w:proofErr w:type="gramStart"/>
      <w:r>
        <w:t xml:space="preserve"> ,</w:t>
      </w:r>
      <w:proofErr w:type="gramEnd"/>
      <w:r>
        <w:t>которая существует добрый десяток лет и постоянно поддерживается в надлежащем виде.</w:t>
      </w:r>
      <w:r w:rsidR="0096042C">
        <w:t xml:space="preserve"> </w:t>
      </w:r>
      <w:r>
        <w:t>Во всех дошкольных учреждениях района имеются циклограммы  прогулок и экскурсий с дошкольниками разных возрастных групп.</w:t>
      </w:r>
    </w:p>
    <w:p w:rsidR="0096042C" w:rsidRDefault="00271C2F" w:rsidP="00271C2F">
      <w:pPr>
        <w:ind w:firstLine="740"/>
        <w:jc w:val="both"/>
      </w:pPr>
      <w:r>
        <w:t>В районном методическом кабинете создана подборка межмуниципальных туров для школьников. Наибольшей популярностью пользуются организованные поездки  классных руководителей со школьниками в Шарьинский краеведческий музей и в учебные заведения г</w:t>
      </w:r>
      <w:proofErr w:type="gramStart"/>
      <w:r>
        <w:t>.Ш</w:t>
      </w:r>
      <w:proofErr w:type="gramEnd"/>
      <w:r>
        <w:t>арьи   в рамках профессиональных суббот , дней открытых дверей. Группы учащихся  с классными руководителями ежегодно посещают в г. Урень спортивно-развлекательный центр</w:t>
      </w:r>
      <w:proofErr w:type="gramStart"/>
      <w:r>
        <w:t xml:space="preserve">  ,</w:t>
      </w:r>
      <w:proofErr w:type="gramEnd"/>
      <w:r>
        <w:t xml:space="preserve"> на Вологодчине посещают резиденцию Деда Мороза.. Становится традицией посещение старшеклассниками с целью оказания практической помощи  ЭБЦ « </w:t>
      </w:r>
      <w:proofErr w:type="spellStart"/>
      <w:r>
        <w:t>Следово</w:t>
      </w:r>
      <w:proofErr w:type="spellEnd"/>
      <w:r>
        <w:t xml:space="preserve">». В летнее время группа учащихся из 7 чел. приняли участие в региональной  сетевой </w:t>
      </w:r>
      <w:proofErr w:type="spellStart"/>
      <w:r>
        <w:t>квест-игре</w:t>
      </w:r>
      <w:proofErr w:type="spellEnd"/>
      <w:r>
        <w:t xml:space="preserve"> » 10 следов до </w:t>
      </w:r>
      <w:proofErr w:type="spellStart"/>
      <w:r>
        <w:t>Следово</w:t>
      </w:r>
      <w:proofErr w:type="spellEnd"/>
      <w:r>
        <w:t>».</w:t>
      </w:r>
      <w:r w:rsidRPr="0011048B">
        <w:t xml:space="preserve"> </w:t>
      </w:r>
    </w:p>
    <w:p w:rsidR="00271C2F" w:rsidRDefault="00271C2F" w:rsidP="00271C2F">
      <w:pPr>
        <w:ind w:firstLine="740"/>
        <w:jc w:val="both"/>
      </w:pPr>
      <w:r>
        <w:t>Задача всех образовательных организаций - совершенствовать работу по  образовательному туризму в 2018 году.</w:t>
      </w:r>
    </w:p>
    <w:p w:rsidR="00B82EEB" w:rsidRDefault="00B82EEB" w:rsidP="00271C2F">
      <w:pPr>
        <w:ind w:firstLine="740"/>
        <w:jc w:val="both"/>
      </w:pPr>
      <w:r>
        <w:t xml:space="preserve">Методист  отдела </w:t>
      </w:r>
      <w:proofErr w:type="spellStart"/>
      <w:r>
        <w:t>ОКМСиТ</w:t>
      </w:r>
      <w:proofErr w:type="spellEnd"/>
      <w:r>
        <w:t xml:space="preserve">                                  Мешалкина</w:t>
      </w:r>
      <w:r w:rsidR="00660DD3">
        <w:t xml:space="preserve"> Н.П.</w:t>
      </w:r>
    </w:p>
    <w:p w:rsidR="00B82EEB" w:rsidRDefault="00B82EEB" w:rsidP="00271C2F">
      <w:pPr>
        <w:ind w:firstLine="740"/>
        <w:jc w:val="both"/>
      </w:pPr>
    </w:p>
    <w:p w:rsidR="00271C2F" w:rsidRDefault="00271C2F" w:rsidP="00271C2F">
      <w:pPr>
        <w:ind w:firstLine="740"/>
        <w:jc w:val="both"/>
      </w:pPr>
    </w:p>
    <w:p w:rsidR="00271C2F" w:rsidRDefault="00271C2F" w:rsidP="00271C2F">
      <w:pPr>
        <w:ind w:firstLine="740"/>
        <w:jc w:val="both"/>
      </w:pPr>
    </w:p>
    <w:sectPr w:rsidR="00271C2F" w:rsidSect="00AC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C2F"/>
    <w:rsid w:val="000829CC"/>
    <w:rsid w:val="00271C2F"/>
    <w:rsid w:val="00390FD7"/>
    <w:rsid w:val="00417A19"/>
    <w:rsid w:val="00460AB8"/>
    <w:rsid w:val="0047429C"/>
    <w:rsid w:val="005D3BF8"/>
    <w:rsid w:val="00660DD3"/>
    <w:rsid w:val="0096042C"/>
    <w:rsid w:val="00AC3045"/>
    <w:rsid w:val="00B6369E"/>
    <w:rsid w:val="00B70747"/>
    <w:rsid w:val="00B82EEB"/>
    <w:rsid w:val="00E02C34"/>
    <w:rsid w:val="00E15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71C2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rsid w:val="00271C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271C2F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271C2F"/>
    <w:pPr>
      <w:widowControl w:val="0"/>
      <w:shd w:val="clear" w:color="auto" w:fill="FFFFFF"/>
      <w:spacing w:after="120" w:line="0" w:lineRule="atLeast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6E16306AC5D4D4698FCDDC3543C11D7" ma:contentTypeVersion="1" ma:contentTypeDescription="Создание документа." ma:contentTypeScope="" ma:versionID="3db218b70935324c0514cd5a882f08ba">
  <xsd:schema xmlns:xsd="http://www.w3.org/2001/XMLSchema" xmlns:xs="http://www.w3.org/2001/XMLSchema" xmlns:p="http://schemas.microsoft.com/office/2006/metadata/properties" xmlns:ns2="93ae4148-f30d-4b23-bcd6-ba25e97fa586" targetNamespace="http://schemas.microsoft.com/office/2006/metadata/properties" ma:root="true" ma:fieldsID="42cf66679526e2f27cbd4849daeb8edf" ns2:_="">
    <xsd:import namespace="93ae4148-f30d-4b23-bcd6-ba25e97fa58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e4148-f30d-4b23-bcd6-ba25e97fa5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A3D8C1-ACA3-4C53-A604-DD5F35DD077C}"/>
</file>

<file path=customXml/itemProps2.xml><?xml version="1.0" encoding="utf-8"?>
<ds:datastoreItem xmlns:ds="http://schemas.openxmlformats.org/officeDocument/2006/customXml" ds:itemID="{BCD8AF79-17D2-4C9D-A694-88A70E652955}"/>
</file>

<file path=customXml/itemProps3.xml><?xml version="1.0" encoding="utf-8"?>
<ds:datastoreItem xmlns:ds="http://schemas.openxmlformats.org/officeDocument/2006/customXml" ds:itemID="{BC582FA2-C09D-4612-A14D-319234E7F470}"/>
</file>

<file path=customXml/itemProps4.xml><?xml version="1.0" encoding="utf-8"?>
<ds:datastoreItem xmlns:ds="http://schemas.openxmlformats.org/officeDocument/2006/customXml" ds:itemID="{43BA3310-39C4-4BA0-BCEF-031B61A0AD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2017-12-07T07:48:00Z</cp:lastPrinted>
  <dcterms:created xsi:type="dcterms:W3CDTF">2017-12-07T07:15:00Z</dcterms:created>
  <dcterms:modified xsi:type="dcterms:W3CDTF">2017-12-19T07:31:00Z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0x01010096E16306AC5D4D4698FCDDC3543C11D7</vt:lpwstr>
  </property>
</Properties>
</file>