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7A" w:rsidRPr="00382D0B" w:rsidRDefault="00A24D7A" w:rsidP="00382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D0B">
        <w:rPr>
          <w:rFonts w:ascii="Times New Roman" w:hAnsi="Times New Roman" w:cs="Times New Roman"/>
          <w:b/>
          <w:bCs/>
          <w:sz w:val="28"/>
          <w:szCs w:val="28"/>
        </w:rPr>
        <w:t>Памятка для детей, родителей, педагогов</w:t>
      </w:r>
    </w:p>
    <w:p w:rsidR="00A24D7A" w:rsidRPr="00382D0B" w:rsidRDefault="00A24D7A" w:rsidP="00382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D0B">
        <w:rPr>
          <w:rFonts w:ascii="Times New Roman" w:hAnsi="Times New Roman" w:cs="Times New Roman"/>
          <w:b/>
          <w:bCs/>
          <w:sz w:val="28"/>
          <w:szCs w:val="28"/>
        </w:rPr>
        <w:t>о поведении в условиях, связанных с угрозой</w:t>
      </w:r>
    </w:p>
    <w:p w:rsidR="00A24D7A" w:rsidRPr="00382D0B" w:rsidRDefault="00A24D7A" w:rsidP="00382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D0B">
        <w:rPr>
          <w:rFonts w:ascii="Times New Roman" w:hAnsi="Times New Roman" w:cs="Times New Roman"/>
          <w:b/>
          <w:bCs/>
          <w:sz w:val="28"/>
          <w:szCs w:val="28"/>
        </w:rPr>
        <w:t>террористического акта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Правила поведения при террористическом акте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предмет: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Заметив взрывоопасный предмет (гранату, снаряд, бомбу и т. п.)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24D7A">
        <w:rPr>
          <w:rFonts w:ascii="Times New Roman" w:hAnsi="Times New Roman" w:cs="Times New Roman"/>
          <w:sz w:val="24"/>
          <w:szCs w:val="24"/>
        </w:rPr>
        <w:t>одозрительные предметы (оставленный пакет, коробку), не подходите близко к ним, немедленно сообщите о находке по следующему экстренному телефону: 02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До приезда сотрудников милиции или других служб, постарайтесь организовать охрану, оцепление этого предмета, не допускайте к нему людей, не позволяйте им прикасаться к опасному предмету или пытаться обезвредить его.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Совершая поездки в общественном транспорте, обращайте внимание на оставленные сумки, портфели, свертки, игрушки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 xml:space="preserve">бесхозные предметы, в которых могут находиться взрывные устройства. Немедленно сообщите водителю, машинисту, любому работнику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24D7A">
        <w:rPr>
          <w:rFonts w:ascii="Times New Roman" w:hAnsi="Times New Roman" w:cs="Times New Roman"/>
          <w:sz w:val="24"/>
          <w:szCs w:val="24"/>
        </w:rPr>
        <w:t>лиции. Не открывайте, не трогайте руками опасный предмет, предупредите находящихся рядом людей об опасности. Заходя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в подъезд, обращайте внимание на посторонних людей и на незнакомые предметы. Как правило, взрывные устройства закладываются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здании в подвалах, мусоропроводах, лифтах, под лестницами.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Если произошел взрыв: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4D7A">
        <w:rPr>
          <w:rFonts w:ascii="Times New Roman" w:hAnsi="Times New Roman" w:cs="Times New Roman"/>
          <w:sz w:val="24"/>
          <w:szCs w:val="24"/>
        </w:rPr>
        <w:t>Не поддавайтесь панике, постарайтесь адекватно оценить ту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ситуацию, в которой вы оказались. Если вы находитесь в помещении,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осмотритесь вокруг и определите для себя самый короткий и безопасный путь к выходу из здания. В случае необходимой эвакуации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возьмите документы и предметы первой необходимости и начните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продвигаться к выходу (не трогайте поврежденные конструкции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провода). Не пользуйтесь огнем из-за возможного наличия газов.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При задымлении защитите органы дыхания смоченным полотенцем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или другой тканью. Проходя через горящие помещения, накройтесь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с головой мокрым покрывалом, плащом, куском плотной ткани.</w:t>
      </w:r>
    </w:p>
    <w:p w:rsid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Двери в помещения открывайте осторожно, чтобы избежать вспышки пламени от быстрого притока воздуха. Бежать нельзя — это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больше раздует пламя. Окажите посильную помощь при эвакуации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соседям, в первую очередь детям старикам и женщинам.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Если произошел взрыв, и вас завалило обломками стен: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Дышите глубоко и ровно, голосом и стуком привлекайте внимание людей. Если вы находитесь глубоко от поверхности земли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 xml:space="preserve">(завала), перемещайте влево — вправо любой металлический предмет (кольцо, ключи, брелок и т. п.) для обнаружения вас </w:t>
      </w:r>
      <w:proofErr w:type="spellStart"/>
      <w:r w:rsidRPr="00A24D7A">
        <w:rPr>
          <w:rFonts w:ascii="Times New Roman" w:hAnsi="Times New Roman" w:cs="Times New Roman"/>
          <w:sz w:val="24"/>
          <w:szCs w:val="24"/>
        </w:rPr>
        <w:t>металлодетектором</w:t>
      </w:r>
      <w:proofErr w:type="spellEnd"/>
      <w:r w:rsidRPr="00A24D7A">
        <w:rPr>
          <w:rFonts w:ascii="Times New Roman" w:hAnsi="Times New Roman" w:cs="Times New Roman"/>
          <w:sz w:val="24"/>
          <w:szCs w:val="24"/>
        </w:rPr>
        <w:t>. Не зажигайте огонь (спички, свечи и т. п.) — берегите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кислород. Продвигайтесь осторожно, стараясь не вызвать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обвала, ориентируясь по движению воздуха, поступающего снаружи. С помощью подручных средств (доски, кирпич) укрепите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потолок от обрушения и дожидайтесь помощи.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ПАМЯТКА ДЛЯ РОДИТЕЛЕЙ.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Терроризм: как его воспринимают наши дети?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 xml:space="preserve">К сожалению, терроризм — это часть нашей сегодняшней реальности. Даже если мы сами и наши близкие живут 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4D7A">
        <w:rPr>
          <w:rFonts w:ascii="Times New Roman" w:hAnsi="Times New Roman" w:cs="Times New Roman"/>
          <w:sz w:val="24"/>
          <w:szCs w:val="24"/>
        </w:rPr>
        <w:t xml:space="preserve"> относительно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 xml:space="preserve">безопасных 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регионах</w:t>
      </w:r>
      <w:proofErr w:type="gramEnd"/>
      <w:r w:rsidRPr="00A24D7A">
        <w:rPr>
          <w:rFonts w:ascii="Times New Roman" w:hAnsi="Times New Roman" w:cs="Times New Roman"/>
          <w:sz w:val="24"/>
          <w:szCs w:val="24"/>
        </w:rPr>
        <w:t>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Нам приходится задумываться — как наши дети реагируют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происходящее?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Как правильно говорить с ними об этом?</w:t>
      </w:r>
    </w:p>
    <w:p w:rsid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Конечно, реакции разных детей различаются по своей остроте.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И все же есть общие моменты в том, что дети чувствуют, когда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нашу жизнь врываются акты терроризма.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lastRenderedPageBreak/>
        <w:t xml:space="preserve">Возможно, главная реакция — это страх. 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И за себя, и за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близких, и за тех, кто оказался в непосредственной 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усугубляется неуверенностью, недостатком информации о происходящих событиях. Если ребенок раньше пережил другие потери или травмирующие события, воспоминания об этих событиях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могут всплыть именно сейчас.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Характерно и ощущение потери стабильности. Это очень выбивает из колеи. Терроризм нарушает привычный ход событий, разрушает доверие к людям, лишает эмоционального равновесия и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4D7A">
        <w:rPr>
          <w:rFonts w:ascii="Times New Roman" w:hAnsi="Times New Roman" w:cs="Times New Roman"/>
          <w:i/>
          <w:iCs/>
          <w:sz w:val="24"/>
          <w:szCs w:val="24"/>
        </w:rPr>
        <w:t>138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 xml:space="preserve">Дети —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A24D7A">
        <w:rPr>
          <w:rFonts w:ascii="Times New Roman" w:hAnsi="Times New Roman" w:cs="Times New Roman"/>
          <w:sz w:val="24"/>
          <w:szCs w:val="24"/>
        </w:rPr>
        <w:t>ертвы Холокоста и террора: Педагогический аспект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чувства безопасности. Растерянность, ощущение беспомощности — эти чувства могут транслироваться от взрослого к ребенку.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Гнев — естественная реакция на происходящее. Дети могут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испытывать его по отношению к террористам, к их соотечественникам. Нужно разрешить им выражать эти чувства. Но гнев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направляться и на тех, с кем дети чувствуют себя в наибольшей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 xml:space="preserve">безопасности — 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24D7A">
        <w:rPr>
          <w:rFonts w:ascii="Times New Roman" w:hAnsi="Times New Roman" w:cs="Times New Roman"/>
          <w:sz w:val="24"/>
          <w:szCs w:val="24"/>
        </w:rPr>
        <w:t xml:space="preserve"> близких.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Как говорить с ребенком?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— Признавайте чувства ваших детей. Постарайтесь выразить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это словами.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— Скажите ребенку: «Испытывать страх за собственную безопасность — это нормально». В то же время постарайтесь убедить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его, что принимаются необходимые меры, чтобы обеспечить эту безопасность. Этим занимается правительство, армия, другие органы.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— Дети, особенно младшего возраста, могут испытывать непреодолимый страх, который им трудно выразить словами. Если кому-то из родителей нужно уехать, они могут беспокоиться и за 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и за себя («Что будет со мной, если папа (мама) не вернется?»).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Обсудите с ребенком возможные ситуации: кто о нем позаботится,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если уедет тот или иной близкий человек? К кому, в случае необходимости, можно обратиться за поддержкой?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— Если мы просто говорим ребенку «Не плачь, все будет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порядке», то тем самым не признаем серьезное его эмоциональных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реакций. В то же время, помогая ребенку выразить его чувства,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забываем высказать надежду, что все наладится.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 xml:space="preserve">— Стоит ли подробно обсуждать 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произошедшее</w:t>
      </w:r>
      <w:proofErr w:type="gramEnd"/>
      <w:r w:rsidRPr="00A24D7A">
        <w:rPr>
          <w:rFonts w:ascii="Times New Roman" w:hAnsi="Times New Roman" w:cs="Times New Roman"/>
          <w:sz w:val="24"/>
          <w:szCs w:val="24"/>
        </w:rPr>
        <w:t xml:space="preserve"> с ребенком?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Это зависит от его возраста. Если вы говорите с дошкольником,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младшим школьником, ограничьтесь только самыми необходимыми деталями. Подростку, возможно, понадобится подробная информация. Не из праздного любопытства, а чтобы он мог ответить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свой же вопрос: «Кто может с этим что-либо поделать? «Старайтесь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помочь подростку удержаться зрелых реакций и действий.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Помогайте вашим детям справиться с их страхами.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— Помогите детям убедиться в их личной безопасности. Расскажите, что предпринимаются меры предосторожности для предотвращения терроризма. Например, усиливается охрана аэропортов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и мест проведения общественных мероприятий, тщательно проверяются документы и багаж пассажиров самолетов, есть современные технические средства, обеспечивающие безопасность и т. д.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— Укрепляйте ваши обычные семейные ритуалы, например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отхода ко сну (рассказывание сказки, чтение, помогут мягкие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игрушки, любимое одеяло и т. д.) Это повышает у ребенка чувство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стабильности и безопасности. Чем меньше ребенок, тем больше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времени сейчас нужно проводить с ним. Выделите при этом специальное время (пускай даже небольшое), которое будет посвящено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играм или общению только с ним.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— Обычные страхи детей могут усилиться в это время (страх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темноты, резких звуков и др.) Ребенок может бояться засыпать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один. Посидите рядом несколько ночей, дожидаясь, пока сын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дочь заснут. Разрешайте держать включенным неяркий свет. Если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дети в семье спали в разных комнатах, они могут захотеть спать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вместе, разрешите им это. Постепенно возвращайтесь к обычным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порядкам, пока ребенок не почувствует себя снова в безопасности.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lastRenderedPageBreak/>
        <w:t xml:space="preserve">— Попробуйте показать детям, что чувство контроля над ситуацией можно приобрести, оказывая поддержку другим людям, 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A24D7A">
        <w:rPr>
          <w:rFonts w:ascii="Times New Roman" w:hAnsi="Times New Roman" w:cs="Times New Roman"/>
          <w:sz w:val="24"/>
          <w:szCs w:val="24"/>
        </w:rPr>
        <w:t>-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принимая какие-то действия.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Например, послав необходимые вещи, игрушки, письма со словами поддержки тем, кто пострадал. Это можно сделать через соответствующие организации.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— Если кому-то из членов семьи надо уехать на время, предусмотрите какие-то действия на этот случай. Соберитесь с семьями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7A">
        <w:rPr>
          <w:rFonts w:ascii="Times New Roman" w:hAnsi="Times New Roman" w:cs="Times New Roman"/>
          <w:sz w:val="24"/>
          <w:szCs w:val="24"/>
        </w:rPr>
        <w:t>тех, чьи близкие тоже уехали по каким-то обстоятельствам (напри-</w:t>
      </w:r>
      <w:proofErr w:type="gramEnd"/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мер, в общую командировку с вашим родственником).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— Не позволяйте детям проводить слишком много времени у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телевизора в ожидании новостей о случившемся теракте. Направь-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те их внимание на любимые занятия. Постарайтесь сами меньше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времени уделять новостям и больше проводить его с семьей.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— Если вы замечаете у своего ребенка лишком острую или затянувшуюся реакцию на печальные события, воспользуйтесь внешней поддержкой. Например, помощью детского психолога, в случае необходимости — и врача. В крупных городах созданы специальные кризисные службы для детей и подростков, Есть и другие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организации, способные оказать поддержку.</w:t>
      </w:r>
    </w:p>
    <w:p w:rsid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Дети — жертвы Холокоста и террора: Педагогический аспект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 xml:space="preserve">— Выберите время для себя и постарайтесь разобраться 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4D7A">
        <w:rPr>
          <w:rFonts w:ascii="Times New Roman" w:hAnsi="Times New Roman" w:cs="Times New Roman"/>
          <w:sz w:val="24"/>
          <w:szCs w:val="24"/>
        </w:rPr>
        <w:t xml:space="preserve"> своих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7A">
        <w:rPr>
          <w:rFonts w:ascii="Times New Roman" w:hAnsi="Times New Roman" w:cs="Times New Roman"/>
          <w:sz w:val="24"/>
          <w:szCs w:val="24"/>
        </w:rPr>
        <w:t>реакциях</w:t>
      </w:r>
      <w:proofErr w:type="gramEnd"/>
      <w:r w:rsidRPr="00A24D7A">
        <w:rPr>
          <w:rFonts w:ascii="Times New Roman" w:hAnsi="Times New Roman" w:cs="Times New Roman"/>
          <w:sz w:val="24"/>
          <w:szCs w:val="24"/>
        </w:rPr>
        <w:t xml:space="preserve"> на происходящее настолько, насколько это возможно. Это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поможет вам лучше понять своего ребенка.</w:t>
      </w:r>
    </w:p>
    <w:p w:rsidR="00A24D7A" w:rsidRPr="00A24D7A" w:rsidRDefault="00A24D7A" w:rsidP="00A24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 xml:space="preserve">ПАМЯТКА ПО ПРОФИЛАКТИКЕ 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ТЕЛЕФОННОГО</w:t>
      </w:r>
      <w:proofErr w:type="gramEnd"/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 xml:space="preserve">ТЕРРОРИЗМА СРЕДИ 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Количества телефонных звонков хулиганского и явно террористического характера остается весьма значительным. Примерно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 xml:space="preserve">половина из них совершается 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24D7A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учреждений. Что это? Детская шалость или недетская глупость?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Почему дети так поступают? Наиболее распространенный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«хотел пошутить» не раскрывает истинных причин. А их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быть несколько. Первая — садистские наклонности в характере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ребенка: страдания окружающих доставляют ему удовольствие.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Создать панику, поднять на ноги милицию, учителей, а самому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сидеть где-нибудь неподалеку, наблюдать за всем происходящим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и посмеиваться. Разумеется, это ненормально, и такого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нельзя считать психически здоровым. Однако может быть и другая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причина. Для мальчиков характерно понятие «самоутверждение».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Существуют различные, так сказать, общепринятые способы сам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4D7A">
        <w:rPr>
          <w:rFonts w:ascii="Times New Roman" w:hAnsi="Times New Roman" w:cs="Times New Roman"/>
          <w:sz w:val="24"/>
          <w:szCs w:val="24"/>
        </w:rPr>
        <w:t>утверждения, например, завоевывать признание у дам или устанавливать мировые рекорды в спорте. Но бывают случаи, когда восприимчивая психика ребенка, впитав в себя весь негатив, выплеснутый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из радио- и телевизионных новостей о терактах, убийствах и прочих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злодеяниях, подсказывает совершенно абсурдные, дикие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самоутверждения. Подчас ребенку просто не хватает ума оценить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возможные последствия. Впрочем, причины подобного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бывают и чисто меркантильными: ребенок мог поспорить с кем-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7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A24D7A">
        <w:rPr>
          <w:rFonts w:ascii="Times New Roman" w:hAnsi="Times New Roman" w:cs="Times New Roman"/>
          <w:sz w:val="24"/>
          <w:szCs w:val="24"/>
        </w:rPr>
        <w:t xml:space="preserve"> (на мороженое или новые роликовые коньки), что учинит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школе настоящий переполох. Ему это удалось, спор выигран.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Хотя «шуткой» такие действия можно назвать весьма условно.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Такие действия квалифицируются как уголовное преступление: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«Заведомо ложное сообщение об акте терроризма» (ст. 207 Уголовного кодекса РФ), за которое для учащихся, достигших четырнадцатилетнего возраста, и предусмотрена уголовная ответственность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lastRenderedPageBreak/>
        <w:t xml:space="preserve"> (п. 2 ст. 20 Уголовного кодекса РФ). А выявить «шутника»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современном уровне развития электронной техники 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все проще. Уже существуют автоматические устройства идентификации голоса, которые способны буквально по обрывкам фраз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4D7A">
        <w:rPr>
          <w:rFonts w:ascii="Times New Roman" w:hAnsi="Times New Roman" w:cs="Times New Roman"/>
          <w:sz w:val="24"/>
          <w:szCs w:val="24"/>
        </w:rPr>
        <w:t xml:space="preserve">на основе скрытых для обычного человеческого уха </w:t>
      </w:r>
      <w:proofErr w:type="spellStart"/>
      <w:r w:rsidRPr="00A24D7A">
        <w:rPr>
          <w:rFonts w:ascii="Times New Roman" w:hAnsi="Times New Roman" w:cs="Times New Roman"/>
          <w:sz w:val="24"/>
          <w:szCs w:val="24"/>
        </w:rPr>
        <w:t>интонацион</w:t>
      </w:r>
      <w:proofErr w:type="spellEnd"/>
      <w:r w:rsidRPr="00A24D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D7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A24D7A">
        <w:rPr>
          <w:rFonts w:ascii="Times New Roman" w:hAnsi="Times New Roman" w:cs="Times New Roman"/>
          <w:sz w:val="24"/>
          <w:szCs w:val="24"/>
        </w:rPr>
        <w:t xml:space="preserve"> особенностей «вычислить» владельца голоса. В МВД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ведутся работы по созданию банка данных на владельцев «криминальных голосов». Уголовный кодекс предусматривает за это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несовершеннолетних, весьма суровое наказание: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• штраф в размере до двухсот тысяч рублей или в размере зара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A24D7A">
        <w:rPr>
          <w:rFonts w:ascii="Times New Roman" w:hAnsi="Times New Roman" w:cs="Times New Roman"/>
          <w:sz w:val="24"/>
          <w:szCs w:val="24"/>
        </w:rPr>
        <w:t>тной платы или иного доход осужденного за период до восемнадцати месяцев,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• исправительные работы на срок до одного года,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• арест на срок от трех до четырех месяцев,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• лишение свободы на срок до трех лет.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A24D7A">
        <w:rPr>
          <w:rFonts w:ascii="Times New Roman" w:hAnsi="Times New Roman" w:cs="Times New Roman"/>
          <w:sz w:val="24"/>
          <w:szCs w:val="24"/>
        </w:rPr>
        <w:t xml:space="preserve"> не достигших возраста 14 лет данные виды ответственности не распространяются. Однако независимо от возраста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7A">
        <w:rPr>
          <w:rFonts w:ascii="Times New Roman" w:hAnsi="Times New Roman" w:cs="Times New Roman"/>
          <w:sz w:val="24"/>
          <w:szCs w:val="24"/>
        </w:rPr>
        <w:t>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поступивших угроз (ст. 1073,</w:t>
      </w:r>
      <w:proofErr w:type="gramEnd"/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D7A">
        <w:rPr>
          <w:rFonts w:ascii="Times New Roman" w:hAnsi="Times New Roman" w:cs="Times New Roman"/>
          <w:sz w:val="24"/>
          <w:szCs w:val="24"/>
        </w:rPr>
        <w:t>1074 Гражданского кодекса РФ), который по оценкам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составляет около 50000 рублей в час.</w:t>
      </w:r>
      <w:proofErr w:type="gramEnd"/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Очевидно, что ложное сообщение о террористическом акте влечет за собой дезорганизацию образовательного процесса, поэтому,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если в Уставе образовательного учреждения такие действия учащихся квалифицируются как его грубые нарушения, то за это учащийся, достигший возраста 15 лет, может быть исключен из образовательного учреждения (п. 7 ст. 19 Закона РФ «Об образовании»)</w:t>
      </w:r>
      <w:proofErr w:type="gramStart"/>
      <w:r w:rsidRPr="00A24D7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24D7A">
        <w:rPr>
          <w:rFonts w:ascii="Times New Roman" w:hAnsi="Times New Roman" w:cs="Times New Roman"/>
          <w:sz w:val="24"/>
          <w:szCs w:val="24"/>
        </w:rPr>
        <w:t>ледует напомнить телефонным террористам: «Прежде,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так шутить, — подумайте!». Ведь ответственность за подобные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D7A">
        <w:rPr>
          <w:rFonts w:ascii="Times New Roman" w:hAnsi="Times New Roman" w:cs="Times New Roman"/>
          <w:sz w:val="24"/>
          <w:szCs w:val="24"/>
        </w:rPr>
        <w:t>деяния предусмотрена жесткая, а судимость и прочие негативные</w:t>
      </w:r>
    </w:p>
    <w:p w:rsidR="00A24D7A" w:rsidRPr="00A24D7A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7A">
        <w:rPr>
          <w:rFonts w:ascii="Times New Roman" w:hAnsi="Times New Roman" w:cs="Times New Roman"/>
          <w:sz w:val="24"/>
          <w:szCs w:val="24"/>
        </w:rPr>
        <w:t>биографические «отметки», репутацию не украшают, а жизнь портят основательно.</w:t>
      </w:r>
    </w:p>
    <w:sectPr w:rsidR="00A24D7A" w:rsidRPr="00A2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24D7A"/>
    <w:rsid w:val="00382D0B"/>
    <w:rsid w:val="00A2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6Q454C4S776C-640-341</_dlc_DocId>
    <_dlc_DocIdUrl xmlns="fb166eb0-c3f2-4116-b942-42f93c0d30c0">
      <Url>http://www.eduportal44.ru/Neya/CentrRT/_layouts/15/DocIdRedir.aspx?ID=6Q454C4S776C-640-341</Url>
      <Description>6Q454C4S776C-640-341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B0078-BE87-4DDF-B33E-B294F7A13F8A}"/>
</file>

<file path=customXml/itemProps2.xml><?xml version="1.0" encoding="utf-8"?>
<ds:datastoreItem xmlns:ds="http://schemas.openxmlformats.org/officeDocument/2006/customXml" ds:itemID="{6A5284AF-E770-4903-AB40-6B3036174F09}"/>
</file>

<file path=customXml/itemProps3.xml><?xml version="1.0" encoding="utf-8"?>
<ds:datastoreItem xmlns:ds="http://schemas.openxmlformats.org/officeDocument/2006/customXml" ds:itemID="{74848D7D-E760-4806-84AF-C1E8CA975630}"/>
</file>

<file path=customXml/itemProps4.xml><?xml version="1.0" encoding="utf-8"?>
<ds:datastoreItem xmlns:ds="http://schemas.openxmlformats.org/officeDocument/2006/customXml" ds:itemID="{8F56596C-4673-4AFF-BBD1-6CAC420B0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2015-08-20T08:25:00Z</dcterms:created>
  <dcterms:modified xsi:type="dcterms:W3CDTF">2015-08-20T08:36:00Z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c8634a6b-3817-408e-bea5-58d7e14fac78</vt:lpwstr>
  </property>
</Properties>
</file>