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D7" w:rsidRDefault="00C25FD7" w:rsidP="008F53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7 «Сказка»</w:t>
      </w:r>
    </w:p>
    <w:p w:rsidR="00C25FD7" w:rsidRDefault="00C25FD7" w:rsidP="008F53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Мантурово</w:t>
      </w:r>
      <w:proofErr w:type="spellEnd"/>
    </w:p>
    <w:p w:rsidR="00C25FD7" w:rsidRDefault="00C25FD7" w:rsidP="008F53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8F533B" w:rsidRPr="008F533B" w:rsidRDefault="008F533B" w:rsidP="008F53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3B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8F533B" w:rsidRDefault="00C25FD7" w:rsidP="00C25F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«Предметно-пространственная образовательная </w:t>
      </w:r>
      <w:r w:rsidR="008F533B" w:rsidRPr="008F533B">
        <w:rPr>
          <w:rFonts w:ascii="Times New Roman" w:hAnsi="Times New Roman" w:cs="Times New Roman"/>
          <w:b/>
          <w:sz w:val="28"/>
          <w:szCs w:val="28"/>
        </w:rPr>
        <w:t xml:space="preserve"> среда ДОУ, отвечающая требованиям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33B" w:rsidRPr="008F533B">
        <w:rPr>
          <w:rFonts w:ascii="Times New Roman" w:hAnsi="Times New Roman" w:cs="Times New Roman"/>
          <w:b/>
          <w:sz w:val="28"/>
          <w:szCs w:val="28"/>
        </w:rPr>
        <w:t>ФГОС».</w:t>
      </w:r>
    </w:p>
    <w:p w:rsidR="008F533B" w:rsidRDefault="008F533B" w:rsidP="008F533B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Новикова Е.В.</w:t>
      </w:r>
    </w:p>
    <w:p w:rsidR="008F533B" w:rsidRPr="008F533B" w:rsidRDefault="008F533B" w:rsidP="008F533B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Ст.воспитатель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>Вопрос ор</w:t>
      </w:r>
      <w:r w:rsidR="00C25FD7">
        <w:rPr>
          <w:rFonts w:ascii="Times New Roman" w:hAnsi="Times New Roman" w:cs="Times New Roman"/>
          <w:sz w:val="28"/>
          <w:szCs w:val="28"/>
        </w:rPr>
        <w:t xml:space="preserve">ганизации предметно-пространственной образовательной </w:t>
      </w:r>
      <w:r w:rsidRPr="008F533B">
        <w:rPr>
          <w:rFonts w:ascii="Times New Roman" w:hAnsi="Times New Roman" w:cs="Times New Roman"/>
          <w:sz w:val="28"/>
          <w:szCs w:val="28"/>
        </w:rPr>
        <w:t xml:space="preserve">среды ДОУ на сегодняшний день стоит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3B">
        <w:rPr>
          <w:rFonts w:ascii="Times New Roman" w:hAnsi="Times New Roman" w:cs="Times New Roman"/>
          <w:sz w:val="28"/>
          <w:szCs w:val="28"/>
        </w:rPr>
        <w:t xml:space="preserve">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3B">
        <w:rPr>
          <w:rFonts w:ascii="Times New Roman" w:hAnsi="Times New Roman" w:cs="Times New Roman"/>
          <w:sz w:val="28"/>
          <w:szCs w:val="28"/>
        </w:rPr>
        <w:t xml:space="preserve">особенностями воспитанников. Решение программных образовательных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3B">
        <w:rPr>
          <w:rFonts w:ascii="Times New Roman" w:hAnsi="Times New Roman" w:cs="Times New Roman"/>
          <w:sz w:val="28"/>
          <w:szCs w:val="28"/>
        </w:rPr>
        <w:t xml:space="preserve">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 Ведущим видом деятельности для дошкольников является игра. Именно поэтому необходимо серьезно относится к вопросу </w:t>
      </w:r>
      <w:r w:rsidR="00041E7D">
        <w:rPr>
          <w:rFonts w:ascii="Times New Roman" w:hAnsi="Times New Roman" w:cs="Times New Roman"/>
          <w:sz w:val="28"/>
          <w:szCs w:val="28"/>
        </w:rPr>
        <w:t>обновления предметно-пространственной</w:t>
      </w:r>
      <w:r w:rsidRPr="008F533B">
        <w:rPr>
          <w:rFonts w:ascii="Times New Roman" w:hAnsi="Times New Roman" w:cs="Times New Roman"/>
          <w:sz w:val="28"/>
          <w:szCs w:val="28"/>
        </w:rPr>
        <w:t xml:space="preserve"> среды ДОУ.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Короткова, </w:t>
      </w:r>
      <w:proofErr w:type="spellStart"/>
      <w:r w:rsidRPr="008F533B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8F533B">
        <w:rPr>
          <w:rFonts w:ascii="Times New Roman" w:hAnsi="Times New Roman" w:cs="Times New Roman"/>
          <w:sz w:val="28"/>
          <w:szCs w:val="28"/>
        </w:rPr>
        <w:t xml:space="preserve"> и другие – считают,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</w:t>
      </w:r>
      <w:proofErr w:type="gramStart"/>
      <w:r w:rsidRPr="008F53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>Требования ФГОС к ра</w:t>
      </w:r>
      <w:r w:rsidR="00041E7D">
        <w:rPr>
          <w:rFonts w:ascii="Times New Roman" w:hAnsi="Times New Roman" w:cs="Times New Roman"/>
          <w:sz w:val="28"/>
          <w:szCs w:val="28"/>
        </w:rPr>
        <w:t>звивающей предметн</w:t>
      </w:r>
      <w:proofErr w:type="gramStart"/>
      <w:r w:rsidR="00041E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41E7D">
        <w:rPr>
          <w:rFonts w:ascii="Times New Roman" w:hAnsi="Times New Roman" w:cs="Times New Roman"/>
          <w:sz w:val="28"/>
          <w:szCs w:val="28"/>
        </w:rPr>
        <w:t xml:space="preserve"> пространственной</w:t>
      </w:r>
      <w:r w:rsidRPr="008F533B">
        <w:rPr>
          <w:rFonts w:ascii="Times New Roman" w:hAnsi="Times New Roman" w:cs="Times New Roman"/>
          <w:sz w:val="28"/>
          <w:szCs w:val="28"/>
        </w:rPr>
        <w:t xml:space="preserve"> среде:</w:t>
      </w:r>
    </w:p>
    <w:p w:rsidR="008F533B" w:rsidRPr="008F533B" w:rsidRDefault="008F533B" w:rsidP="00041E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>1. предметно-</w:t>
      </w:r>
      <w:r w:rsidR="00041E7D">
        <w:rPr>
          <w:rFonts w:ascii="Times New Roman" w:hAnsi="Times New Roman" w:cs="Times New Roman"/>
          <w:sz w:val="28"/>
          <w:szCs w:val="28"/>
        </w:rPr>
        <w:t xml:space="preserve">пространственная образовательная </w:t>
      </w:r>
      <w:r w:rsidRPr="008F533B">
        <w:rPr>
          <w:rFonts w:ascii="Times New Roman" w:hAnsi="Times New Roman" w:cs="Times New Roman"/>
          <w:sz w:val="28"/>
          <w:szCs w:val="28"/>
        </w:rPr>
        <w:t xml:space="preserve">среда обеспечивает максимальную реализацию образовательного потенциала.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lastRenderedPageBreak/>
        <w:t>2. доступность среды, что предполагает: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2.1 доступность для воспитанников всех помещений организации, где осуществляется образовательный процесс.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2.2. свободный доступ воспитанников к играм, игрушкам, материалам, пособиям, обеспечивающих все основные виды деятельности.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>.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Необходимо обогатить среду элементами, стимулирующими познавательную,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эмоциональную, двигательную деятельность детей. </w:t>
      </w:r>
      <w:r w:rsidR="00041E7D">
        <w:rPr>
          <w:rFonts w:ascii="Times New Roman" w:hAnsi="Times New Roman" w:cs="Times New Roman"/>
          <w:sz w:val="28"/>
          <w:szCs w:val="28"/>
        </w:rPr>
        <w:t>П</w:t>
      </w:r>
      <w:r w:rsidR="00041E7D" w:rsidRPr="008F533B">
        <w:rPr>
          <w:rFonts w:ascii="Times New Roman" w:hAnsi="Times New Roman" w:cs="Times New Roman"/>
          <w:sz w:val="28"/>
          <w:szCs w:val="28"/>
        </w:rPr>
        <w:t>редметно-</w:t>
      </w:r>
      <w:r w:rsidR="00041E7D">
        <w:rPr>
          <w:rFonts w:ascii="Times New Roman" w:hAnsi="Times New Roman" w:cs="Times New Roman"/>
          <w:sz w:val="28"/>
          <w:szCs w:val="28"/>
        </w:rPr>
        <w:t>пространственная образовательная</w:t>
      </w:r>
      <w:r w:rsidR="00041E7D" w:rsidRPr="008F533B">
        <w:rPr>
          <w:rFonts w:ascii="Times New Roman" w:hAnsi="Times New Roman" w:cs="Times New Roman"/>
          <w:sz w:val="28"/>
          <w:szCs w:val="28"/>
        </w:rPr>
        <w:t xml:space="preserve"> </w:t>
      </w:r>
      <w:r w:rsidRPr="008F533B">
        <w:rPr>
          <w:rFonts w:ascii="Times New Roman" w:hAnsi="Times New Roman" w:cs="Times New Roman"/>
          <w:sz w:val="28"/>
          <w:szCs w:val="28"/>
        </w:rPr>
        <w:t xml:space="preserve">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8F533B">
        <w:rPr>
          <w:rFonts w:ascii="Times New Roman" w:hAnsi="Times New Roman" w:cs="Times New Roman"/>
          <w:sz w:val="28"/>
          <w:szCs w:val="28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  <w:r w:rsidRPr="008F533B">
        <w:rPr>
          <w:rFonts w:ascii="Times New Roman" w:hAnsi="Times New Roman" w:cs="Times New Roman"/>
          <w:sz w:val="28"/>
          <w:szCs w:val="28"/>
        </w:rPr>
        <w:t xml:space="preserve"> 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</w:t>
      </w:r>
      <w:proofErr w:type="gramStart"/>
      <w:r w:rsidRPr="008F533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F533B">
        <w:rPr>
          <w:rFonts w:ascii="Times New Roman" w:hAnsi="Times New Roman" w:cs="Times New Roman"/>
          <w:sz w:val="28"/>
          <w:szCs w:val="28"/>
        </w:rPr>
        <w:t xml:space="preserve">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 w:rsidRPr="008F533B">
        <w:rPr>
          <w:rFonts w:ascii="Times New Roman" w:hAnsi="Times New Roman" w:cs="Times New Roman"/>
          <w:sz w:val="28"/>
          <w:szCs w:val="28"/>
        </w:rPr>
        <w:t>Важно иметь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 w:rsidRPr="008F5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33B">
        <w:rPr>
          <w:rFonts w:ascii="Times New Roman" w:hAnsi="Times New Roman" w:cs="Times New Roman"/>
          <w:sz w:val="28"/>
          <w:szCs w:val="28"/>
        </w:rPr>
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  <w:r w:rsidRPr="008F533B">
        <w:rPr>
          <w:rFonts w:ascii="Times New Roman" w:hAnsi="Times New Roman" w:cs="Times New Roman"/>
          <w:sz w:val="28"/>
          <w:szCs w:val="28"/>
        </w:rPr>
        <w:t xml:space="preserve"> Необходимыми в оборудовании старших дошкольников являются материалы, стимулирующие развитие широких социальных </w:t>
      </w:r>
      <w:r w:rsidRPr="008F533B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 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В последнее время используется принцип интеграции образовательных областей с помощью </w:t>
      </w:r>
      <w:r w:rsidR="00041E7D" w:rsidRPr="008F533B">
        <w:rPr>
          <w:rFonts w:ascii="Times New Roman" w:hAnsi="Times New Roman" w:cs="Times New Roman"/>
          <w:sz w:val="28"/>
          <w:szCs w:val="28"/>
        </w:rPr>
        <w:t>предметно-</w:t>
      </w:r>
      <w:r w:rsidR="00041E7D">
        <w:rPr>
          <w:rFonts w:ascii="Times New Roman" w:hAnsi="Times New Roman" w:cs="Times New Roman"/>
          <w:sz w:val="28"/>
          <w:szCs w:val="28"/>
        </w:rPr>
        <w:t>пространственной образовательной</w:t>
      </w:r>
      <w:r w:rsidR="00041E7D" w:rsidRPr="008F533B">
        <w:rPr>
          <w:rFonts w:ascii="Times New Roman" w:hAnsi="Times New Roman" w:cs="Times New Roman"/>
          <w:sz w:val="28"/>
          <w:szCs w:val="28"/>
        </w:rPr>
        <w:t xml:space="preserve"> </w:t>
      </w:r>
      <w:r w:rsidRPr="008F533B">
        <w:rPr>
          <w:rFonts w:ascii="Times New Roman" w:hAnsi="Times New Roman" w:cs="Times New Roman"/>
          <w:sz w:val="28"/>
          <w:szCs w:val="28"/>
        </w:rPr>
        <w:t>среды групп и детского сада в целом, способствующий формированию единой предметн</w:t>
      </w:r>
      <w:proofErr w:type="gramStart"/>
      <w:r w:rsidRPr="008F53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F533B">
        <w:rPr>
          <w:rFonts w:ascii="Times New Roman" w:hAnsi="Times New Roman" w:cs="Times New Roman"/>
          <w:sz w:val="28"/>
          <w:szCs w:val="28"/>
        </w:rPr>
        <w:t xml:space="preserve"> пространственной среды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33B">
        <w:rPr>
          <w:rFonts w:ascii="Times New Roman" w:hAnsi="Times New Roman" w:cs="Times New Roman"/>
          <w:sz w:val="28"/>
          <w:szCs w:val="28"/>
        </w:rPr>
        <w:t xml:space="preserve">Это означает, что для всестороннего развития ребенка организуются несколько предметно- </w:t>
      </w:r>
      <w:r w:rsidR="00041E7D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8F533B">
        <w:rPr>
          <w:rFonts w:ascii="Times New Roman" w:hAnsi="Times New Roman" w:cs="Times New Roman"/>
          <w:sz w:val="28"/>
          <w:szCs w:val="28"/>
        </w:rPr>
        <w:t xml:space="preserve">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</w:t>
      </w:r>
    </w:p>
    <w:p w:rsid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="00041E7D" w:rsidRPr="008F533B">
        <w:rPr>
          <w:rFonts w:ascii="Times New Roman" w:hAnsi="Times New Roman" w:cs="Times New Roman"/>
          <w:sz w:val="28"/>
          <w:szCs w:val="28"/>
        </w:rPr>
        <w:t>предметно-</w:t>
      </w:r>
      <w:r w:rsidR="00041E7D">
        <w:rPr>
          <w:rFonts w:ascii="Times New Roman" w:hAnsi="Times New Roman" w:cs="Times New Roman"/>
          <w:sz w:val="28"/>
          <w:szCs w:val="28"/>
        </w:rPr>
        <w:t>пространственную образовательную</w:t>
      </w:r>
      <w:r w:rsidR="00041E7D" w:rsidRPr="008F533B">
        <w:rPr>
          <w:rFonts w:ascii="Times New Roman" w:hAnsi="Times New Roman" w:cs="Times New Roman"/>
          <w:sz w:val="28"/>
          <w:szCs w:val="28"/>
        </w:rPr>
        <w:t xml:space="preserve"> </w:t>
      </w:r>
      <w:r w:rsidRPr="008F533B">
        <w:rPr>
          <w:rFonts w:ascii="Times New Roman" w:hAnsi="Times New Roman" w:cs="Times New Roman"/>
          <w:sz w:val="28"/>
          <w:szCs w:val="28"/>
        </w:rPr>
        <w:t>среду необходимо помнить: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1. Среда должна выполнять </w:t>
      </w:r>
      <w:proofErr w:type="gramStart"/>
      <w:r w:rsidRPr="008F533B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8F533B">
        <w:rPr>
          <w:rFonts w:ascii="Times New Roman" w:hAnsi="Times New Roman" w:cs="Times New Roman"/>
          <w:sz w:val="28"/>
          <w:szCs w:val="28"/>
        </w:rPr>
        <w:t xml:space="preserve">, развивающую, воспитывающую,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2. 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3. Форма и дизайн предметов ориентирована на безопасность и возраст детей.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4. Элементы декора должны быть легко сменяемыми.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5. В каждой группе необходимо предусмотреть место для детской экспериментальной деятельности.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8F533B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8F533B">
        <w:rPr>
          <w:rFonts w:ascii="Times New Roman" w:hAnsi="Times New Roman" w:cs="Times New Roman"/>
          <w:sz w:val="28"/>
          <w:szCs w:val="28"/>
        </w:rPr>
        <w:t xml:space="preserve"> сферы.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7. Цветовая палитра должна быть представлена теплыми, пастельными тонами.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lastRenderedPageBreak/>
        <w:t xml:space="preserve">8. При создании развивающего пространства в групповом помещении необходимо учитывать ведущую роль игровой деятельности.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9. </w:t>
      </w:r>
      <w:r w:rsidR="00041E7D">
        <w:rPr>
          <w:rFonts w:ascii="Times New Roman" w:hAnsi="Times New Roman" w:cs="Times New Roman"/>
          <w:sz w:val="28"/>
          <w:szCs w:val="28"/>
        </w:rPr>
        <w:t>П</w:t>
      </w:r>
      <w:r w:rsidR="00041E7D" w:rsidRPr="008F533B">
        <w:rPr>
          <w:rFonts w:ascii="Times New Roman" w:hAnsi="Times New Roman" w:cs="Times New Roman"/>
          <w:sz w:val="28"/>
          <w:szCs w:val="28"/>
        </w:rPr>
        <w:t>редметно-</w:t>
      </w:r>
      <w:r w:rsidR="00041E7D">
        <w:rPr>
          <w:rFonts w:ascii="Times New Roman" w:hAnsi="Times New Roman" w:cs="Times New Roman"/>
          <w:sz w:val="28"/>
          <w:szCs w:val="28"/>
        </w:rPr>
        <w:t>пространственная образовательная</w:t>
      </w:r>
      <w:r w:rsidR="00041E7D" w:rsidRPr="008F533B">
        <w:rPr>
          <w:rFonts w:ascii="Times New Roman" w:hAnsi="Times New Roman" w:cs="Times New Roman"/>
          <w:sz w:val="28"/>
          <w:szCs w:val="28"/>
        </w:rPr>
        <w:t xml:space="preserve"> </w:t>
      </w:r>
      <w:r w:rsidRPr="008F533B">
        <w:rPr>
          <w:rFonts w:ascii="Times New Roman" w:hAnsi="Times New Roman" w:cs="Times New Roman"/>
          <w:sz w:val="28"/>
          <w:szCs w:val="28"/>
        </w:rPr>
        <w:t xml:space="preserve">среда группы должна меняться в зависимости от возрастных особенностей детей, периода обучения, образовательной программы. </w:t>
      </w:r>
    </w:p>
    <w:p w:rsidR="008F533B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</w:t>
      </w:r>
    </w:p>
    <w:p w:rsidR="0039031A" w:rsidRPr="008F533B" w:rsidRDefault="008F533B" w:rsidP="008F53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533B">
        <w:rPr>
          <w:rFonts w:ascii="Times New Roman" w:hAnsi="Times New Roman" w:cs="Times New Roman"/>
          <w:sz w:val="28"/>
          <w:szCs w:val="28"/>
        </w:rPr>
        <w:t xml:space="preserve">Таким образом, создавая </w:t>
      </w:r>
      <w:r w:rsidR="00041E7D" w:rsidRPr="008F533B">
        <w:rPr>
          <w:rFonts w:ascii="Times New Roman" w:hAnsi="Times New Roman" w:cs="Times New Roman"/>
          <w:sz w:val="28"/>
          <w:szCs w:val="28"/>
        </w:rPr>
        <w:t>предметно-</w:t>
      </w:r>
      <w:r w:rsidR="00041E7D">
        <w:rPr>
          <w:rFonts w:ascii="Times New Roman" w:hAnsi="Times New Roman" w:cs="Times New Roman"/>
          <w:sz w:val="28"/>
          <w:szCs w:val="28"/>
        </w:rPr>
        <w:t xml:space="preserve">пространственную образовательную </w:t>
      </w:r>
      <w:r w:rsidRPr="008F533B">
        <w:rPr>
          <w:rFonts w:ascii="Times New Roman" w:hAnsi="Times New Roman" w:cs="Times New Roman"/>
          <w:sz w:val="28"/>
          <w:szCs w:val="28"/>
        </w:rPr>
        <w:t>среду любой возрастной группы в ДОУ, необходимо учитывать психологические основы конструктивного взаимоде</w:t>
      </w:r>
      <w:r w:rsidR="00041E7D">
        <w:rPr>
          <w:rFonts w:ascii="Times New Roman" w:hAnsi="Times New Roman" w:cs="Times New Roman"/>
          <w:sz w:val="28"/>
          <w:szCs w:val="28"/>
        </w:rPr>
        <w:t xml:space="preserve">йствия участников </w:t>
      </w:r>
      <w:r w:rsidRPr="008F533B">
        <w:rPr>
          <w:rFonts w:ascii="Times New Roman" w:hAnsi="Times New Roman" w:cs="Times New Roman"/>
          <w:sz w:val="28"/>
          <w:szCs w:val="28"/>
        </w:rPr>
        <w:t>образовательного процесса, дизайн и эргономику современной среды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и психологические о</w:t>
      </w:r>
      <w:r w:rsidRPr="008F533B">
        <w:rPr>
          <w:rFonts w:ascii="Times New Roman" w:hAnsi="Times New Roman" w:cs="Times New Roman"/>
          <w:sz w:val="28"/>
          <w:szCs w:val="28"/>
        </w:rPr>
        <w:t>собенности возрастной группы,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3B">
        <w:rPr>
          <w:rFonts w:ascii="Times New Roman" w:hAnsi="Times New Roman" w:cs="Times New Roman"/>
          <w:sz w:val="28"/>
          <w:szCs w:val="28"/>
        </w:rPr>
        <w:t>которую нацелена данная среда.</w:t>
      </w:r>
    </w:p>
    <w:sectPr w:rsidR="0039031A" w:rsidRPr="008F533B" w:rsidSect="008F53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33B"/>
    <w:rsid w:val="00041E7D"/>
    <w:rsid w:val="008F533B"/>
    <w:rsid w:val="00A76402"/>
    <w:rsid w:val="00AD2AF7"/>
    <w:rsid w:val="00AF0B0F"/>
    <w:rsid w:val="00C25FD7"/>
    <w:rsid w:val="00EB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6PQ52NDQUCDJ-383-1326</_dlc_DocId>
    <_dlc_DocIdUrl xmlns="4c48e722-e5ee-4bb4-abb8-2d4075f5b3da">
      <Url>http://www.eduportal44.ru/Manturovo/mant_MDOU7/skaska/_layouts/15/DocIdRedir.aspx?ID=6PQ52NDQUCDJ-383-1326</Url>
      <Description>6PQ52NDQUCDJ-383-1326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19268-87EC-4785-A339-7204E3AC42BF}"/>
</file>

<file path=customXml/itemProps2.xml><?xml version="1.0" encoding="utf-8"?>
<ds:datastoreItem xmlns:ds="http://schemas.openxmlformats.org/officeDocument/2006/customXml" ds:itemID="{D75AA7B4-84E7-498B-8115-C884E18CCDD4}"/>
</file>

<file path=customXml/itemProps3.xml><?xml version="1.0" encoding="utf-8"?>
<ds:datastoreItem xmlns:ds="http://schemas.openxmlformats.org/officeDocument/2006/customXml" ds:itemID="{CF3C85A8-61F7-49F7-95D3-73F22230E978}"/>
</file>

<file path=customXml/itemProps4.xml><?xml version="1.0" encoding="utf-8"?>
<ds:datastoreItem xmlns:ds="http://schemas.openxmlformats.org/officeDocument/2006/customXml" ds:itemID="{74AB4B3F-119F-42AD-867C-45AFCF84B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2014-09-10T10:46:00Z</dcterms:created>
  <dcterms:modified xsi:type="dcterms:W3CDTF">2014-11-20T16:26:00Z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7db5ed0b-5faf-4ea9-9fe3-8f304ffdf443</vt:lpwstr>
  </property>
</Properties>
</file>