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BE" w:rsidRDefault="00560DBE">
      <w:pPr>
        <w:pStyle w:val="a3"/>
        <w:ind w:left="279"/>
        <w:jc w:val="left"/>
        <w:rPr>
          <w:sz w:val="20"/>
        </w:rPr>
      </w:pPr>
    </w:p>
    <w:p w:rsidR="003631F7" w:rsidRDefault="003631F7" w:rsidP="003631F7">
      <w:pPr>
        <w:pStyle w:val="Heading1"/>
        <w:spacing w:before="72" w:line="278" w:lineRule="auto"/>
      </w:pPr>
      <w:r>
        <w:t>Аналитическая</w:t>
      </w:r>
      <w:r w:rsidR="00343E43">
        <w:t xml:space="preserve"> </w:t>
      </w:r>
      <w:r>
        <w:t>справка</w:t>
      </w:r>
      <w:r w:rsidR="00343E43">
        <w:t xml:space="preserve"> </w:t>
      </w:r>
      <w:r>
        <w:t>по</w:t>
      </w:r>
      <w:r w:rsidR="00343E43">
        <w:t xml:space="preserve"> </w:t>
      </w:r>
      <w:r w:rsidR="00AF6AF6">
        <w:t xml:space="preserve">кадрам, вакансиям, а также по </w:t>
      </w:r>
      <w:r>
        <w:t>итогам</w:t>
      </w:r>
      <w:r w:rsidR="00343E43">
        <w:t xml:space="preserve"> </w:t>
      </w:r>
      <w:r>
        <w:t>принятых</w:t>
      </w:r>
      <w:r w:rsidR="00343E43">
        <w:t xml:space="preserve"> </w:t>
      </w:r>
      <w:r>
        <w:t>мер,</w:t>
      </w:r>
      <w:r w:rsidR="00343E43">
        <w:t xml:space="preserve"> </w:t>
      </w:r>
      <w:r>
        <w:t>направленных</w:t>
      </w:r>
      <w:r w:rsidR="00343E43">
        <w:t xml:space="preserve"> </w:t>
      </w:r>
      <w:r>
        <w:t xml:space="preserve">на устранение кадрового дефицита в образовательных учреждениях </w:t>
      </w:r>
      <w:proofErr w:type="spellStart"/>
      <w:r w:rsidR="00343E43">
        <w:t>Макарьевского</w:t>
      </w:r>
      <w:proofErr w:type="spellEnd"/>
      <w:r>
        <w:t xml:space="preserve"> муниципального района</w:t>
      </w:r>
    </w:p>
    <w:p w:rsidR="003631F7" w:rsidRDefault="003631F7" w:rsidP="003631F7">
      <w:pPr>
        <w:pStyle w:val="a3"/>
        <w:spacing w:before="38"/>
        <w:ind w:left="0"/>
        <w:jc w:val="left"/>
        <w:rPr>
          <w:b/>
        </w:rPr>
      </w:pPr>
    </w:p>
    <w:p w:rsidR="00FF2069" w:rsidRDefault="00FF2069" w:rsidP="00FF2069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</w:t>
      </w:r>
      <w:r w:rsidR="00007CCE">
        <w:rPr>
          <w:sz w:val="24"/>
          <w:szCs w:val="24"/>
        </w:rPr>
        <w:t>На данный момент</w:t>
      </w:r>
      <w:r w:rsidRPr="00BF7F49">
        <w:rPr>
          <w:spacing w:val="41"/>
          <w:sz w:val="24"/>
          <w:szCs w:val="24"/>
        </w:rPr>
        <w:t xml:space="preserve"> </w:t>
      </w:r>
      <w:r w:rsidRPr="00BF7F49">
        <w:rPr>
          <w:sz w:val="24"/>
          <w:szCs w:val="24"/>
        </w:rPr>
        <w:t xml:space="preserve">190 педагогических работников муниципальных образовательных организаций района прошли повышение квалификации, что составляет 100 % от общей численности данной категории педагогов. 132 (69%) педагогических работников обучились в ОГБОУ ДПО «Костромской областной институт развития образования», 82 (43%) - в иных организациях. Это такие организации, как ООО «Федерация развития образования» «Университет просвещения РФ» Брянск,  Ивановский филиал РАНХ и ГС,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ООО «Центр инновационного образования и воспитания», </w:t>
      </w:r>
      <w:r w:rsidRPr="00BF7F49">
        <w:rPr>
          <w:color w:val="000000"/>
          <w:sz w:val="24"/>
          <w:szCs w:val="24"/>
          <w:shd w:val="clear" w:color="auto" w:fill="FFFFFF"/>
        </w:rPr>
        <w:t xml:space="preserve">ООО «Федерация развития образования», АНО ДПО «ШАД», АНО ДПО «Образовательные технологии </w:t>
      </w:r>
      <w:proofErr w:type="spellStart"/>
      <w:r w:rsidRPr="00BF7F49">
        <w:rPr>
          <w:color w:val="000000"/>
          <w:sz w:val="24"/>
          <w:szCs w:val="24"/>
          <w:shd w:val="clear" w:color="auto" w:fill="FFFFFF"/>
        </w:rPr>
        <w:t>Яндекса</w:t>
      </w:r>
      <w:proofErr w:type="spellEnd"/>
      <w:r w:rsidRPr="00BF7F49">
        <w:rPr>
          <w:color w:val="000000"/>
          <w:sz w:val="24"/>
          <w:szCs w:val="24"/>
          <w:shd w:val="clear" w:color="auto" w:fill="FFFFFF"/>
        </w:rPr>
        <w:t>», ООО «</w:t>
      </w:r>
      <w:r w:rsidRPr="00BF7F49">
        <w:rPr>
          <w:bCs/>
          <w:color w:val="000000"/>
          <w:sz w:val="24"/>
          <w:szCs w:val="24"/>
          <w:shd w:val="clear" w:color="auto" w:fill="FFFFFF"/>
        </w:rPr>
        <w:t>Центр повышения квалификации и переподготовки «Луч знаний».</w:t>
      </w:r>
    </w:p>
    <w:p w:rsidR="00FF2069" w:rsidRPr="00BD5EAB" w:rsidRDefault="00FF2069" w:rsidP="00FF20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F7088">
        <w:rPr>
          <w:sz w:val="24"/>
          <w:szCs w:val="24"/>
        </w:rPr>
        <w:t>В обеих городских школах г</w:t>
      </w:r>
      <w:proofErr w:type="gramStart"/>
      <w:r w:rsidRPr="001F7088">
        <w:rPr>
          <w:sz w:val="24"/>
          <w:szCs w:val="24"/>
        </w:rPr>
        <w:t>.М</w:t>
      </w:r>
      <w:proofErr w:type="gramEnd"/>
      <w:r w:rsidRPr="001F7088">
        <w:rPr>
          <w:sz w:val="24"/>
          <w:szCs w:val="24"/>
        </w:rPr>
        <w:t xml:space="preserve">акарьева доля педагогических работников, повысивших квалификацию составляет 100%, в МКОУ </w:t>
      </w:r>
      <w:proofErr w:type="spellStart"/>
      <w:r w:rsidRPr="001F7088">
        <w:rPr>
          <w:sz w:val="24"/>
          <w:szCs w:val="24"/>
        </w:rPr>
        <w:t>Горчухинской</w:t>
      </w:r>
      <w:proofErr w:type="spellEnd"/>
      <w:r w:rsidRPr="001F7088">
        <w:rPr>
          <w:sz w:val="24"/>
          <w:szCs w:val="24"/>
        </w:rPr>
        <w:t xml:space="preserve"> СОШ и МКОУ </w:t>
      </w:r>
      <w:proofErr w:type="spellStart"/>
      <w:r w:rsidRPr="001F7088">
        <w:rPr>
          <w:sz w:val="24"/>
          <w:szCs w:val="24"/>
        </w:rPr>
        <w:t>Дорогинская</w:t>
      </w:r>
      <w:proofErr w:type="spellEnd"/>
      <w:r w:rsidRPr="001F7088">
        <w:rPr>
          <w:sz w:val="24"/>
          <w:szCs w:val="24"/>
        </w:rPr>
        <w:t xml:space="preserve"> СОШ - 100 %, МКОУ Первомайская СОШ - 100 %.</w:t>
      </w:r>
      <w:r>
        <w:rPr>
          <w:sz w:val="24"/>
          <w:szCs w:val="24"/>
        </w:rPr>
        <w:t xml:space="preserve">, МКОУ Юровская СОШ – 100%, МКОУ </w:t>
      </w:r>
      <w:proofErr w:type="spellStart"/>
      <w:r>
        <w:rPr>
          <w:sz w:val="24"/>
          <w:szCs w:val="24"/>
        </w:rPr>
        <w:t>Селезеневская</w:t>
      </w:r>
      <w:proofErr w:type="spellEnd"/>
      <w:r>
        <w:rPr>
          <w:sz w:val="24"/>
          <w:szCs w:val="24"/>
        </w:rPr>
        <w:t xml:space="preserve"> ООШ – 100%.</w:t>
      </w:r>
      <w:r w:rsidRPr="001F7088">
        <w:rPr>
          <w:sz w:val="24"/>
          <w:szCs w:val="24"/>
        </w:rPr>
        <w:t xml:space="preserve"> Остальные школы имеют показатель прохождения курсовой подготовки в среднем 85-90% от общего количества педагогов. Данный показатель свидетельствует о том, что в большинстве школ процент педагогов, повысивших свою квалификацию, увеличился по сравнению с прошлым годом. Кроме этого, мониторинг был проведен и в образовательных организациях дошкольного общего и дополнительного образования, что показало 100% повышение уровня профессиональной компетентности педагогических работников </w:t>
      </w:r>
      <w:r>
        <w:rPr>
          <w:sz w:val="24"/>
          <w:szCs w:val="24"/>
        </w:rPr>
        <w:t>детского сада</w:t>
      </w:r>
      <w:r w:rsidRPr="001F7088">
        <w:rPr>
          <w:sz w:val="24"/>
          <w:szCs w:val="24"/>
        </w:rPr>
        <w:t xml:space="preserve"> г</w:t>
      </w:r>
      <w:proofErr w:type="gramStart"/>
      <w:r w:rsidRPr="001F7088">
        <w:rPr>
          <w:sz w:val="24"/>
          <w:szCs w:val="24"/>
        </w:rPr>
        <w:t>.М</w:t>
      </w:r>
      <w:proofErr w:type="gramEnd"/>
      <w:r w:rsidRPr="001F7088">
        <w:rPr>
          <w:sz w:val="24"/>
          <w:szCs w:val="24"/>
        </w:rPr>
        <w:t>акарьева, а также Центра творчества и ДЮСШ через различные образовательные курсы.</w:t>
      </w:r>
    </w:p>
    <w:p w:rsidR="003941EB" w:rsidRDefault="003941EB" w:rsidP="003941EB">
      <w:pPr>
        <w:pStyle w:val="a3"/>
        <w:spacing w:before="196"/>
        <w:ind w:right="3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proofErr w:type="spellStart"/>
      <w:r>
        <w:t>Макарьевского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работают</w:t>
      </w:r>
      <w:r>
        <w:rPr>
          <w:spacing w:val="4"/>
        </w:rPr>
        <w:t xml:space="preserve"> </w:t>
      </w:r>
      <w:r>
        <w:rPr>
          <w:b/>
        </w:rPr>
        <w:t>190</w:t>
      </w:r>
      <w:r>
        <w:rPr>
          <w:b/>
          <w:spacing w:val="-4"/>
        </w:rPr>
        <w:t xml:space="preserve"> </w:t>
      </w:r>
      <w:r>
        <w:rPr>
          <w:b/>
        </w:rPr>
        <w:t>педагогов</w:t>
      </w:r>
      <w:r>
        <w:t>.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них:</w:t>
      </w:r>
    </w:p>
    <w:p w:rsidR="003941EB" w:rsidRDefault="00007CCE" w:rsidP="003941EB">
      <w:pPr>
        <w:pStyle w:val="Heading1"/>
        <w:spacing w:before="204" w:line="451" w:lineRule="auto"/>
        <w:ind w:left="958" w:right="1807"/>
        <w:jc w:val="both"/>
      </w:pPr>
      <w:r>
        <w:t>78</w:t>
      </w:r>
      <w:r w:rsidR="003941EB">
        <w:t xml:space="preserve"> % имеют квалификационную категорию: </w:t>
      </w:r>
    </w:p>
    <w:p w:rsidR="003941EB" w:rsidRDefault="000B44F3" w:rsidP="003941EB">
      <w:pPr>
        <w:pStyle w:val="a4"/>
        <w:widowControl/>
        <w:numPr>
          <w:ilvl w:val="0"/>
          <w:numId w:val="5"/>
        </w:numPr>
        <w:autoSpaceDE/>
        <w:autoSpaceDN/>
        <w:spacing w:before="0"/>
        <w:ind w:left="0"/>
        <w:contextualSpacing/>
        <w:rPr>
          <w:sz w:val="24"/>
          <w:szCs w:val="24"/>
        </w:rPr>
      </w:pPr>
      <w:r>
        <w:rPr>
          <w:b/>
        </w:rPr>
        <w:t>49 педагога (26</w:t>
      </w:r>
      <w:r w:rsidR="003941EB">
        <w:rPr>
          <w:b/>
        </w:rPr>
        <w:t>%)</w:t>
      </w:r>
      <w:r w:rsidR="003941EB" w:rsidRPr="00DA769F">
        <w:rPr>
          <w:b/>
        </w:rPr>
        <w:t>-</w:t>
      </w:r>
      <w:r w:rsidR="003941EB">
        <w:rPr>
          <w:b/>
        </w:rPr>
        <w:t xml:space="preserve"> </w:t>
      </w:r>
      <w:proofErr w:type="gramStart"/>
      <w:r w:rsidR="003941EB" w:rsidRPr="00DA769F">
        <w:rPr>
          <w:b/>
        </w:rPr>
        <w:t>высшую</w:t>
      </w:r>
      <w:proofErr w:type="gramEnd"/>
      <w:r w:rsidR="003941EB">
        <w:t xml:space="preserve"> – </w:t>
      </w:r>
      <w:r w:rsidR="003941EB" w:rsidRPr="00DD531B">
        <w:rPr>
          <w:sz w:val="24"/>
          <w:szCs w:val="24"/>
        </w:rPr>
        <w:t xml:space="preserve">Это творчески работающие </w:t>
      </w:r>
      <w:r w:rsidR="003941EB">
        <w:rPr>
          <w:sz w:val="24"/>
          <w:szCs w:val="24"/>
        </w:rPr>
        <w:t>педагоги</w:t>
      </w:r>
      <w:r w:rsidR="003941EB" w:rsidRPr="00DD531B">
        <w:rPr>
          <w:sz w:val="24"/>
          <w:szCs w:val="24"/>
        </w:rPr>
        <w:t>, владеющие современными образовательными технологиями и методиками, постоянно повышающие свое педагогическое мастерство, эффективно применяющие   в практической профессиональной деятельности новые технологии;</w:t>
      </w:r>
    </w:p>
    <w:p w:rsidR="003941EB" w:rsidRPr="00DD531B" w:rsidRDefault="003941EB" w:rsidP="003941EB">
      <w:pPr>
        <w:pStyle w:val="a4"/>
        <w:widowControl/>
        <w:numPr>
          <w:ilvl w:val="0"/>
          <w:numId w:val="5"/>
        </w:numPr>
        <w:autoSpaceDE/>
        <w:autoSpaceDN/>
        <w:spacing w:before="0"/>
        <w:ind w:left="0"/>
        <w:contextualSpacing/>
        <w:rPr>
          <w:sz w:val="24"/>
          <w:szCs w:val="24"/>
        </w:rPr>
      </w:pPr>
      <w:r>
        <w:rPr>
          <w:b/>
        </w:rPr>
        <w:t>9</w:t>
      </w:r>
      <w:r w:rsidR="003E086A">
        <w:rPr>
          <w:b/>
        </w:rPr>
        <w:t>8</w:t>
      </w:r>
      <w:r>
        <w:rPr>
          <w:b/>
        </w:rPr>
        <w:t xml:space="preserve"> педагога (5</w:t>
      </w:r>
      <w:r w:rsidR="003E086A">
        <w:rPr>
          <w:b/>
        </w:rPr>
        <w:t>2</w:t>
      </w:r>
      <w:r w:rsidRPr="00DA769F">
        <w:rPr>
          <w:b/>
        </w:rPr>
        <w:t>%</w:t>
      </w:r>
      <w:r>
        <w:rPr>
          <w:b/>
        </w:rPr>
        <w:t>)</w:t>
      </w:r>
      <w:r w:rsidRPr="00DA769F">
        <w:rPr>
          <w:b/>
        </w:rPr>
        <w:t xml:space="preserve"> -</w:t>
      </w:r>
      <w:r>
        <w:rPr>
          <w:b/>
        </w:rPr>
        <w:t>первую</w:t>
      </w:r>
      <w:r>
        <w:t xml:space="preserve"> – </w:t>
      </w:r>
      <w:r w:rsidRPr="00DD531B">
        <w:rPr>
          <w:sz w:val="24"/>
          <w:szCs w:val="24"/>
        </w:rPr>
        <w:t xml:space="preserve">Это </w:t>
      </w:r>
      <w:r>
        <w:rPr>
          <w:sz w:val="24"/>
          <w:szCs w:val="24"/>
        </w:rPr>
        <w:t>творческие педагоги</w:t>
      </w:r>
      <w:r w:rsidRPr="00DD531B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которые</w:t>
      </w:r>
      <w:r w:rsidRPr="00DD531B">
        <w:rPr>
          <w:sz w:val="24"/>
          <w:szCs w:val="24"/>
        </w:rPr>
        <w:t xml:space="preserve"> владеют стратегиями обучения и воспитания по своему предмету, анализируют свой опыт; повышают свое профессиональное мастерство, участвуют в конкурсах.</w:t>
      </w:r>
    </w:p>
    <w:p w:rsidR="003941EB" w:rsidRPr="003941EB" w:rsidRDefault="003E086A" w:rsidP="003941EB">
      <w:pPr>
        <w:pStyle w:val="a4"/>
        <w:widowControl/>
        <w:numPr>
          <w:ilvl w:val="0"/>
          <w:numId w:val="5"/>
        </w:numPr>
        <w:autoSpaceDE/>
        <w:autoSpaceDN/>
        <w:spacing w:before="0"/>
        <w:ind w:left="0"/>
        <w:contextualSpacing/>
        <w:rPr>
          <w:sz w:val="24"/>
          <w:szCs w:val="24"/>
        </w:rPr>
      </w:pPr>
      <w:r>
        <w:rPr>
          <w:b/>
        </w:rPr>
        <w:t>43</w:t>
      </w:r>
      <w:r w:rsidR="003941EB">
        <w:rPr>
          <w:b/>
        </w:rPr>
        <w:t xml:space="preserve"> педагога (</w:t>
      </w:r>
      <w:r>
        <w:rPr>
          <w:b/>
        </w:rPr>
        <w:t>22</w:t>
      </w:r>
      <w:r w:rsidR="003941EB" w:rsidRPr="009E1F65">
        <w:rPr>
          <w:b/>
        </w:rPr>
        <w:t>%</w:t>
      </w:r>
      <w:r w:rsidR="003941EB">
        <w:rPr>
          <w:b/>
        </w:rPr>
        <w:t>)</w:t>
      </w:r>
      <w:r w:rsidR="003941EB" w:rsidRPr="009E1F65">
        <w:rPr>
          <w:b/>
          <w:spacing w:val="-4"/>
        </w:rPr>
        <w:t xml:space="preserve"> </w:t>
      </w:r>
      <w:r w:rsidR="003941EB" w:rsidRPr="009E1F65">
        <w:rPr>
          <w:b/>
        </w:rPr>
        <w:t>педагогов</w:t>
      </w:r>
      <w:r w:rsidR="003941EB" w:rsidRPr="009E1F65">
        <w:rPr>
          <w:b/>
          <w:spacing w:val="1"/>
        </w:rPr>
        <w:t xml:space="preserve"> </w:t>
      </w:r>
      <w:r w:rsidR="003941EB" w:rsidRPr="009E1F65">
        <w:rPr>
          <w:b/>
        </w:rPr>
        <w:t>соответствуют</w:t>
      </w:r>
      <w:r w:rsidR="003941EB" w:rsidRPr="009E1F65">
        <w:rPr>
          <w:b/>
          <w:spacing w:val="-1"/>
        </w:rPr>
        <w:t xml:space="preserve"> </w:t>
      </w:r>
      <w:r w:rsidR="003941EB" w:rsidRPr="009E1F65">
        <w:rPr>
          <w:b/>
        </w:rPr>
        <w:t>занимаемой</w:t>
      </w:r>
      <w:r w:rsidR="003941EB" w:rsidRPr="009E1F65">
        <w:rPr>
          <w:b/>
          <w:spacing w:val="1"/>
        </w:rPr>
        <w:t xml:space="preserve"> </w:t>
      </w:r>
      <w:r w:rsidR="003941EB" w:rsidRPr="009E1F65">
        <w:rPr>
          <w:b/>
        </w:rPr>
        <w:t>должности</w:t>
      </w:r>
      <w:r w:rsidR="003941EB">
        <w:t xml:space="preserve"> – </w:t>
      </w:r>
      <w:r w:rsidR="003941EB" w:rsidRPr="00DD531B">
        <w:rPr>
          <w:sz w:val="24"/>
          <w:szCs w:val="24"/>
        </w:rPr>
        <w:t>Это педагоги, владеющие методом обучения, воспитания и развития учащихся, умеющие описывать и объяснять свой опыт работы;</w:t>
      </w:r>
    </w:p>
    <w:p w:rsidR="003941EB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  <w:r w:rsidRPr="00A10771">
        <w:rPr>
          <w:bCs/>
          <w:color w:val="000000"/>
          <w:sz w:val="24"/>
          <w:szCs w:val="24"/>
        </w:rPr>
        <w:t xml:space="preserve">Одним из важных показателей эффективности системы образования является количество педагогов, аттестованных </w:t>
      </w:r>
      <w:r w:rsidRPr="00892D8A">
        <w:rPr>
          <w:b/>
          <w:bCs/>
          <w:color w:val="000000"/>
          <w:sz w:val="24"/>
          <w:szCs w:val="24"/>
        </w:rPr>
        <w:t>на высшую квалификационную категорию</w:t>
      </w:r>
      <w:r>
        <w:rPr>
          <w:bCs/>
          <w:color w:val="000000"/>
          <w:sz w:val="24"/>
          <w:szCs w:val="24"/>
        </w:rPr>
        <w:t>:</w:t>
      </w:r>
    </w:p>
    <w:p w:rsidR="003941EB" w:rsidRDefault="003941EB" w:rsidP="003941EB">
      <w:pPr>
        <w:rPr>
          <w:bCs/>
          <w:color w:val="000000"/>
          <w:sz w:val="24"/>
          <w:szCs w:val="24"/>
        </w:rPr>
      </w:pPr>
    </w:p>
    <w:p w:rsidR="003941EB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МКОУ СОШ №1 г</w:t>
      </w:r>
      <w:proofErr w:type="gramStart"/>
      <w:r>
        <w:rPr>
          <w:bCs/>
          <w:color w:val="000000"/>
          <w:sz w:val="24"/>
          <w:szCs w:val="24"/>
        </w:rPr>
        <w:t>.М</w:t>
      </w:r>
      <w:proofErr w:type="gramEnd"/>
      <w:r>
        <w:rPr>
          <w:bCs/>
          <w:color w:val="000000"/>
          <w:sz w:val="24"/>
          <w:szCs w:val="24"/>
        </w:rPr>
        <w:t>акарьева – 8 педагогов (23%)</w:t>
      </w:r>
    </w:p>
    <w:p w:rsidR="003941EB" w:rsidRDefault="003941EB" w:rsidP="003941EB"/>
    <w:p w:rsidR="003941EB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МКОУ СШ №2 г</w:t>
      </w:r>
      <w:proofErr w:type="gramStart"/>
      <w:r>
        <w:rPr>
          <w:bCs/>
          <w:color w:val="000000"/>
          <w:sz w:val="24"/>
          <w:szCs w:val="24"/>
        </w:rPr>
        <w:t>.М</w:t>
      </w:r>
      <w:proofErr w:type="gramEnd"/>
      <w:r>
        <w:rPr>
          <w:bCs/>
          <w:color w:val="000000"/>
          <w:sz w:val="24"/>
          <w:szCs w:val="24"/>
        </w:rPr>
        <w:t>акарьева – 6 педагогов (27%)</w:t>
      </w:r>
    </w:p>
    <w:p w:rsidR="003941EB" w:rsidRDefault="003941EB" w:rsidP="003941EB">
      <w:pPr>
        <w:rPr>
          <w:bCs/>
          <w:color w:val="000000"/>
          <w:sz w:val="24"/>
          <w:szCs w:val="24"/>
        </w:rPr>
      </w:pPr>
    </w:p>
    <w:p w:rsidR="003941EB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</w:t>
      </w:r>
      <w:proofErr w:type="spellStart"/>
      <w:r>
        <w:rPr>
          <w:bCs/>
          <w:color w:val="000000"/>
          <w:sz w:val="24"/>
          <w:szCs w:val="24"/>
        </w:rPr>
        <w:t>Горчухинская</w:t>
      </w:r>
      <w:proofErr w:type="spellEnd"/>
      <w:r>
        <w:rPr>
          <w:bCs/>
          <w:color w:val="000000"/>
          <w:sz w:val="24"/>
          <w:szCs w:val="24"/>
        </w:rPr>
        <w:t xml:space="preserve"> СОШ им. </w:t>
      </w:r>
      <w:proofErr w:type="spellStart"/>
      <w:r>
        <w:rPr>
          <w:bCs/>
          <w:color w:val="000000"/>
          <w:sz w:val="24"/>
          <w:szCs w:val="24"/>
        </w:rPr>
        <w:t>Бедерина</w:t>
      </w:r>
      <w:proofErr w:type="spellEnd"/>
      <w:r>
        <w:rPr>
          <w:bCs/>
          <w:color w:val="000000"/>
          <w:sz w:val="24"/>
          <w:szCs w:val="24"/>
        </w:rPr>
        <w:t xml:space="preserve"> Ю.А. – 7 педагогов </w:t>
      </w:r>
      <w:r w:rsidRPr="0021793C">
        <w:rPr>
          <w:b/>
          <w:bCs/>
          <w:color w:val="000000"/>
          <w:sz w:val="24"/>
          <w:szCs w:val="24"/>
        </w:rPr>
        <w:t>(58%)</w:t>
      </w:r>
    </w:p>
    <w:p w:rsidR="003941EB" w:rsidRDefault="003941EB" w:rsidP="003941EB"/>
    <w:p w:rsidR="003941EB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Первомайская СОШ им. А.Ф.Володина – 1 педагог </w:t>
      </w:r>
      <w:r w:rsidRPr="00114647">
        <w:rPr>
          <w:bCs/>
          <w:color w:val="000000"/>
          <w:sz w:val="24"/>
          <w:szCs w:val="24"/>
        </w:rPr>
        <w:t>(7%)</w:t>
      </w:r>
    </w:p>
    <w:p w:rsidR="003941EB" w:rsidRDefault="003941EB" w:rsidP="003941EB"/>
    <w:p w:rsidR="003941EB" w:rsidRPr="00114647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</w:t>
      </w:r>
      <w:proofErr w:type="spellStart"/>
      <w:r>
        <w:rPr>
          <w:bCs/>
          <w:color w:val="000000"/>
          <w:sz w:val="24"/>
          <w:szCs w:val="24"/>
        </w:rPr>
        <w:t>Дорогинская</w:t>
      </w:r>
      <w:proofErr w:type="spellEnd"/>
      <w:r>
        <w:rPr>
          <w:bCs/>
          <w:color w:val="000000"/>
          <w:sz w:val="24"/>
          <w:szCs w:val="24"/>
        </w:rPr>
        <w:t xml:space="preserve">  СОШ – 3 педагога </w:t>
      </w:r>
      <w:r w:rsidRPr="00114647">
        <w:rPr>
          <w:bCs/>
          <w:color w:val="000000"/>
          <w:sz w:val="24"/>
          <w:szCs w:val="24"/>
        </w:rPr>
        <w:t>(23%)</w:t>
      </w:r>
    </w:p>
    <w:p w:rsidR="003941EB" w:rsidRDefault="003941EB" w:rsidP="003941EB"/>
    <w:p w:rsidR="003941EB" w:rsidRPr="00114647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Юровская  СОШ – 5 педагогов </w:t>
      </w:r>
      <w:r w:rsidRPr="00892D8A">
        <w:rPr>
          <w:b/>
          <w:bCs/>
          <w:color w:val="000000"/>
          <w:sz w:val="24"/>
          <w:szCs w:val="24"/>
        </w:rPr>
        <w:t>(63%)</w:t>
      </w:r>
    </w:p>
    <w:p w:rsidR="003941EB" w:rsidRDefault="003941EB" w:rsidP="003941EB"/>
    <w:p w:rsidR="003941EB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</w:t>
      </w:r>
      <w:proofErr w:type="spellStart"/>
      <w:r>
        <w:rPr>
          <w:bCs/>
          <w:color w:val="000000"/>
          <w:sz w:val="24"/>
          <w:szCs w:val="24"/>
        </w:rPr>
        <w:t>Нежитинская</w:t>
      </w:r>
      <w:proofErr w:type="spellEnd"/>
      <w:r>
        <w:rPr>
          <w:bCs/>
          <w:color w:val="000000"/>
          <w:sz w:val="24"/>
          <w:szCs w:val="24"/>
        </w:rPr>
        <w:t xml:space="preserve"> СОШ – 2 педагога </w:t>
      </w:r>
      <w:r w:rsidRPr="00114647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1</w:t>
      </w:r>
      <w:r w:rsidRPr="00114647">
        <w:rPr>
          <w:bCs/>
          <w:color w:val="000000"/>
          <w:sz w:val="24"/>
          <w:szCs w:val="24"/>
        </w:rPr>
        <w:t>3%)</w:t>
      </w:r>
    </w:p>
    <w:p w:rsidR="003941EB" w:rsidRPr="00114647" w:rsidRDefault="003941EB" w:rsidP="003941EB">
      <w:pPr>
        <w:rPr>
          <w:bCs/>
          <w:color w:val="000000"/>
          <w:sz w:val="24"/>
          <w:szCs w:val="24"/>
        </w:rPr>
      </w:pPr>
    </w:p>
    <w:p w:rsidR="003941EB" w:rsidRPr="00114647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</w:t>
      </w:r>
      <w:proofErr w:type="spellStart"/>
      <w:r>
        <w:rPr>
          <w:bCs/>
          <w:color w:val="000000"/>
          <w:sz w:val="24"/>
          <w:szCs w:val="24"/>
        </w:rPr>
        <w:t>Усть-Нейская</w:t>
      </w:r>
      <w:proofErr w:type="spellEnd"/>
      <w:r>
        <w:rPr>
          <w:bCs/>
          <w:color w:val="000000"/>
          <w:sz w:val="24"/>
          <w:szCs w:val="24"/>
        </w:rPr>
        <w:t xml:space="preserve"> СОШ – 0 педагогов </w:t>
      </w:r>
      <w:r w:rsidRPr="00114647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0</w:t>
      </w:r>
      <w:r w:rsidRPr="00114647">
        <w:rPr>
          <w:bCs/>
          <w:color w:val="000000"/>
          <w:sz w:val="24"/>
          <w:szCs w:val="24"/>
        </w:rPr>
        <w:t>%)</w:t>
      </w:r>
    </w:p>
    <w:p w:rsidR="003941EB" w:rsidRDefault="003941EB" w:rsidP="003941EB"/>
    <w:p w:rsidR="003941EB" w:rsidRPr="00114647" w:rsidRDefault="003941EB" w:rsidP="003941E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</w:t>
      </w:r>
      <w:proofErr w:type="spellStart"/>
      <w:r>
        <w:rPr>
          <w:bCs/>
          <w:color w:val="000000"/>
          <w:sz w:val="24"/>
          <w:szCs w:val="24"/>
        </w:rPr>
        <w:t>Унженская</w:t>
      </w:r>
      <w:proofErr w:type="spellEnd"/>
      <w:r>
        <w:rPr>
          <w:bCs/>
          <w:color w:val="000000"/>
          <w:sz w:val="24"/>
          <w:szCs w:val="24"/>
        </w:rPr>
        <w:t xml:space="preserve"> СОШ –0 педагогов </w:t>
      </w:r>
      <w:r w:rsidRPr="00114647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0</w:t>
      </w:r>
      <w:r w:rsidRPr="00114647">
        <w:rPr>
          <w:bCs/>
          <w:color w:val="000000"/>
          <w:sz w:val="24"/>
          <w:szCs w:val="24"/>
        </w:rPr>
        <w:t>%)</w:t>
      </w:r>
    </w:p>
    <w:p w:rsidR="003941EB" w:rsidRDefault="003941EB" w:rsidP="003941EB"/>
    <w:p w:rsidR="003941EB" w:rsidRDefault="003941EB" w:rsidP="003941EB">
      <w:pPr>
        <w:rPr>
          <w:b/>
        </w:rPr>
      </w:pPr>
      <w:r>
        <w:t>- МБДОУ детский сад «Росинка» - 12 педагогов (</w:t>
      </w:r>
      <w:r w:rsidRPr="003F44BF">
        <w:rPr>
          <w:b/>
        </w:rPr>
        <w:t>55%)</w:t>
      </w:r>
    </w:p>
    <w:p w:rsidR="003941EB" w:rsidRDefault="003941EB" w:rsidP="003941EB">
      <w:pPr>
        <w:rPr>
          <w:b/>
        </w:rPr>
      </w:pPr>
    </w:p>
    <w:p w:rsidR="003941EB" w:rsidRPr="00A10771" w:rsidRDefault="003941EB" w:rsidP="003941EB">
      <w:pPr>
        <w:spacing w:after="13"/>
        <w:ind w:left="10" w:right="62" w:firstLine="708"/>
        <w:jc w:val="both"/>
        <w:rPr>
          <w:bCs/>
          <w:color w:val="000000"/>
          <w:sz w:val="24"/>
          <w:szCs w:val="24"/>
        </w:rPr>
      </w:pPr>
      <w:r w:rsidRPr="00A10771">
        <w:rPr>
          <w:bCs/>
          <w:color w:val="000000"/>
          <w:sz w:val="24"/>
          <w:szCs w:val="24"/>
        </w:rPr>
        <w:t xml:space="preserve">Наибольшее количество педагогических работников на высшую категорию – </w:t>
      </w:r>
      <w:r>
        <w:rPr>
          <w:bCs/>
          <w:color w:val="000000"/>
          <w:sz w:val="24"/>
          <w:szCs w:val="24"/>
        </w:rPr>
        <w:t xml:space="preserve">МКОУ Юровская СОШ, МКОУ </w:t>
      </w:r>
      <w:proofErr w:type="spellStart"/>
      <w:r>
        <w:rPr>
          <w:bCs/>
          <w:color w:val="000000"/>
          <w:sz w:val="24"/>
          <w:szCs w:val="24"/>
        </w:rPr>
        <w:t>Горчухинская</w:t>
      </w:r>
      <w:proofErr w:type="spellEnd"/>
      <w:r>
        <w:rPr>
          <w:bCs/>
          <w:color w:val="000000"/>
          <w:sz w:val="24"/>
          <w:szCs w:val="24"/>
        </w:rPr>
        <w:t xml:space="preserve"> СОШ и детский сад «Росинка» г</w:t>
      </w:r>
      <w:proofErr w:type="gramStart"/>
      <w:r>
        <w:rPr>
          <w:bCs/>
          <w:color w:val="000000"/>
          <w:sz w:val="24"/>
          <w:szCs w:val="24"/>
        </w:rPr>
        <w:t>.М</w:t>
      </w:r>
      <w:proofErr w:type="gramEnd"/>
      <w:r>
        <w:rPr>
          <w:bCs/>
          <w:color w:val="000000"/>
          <w:sz w:val="24"/>
          <w:szCs w:val="24"/>
        </w:rPr>
        <w:t>акарьева. К сожалению, в двух средних школах педагоги, аттестованные на высшую квалификационную категорию, отсутствуют.</w:t>
      </w:r>
    </w:p>
    <w:p w:rsidR="003941EB" w:rsidRPr="00A10771" w:rsidRDefault="003941EB" w:rsidP="003941EB">
      <w:pPr>
        <w:shd w:val="clear" w:color="auto" w:fill="FFFFFF"/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       Для обеспечения успешного проведения аттестации в помощь педагогам и лицам, ответственным за аттестацию в образовательных учреждениях, была проделана следующая работа: </w:t>
      </w:r>
    </w:p>
    <w:p w:rsidR="003941EB" w:rsidRPr="00A10771" w:rsidRDefault="003941EB" w:rsidP="003941EB">
      <w:pPr>
        <w:shd w:val="clear" w:color="auto" w:fill="FFFFFF"/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>- пополнена и обновлена база данных о наличии квалификационных категорий, о прохождении аттестации в целях подтверждения соответствия занимаемой должности педагогическими работниками образовательных учреждений;</w:t>
      </w:r>
    </w:p>
    <w:p w:rsidR="003941EB" w:rsidRPr="00A10771" w:rsidRDefault="003941EB" w:rsidP="003941EB">
      <w:pPr>
        <w:shd w:val="clear" w:color="auto" w:fill="FFFFFF"/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- в целях оказания практической помощи проводились индивидуальные консультации для аттестующихся педагогов по формированию аттестационного </w:t>
      </w:r>
      <w:proofErr w:type="spellStart"/>
      <w:r w:rsidRPr="00A10771">
        <w:rPr>
          <w:color w:val="000000"/>
          <w:sz w:val="24"/>
          <w:szCs w:val="24"/>
        </w:rPr>
        <w:t>портфолио</w:t>
      </w:r>
      <w:proofErr w:type="spellEnd"/>
      <w:r w:rsidRPr="00A10771">
        <w:rPr>
          <w:color w:val="000000"/>
          <w:sz w:val="24"/>
          <w:szCs w:val="24"/>
        </w:rPr>
        <w:t xml:space="preserve"> и заполнению перечня критериев и показателей; для обеспечения единства в требованиях, грамотной объективной экспертной оценки представленных материалов </w:t>
      </w:r>
      <w:proofErr w:type="spellStart"/>
      <w:r w:rsidRPr="00A10771">
        <w:rPr>
          <w:color w:val="000000"/>
          <w:sz w:val="24"/>
          <w:szCs w:val="24"/>
        </w:rPr>
        <w:t>портфолио</w:t>
      </w:r>
      <w:proofErr w:type="spellEnd"/>
      <w:r w:rsidRPr="00A10771">
        <w:rPr>
          <w:color w:val="000000"/>
          <w:sz w:val="24"/>
          <w:szCs w:val="24"/>
        </w:rPr>
        <w:t xml:space="preserve"> проводились консультации с членами групп специалистов по изучению </w:t>
      </w:r>
      <w:proofErr w:type="gramStart"/>
      <w:r w:rsidRPr="00A10771">
        <w:rPr>
          <w:color w:val="000000"/>
          <w:sz w:val="24"/>
          <w:szCs w:val="24"/>
        </w:rPr>
        <w:t>критериев оценки уровня квалификации педагогических работников</w:t>
      </w:r>
      <w:proofErr w:type="gramEnd"/>
      <w:r w:rsidRPr="00A10771">
        <w:rPr>
          <w:color w:val="000000"/>
          <w:sz w:val="24"/>
          <w:szCs w:val="24"/>
        </w:rPr>
        <w:t xml:space="preserve">; </w:t>
      </w:r>
    </w:p>
    <w:p w:rsidR="003941EB" w:rsidRPr="00A10771" w:rsidRDefault="003941EB" w:rsidP="003941EB">
      <w:pPr>
        <w:shd w:val="clear" w:color="auto" w:fill="FFFFFF"/>
        <w:spacing w:after="13"/>
        <w:ind w:left="10" w:right="62" w:hanging="1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Pr="00A10771">
        <w:rPr>
          <w:bCs/>
          <w:color w:val="000000"/>
          <w:sz w:val="24"/>
          <w:szCs w:val="24"/>
        </w:rPr>
        <w:t xml:space="preserve">За последнее время наблюдается динамика прироста </w:t>
      </w:r>
      <w:proofErr w:type="gramStart"/>
      <w:r w:rsidRPr="00A10771">
        <w:rPr>
          <w:bCs/>
          <w:color w:val="000000"/>
          <w:sz w:val="24"/>
          <w:szCs w:val="24"/>
        </w:rPr>
        <w:t>аттестованных</w:t>
      </w:r>
      <w:proofErr w:type="gramEnd"/>
      <w:r w:rsidRPr="00A10771">
        <w:rPr>
          <w:bCs/>
          <w:color w:val="000000"/>
          <w:sz w:val="24"/>
          <w:szCs w:val="24"/>
        </w:rPr>
        <w:t xml:space="preserve"> на высшую квалификационную категорию, что обусловлено общими процессами. </w:t>
      </w:r>
    </w:p>
    <w:p w:rsidR="00755FA6" w:rsidRDefault="00755FA6" w:rsidP="003631F7">
      <w:pPr>
        <w:pStyle w:val="a3"/>
        <w:spacing w:before="38"/>
        <w:ind w:left="0"/>
        <w:jc w:val="left"/>
        <w:rPr>
          <w:b/>
        </w:rPr>
      </w:pPr>
    </w:p>
    <w:p w:rsidR="003631F7" w:rsidRPr="00926788" w:rsidRDefault="003631F7" w:rsidP="003631F7">
      <w:pPr>
        <w:pStyle w:val="a3"/>
        <w:spacing w:before="1" w:line="276" w:lineRule="auto"/>
        <w:ind w:right="133" w:firstLine="720"/>
        <w:rPr>
          <w:sz w:val="24"/>
          <w:szCs w:val="24"/>
        </w:rPr>
      </w:pPr>
      <w:r w:rsidRPr="006219F5">
        <w:rPr>
          <w:b/>
          <w:sz w:val="24"/>
          <w:szCs w:val="24"/>
        </w:rPr>
        <w:t>Одним из важных направлений деятельности по повышению качества образования</w:t>
      </w:r>
      <w:r w:rsidR="003C5936" w:rsidRPr="006219F5">
        <w:rPr>
          <w:b/>
          <w:sz w:val="24"/>
          <w:szCs w:val="24"/>
        </w:rPr>
        <w:t xml:space="preserve"> </w:t>
      </w:r>
      <w:r w:rsidRPr="006219F5">
        <w:rPr>
          <w:b/>
          <w:sz w:val="24"/>
          <w:szCs w:val="24"/>
        </w:rPr>
        <w:t>является</w:t>
      </w:r>
      <w:r w:rsidR="003C5936" w:rsidRPr="006219F5">
        <w:rPr>
          <w:b/>
          <w:sz w:val="24"/>
          <w:szCs w:val="24"/>
        </w:rPr>
        <w:t xml:space="preserve"> </w:t>
      </w:r>
      <w:r w:rsidRPr="006219F5">
        <w:rPr>
          <w:b/>
          <w:sz w:val="24"/>
          <w:szCs w:val="24"/>
        </w:rPr>
        <w:t>устранение</w:t>
      </w:r>
      <w:r w:rsidR="003C5936" w:rsidRPr="006219F5">
        <w:rPr>
          <w:b/>
          <w:sz w:val="24"/>
          <w:szCs w:val="24"/>
        </w:rPr>
        <w:t xml:space="preserve"> </w:t>
      </w:r>
      <w:r w:rsidRPr="006219F5">
        <w:rPr>
          <w:b/>
          <w:sz w:val="24"/>
          <w:szCs w:val="24"/>
        </w:rPr>
        <w:t>дефицита</w:t>
      </w:r>
      <w:r w:rsidR="003C5936" w:rsidRPr="006219F5">
        <w:rPr>
          <w:b/>
          <w:sz w:val="24"/>
          <w:szCs w:val="24"/>
        </w:rPr>
        <w:t xml:space="preserve"> </w:t>
      </w:r>
      <w:r w:rsidRPr="006219F5">
        <w:rPr>
          <w:b/>
          <w:sz w:val="24"/>
          <w:szCs w:val="24"/>
        </w:rPr>
        <w:t>педагогических</w:t>
      </w:r>
      <w:r w:rsidR="003C5936" w:rsidRPr="006219F5">
        <w:rPr>
          <w:b/>
          <w:sz w:val="24"/>
          <w:szCs w:val="24"/>
        </w:rPr>
        <w:t xml:space="preserve"> </w:t>
      </w:r>
      <w:r w:rsidRPr="006219F5">
        <w:rPr>
          <w:b/>
          <w:sz w:val="24"/>
          <w:szCs w:val="24"/>
        </w:rPr>
        <w:t>кадров</w:t>
      </w:r>
      <w:r w:rsidRPr="00926788">
        <w:rPr>
          <w:sz w:val="24"/>
          <w:szCs w:val="24"/>
        </w:rPr>
        <w:t>.</w:t>
      </w:r>
      <w:r w:rsidR="003C5936" w:rsidRPr="00926788">
        <w:rPr>
          <w:sz w:val="24"/>
          <w:szCs w:val="24"/>
        </w:rPr>
        <w:t xml:space="preserve"> </w:t>
      </w:r>
    </w:p>
    <w:p w:rsidR="003631F7" w:rsidRPr="00926788" w:rsidRDefault="00D85C29" w:rsidP="00D85C29">
      <w:pPr>
        <w:pStyle w:val="a3"/>
        <w:spacing w:line="276" w:lineRule="auto"/>
        <w:ind w:right="123"/>
        <w:rPr>
          <w:sz w:val="24"/>
          <w:szCs w:val="24"/>
        </w:rPr>
      </w:pPr>
      <w:r w:rsidRPr="00926788">
        <w:rPr>
          <w:sz w:val="24"/>
          <w:szCs w:val="24"/>
        </w:rPr>
        <w:t xml:space="preserve">           Ежеквартально муниципальной методической службой</w:t>
      </w:r>
      <w:r w:rsidR="003631F7" w:rsidRPr="00926788">
        <w:rPr>
          <w:sz w:val="24"/>
          <w:szCs w:val="24"/>
        </w:rPr>
        <w:t xml:space="preserve"> пров</w:t>
      </w:r>
      <w:r w:rsidRPr="00926788">
        <w:rPr>
          <w:sz w:val="24"/>
          <w:szCs w:val="24"/>
        </w:rPr>
        <w:t>одится</w:t>
      </w:r>
      <w:r w:rsidR="003631F7" w:rsidRPr="00926788">
        <w:rPr>
          <w:sz w:val="24"/>
          <w:szCs w:val="24"/>
        </w:rPr>
        <w:t xml:space="preserve"> мониторинг дефицита педагогических кадров </w:t>
      </w:r>
      <w:r w:rsidRPr="00926788">
        <w:rPr>
          <w:sz w:val="24"/>
          <w:szCs w:val="24"/>
        </w:rPr>
        <w:t>в текущем учебном</w:t>
      </w:r>
      <w:r w:rsidR="003631F7" w:rsidRPr="00926788">
        <w:rPr>
          <w:sz w:val="24"/>
          <w:szCs w:val="24"/>
        </w:rPr>
        <w:t xml:space="preserve"> год</w:t>
      </w:r>
      <w:r w:rsidRPr="00926788">
        <w:rPr>
          <w:sz w:val="24"/>
          <w:szCs w:val="24"/>
        </w:rPr>
        <w:t>у</w:t>
      </w:r>
      <w:r w:rsidR="003631F7" w:rsidRPr="00926788">
        <w:rPr>
          <w:sz w:val="24"/>
          <w:szCs w:val="24"/>
        </w:rPr>
        <w:t xml:space="preserve">. </w:t>
      </w:r>
      <w:r w:rsidR="00A00D61" w:rsidRPr="00926788">
        <w:rPr>
          <w:sz w:val="24"/>
          <w:szCs w:val="24"/>
        </w:rPr>
        <w:t xml:space="preserve">По итогам </w:t>
      </w:r>
      <w:r w:rsidR="009F4D45" w:rsidRPr="00926788">
        <w:rPr>
          <w:sz w:val="24"/>
          <w:szCs w:val="24"/>
        </w:rPr>
        <w:t>последнего исследования</w:t>
      </w:r>
      <w:r w:rsidR="00A00D61"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 xml:space="preserve"> в 7 образовательных учреждениях</w:t>
      </w:r>
      <w:r w:rsidR="00C556B3" w:rsidRPr="00926788">
        <w:rPr>
          <w:sz w:val="24"/>
          <w:szCs w:val="24"/>
        </w:rPr>
        <w:t xml:space="preserve"> (МКОУ СОШ №1 и СОШ №2 г</w:t>
      </w:r>
      <w:proofErr w:type="gramStart"/>
      <w:r w:rsidR="00C556B3" w:rsidRPr="00926788">
        <w:rPr>
          <w:sz w:val="24"/>
          <w:szCs w:val="24"/>
        </w:rPr>
        <w:t>.М</w:t>
      </w:r>
      <w:proofErr w:type="gramEnd"/>
      <w:r w:rsidR="00C556B3" w:rsidRPr="00926788">
        <w:rPr>
          <w:sz w:val="24"/>
          <w:szCs w:val="24"/>
        </w:rPr>
        <w:t xml:space="preserve">акарьева, МКОУ </w:t>
      </w:r>
      <w:proofErr w:type="spellStart"/>
      <w:r w:rsidR="00C556B3" w:rsidRPr="00926788">
        <w:rPr>
          <w:sz w:val="24"/>
          <w:szCs w:val="24"/>
        </w:rPr>
        <w:t>Нежитинская</w:t>
      </w:r>
      <w:proofErr w:type="spellEnd"/>
      <w:r w:rsidR="00C556B3" w:rsidRPr="00926788">
        <w:rPr>
          <w:sz w:val="24"/>
          <w:szCs w:val="24"/>
        </w:rPr>
        <w:t xml:space="preserve"> СОШ, МКОУ </w:t>
      </w:r>
      <w:proofErr w:type="spellStart"/>
      <w:r w:rsidR="00C556B3" w:rsidRPr="00926788">
        <w:rPr>
          <w:sz w:val="24"/>
          <w:szCs w:val="24"/>
        </w:rPr>
        <w:t>Горчухинская</w:t>
      </w:r>
      <w:proofErr w:type="spellEnd"/>
      <w:r w:rsidR="00C556B3" w:rsidRPr="00926788">
        <w:rPr>
          <w:sz w:val="24"/>
          <w:szCs w:val="24"/>
        </w:rPr>
        <w:t xml:space="preserve"> СОШ, МКОУ </w:t>
      </w:r>
      <w:proofErr w:type="spellStart"/>
      <w:r w:rsidR="00C556B3" w:rsidRPr="00926788">
        <w:rPr>
          <w:sz w:val="24"/>
          <w:szCs w:val="24"/>
        </w:rPr>
        <w:t>Дорогинская</w:t>
      </w:r>
      <w:proofErr w:type="spellEnd"/>
      <w:r w:rsidR="00C556B3" w:rsidRPr="00926788">
        <w:rPr>
          <w:sz w:val="24"/>
          <w:szCs w:val="24"/>
        </w:rPr>
        <w:t xml:space="preserve"> СОШ, МКОУ </w:t>
      </w:r>
      <w:proofErr w:type="spellStart"/>
      <w:r w:rsidR="00C556B3" w:rsidRPr="00926788">
        <w:rPr>
          <w:sz w:val="24"/>
          <w:szCs w:val="24"/>
        </w:rPr>
        <w:t>Усть-Нейская</w:t>
      </w:r>
      <w:proofErr w:type="spellEnd"/>
      <w:r w:rsidR="00C556B3" w:rsidRPr="00926788">
        <w:rPr>
          <w:sz w:val="24"/>
          <w:szCs w:val="24"/>
        </w:rPr>
        <w:t xml:space="preserve"> СОШ, а также МБУДО Центр творчества г.Макарьев)</w:t>
      </w:r>
      <w:r w:rsidR="003631F7" w:rsidRPr="00926788">
        <w:rPr>
          <w:sz w:val="24"/>
          <w:szCs w:val="24"/>
        </w:rPr>
        <w:t xml:space="preserve"> выявлены вакантные места.</w:t>
      </w:r>
    </w:p>
    <w:p w:rsidR="003631F7" w:rsidRPr="00926788" w:rsidRDefault="003631F7" w:rsidP="003631F7">
      <w:pPr>
        <w:pStyle w:val="a3"/>
        <w:spacing w:before="1" w:line="276" w:lineRule="auto"/>
        <w:ind w:right="123" w:firstLine="652"/>
        <w:rPr>
          <w:sz w:val="24"/>
          <w:szCs w:val="24"/>
        </w:rPr>
      </w:pPr>
      <w:proofErr w:type="gramStart"/>
      <w:r w:rsidRPr="00926788">
        <w:rPr>
          <w:sz w:val="24"/>
          <w:szCs w:val="24"/>
        </w:rPr>
        <w:t>По данным мониторинга наибольший дефицит учителей</w:t>
      </w:r>
      <w:r w:rsidR="00E50D0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предполагается по специальности «русский язык» (</w:t>
      </w:r>
      <w:r w:rsidR="00E50D0B" w:rsidRPr="00926788">
        <w:rPr>
          <w:sz w:val="24"/>
          <w:szCs w:val="24"/>
        </w:rPr>
        <w:t>3</w:t>
      </w:r>
      <w:r w:rsidRPr="00926788">
        <w:rPr>
          <w:sz w:val="24"/>
          <w:szCs w:val="24"/>
        </w:rPr>
        <w:t xml:space="preserve"> ваканси</w:t>
      </w:r>
      <w:r w:rsidR="00E50D0B" w:rsidRPr="00926788">
        <w:rPr>
          <w:sz w:val="24"/>
          <w:szCs w:val="24"/>
        </w:rPr>
        <w:t>и</w:t>
      </w:r>
      <w:r w:rsidRPr="00926788">
        <w:rPr>
          <w:sz w:val="24"/>
          <w:szCs w:val="24"/>
        </w:rPr>
        <w:t xml:space="preserve">), </w:t>
      </w:r>
      <w:r w:rsidR="004212C8" w:rsidRPr="00926788">
        <w:rPr>
          <w:sz w:val="24"/>
          <w:szCs w:val="24"/>
        </w:rPr>
        <w:t xml:space="preserve">«история, обществознание» (3 вакансии), </w:t>
      </w:r>
      <w:r w:rsidRPr="00926788">
        <w:rPr>
          <w:sz w:val="24"/>
          <w:szCs w:val="24"/>
        </w:rPr>
        <w:t>«математика» (</w:t>
      </w:r>
      <w:r w:rsidR="004212C8" w:rsidRPr="00926788">
        <w:rPr>
          <w:sz w:val="24"/>
          <w:szCs w:val="24"/>
        </w:rPr>
        <w:t>2</w:t>
      </w:r>
      <w:r w:rsidRPr="00926788">
        <w:rPr>
          <w:sz w:val="24"/>
          <w:szCs w:val="24"/>
        </w:rPr>
        <w:t xml:space="preserve"> вакансии), не</w:t>
      </w:r>
      <w:r w:rsidR="004212C8" w:rsidRPr="00926788">
        <w:rPr>
          <w:sz w:val="24"/>
          <w:szCs w:val="24"/>
        </w:rPr>
        <w:t>достаточное количество</w:t>
      </w:r>
      <w:r w:rsidRPr="00926788">
        <w:rPr>
          <w:sz w:val="24"/>
          <w:szCs w:val="24"/>
        </w:rPr>
        <w:t xml:space="preserve"> учителей химии, </w:t>
      </w:r>
      <w:r w:rsidR="00B56F94" w:rsidRPr="00926788">
        <w:rPr>
          <w:sz w:val="24"/>
          <w:szCs w:val="24"/>
        </w:rPr>
        <w:t>биологии</w:t>
      </w:r>
      <w:r w:rsidRPr="00926788">
        <w:rPr>
          <w:sz w:val="24"/>
          <w:szCs w:val="24"/>
        </w:rPr>
        <w:t xml:space="preserve">, начальных классов, </w:t>
      </w:r>
      <w:r w:rsidR="00B56F94" w:rsidRPr="00926788">
        <w:rPr>
          <w:sz w:val="24"/>
          <w:szCs w:val="24"/>
        </w:rPr>
        <w:t>учителей-логопедов, дефектологов, педагогов дополнительного образования</w:t>
      </w:r>
      <w:r w:rsidRPr="00926788">
        <w:rPr>
          <w:sz w:val="24"/>
          <w:szCs w:val="24"/>
        </w:rPr>
        <w:t>.</w:t>
      </w:r>
      <w:proofErr w:type="gramEnd"/>
      <w:r w:rsidRPr="00926788">
        <w:rPr>
          <w:sz w:val="24"/>
          <w:szCs w:val="24"/>
        </w:rPr>
        <w:t xml:space="preserve"> Дефицит</w:t>
      </w:r>
      <w:r w:rsidR="00DA69FF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кадров</w:t>
      </w:r>
      <w:r w:rsidR="00DA69FF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вызван,</w:t>
      </w:r>
      <w:r w:rsidR="00DA69FF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в</w:t>
      </w:r>
      <w:r w:rsidR="00DA69FF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первую</w:t>
      </w:r>
      <w:r w:rsidR="00DA69FF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очередь, старением педагогического коллектива и уходом педагогов на пенсию, отсутствие</w:t>
      </w:r>
      <w:r w:rsidR="00DA69FF" w:rsidRPr="00926788">
        <w:rPr>
          <w:sz w:val="24"/>
          <w:szCs w:val="24"/>
        </w:rPr>
        <w:t xml:space="preserve">м </w:t>
      </w:r>
      <w:r w:rsidRPr="00926788">
        <w:rPr>
          <w:sz w:val="24"/>
          <w:szCs w:val="24"/>
        </w:rPr>
        <w:t>специалистов на</w:t>
      </w:r>
      <w:r w:rsidR="00DA69FF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территории района</w:t>
      </w:r>
      <w:r w:rsidR="00DA69FF" w:rsidRPr="00926788">
        <w:rPr>
          <w:sz w:val="24"/>
          <w:szCs w:val="24"/>
        </w:rPr>
        <w:t xml:space="preserve">. </w:t>
      </w:r>
    </w:p>
    <w:p w:rsidR="003631F7" w:rsidRPr="00926788" w:rsidRDefault="003631F7" w:rsidP="003631F7">
      <w:pPr>
        <w:pStyle w:val="a3"/>
        <w:spacing w:before="1" w:line="276" w:lineRule="auto"/>
        <w:ind w:right="124" w:firstLine="720"/>
        <w:rPr>
          <w:sz w:val="24"/>
          <w:szCs w:val="24"/>
        </w:rPr>
      </w:pPr>
      <w:r w:rsidRPr="00926788">
        <w:rPr>
          <w:sz w:val="24"/>
          <w:szCs w:val="24"/>
        </w:rPr>
        <w:t xml:space="preserve">С целью ликвидации дефицита педагогических кадров </w:t>
      </w:r>
      <w:r w:rsidR="002F5BE0" w:rsidRPr="00926788">
        <w:rPr>
          <w:sz w:val="24"/>
          <w:szCs w:val="24"/>
        </w:rPr>
        <w:t>образовательные организации</w:t>
      </w:r>
      <w:r w:rsidRPr="00926788">
        <w:rPr>
          <w:sz w:val="24"/>
          <w:szCs w:val="24"/>
        </w:rPr>
        <w:t xml:space="preserve"> при поддержке </w:t>
      </w:r>
      <w:r w:rsidR="00BA36E6" w:rsidRPr="00926788">
        <w:rPr>
          <w:sz w:val="24"/>
          <w:szCs w:val="24"/>
        </w:rPr>
        <w:t>ММС и РОО</w:t>
      </w:r>
      <w:r w:rsidRPr="00926788">
        <w:rPr>
          <w:sz w:val="24"/>
          <w:szCs w:val="24"/>
        </w:rPr>
        <w:t xml:space="preserve"> участвуют в программе «Земский учитель». </w:t>
      </w:r>
      <w:r w:rsidR="00983E7C" w:rsidRPr="00926788">
        <w:rPr>
          <w:sz w:val="24"/>
          <w:szCs w:val="24"/>
        </w:rPr>
        <w:t>В прошлом учебном году</w:t>
      </w:r>
      <w:r w:rsidRPr="00926788">
        <w:rPr>
          <w:sz w:val="24"/>
          <w:szCs w:val="24"/>
        </w:rPr>
        <w:t xml:space="preserve"> в</w:t>
      </w:r>
      <w:r w:rsidR="003F4273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программе</w:t>
      </w:r>
      <w:r w:rsidR="003F4273" w:rsidRPr="00926788">
        <w:rPr>
          <w:sz w:val="24"/>
          <w:szCs w:val="24"/>
        </w:rPr>
        <w:t xml:space="preserve"> приняли </w:t>
      </w:r>
      <w:r w:rsidRPr="00926788">
        <w:rPr>
          <w:sz w:val="24"/>
          <w:szCs w:val="24"/>
        </w:rPr>
        <w:t>участие</w:t>
      </w:r>
      <w:r w:rsidR="003F4273" w:rsidRPr="00926788">
        <w:rPr>
          <w:sz w:val="24"/>
          <w:szCs w:val="24"/>
        </w:rPr>
        <w:t xml:space="preserve"> 2 школы </w:t>
      </w:r>
      <w:r w:rsidRPr="00926788">
        <w:rPr>
          <w:sz w:val="24"/>
          <w:szCs w:val="24"/>
        </w:rPr>
        <w:t>(</w:t>
      </w:r>
      <w:r w:rsidR="003F4273" w:rsidRPr="00926788">
        <w:rPr>
          <w:sz w:val="24"/>
          <w:szCs w:val="24"/>
        </w:rPr>
        <w:t xml:space="preserve">МКОУ </w:t>
      </w:r>
      <w:proofErr w:type="spellStart"/>
      <w:r w:rsidR="003F4273" w:rsidRPr="00926788">
        <w:rPr>
          <w:sz w:val="24"/>
          <w:szCs w:val="24"/>
        </w:rPr>
        <w:t>Нежитинская</w:t>
      </w:r>
      <w:proofErr w:type="spellEnd"/>
      <w:r w:rsidR="003F4273" w:rsidRPr="00926788">
        <w:rPr>
          <w:sz w:val="24"/>
          <w:szCs w:val="24"/>
        </w:rPr>
        <w:t xml:space="preserve"> СОШ – 2 педагога и МКОУ </w:t>
      </w:r>
      <w:proofErr w:type="spellStart"/>
      <w:r w:rsidR="003F4273" w:rsidRPr="00926788">
        <w:rPr>
          <w:sz w:val="24"/>
          <w:szCs w:val="24"/>
        </w:rPr>
        <w:t>Горчухинская</w:t>
      </w:r>
      <w:proofErr w:type="spellEnd"/>
      <w:r w:rsidR="003F4273" w:rsidRPr="00926788">
        <w:rPr>
          <w:sz w:val="24"/>
          <w:szCs w:val="24"/>
        </w:rPr>
        <w:t xml:space="preserve"> СОШ – 1 педагог</w:t>
      </w:r>
      <w:r w:rsidRPr="00926788">
        <w:rPr>
          <w:sz w:val="24"/>
          <w:szCs w:val="24"/>
        </w:rPr>
        <w:t>).</w:t>
      </w:r>
      <w:r w:rsidR="003F4273" w:rsidRPr="00926788">
        <w:rPr>
          <w:sz w:val="24"/>
          <w:szCs w:val="24"/>
        </w:rPr>
        <w:t xml:space="preserve"> В </w:t>
      </w:r>
      <w:r w:rsidR="00983E7C" w:rsidRPr="00926788">
        <w:rPr>
          <w:sz w:val="24"/>
          <w:szCs w:val="24"/>
        </w:rPr>
        <w:t xml:space="preserve">2023 – 2024 </w:t>
      </w:r>
      <w:r w:rsidR="003F4273" w:rsidRPr="00926788">
        <w:rPr>
          <w:sz w:val="24"/>
          <w:szCs w:val="24"/>
        </w:rPr>
        <w:t xml:space="preserve">году в данном конкурсном отборе принимает участие еще 1 школа – МКОУ </w:t>
      </w:r>
      <w:proofErr w:type="spellStart"/>
      <w:r w:rsidR="003F4273" w:rsidRPr="00926788">
        <w:rPr>
          <w:sz w:val="24"/>
          <w:szCs w:val="24"/>
        </w:rPr>
        <w:t>Дорогинская</w:t>
      </w:r>
      <w:proofErr w:type="spellEnd"/>
      <w:r w:rsidR="003F4273" w:rsidRPr="00926788">
        <w:rPr>
          <w:sz w:val="24"/>
          <w:szCs w:val="24"/>
        </w:rPr>
        <w:t xml:space="preserve"> СОШ, 1 педагог.</w:t>
      </w:r>
    </w:p>
    <w:p w:rsidR="003631F7" w:rsidRPr="00926788" w:rsidRDefault="003631F7" w:rsidP="003631F7">
      <w:pPr>
        <w:pStyle w:val="a3"/>
        <w:spacing w:line="276" w:lineRule="auto"/>
        <w:ind w:right="118" w:firstLine="720"/>
        <w:rPr>
          <w:sz w:val="24"/>
          <w:szCs w:val="24"/>
        </w:rPr>
      </w:pPr>
      <w:r w:rsidRPr="00926788">
        <w:rPr>
          <w:sz w:val="24"/>
          <w:szCs w:val="24"/>
        </w:rPr>
        <w:t>С целью привлечения молодых специалистов ведется работа</w:t>
      </w:r>
      <w:r w:rsidR="00DE05B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по</w:t>
      </w:r>
      <w:r w:rsidR="00DE05B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целевому</w:t>
      </w:r>
      <w:r w:rsidR="00DE05B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набору</w:t>
      </w:r>
      <w:r w:rsidR="00DE05B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выпускников</w:t>
      </w:r>
      <w:r w:rsidR="00DE05B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на</w:t>
      </w:r>
      <w:r w:rsidR="00DE05B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педагогические</w:t>
      </w:r>
      <w:r w:rsidR="00DE05B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специальности.</w:t>
      </w:r>
      <w:r w:rsidR="00DE05BB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В</w:t>
      </w:r>
      <w:r w:rsidR="000031E2" w:rsidRPr="00926788">
        <w:rPr>
          <w:sz w:val="24"/>
          <w:szCs w:val="24"/>
        </w:rPr>
        <w:t xml:space="preserve"> 2024- 2025</w:t>
      </w:r>
      <w:r w:rsidRPr="00926788">
        <w:rPr>
          <w:sz w:val="24"/>
          <w:szCs w:val="24"/>
        </w:rPr>
        <w:t xml:space="preserve"> учебном году в </w:t>
      </w:r>
      <w:r w:rsidR="000031E2" w:rsidRPr="00926788">
        <w:rPr>
          <w:sz w:val="24"/>
          <w:szCs w:val="24"/>
        </w:rPr>
        <w:t>школы района (МКОУ СОШ №1 и СОШ №2 г</w:t>
      </w:r>
      <w:proofErr w:type="gramStart"/>
      <w:r w:rsidR="000031E2" w:rsidRPr="00926788">
        <w:rPr>
          <w:sz w:val="24"/>
          <w:szCs w:val="24"/>
        </w:rPr>
        <w:t>.М</w:t>
      </w:r>
      <w:proofErr w:type="gramEnd"/>
      <w:r w:rsidR="000031E2" w:rsidRPr="00926788">
        <w:rPr>
          <w:sz w:val="24"/>
          <w:szCs w:val="24"/>
        </w:rPr>
        <w:t>акарьева)</w:t>
      </w:r>
      <w:r w:rsidRPr="00926788">
        <w:rPr>
          <w:sz w:val="24"/>
          <w:szCs w:val="24"/>
        </w:rPr>
        <w:t xml:space="preserve"> приходят на работу два учителя </w:t>
      </w:r>
      <w:r w:rsidR="000031E2" w:rsidRPr="00926788">
        <w:rPr>
          <w:sz w:val="24"/>
          <w:szCs w:val="24"/>
        </w:rPr>
        <w:t>английского языка</w:t>
      </w:r>
      <w:r w:rsidRPr="00926788">
        <w:rPr>
          <w:sz w:val="24"/>
          <w:szCs w:val="24"/>
        </w:rPr>
        <w:t>.</w:t>
      </w:r>
    </w:p>
    <w:p w:rsidR="003631F7" w:rsidRPr="00926788" w:rsidRDefault="003631F7" w:rsidP="00D3715A">
      <w:pPr>
        <w:pStyle w:val="a3"/>
        <w:spacing w:line="276" w:lineRule="auto"/>
        <w:ind w:right="128" w:firstLine="729"/>
        <w:rPr>
          <w:sz w:val="24"/>
          <w:szCs w:val="24"/>
        </w:rPr>
      </w:pPr>
      <w:r w:rsidRPr="00926788">
        <w:rPr>
          <w:sz w:val="24"/>
          <w:szCs w:val="24"/>
        </w:rPr>
        <w:t>В О</w:t>
      </w:r>
      <w:r w:rsidR="004E4309" w:rsidRPr="00926788">
        <w:rPr>
          <w:sz w:val="24"/>
          <w:szCs w:val="24"/>
        </w:rPr>
        <w:t>О</w:t>
      </w:r>
      <w:r w:rsidRPr="00926788">
        <w:rPr>
          <w:sz w:val="24"/>
          <w:szCs w:val="24"/>
        </w:rPr>
        <w:t xml:space="preserve"> уделяется внимание адаптации и закреплению молодых специалистов. </w:t>
      </w:r>
      <w:proofErr w:type="gramStart"/>
      <w:r w:rsidR="004E4309" w:rsidRPr="00926788">
        <w:rPr>
          <w:sz w:val="24"/>
          <w:szCs w:val="24"/>
        </w:rPr>
        <w:t xml:space="preserve">С </w:t>
      </w:r>
      <w:r w:rsidR="004E4309" w:rsidRPr="00926788">
        <w:rPr>
          <w:sz w:val="24"/>
          <w:szCs w:val="24"/>
        </w:rPr>
        <w:lastRenderedPageBreak/>
        <w:t>2022 года</w:t>
      </w:r>
      <w:r w:rsidRPr="00926788">
        <w:rPr>
          <w:sz w:val="24"/>
          <w:szCs w:val="24"/>
        </w:rPr>
        <w:t xml:space="preserve"> в образовательных </w:t>
      </w:r>
      <w:r w:rsidR="004E4309" w:rsidRPr="00926788">
        <w:rPr>
          <w:sz w:val="24"/>
          <w:szCs w:val="24"/>
        </w:rPr>
        <w:t>организациях</w:t>
      </w:r>
      <w:r w:rsidRPr="00926788">
        <w:rPr>
          <w:sz w:val="24"/>
          <w:szCs w:val="24"/>
        </w:rPr>
        <w:t xml:space="preserve"> </w:t>
      </w:r>
      <w:proofErr w:type="spellStart"/>
      <w:r w:rsidR="004E4309" w:rsidRPr="00926788">
        <w:rPr>
          <w:sz w:val="24"/>
          <w:szCs w:val="24"/>
        </w:rPr>
        <w:t>Макарьевского</w:t>
      </w:r>
      <w:proofErr w:type="spellEnd"/>
      <w:r w:rsidRPr="00926788">
        <w:rPr>
          <w:sz w:val="24"/>
          <w:szCs w:val="24"/>
        </w:rPr>
        <w:t xml:space="preserve"> муниципального района с целью реализации Региональной целевой модели наставничества организ</w:t>
      </w:r>
      <w:r w:rsidR="003B72C0" w:rsidRPr="00926788">
        <w:rPr>
          <w:sz w:val="24"/>
          <w:szCs w:val="24"/>
        </w:rPr>
        <w:t>уется</w:t>
      </w:r>
      <w:r w:rsidRPr="00926788">
        <w:rPr>
          <w:sz w:val="24"/>
          <w:szCs w:val="24"/>
        </w:rPr>
        <w:t xml:space="preserve"> следующая работа: изданы приказы о назначении</w:t>
      </w:r>
      <w:r w:rsidR="003B72C0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наставников молодых специалистов, разработаны программы (планы)</w:t>
      </w:r>
      <w:r w:rsidR="00D3715A" w:rsidRPr="00926788">
        <w:rPr>
          <w:sz w:val="24"/>
          <w:szCs w:val="24"/>
        </w:rPr>
        <w:t xml:space="preserve"> работы</w:t>
      </w:r>
      <w:r w:rsidRPr="00926788">
        <w:rPr>
          <w:sz w:val="24"/>
          <w:szCs w:val="24"/>
        </w:rPr>
        <w:t xml:space="preserve"> с молодыми специалистами на учебный год, проводилась диагностика профессиональных дефицитов молодых педагогов, наставники и администрация ОУ</w:t>
      </w:r>
      <w:r w:rsidR="00D3715A" w:rsidRPr="00926788">
        <w:rPr>
          <w:sz w:val="24"/>
          <w:szCs w:val="24"/>
        </w:rPr>
        <w:t xml:space="preserve"> с целью оказания методической </w:t>
      </w:r>
      <w:r w:rsidRPr="00926788">
        <w:rPr>
          <w:sz w:val="24"/>
          <w:szCs w:val="24"/>
        </w:rPr>
        <w:t>помощи молодым педагогам посещали</w:t>
      </w:r>
      <w:r w:rsidR="00D3715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уроки,</w:t>
      </w:r>
      <w:r w:rsidR="00D3715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внеклассные</w:t>
      </w:r>
      <w:r w:rsidR="00D3715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мероприятия,</w:t>
      </w:r>
      <w:r w:rsidR="00D3715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проводилась</w:t>
      </w:r>
      <w:r w:rsidR="00D3715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демонстрация</w:t>
      </w:r>
      <w:r w:rsidR="00D3715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проведения</w:t>
      </w:r>
      <w:proofErr w:type="gramEnd"/>
      <w:r w:rsidRPr="00926788">
        <w:rPr>
          <w:sz w:val="24"/>
          <w:szCs w:val="24"/>
        </w:rPr>
        <w:t xml:space="preserve"> уроков наставниками в классах молодых специалистов.</w:t>
      </w:r>
    </w:p>
    <w:p w:rsidR="003631F7" w:rsidRPr="00926788" w:rsidRDefault="0066395B" w:rsidP="00FD460F">
      <w:pPr>
        <w:pStyle w:val="a3"/>
        <w:spacing w:line="276" w:lineRule="auto"/>
        <w:ind w:right="127" w:firstLine="460"/>
        <w:rPr>
          <w:sz w:val="24"/>
          <w:szCs w:val="24"/>
        </w:rPr>
      </w:pPr>
      <w:r w:rsidRPr="00926788">
        <w:rPr>
          <w:sz w:val="24"/>
          <w:szCs w:val="24"/>
        </w:rPr>
        <w:t>Также в районе работает «Клуб</w:t>
      </w:r>
      <w:r w:rsidR="003631F7" w:rsidRPr="00926788">
        <w:rPr>
          <w:sz w:val="24"/>
          <w:szCs w:val="24"/>
        </w:rPr>
        <w:t xml:space="preserve"> молодого педагога»,</w:t>
      </w:r>
      <w:r w:rsidR="00FD460F" w:rsidRPr="00926788">
        <w:rPr>
          <w:sz w:val="24"/>
          <w:szCs w:val="24"/>
        </w:rPr>
        <w:t xml:space="preserve"> который объединяет 15 молодых педагогов.</w:t>
      </w:r>
      <w:r w:rsidR="009531F7" w:rsidRPr="00926788">
        <w:rPr>
          <w:sz w:val="24"/>
          <w:szCs w:val="24"/>
        </w:rPr>
        <w:t xml:space="preserve"> </w:t>
      </w:r>
      <w:r w:rsidR="009531F7" w:rsidRPr="00926788">
        <w:rPr>
          <w:sz w:val="24"/>
          <w:szCs w:val="24"/>
          <w:lang w:eastAsia="ru-RU"/>
        </w:rPr>
        <w:t xml:space="preserve">Целью деятельности клуба является создание условий для эффективного развития профессиональной компетентности молодых педагогов, стимулирование потребности в постоянном саморазвитии и самосовершенствовании.  </w:t>
      </w:r>
    </w:p>
    <w:p w:rsidR="003631F7" w:rsidRPr="00926788" w:rsidRDefault="003631F7" w:rsidP="003631F7">
      <w:pPr>
        <w:pStyle w:val="a3"/>
        <w:spacing w:before="157" w:line="259" w:lineRule="auto"/>
        <w:ind w:right="123" w:firstLine="523"/>
        <w:rPr>
          <w:sz w:val="24"/>
          <w:szCs w:val="24"/>
        </w:rPr>
      </w:pPr>
      <w:r w:rsidRPr="00926788">
        <w:rPr>
          <w:sz w:val="24"/>
          <w:szCs w:val="24"/>
        </w:rPr>
        <w:t>С целью</w:t>
      </w:r>
      <w:r w:rsidR="0052063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устранения дефицитов педагогических кадров в О</w:t>
      </w:r>
      <w:r w:rsidR="00520637" w:rsidRPr="00926788">
        <w:rPr>
          <w:sz w:val="24"/>
          <w:szCs w:val="24"/>
        </w:rPr>
        <w:t>О в 2023-2024</w:t>
      </w:r>
      <w:r w:rsidRPr="00926788">
        <w:rPr>
          <w:sz w:val="24"/>
          <w:szCs w:val="24"/>
        </w:rPr>
        <w:t xml:space="preserve"> учебном году:</w:t>
      </w:r>
    </w:p>
    <w:p w:rsidR="003631F7" w:rsidRPr="00926788" w:rsidRDefault="00520637" w:rsidP="003631F7">
      <w:pPr>
        <w:pStyle w:val="a4"/>
        <w:numPr>
          <w:ilvl w:val="0"/>
          <w:numId w:val="3"/>
        </w:numPr>
        <w:tabs>
          <w:tab w:val="left" w:pos="820"/>
        </w:tabs>
        <w:spacing w:before="161" w:line="271" w:lineRule="auto"/>
        <w:ind w:right="126"/>
        <w:jc w:val="left"/>
        <w:rPr>
          <w:sz w:val="24"/>
          <w:szCs w:val="24"/>
        </w:rPr>
      </w:pPr>
      <w:r w:rsidRPr="00926788">
        <w:rPr>
          <w:sz w:val="24"/>
          <w:szCs w:val="24"/>
        </w:rPr>
        <w:t>П</w:t>
      </w:r>
      <w:r w:rsidR="003631F7" w:rsidRPr="00926788">
        <w:rPr>
          <w:sz w:val="24"/>
          <w:szCs w:val="24"/>
        </w:rPr>
        <w:t>о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программам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переподготовки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обучились</w:t>
      </w:r>
      <w:r w:rsidR="007255EF"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5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педагогов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 xml:space="preserve">образовательных </w:t>
      </w:r>
      <w:r w:rsidRPr="00926788">
        <w:rPr>
          <w:sz w:val="24"/>
          <w:szCs w:val="24"/>
        </w:rPr>
        <w:t xml:space="preserve">организаций </w:t>
      </w:r>
      <w:proofErr w:type="spellStart"/>
      <w:r w:rsidRPr="00926788">
        <w:rPr>
          <w:sz w:val="24"/>
          <w:szCs w:val="24"/>
        </w:rPr>
        <w:t>Макарьевского</w:t>
      </w:r>
      <w:proofErr w:type="spellEnd"/>
      <w:r w:rsidR="003631F7" w:rsidRPr="00926788">
        <w:rPr>
          <w:sz w:val="24"/>
          <w:szCs w:val="24"/>
        </w:rPr>
        <w:t xml:space="preserve"> муниципального района;</w:t>
      </w:r>
    </w:p>
    <w:p w:rsidR="003631F7" w:rsidRPr="00926788" w:rsidRDefault="007255EF" w:rsidP="003631F7">
      <w:pPr>
        <w:pStyle w:val="a4"/>
        <w:numPr>
          <w:ilvl w:val="0"/>
          <w:numId w:val="3"/>
        </w:numPr>
        <w:tabs>
          <w:tab w:val="left" w:pos="820"/>
        </w:tabs>
        <w:spacing w:before="8" w:line="271" w:lineRule="auto"/>
        <w:ind w:right="133"/>
        <w:jc w:val="left"/>
        <w:rPr>
          <w:sz w:val="24"/>
          <w:szCs w:val="24"/>
        </w:rPr>
      </w:pPr>
      <w:r w:rsidRPr="00926788">
        <w:rPr>
          <w:sz w:val="24"/>
          <w:szCs w:val="24"/>
        </w:rPr>
        <w:t>П</w:t>
      </w:r>
      <w:r w:rsidR="003631F7" w:rsidRPr="00926788">
        <w:rPr>
          <w:sz w:val="24"/>
          <w:szCs w:val="24"/>
        </w:rPr>
        <w:t>о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программе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«Земский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учитель» в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район приб</w:t>
      </w:r>
      <w:r w:rsidRPr="00926788">
        <w:rPr>
          <w:sz w:val="24"/>
          <w:szCs w:val="24"/>
        </w:rPr>
        <w:t>удет</w:t>
      </w:r>
      <w:r w:rsidR="003631F7" w:rsidRPr="00926788">
        <w:rPr>
          <w:sz w:val="24"/>
          <w:szCs w:val="24"/>
        </w:rPr>
        <w:t xml:space="preserve"> 1 учитель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 xml:space="preserve">(МКОУ </w:t>
      </w:r>
      <w:proofErr w:type="spellStart"/>
      <w:r w:rsidRPr="00926788">
        <w:rPr>
          <w:sz w:val="24"/>
          <w:szCs w:val="24"/>
        </w:rPr>
        <w:t>Дорогинская</w:t>
      </w:r>
      <w:proofErr w:type="spellEnd"/>
      <w:r w:rsidRPr="00926788">
        <w:rPr>
          <w:sz w:val="24"/>
          <w:szCs w:val="24"/>
        </w:rPr>
        <w:t xml:space="preserve"> СОШ</w:t>
      </w:r>
      <w:r w:rsidR="003631F7" w:rsidRPr="00926788">
        <w:rPr>
          <w:spacing w:val="-2"/>
          <w:sz w:val="24"/>
          <w:szCs w:val="24"/>
        </w:rPr>
        <w:t>);</w:t>
      </w:r>
    </w:p>
    <w:p w:rsidR="003631F7" w:rsidRPr="00926788" w:rsidRDefault="00B937B1" w:rsidP="00417FA7">
      <w:pPr>
        <w:pStyle w:val="a4"/>
        <w:numPr>
          <w:ilvl w:val="0"/>
          <w:numId w:val="3"/>
        </w:numPr>
        <w:tabs>
          <w:tab w:val="left" w:pos="820"/>
        </w:tabs>
        <w:spacing w:before="8"/>
        <w:jc w:val="left"/>
        <w:rPr>
          <w:sz w:val="24"/>
          <w:szCs w:val="24"/>
        </w:rPr>
      </w:pPr>
      <w:r w:rsidRPr="00926788">
        <w:rPr>
          <w:sz w:val="24"/>
          <w:szCs w:val="24"/>
        </w:rPr>
        <w:t xml:space="preserve">Прибудут </w:t>
      </w:r>
      <w:r w:rsidR="003631F7" w:rsidRPr="00926788">
        <w:rPr>
          <w:sz w:val="24"/>
          <w:szCs w:val="24"/>
        </w:rPr>
        <w:t>на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работу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в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ОУ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z w:val="24"/>
          <w:szCs w:val="24"/>
        </w:rPr>
        <w:t>района</w:t>
      </w:r>
      <w:r w:rsidRPr="00926788">
        <w:rPr>
          <w:sz w:val="24"/>
          <w:szCs w:val="24"/>
        </w:rPr>
        <w:t xml:space="preserve"> 2 </w:t>
      </w:r>
      <w:r w:rsidR="003631F7" w:rsidRPr="00926788">
        <w:rPr>
          <w:sz w:val="24"/>
          <w:szCs w:val="24"/>
        </w:rPr>
        <w:t>молодых</w:t>
      </w:r>
      <w:r w:rsidRPr="00926788">
        <w:rPr>
          <w:sz w:val="24"/>
          <w:szCs w:val="24"/>
        </w:rPr>
        <w:t xml:space="preserve"> </w:t>
      </w:r>
      <w:r w:rsidR="003631F7" w:rsidRPr="00926788">
        <w:rPr>
          <w:spacing w:val="-2"/>
          <w:sz w:val="24"/>
          <w:szCs w:val="24"/>
        </w:rPr>
        <w:t>специалиста;</w:t>
      </w:r>
    </w:p>
    <w:p w:rsidR="00417FA7" w:rsidRPr="00926788" w:rsidRDefault="00417FA7" w:rsidP="00417FA7">
      <w:pPr>
        <w:pStyle w:val="a4"/>
        <w:tabs>
          <w:tab w:val="left" w:pos="820"/>
        </w:tabs>
        <w:spacing w:before="8"/>
        <w:ind w:firstLine="0"/>
        <w:jc w:val="left"/>
        <w:rPr>
          <w:sz w:val="24"/>
          <w:szCs w:val="24"/>
        </w:rPr>
      </w:pPr>
    </w:p>
    <w:p w:rsidR="003631F7" w:rsidRPr="00926788" w:rsidRDefault="003631F7" w:rsidP="005A2FEB">
      <w:pPr>
        <w:pStyle w:val="Heading1"/>
        <w:spacing w:line="278" w:lineRule="auto"/>
        <w:ind w:left="92"/>
        <w:rPr>
          <w:sz w:val="24"/>
          <w:szCs w:val="24"/>
        </w:rPr>
      </w:pPr>
      <w:r w:rsidRPr="00926788">
        <w:rPr>
          <w:sz w:val="24"/>
          <w:szCs w:val="24"/>
        </w:rPr>
        <w:t>Адресные рекомендации</w:t>
      </w:r>
      <w:r w:rsidR="0002376A" w:rsidRPr="00926788">
        <w:rPr>
          <w:sz w:val="24"/>
          <w:szCs w:val="24"/>
        </w:rPr>
        <w:t xml:space="preserve"> по </w:t>
      </w:r>
      <w:r w:rsidRPr="00926788">
        <w:rPr>
          <w:sz w:val="24"/>
          <w:szCs w:val="24"/>
        </w:rPr>
        <w:t>итогам</w:t>
      </w:r>
      <w:r w:rsidR="0002376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принятых</w:t>
      </w:r>
      <w:r w:rsidR="0002376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мер,</w:t>
      </w:r>
      <w:r w:rsidR="0002376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направленных</w:t>
      </w:r>
      <w:r w:rsidR="0002376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на</w:t>
      </w:r>
      <w:r w:rsidR="0002376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 xml:space="preserve">устранение кадрового дефицита в образовательных учреждениях </w:t>
      </w:r>
      <w:proofErr w:type="spellStart"/>
      <w:r w:rsidR="0002376A" w:rsidRPr="00926788">
        <w:rPr>
          <w:sz w:val="24"/>
          <w:szCs w:val="24"/>
        </w:rPr>
        <w:t>Макарьевского</w:t>
      </w:r>
      <w:proofErr w:type="spellEnd"/>
      <w:r w:rsidRPr="00926788">
        <w:rPr>
          <w:sz w:val="24"/>
          <w:szCs w:val="24"/>
        </w:rPr>
        <w:t xml:space="preserve"> муниципального района</w:t>
      </w:r>
    </w:p>
    <w:p w:rsidR="003631F7" w:rsidRPr="00926788" w:rsidRDefault="003631F7" w:rsidP="003631F7">
      <w:pPr>
        <w:pStyle w:val="a3"/>
        <w:rPr>
          <w:sz w:val="24"/>
          <w:szCs w:val="24"/>
        </w:rPr>
      </w:pPr>
      <w:r w:rsidRPr="00926788">
        <w:rPr>
          <w:spacing w:val="-2"/>
          <w:sz w:val="24"/>
          <w:szCs w:val="24"/>
        </w:rPr>
        <w:t>Руководителям</w:t>
      </w:r>
      <w:r w:rsidR="00563AE7" w:rsidRPr="00926788">
        <w:rPr>
          <w:spacing w:val="-2"/>
          <w:sz w:val="24"/>
          <w:szCs w:val="24"/>
        </w:rPr>
        <w:t xml:space="preserve"> </w:t>
      </w:r>
      <w:r w:rsidRPr="00926788">
        <w:rPr>
          <w:spacing w:val="-5"/>
          <w:sz w:val="24"/>
          <w:szCs w:val="24"/>
        </w:rPr>
        <w:t>ОУ:</w:t>
      </w:r>
    </w:p>
    <w:p w:rsidR="003631F7" w:rsidRPr="00926788" w:rsidRDefault="003631F7" w:rsidP="003631F7">
      <w:pPr>
        <w:pStyle w:val="a4"/>
        <w:numPr>
          <w:ilvl w:val="0"/>
          <w:numId w:val="2"/>
        </w:numPr>
        <w:tabs>
          <w:tab w:val="left" w:pos="820"/>
        </w:tabs>
        <w:spacing w:before="205" w:line="276" w:lineRule="auto"/>
        <w:ind w:right="128"/>
        <w:jc w:val="both"/>
        <w:rPr>
          <w:sz w:val="24"/>
          <w:szCs w:val="24"/>
        </w:rPr>
      </w:pPr>
      <w:r w:rsidRPr="00926788">
        <w:rPr>
          <w:sz w:val="24"/>
          <w:szCs w:val="24"/>
        </w:rPr>
        <w:t>Проводить ежегодный анализ педагогического состава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для выявления кадрового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дефицита,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оценки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движения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кадров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и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прогноза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общей</w:t>
      </w:r>
      <w:r w:rsidR="00563AE7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потребности в кадрах, необходимости переподготовки педагогов.</w:t>
      </w:r>
    </w:p>
    <w:p w:rsidR="003631F7" w:rsidRPr="00926788" w:rsidRDefault="003631F7" w:rsidP="003631F7">
      <w:pPr>
        <w:pStyle w:val="a4"/>
        <w:numPr>
          <w:ilvl w:val="0"/>
          <w:numId w:val="2"/>
        </w:numPr>
        <w:tabs>
          <w:tab w:val="left" w:pos="820"/>
        </w:tabs>
        <w:spacing w:line="276" w:lineRule="auto"/>
        <w:ind w:right="127"/>
        <w:jc w:val="both"/>
        <w:rPr>
          <w:sz w:val="24"/>
          <w:szCs w:val="24"/>
        </w:rPr>
      </w:pPr>
      <w:r w:rsidRPr="00926788">
        <w:rPr>
          <w:sz w:val="24"/>
          <w:szCs w:val="24"/>
        </w:rPr>
        <w:t>Продолжить практику привлечения молодых специалистов в общеобразовательные учреждения через встречи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 xml:space="preserve">с выпускниками высших и средних профессиональных учебных заведений, а также привлечению выпускников к </w:t>
      </w:r>
      <w:proofErr w:type="gramStart"/>
      <w:r w:rsidRPr="00926788">
        <w:rPr>
          <w:sz w:val="24"/>
          <w:szCs w:val="24"/>
        </w:rPr>
        <w:t>обучению по</w:t>
      </w:r>
      <w:proofErr w:type="gramEnd"/>
      <w:r w:rsidRPr="00926788">
        <w:rPr>
          <w:sz w:val="24"/>
          <w:szCs w:val="24"/>
        </w:rPr>
        <w:t xml:space="preserve"> целевому набору.</w:t>
      </w:r>
    </w:p>
    <w:p w:rsidR="003631F7" w:rsidRPr="00926788" w:rsidRDefault="003631F7" w:rsidP="003631F7">
      <w:pPr>
        <w:pStyle w:val="a4"/>
        <w:numPr>
          <w:ilvl w:val="0"/>
          <w:numId w:val="2"/>
        </w:numPr>
        <w:tabs>
          <w:tab w:val="left" w:pos="820"/>
        </w:tabs>
        <w:spacing w:before="0" w:line="276" w:lineRule="auto"/>
        <w:ind w:right="135"/>
        <w:jc w:val="both"/>
        <w:rPr>
          <w:sz w:val="24"/>
          <w:szCs w:val="24"/>
        </w:rPr>
      </w:pPr>
      <w:r w:rsidRPr="00926788">
        <w:rPr>
          <w:sz w:val="24"/>
          <w:szCs w:val="24"/>
        </w:rPr>
        <w:t>Разработать индивидуальные планы для педагогов на получение дополнительного профессионального образования по необходимым для школы направлениям.</w:t>
      </w:r>
    </w:p>
    <w:p w:rsidR="003631F7" w:rsidRPr="00926788" w:rsidRDefault="003631F7" w:rsidP="003631F7">
      <w:pPr>
        <w:spacing w:line="276" w:lineRule="auto"/>
        <w:jc w:val="both"/>
        <w:rPr>
          <w:sz w:val="24"/>
          <w:szCs w:val="24"/>
        </w:rPr>
        <w:sectPr w:rsidR="003631F7" w:rsidRPr="00926788" w:rsidSect="00D3715A">
          <w:pgSz w:w="11910" w:h="16840"/>
          <w:pgMar w:top="426" w:right="720" w:bottom="280" w:left="1600" w:header="720" w:footer="720" w:gutter="0"/>
          <w:cols w:space="720"/>
        </w:sectPr>
      </w:pPr>
    </w:p>
    <w:p w:rsidR="00181C1A" w:rsidRPr="00926788" w:rsidRDefault="00181C1A" w:rsidP="005A2FEB">
      <w:pPr>
        <w:pStyle w:val="a3"/>
        <w:spacing w:before="67"/>
        <w:jc w:val="left"/>
        <w:rPr>
          <w:spacing w:val="-4"/>
          <w:sz w:val="24"/>
          <w:szCs w:val="24"/>
        </w:rPr>
      </w:pPr>
      <w:r w:rsidRPr="00926788">
        <w:rPr>
          <w:sz w:val="24"/>
          <w:szCs w:val="24"/>
        </w:rPr>
        <w:lastRenderedPageBreak/>
        <w:t xml:space="preserve"> ММС</w:t>
      </w:r>
      <w:r w:rsidRPr="00926788">
        <w:rPr>
          <w:spacing w:val="-4"/>
          <w:sz w:val="24"/>
          <w:szCs w:val="24"/>
        </w:rPr>
        <w:t>:</w:t>
      </w:r>
    </w:p>
    <w:p w:rsidR="003631F7" w:rsidRPr="00926788" w:rsidRDefault="003631F7" w:rsidP="003631F7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29"/>
        <w:jc w:val="both"/>
        <w:rPr>
          <w:sz w:val="24"/>
          <w:szCs w:val="24"/>
        </w:rPr>
      </w:pPr>
      <w:r w:rsidRPr="00926788">
        <w:rPr>
          <w:sz w:val="24"/>
          <w:szCs w:val="24"/>
        </w:rPr>
        <w:t>Продолжить деятельность «</w:t>
      </w:r>
      <w:r w:rsidR="00181C1A" w:rsidRPr="00926788">
        <w:rPr>
          <w:sz w:val="24"/>
          <w:szCs w:val="24"/>
        </w:rPr>
        <w:t xml:space="preserve">Клуба </w:t>
      </w:r>
      <w:r w:rsidRPr="00926788">
        <w:rPr>
          <w:sz w:val="24"/>
          <w:szCs w:val="24"/>
        </w:rPr>
        <w:t>молодого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педагога»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с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целью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обеспечения адаптации молодых педагогов к условиям профессиональной деятельности, постепенного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вовлечения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молодых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педагогов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во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все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сферы</w:t>
      </w:r>
      <w:r w:rsidR="00181C1A" w:rsidRPr="00926788">
        <w:rPr>
          <w:sz w:val="24"/>
          <w:szCs w:val="24"/>
        </w:rPr>
        <w:t xml:space="preserve"> </w:t>
      </w:r>
      <w:r w:rsidRPr="00926788">
        <w:rPr>
          <w:sz w:val="24"/>
          <w:szCs w:val="24"/>
        </w:rPr>
        <w:t>профессиональной деятельности, становления молодых педагогов как профессионалов.</w:t>
      </w:r>
    </w:p>
    <w:p w:rsidR="003631F7" w:rsidRDefault="003631F7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AF6AF6" w:rsidRPr="00926788" w:rsidRDefault="00AF6AF6" w:rsidP="003631F7">
      <w:pPr>
        <w:pStyle w:val="a3"/>
        <w:ind w:left="0"/>
        <w:jc w:val="left"/>
        <w:rPr>
          <w:sz w:val="24"/>
          <w:szCs w:val="24"/>
        </w:rPr>
      </w:pPr>
    </w:p>
    <w:p w:rsidR="00EC4996" w:rsidRPr="00926788" w:rsidRDefault="00EC4996" w:rsidP="00EC4996">
      <w:pPr>
        <w:spacing w:line="276" w:lineRule="auto"/>
        <w:jc w:val="both"/>
        <w:rPr>
          <w:sz w:val="24"/>
          <w:szCs w:val="24"/>
        </w:rPr>
      </w:pPr>
      <w:r w:rsidRPr="00926788">
        <w:rPr>
          <w:i/>
          <w:sz w:val="24"/>
          <w:szCs w:val="24"/>
        </w:rPr>
        <w:lastRenderedPageBreak/>
        <w:t xml:space="preserve">     </w:t>
      </w:r>
      <w:r w:rsidR="00E030D4" w:rsidRPr="00926788">
        <w:rPr>
          <w:b/>
          <w:i/>
          <w:sz w:val="24"/>
          <w:szCs w:val="24"/>
        </w:rPr>
        <w:t>Немаловажную роль в методической работе играют конкурсы для педагогов.</w:t>
      </w:r>
      <w:r w:rsidR="00E030D4" w:rsidRPr="00926788">
        <w:rPr>
          <w:i/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Именно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конкурсное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движение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направлено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на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поддержку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и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поощрение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творческих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педагогов, распространение передового педагогического опыта и повышение престижа</w:t>
      </w:r>
      <w:r w:rsidR="00E030D4" w:rsidRPr="00926788">
        <w:rPr>
          <w:spacing w:val="1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педагогической</w:t>
      </w:r>
      <w:r w:rsidR="00E030D4" w:rsidRPr="00926788">
        <w:rPr>
          <w:spacing w:val="-4"/>
          <w:sz w:val="24"/>
          <w:szCs w:val="24"/>
        </w:rPr>
        <w:t xml:space="preserve"> </w:t>
      </w:r>
      <w:r w:rsidR="00E030D4" w:rsidRPr="00926788">
        <w:rPr>
          <w:sz w:val="24"/>
          <w:szCs w:val="24"/>
        </w:rPr>
        <w:t>профессии.</w:t>
      </w:r>
      <w:r w:rsidR="000C585A" w:rsidRPr="00926788">
        <w:rPr>
          <w:sz w:val="24"/>
          <w:szCs w:val="24"/>
        </w:rPr>
        <w:t xml:space="preserve"> В 2023-2024 учебном году проведен</w:t>
      </w:r>
      <w:r w:rsidRPr="00926788">
        <w:rPr>
          <w:sz w:val="24"/>
          <w:szCs w:val="24"/>
        </w:rPr>
        <w:t xml:space="preserve"> муниципальн</w:t>
      </w:r>
      <w:r w:rsidR="00CF3195" w:rsidRPr="00926788">
        <w:rPr>
          <w:sz w:val="24"/>
          <w:szCs w:val="24"/>
        </w:rPr>
        <w:t>ый конкурс</w:t>
      </w:r>
      <w:r w:rsidRPr="00926788">
        <w:rPr>
          <w:sz w:val="24"/>
          <w:szCs w:val="24"/>
        </w:rPr>
        <w:t xml:space="preserve"> управленческих команд образовательных организаций района «Лидеры образования».  Приняли участие команды руководящих и педагогических работников шести  муниципальных образовательных организаций  общего и дополнительного образования.</w:t>
      </w:r>
      <w:r w:rsidR="00767A40" w:rsidRPr="00926788">
        <w:rPr>
          <w:sz w:val="24"/>
          <w:szCs w:val="24"/>
        </w:rPr>
        <w:t xml:space="preserve"> (МКОУ СОШ №1 г</w:t>
      </w:r>
      <w:proofErr w:type="gramStart"/>
      <w:r w:rsidR="00767A40" w:rsidRPr="00926788">
        <w:rPr>
          <w:sz w:val="24"/>
          <w:szCs w:val="24"/>
        </w:rPr>
        <w:t>.М</w:t>
      </w:r>
      <w:proofErr w:type="gramEnd"/>
      <w:r w:rsidR="00767A40" w:rsidRPr="00926788">
        <w:rPr>
          <w:sz w:val="24"/>
          <w:szCs w:val="24"/>
        </w:rPr>
        <w:t xml:space="preserve">акарьева, </w:t>
      </w:r>
      <w:proofErr w:type="spellStart"/>
      <w:r w:rsidR="00767A40" w:rsidRPr="00926788">
        <w:rPr>
          <w:sz w:val="24"/>
          <w:szCs w:val="24"/>
        </w:rPr>
        <w:t>Горчухинская</w:t>
      </w:r>
      <w:proofErr w:type="spellEnd"/>
      <w:r w:rsidR="00767A40" w:rsidRPr="00926788">
        <w:rPr>
          <w:sz w:val="24"/>
          <w:szCs w:val="24"/>
        </w:rPr>
        <w:t xml:space="preserve">, Юровская, </w:t>
      </w:r>
      <w:proofErr w:type="spellStart"/>
      <w:r w:rsidR="00767A40" w:rsidRPr="00926788">
        <w:rPr>
          <w:sz w:val="24"/>
          <w:szCs w:val="24"/>
        </w:rPr>
        <w:t>Дорогинская</w:t>
      </w:r>
      <w:proofErr w:type="spellEnd"/>
      <w:r w:rsidR="00767A40" w:rsidRPr="00926788">
        <w:rPr>
          <w:sz w:val="24"/>
          <w:szCs w:val="24"/>
        </w:rPr>
        <w:t xml:space="preserve"> средние школы и </w:t>
      </w:r>
      <w:proofErr w:type="spellStart"/>
      <w:r w:rsidR="00767A40" w:rsidRPr="00926788">
        <w:rPr>
          <w:sz w:val="24"/>
          <w:szCs w:val="24"/>
        </w:rPr>
        <w:t>Селезеневская</w:t>
      </w:r>
      <w:proofErr w:type="spellEnd"/>
      <w:r w:rsidR="00767A40" w:rsidRPr="00926788">
        <w:rPr>
          <w:sz w:val="24"/>
          <w:szCs w:val="24"/>
        </w:rPr>
        <w:t xml:space="preserve"> основная </w:t>
      </w:r>
      <w:r w:rsidR="0017158F" w:rsidRPr="00926788">
        <w:rPr>
          <w:sz w:val="24"/>
          <w:szCs w:val="24"/>
        </w:rPr>
        <w:t>школа, а также Центр творчества г.Макарьева).</w:t>
      </w:r>
    </w:p>
    <w:p w:rsidR="0059527C" w:rsidRPr="00926788" w:rsidRDefault="00EC4996" w:rsidP="0059527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926788">
        <w:rPr>
          <w:sz w:val="24"/>
          <w:szCs w:val="24"/>
        </w:rPr>
        <w:t xml:space="preserve">        Целью конкурса является выявление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лучших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управленческих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практик</w:t>
      </w:r>
      <w:r w:rsidRPr="00926788">
        <w:rPr>
          <w:spacing w:val="1"/>
          <w:sz w:val="24"/>
          <w:szCs w:val="24"/>
        </w:rPr>
        <w:t xml:space="preserve">    </w:t>
      </w:r>
      <w:r w:rsidRPr="00926788">
        <w:rPr>
          <w:sz w:val="24"/>
          <w:szCs w:val="24"/>
        </w:rPr>
        <w:t xml:space="preserve">    образовательных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организаций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в</w:t>
      </w:r>
      <w:r w:rsidRPr="00926788">
        <w:rPr>
          <w:spacing w:val="1"/>
          <w:sz w:val="24"/>
          <w:szCs w:val="24"/>
        </w:rPr>
        <w:t xml:space="preserve"> </w:t>
      </w:r>
      <w:proofErr w:type="spellStart"/>
      <w:r w:rsidRPr="00926788">
        <w:rPr>
          <w:sz w:val="24"/>
          <w:szCs w:val="24"/>
        </w:rPr>
        <w:t>Макарьевском</w:t>
      </w:r>
      <w:proofErr w:type="spellEnd"/>
      <w:r w:rsidRPr="00926788">
        <w:rPr>
          <w:sz w:val="24"/>
          <w:szCs w:val="24"/>
        </w:rPr>
        <w:t xml:space="preserve"> муниципальном районе.</w:t>
      </w:r>
      <w:r w:rsidR="0059527C" w:rsidRPr="00926788">
        <w:rPr>
          <w:sz w:val="24"/>
          <w:szCs w:val="24"/>
        </w:rPr>
        <w:t xml:space="preserve"> Достойным победителем конкурса стала команда </w:t>
      </w:r>
      <w:proofErr w:type="spellStart"/>
      <w:r w:rsidR="0059527C" w:rsidRPr="00926788">
        <w:rPr>
          <w:sz w:val="24"/>
          <w:szCs w:val="24"/>
        </w:rPr>
        <w:t>Горчухинской</w:t>
      </w:r>
      <w:proofErr w:type="spellEnd"/>
      <w:r w:rsidR="0059527C" w:rsidRPr="00926788">
        <w:rPr>
          <w:sz w:val="24"/>
          <w:szCs w:val="24"/>
        </w:rPr>
        <w:t xml:space="preserve"> средней образовательной школы, возглавляемая директором  Е. А. Крюковой.</w:t>
      </w:r>
      <w:r w:rsidR="00947628" w:rsidRPr="00926788">
        <w:rPr>
          <w:sz w:val="24"/>
          <w:szCs w:val="24"/>
        </w:rPr>
        <w:t xml:space="preserve"> Все участники были награждены дипломами и денежными премиями.</w:t>
      </w:r>
    </w:p>
    <w:p w:rsidR="001604D3" w:rsidRPr="00926788" w:rsidRDefault="001604D3" w:rsidP="001604D3">
      <w:pPr>
        <w:contextualSpacing/>
        <w:jc w:val="both"/>
        <w:rPr>
          <w:sz w:val="24"/>
          <w:szCs w:val="24"/>
        </w:rPr>
      </w:pPr>
      <w:r w:rsidRPr="00926788">
        <w:rPr>
          <w:sz w:val="24"/>
          <w:szCs w:val="24"/>
        </w:rPr>
        <w:t xml:space="preserve">          Два педагога МКОУ </w:t>
      </w:r>
      <w:proofErr w:type="spellStart"/>
      <w:r w:rsidRPr="00926788">
        <w:rPr>
          <w:sz w:val="24"/>
          <w:szCs w:val="24"/>
        </w:rPr>
        <w:t>Усть-Нейская</w:t>
      </w:r>
      <w:proofErr w:type="spellEnd"/>
      <w:r w:rsidRPr="00926788">
        <w:rPr>
          <w:sz w:val="24"/>
          <w:szCs w:val="24"/>
        </w:rPr>
        <w:t xml:space="preserve"> СОШ приняли участие в ежегодном областном конкурсе «Учитель года-2024» в номинациях «Самый классный </w:t>
      </w:r>
      <w:proofErr w:type="spellStart"/>
      <w:proofErr w:type="gramStart"/>
      <w:r w:rsidRPr="00926788">
        <w:rPr>
          <w:sz w:val="24"/>
          <w:szCs w:val="24"/>
        </w:rPr>
        <w:t>классный</w:t>
      </w:r>
      <w:proofErr w:type="spellEnd"/>
      <w:proofErr w:type="gramEnd"/>
      <w:r w:rsidRPr="00926788">
        <w:rPr>
          <w:sz w:val="24"/>
          <w:szCs w:val="24"/>
        </w:rPr>
        <w:t>» и «Советник</w:t>
      </w:r>
      <w:r w:rsidR="00927122" w:rsidRPr="00926788">
        <w:rPr>
          <w:sz w:val="24"/>
          <w:szCs w:val="24"/>
        </w:rPr>
        <w:t xml:space="preserve"> директора</w:t>
      </w:r>
      <w:r w:rsidRPr="00926788">
        <w:rPr>
          <w:sz w:val="24"/>
          <w:szCs w:val="24"/>
        </w:rPr>
        <w:t xml:space="preserve"> п</w:t>
      </w:r>
      <w:r w:rsidR="00927122" w:rsidRPr="00926788">
        <w:rPr>
          <w:sz w:val="24"/>
          <w:szCs w:val="24"/>
        </w:rPr>
        <w:t>о воспитанию</w:t>
      </w:r>
      <w:r w:rsidRPr="00926788">
        <w:rPr>
          <w:sz w:val="24"/>
          <w:szCs w:val="24"/>
        </w:rPr>
        <w:t xml:space="preserve">», при этом </w:t>
      </w:r>
      <w:r w:rsidR="00536A2C" w:rsidRPr="00926788">
        <w:rPr>
          <w:sz w:val="24"/>
          <w:szCs w:val="24"/>
        </w:rPr>
        <w:t>Сабурова Е.Л</w:t>
      </w:r>
      <w:r w:rsidRPr="00926788">
        <w:rPr>
          <w:sz w:val="24"/>
          <w:szCs w:val="24"/>
        </w:rPr>
        <w:t xml:space="preserve">., </w:t>
      </w:r>
      <w:r w:rsidR="00536A2C" w:rsidRPr="00926788">
        <w:rPr>
          <w:sz w:val="24"/>
          <w:szCs w:val="24"/>
        </w:rPr>
        <w:t xml:space="preserve">советник директора </w:t>
      </w:r>
      <w:r w:rsidRPr="00926788">
        <w:rPr>
          <w:sz w:val="24"/>
          <w:szCs w:val="24"/>
        </w:rPr>
        <w:t xml:space="preserve">стала лауреатом 2 степени. </w:t>
      </w:r>
    </w:p>
    <w:p w:rsidR="001604D3" w:rsidRPr="00926788" w:rsidRDefault="001604D3" w:rsidP="001604D3">
      <w:pPr>
        <w:contextualSpacing/>
        <w:jc w:val="both"/>
        <w:rPr>
          <w:sz w:val="24"/>
          <w:szCs w:val="24"/>
        </w:rPr>
      </w:pPr>
      <w:r w:rsidRPr="00926788">
        <w:rPr>
          <w:sz w:val="24"/>
          <w:szCs w:val="24"/>
        </w:rPr>
        <w:t xml:space="preserve">   </w:t>
      </w:r>
      <w:r w:rsidR="00506E4A" w:rsidRPr="00926788">
        <w:rPr>
          <w:sz w:val="24"/>
          <w:szCs w:val="24"/>
        </w:rPr>
        <w:t xml:space="preserve">        </w:t>
      </w:r>
      <w:r w:rsidRPr="00926788">
        <w:rPr>
          <w:sz w:val="24"/>
          <w:szCs w:val="24"/>
        </w:rPr>
        <w:t xml:space="preserve">Также ежегодно педагоги ОО </w:t>
      </w:r>
      <w:proofErr w:type="spellStart"/>
      <w:r w:rsidRPr="00926788">
        <w:rPr>
          <w:sz w:val="24"/>
          <w:szCs w:val="24"/>
        </w:rPr>
        <w:t>Макарьевского</w:t>
      </w:r>
      <w:proofErr w:type="spellEnd"/>
      <w:r w:rsidRPr="00926788">
        <w:rPr>
          <w:sz w:val="24"/>
          <w:szCs w:val="24"/>
        </w:rPr>
        <w:t xml:space="preserve"> района активно участвуют в муниципальном и региональном конкурсе методических разработок, причем количество участников увеличивается с каждым годом, к тому же увеличивается и количество победителей и призеров данного конкурса.</w:t>
      </w:r>
      <w:r w:rsidR="00506E4A" w:rsidRPr="00926788">
        <w:rPr>
          <w:sz w:val="24"/>
          <w:szCs w:val="24"/>
        </w:rPr>
        <w:t xml:space="preserve"> В 2024 году 11</w:t>
      </w:r>
      <w:r w:rsidRPr="00926788">
        <w:rPr>
          <w:sz w:val="24"/>
          <w:szCs w:val="24"/>
        </w:rPr>
        <w:t xml:space="preserve"> педагогов представили район на областном этапе, из них </w:t>
      </w:r>
      <w:r w:rsidR="00506E4A" w:rsidRPr="00926788">
        <w:rPr>
          <w:sz w:val="24"/>
          <w:szCs w:val="24"/>
        </w:rPr>
        <w:t>3</w:t>
      </w:r>
      <w:r w:rsidRPr="00926788">
        <w:rPr>
          <w:sz w:val="24"/>
          <w:szCs w:val="24"/>
        </w:rPr>
        <w:t xml:space="preserve"> победителя и </w:t>
      </w:r>
      <w:r w:rsidR="00506E4A" w:rsidRPr="00926788">
        <w:rPr>
          <w:sz w:val="24"/>
          <w:szCs w:val="24"/>
        </w:rPr>
        <w:t>6</w:t>
      </w:r>
      <w:r w:rsidRPr="00926788">
        <w:rPr>
          <w:sz w:val="24"/>
          <w:szCs w:val="24"/>
        </w:rPr>
        <w:t xml:space="preserve"> призеров. </w:t>
      </w:r>
    </w:p>
    <w:p w:rsidR="006445D1" w:rsidRPr="00926788" w:rsidRDefault="006445D1" w:rsidP="006445D1">
      <w:pPr>
        <w:jc w:val="both"/>
        <w:rPr>
          <w:sz w:val="24"/>
          <w:szCs w:val="24"/>
        </w:rPr>
      </w:pPr>
      <w:r w:rsidRPr="00926788">
        <w:rPr>
          <w:sz w:val="24"/>
          <w:szCs w:val="24"/>
        </w:rPr>
        <w:t xml:space="preserve">           Важно отметить, что в целях стимулирования деятельности и поощрения педагогических работников образовательных организаций  </w:t>
      </w:r>
      <w:proofErr w:type="spellStart"/>
      <w:r w:rsidRPr="00926788">
        <w:rPr>
          <w:sz w:val="24"/>
          <w:szCs w:val="24"/>
        </w:rPr>
        <w:t>Макарьевского</w:t>
      </w:r>
      <w:proofErr w:type="spellEnd"/>
      <w:r w:rsidRPr="00926788">
        <w:rPr>
          <w:sz w:val="24"/>
          <w:szCs w:val="24"/>
        </w:rPr>
        <w:t xml:space="preserve"> муниципального района в 2022 году  разработано и утверждено Положение о муниципальной премии для лучших педагогических работников образовательных организаций </w:t>
      </w:r>
      <w:proofErr w:type="spellStart"/>
      <w:r w:rsidRPr="00926788">
        <w:rPr>
          <w:sz w:val="24"/>
          <w:szCs w:val="24"/>
        </w:rPr>
        <w:t>Макарьевского</w:t>
      </w:r>
      <w:proofErr w:type="spellEnd"/>
      <w:r w:rsidRPr="00926788">
        <w:rPr>
          <w:sz w:val="24"/>
          <w:szCs w:val="24"/>
        </w:rPr>
        <w:t xml:space="preserve"> муниципального района за значительные успехи в организации и совершенствовании образовательного процесса, воспитания детей и подростков; </w:t>
      </w:r>
      <w:proofErr w:type="gramStart"/>
      <w:r w:rsidRPr="00926788">
        <w:rPr>
          <w:sz w:val="24"/>
          <w:szCs w:val="24"/>
        </w:rPr>
        <w:t>внедрение в образовательную практику новых технологий, форм и методов работы, способствующих развитию обучающихся и воспитанников, а также за успехи в практической подготовке обучающихся и воспитанников, имеющих высокие достижения в интеллектуальной, творческой, спортивной и иных видах деятельности.</w:t>
      </w:r>
      <w:proofErr w:type="gramEnd"/>
      <w:r w:rsidRPr="00926788">
        <w:rPr>
          <w:sz w:val="24"/>
          <w:szCs w:val="24"/>
        </w:rPr>
        <w:t xml:space="preserve"> С этого года муниципальная премия лучших педагогов становится ежегодной.</w:t>
      </w:r>
    </w:p>
    <w:p w:rsidR="006445D1" w:rsidRPr="00926788" w:rsidRDefault="006445D1" w:rsidP="006445D1">
      <w:pPr>
        <w:jc w:val="both"/>
        <w:rPr>
          <w:sz w:val="24"/>
          <w:szCs w:val="24"/>
        </w:rPr>
      </w:pPr>
      <w:r w:rsidRPr="00926788">
        <w:rPr>
          <w:sz w:val="24"/>
          <w:szCs w:val="24"/>
        </w:rPr>
        <w:t xml:space="preserve">  </w:t>
      </w:r>
      <w:r w:rsidR="00276ECF" w:rsidRPr="00926788">
        <w:rPr>
          <w:sz w:val="24"/>
          <w:szCs w:val="24"/>
        </w:rPr>
        <w:t xml:space="preserve">        </w:t>
      </w:r>
      <w:r w:rsidRPr="00926788">
        <w:rPr>
          <w:sz w:val="24"/>
          <w:szCs w:val="24"/>
        </w:rPr>
        <w:t xml:space="preserve"> Возможности стать лауреатом данной премии есть практически у каждого педагога, как общеобразовательных организаций, так и педагогов учреждений дошкольного и дополнительного образования. Коллектив направляет кандидатуру педагога, достижения которого предоставляются за 3 последних года, где учитываются результаты деятельности, как самого педагога, так и его детей, и, кроме этого,  возможность участия имеют педагоги с высшей или первой квалификационной категорией, а также со стажем работы не менее 5 лет.</w:t>
      </w:r>
    </w:p>
    <w:p w:rsidR="006445D1" w:rsidRPr="00926788" w:rsidRDefault="006445D1" w:rsidP="006445D1">
      <w:pPr>
        <w:jc w:val="both"/>
        <w:rPr>
          <w:sz w:val="24"/>
          <w:szCs w:val="24"/>
        </w:rPr>
      </w:pPr>
      <w:r w:rsidRPr="00926788">
        <w:rPr>
          <w:sz w:val="24"/>
          <w:szCs w:val="24"/>
        </w:rPr>
        <w:t xml:space="preserve">      В </w:t>
      </w:r>
      <w:r w:rsidR="00276ECF" w:rsidRPr="00926788">
        <w:rPr>
          <w:sz w:val="24"/>
          <w:szCs w:val="24"/>
        </w:rPr>
        <w:t>2024</w:t>
      </w:r>
      <w:r w:rsidRPr="00926788">
        <w:rPr>
          <w:sz w:val="24"/>
          <w:szCs w:val="24"/>
        </w:rPr>
        <w:t xml:space="preserve"> году по итогам рассмотрения представленных от учреждений кандидатов, муниципальной комиссией на присуждение премии выдвинуты  три педагога образовательных организаций</w:t>
      </w:r>
      <w:r w:rsidR="00856C9B" w:rsidRPr="00926788">
        <w:rPr>
          <w:sz w:val="24"/>
          <w:szCs w:val="24"/>
        </w:rPr>
        <w:t xml:space="preserve">. Муниципальной премии удостоились Светлана Борисовна Смирнова, учитель математики и информатики средней школы №1 города Макарьева, Мария Александровна Лебедева, педагог-психолог </w:t>
      </w:r>
      <w:proofErr w:type="spellStart"/>
      <w:r w:rsidR="00856C9B" w:rsidRPr="00926788">
        <w:rPr>
          <w:sz w:val="24"/>
          <w:szCs w:val="24"/>
        </w:rPr>
        <w:t>Селезеневской</w:t>
      </w:r>
      <w:proofErr w:type="spellEnd"/>
      <w:r w:rsidR="00856C9B" w:rsidRPr="00926788">
        <w:rPr>
          <w:sz w:val="24"/>
          <w:szCs w:val="24"/>
        </w:rPr>
        <w:t xml:space="preserve"> основной школы и Сергей Владимирович Ильин, педагог-организатор центра творчества г</w:t>
      </w:r>
      <w:proofErr w:type="gramStart"/>
      <w:r w:rsidR="00856C9B" w:rsidRPr="00926788">
        <w:rPr>
          <w:sz w:val="24"/>
          <w:szCs w:val="24"/>
        </w:rPr>
        <w:t>.М</w:t>
      </w:r>
      <w:proofErr w:type="gramEnd"/>
      <w:r w:rsidR="00856C9B" w:rsidRPr="00926788">
        <w:rPr>
          <w:sz w:val="24"/>
          <w:szCs w:val="24"/>
        </w:rPr>
        <w:t>акарьева.</w:t>
      </w:r>
    </w:p>
    <w:p w:rsidR="00856C9B" w:rsidRPr="00926788" w:rsidRDefault="00856C9B" w:rsidP="005A2FEB">
      <w:pPr>
        <w:pStyle w:val="a3"/>
        <w:ind w:right="-49"/>
        <w:rPr>
          <w:sz w:val="24"/>
          <w:szCs w:val="24"/>
        </w:rPr>
      </w:pPr>
      <w:r w:rsidRPr="00926788">
        <w:rPr>
          <w:sz w:val="24"/>
          <w:szCs w:val="24"/>
        </w:rPr>
        <w:t xml:space="preserve">        Таким образом, для успешного, результативного участия педагогов в конкурсах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профессионального мастерства, как на муниципальном, так и региональном уровнях,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необходимо</w:t>
      </w:r>
      <w:r w:rsidRPr="00926788">
        <w:rPr>
          <w:spacing w:val="-1"/>
          <w:sz w:val="24"/>
          <w:szCs w:val="24"/>
        </w:rPr>
        <w:t xml:space="preserve"> </w:t>
      </w:r>
      <w:r w:rsidRPr="00926788">
        <w:rPr>
          <w:sz w:val="24"/>
          <w:szCs w:val="24"/>
        </w:rPr>
        <w:t>выделить</w:t>
      </w:r>
      <w:r w:rsidRPr="00926788">
        <w:rPr>
          <w:spacing w:val="-3"/>
          <w:sz w:val="24"/>
          <w:szCs w:val="24"/>
        </w:rPr>
        <w:t xml:space="preserve"> </w:t>
      </w:r>
      <w:r w:rsidRPr="00926788">
        <w:rPr>
          <w:sz w:val="24"/>
          <w:szCs w:val="24"/>
        </w:rPr>
        <w:t>основные</w:t>
      </w:r>
      <w:r w:rsidRPr="00926788">
        <w:rPr>
          <w:spacing w:val="-1"/>
          <w:sz w:val="24"/>
          <w:szCs w:val="24"/>
        </w:rPr>
        <w:t xml:space="preserve"> </w:t>
      </w:r>
      <w:r w:rsidRPr="00926788">
        <w:rPr>
          <w:sz w:val="24"/>
          <w:szCs w:val="24"/>
        </w:rPr>
        <w:t>направления</w:t>
      </w:r>
      <w:r w:rsidRPr="00926788">
        <w:rPr>
          <w:spacing w:val="-2"/>
          <w:sz w:val="24"/>
          <w:szCs w:val="24"/>
        </w:rPr>
        <w:t xml:space="preserve"> </w:t>
      </w:r>
      <w:r w:rsidRPr="00926788">
        <w:rPr>
          <w:sz w:val="24"/>
          <w:szCs w:val="24"/>
        </w:rPr>
        <w:t>методической</w:t>
      </w:r>
      <w:r w:rsidRPr="00926788">
        <w:rPr>
          <w:spacing w:val="-4"/>
          <w:sz w:val="24"/>
          <w:szCs w:val="24"/>
        </w:rPr>
        <w:t xml:space="preserve"> </w:t>
      </w:r>
      <w:r w:rsidRPr="00926788">
        <w:rPr>
          <w:sz w:val="24"/>
          <w:szCs w:val="24"/>
        </w:rPr>
        <w:t>работы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color w:val="444444"/>
          <w:sz w:val="24"/>
          <w:szCs w:val="24"/>
        </w:rPr>
        <w:t>на</w:t>
      </w:r>
      <w:r w:rsidRPr="00926788">
        <w:rPr>
          <w:color w:val="444444"/>
          <w:spacing w:val="-5"/>
          <w:sz w:val="24"/>
          <w:szCs w:val="24"/>
        </w:rPr>
        <w:t xml:space="preserve"> </w:t>
      </w:r>
      <w:r w:rsidRPr="00926788">
        <w:rPr>
          <w:sz w:val="24"/>
          <w:szCs w:val="24"/>
        </w:rPr>
        <w:t>2024-2025</w:t>
      </w:r>
      <w:r w:rsidRPr="00926788">
        <w:rPr>
          <w:spacing w:val="-1"/>
          <w:sz w:val="24"/>
          <w:szCs w:val="24"/>
        </w:rPr>
        <w:t xml:space="preserve"> </w:t>
      </w:r>
      <w:r w:rsidRPr="00926788">
        <w:rPr>
          <w:sz w:val="24"/>
          <w:szCs w:val="24"/>
        </w:rPr>
        <w:t>гг.:</w:t>
      </w:r>
    </w:p>
    <w:p w:rsidR="00856C9B" w:rsidRPr="00926788" w:rsidRDefault="00856C9B" w:rsidP="005A2FEB">
      <w:pPr>
        <w:pStyle w:val="a4"/>
        <w:numPr>
          <w:ilvl w:val="0"/>
          <w:numId w:val="4"/>
        </w:numPr>
        <w:tabs>
          <w:tab w:val="left" w:pos="1167"/>
        </w:tabs>
        <w:spacing w:before="0"/>
        <w:ind w:left="107" w:right="-49" w:firstLine="708"/>
        <w:rPr>
          <w:sz w:val="24"/>
          <w:szCs w:val="24"/>
        </w:rPr>
      </w:pPr>
      <w:r w:rsidRPr="00926788">
        <w:rPr>
          <w:sz w:val="24"/>
          <w:szCs w:val="24"/>
        </w:rPr>
        <w:t>вовлечение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педагогов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в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проведение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мастер-классов,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открытых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уроков,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внеклассных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мероприятий;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выступление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на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педагогических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советах,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РМО,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педагогических</w:t>
      </w:r>
      <w:r w:rsidRPr="00926788">
        <w:rPr>
          <w:spacing w:val="-4"/>
          <w:sz w:val="24"/>
          <w:szCs w:val="24"/>
        </w:rPr>
        <w:t xml:space="preserve"> </w:t>
      </w:r>
      <w:r w:rsidRPr="00926788">
        <w:rPr>
          <w:sz w:val="24"/>
          <w:szCs w:val="24"/>
        </w:rPr>
        <w:t>конференциях;</w:t>
      </w:r>
    </w:p>
    <w:p w:rsidR="00856C9B" w:rsidRPr="00926788" w:rsidRDefault="00856C9B" w:rsidP="00856C9B">
      <w:pPr>
        <w:pStyle w:val="a3"/>
        <w:spacing w:line="321" w:lineRule="exact"/>
        <w:ind w:left="886"/>
        <w:rPr>
          <w:sz w:val="24"/>
          <w:szCs w:val="24"/>
        </w:rPr>
      </w:pPr>
      <w:r w:rsidRPr="00926788">
        <w:rPr>
          <w:sz w:val="24"/>
          <w:szCs w:val="24"/>
        </w:rPr>
        <w:t>-выявление</w:t>
      </w:r>
      <w:r w:rsidRPr="00926788">
        <w:rPr>
          <w:spacing w:val="-5"/>
          <w:sz w:val="24"/>
          <w:szCs w:val="24"/>
        </w:rPr>
        <w:t xml:space="preserve"> </w:t>
      </w:r>
      <w:r w:rsidRPr="00926788">
        <w:rPr>
          <w:sz w:val="24"/>
          <w:szCs w:val="24"/>
        </w:rPr>
        <w:t>интересного,</w:t>
      </w:r>
      <w:r w:rsidRPr="00926788">
        <w:rPr>
          <w:spacing w:val="-5"/>
          <w:sz w:val="24"/>
          <w:szCs w:val="24"/>
        </w:rPr>
        <w:t xml:space="preserve"> </w:t>
      </w:r>
      <w:r w:rsidRPr="00926788">
        <w:rPr>
          <w:sz w:val="24"/>
          <w:szCs w:val="24"/>
        </w:rPr>
        <w:t>творческого</w:t>
      </w:r>
      <w:r w:rsidRPr="00926788">
        <w:rPr>
          <w:spacing w:val="-7"/>
          <w:sz w:val="24"/>
          <w:szCs w:val="24"/>
        </w:rPr>
        <w:t xml:space="preserve"> </w:t>
      </w:r>
      <w:r w:rsidRPr="00926788">
        <w:rPr>
          <w:sz w:val="24"/>
          <w:szCs w:val="24"/>
        </w:rPr>
        <w:t>педагогического</w:t>
      </w:r>
      <w:r w:rsidRPr="00926788">
        <w:rPr>
          <w:spacing w:val="-7"/>
          <w:sz w:val="24"/>
          <w:szCs w:val="24"/>
        </w:rPr>
        <w:t xml:space="preserve"> </w:t>
      </w:r>
      <w:r w:rsidRPr="00926788">
        <w:rPr>
          <w:sz w:val="24"/>
          <w:szCs w:val="24"/>
        </w:rPr>
        <w:t>опыта;</w:t>
      </w:r>
    </w:p>
    <w:p w:rsidR="00856C9B" w:rsidRPr="00926788" w:rsidRDefault="00856C9B" w:rsidP="005A2FEB">
      <w:pPr>
        <w:pStyle w:val="a4"/>
        <w:numPr>
          <w:ilvl w:val="0"/>
          <w:numId w:val="4"/>
        </w:numPr>
        <w:tabs>
          <w:tab w:val="left" w:pos="1021"/>
        </w:tabs>
        <w:spacing w:before="0"/>
        <w:ind w:left="107" w:right="-49" w:firstLine="708"/>
        <w:rPr>
          <w:sz w:val="24"/>
          <w:szCs w:val="24"/>
        </w:rPr>
      </w:pPr>
      <w:r w:rsidRPr="00926788">
        <w:rPr>
          <w:sz w:val="24"/>
          <w:szCs w:val="24"/>
        </w:rPr>
        <w:lastRenderedPageBreak/>
        <w:t>изучение опыта внедрения инновационных методов в работе образовательного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учреждения;</w:t>
      </w:r>
    </w:p>
    <w:p w:rsidR="00856C9B" w:rsidRPr="00926788" w:rsidRDefault="00856C9B" w:rsidP="00856C9B">
      <w:pPr>
        <w:pStyle w:val="a4"/>
        <w:numPr>
          <w:ilvl w:val="0"/>
          <w:numId w:val="4"/>
        </w:numPr>
        <w:tabs>
          <w:tab w:val="left" w:pos="980"/>
        </w:tabs>
        <w:spacing w:before="2" w:line="322" w:lineRule="exact"/>
        <w:ind w:left="979" w:hanging="164"/>
        <w:rPr>
          <w:sz w:val="24"/>
          <w:szCs w:val="24"/>
        </w:rPr>
      </w:pPr>
      <w:r w:rsidRPr="00926788">
        <w:rPr>
          <w:sz w:val="24"/>
          <w:szCs w:val="24"/>
        </w:rPr>
        <w:t>организационно-методическая,</w:t>
      </w:r>
      <w:r w:rsidRPr="00926788">
        <w:rPr>
          <w:spacing w:val="-5"/>
          <w:sz w:val="24"/>
          <w:szCs w:val="24"/>
        </w:rPr>
        <w:t xml:space="preserve"> </w:t>
      </w:r>
      <w:r w:rsidRPr="00926788">
        <w:rPr>
          <w:sz w:val="24"/>
          <w:szCs w:val="24"/>
        </w:rPr>
        <w:t>индивидуальная</w:t>
      </w:r>
      <w:r w:rsidRPr="00926788">
        <w:rPr>
          <w:spacing w:val="-5"/>
          <w:sz w:val="24"/>
          <w:szCs w:val="24"/>
        </w:rPr>
        <w:t xml:space="preserve"> </w:t>
      </w:r>
      <w:r w:rsidRPr="00926788">
        <w:rPr>
          <w:sz w:val="24"/>
          <w:szCs w:val="24"/>
        </w:rPr>
        <w:t>работа</w:t>
      </w:r>
      <w:r w:rsidRPr="00926788">
        <w:rPr>
          <w:spacing w:val="-5"/>
          <w:sz w:val="24"/>
          <w:szCs w:val="24"/>
        </w:rPr>
        <w:t xml:space="preserve"> </w:t>
      </w:r>
      <w:r w:rsidRPr="00926788">
        <w:rPr>
          <w:sz w:val="24"/>
          <w:szCs w:val="24"/>
        </w:rPr>
        <w:t>с</w:t>
      </w:r>
      <w:r w:rsidRPr="00926788">
        <w:rPr>
          <w:spacing w:val="-5"/>
          <w:sz w:val="24"/>
          <w:szCs w:val="24"/>
        </w:rPr>
        <w:t xml:space="preserve"> </w:t>
      </w:r>
      <w:r w:rsidRPr="00926788">
        <w:rPr>
          <w:sz w:val="24"/>
          <w:szCs w:val="24"/>
        </w:rPr>
        <w:t>педагогами;</w:t>
      </w:r>
    </w:p>
    <w:p w:rsidR="00856C9B" w:rsidRPr="00926788" w:rsidRDefault="00856C9B" w:rsidP="00856C9B">
      <w:pPr>
        <w:pStyle w:val="a4"/>
        <w:numPr>
          <w:ilvl w:val="0"/>
          <w:numId w:val="4"/>
        </w:numPr>
        <w:tabs>
          <w:tab w:val="left" w:pos="980"/>
        </w:tabs>
        <w:spacing w:before="0" w:line="322" w:lineRule="exact"/>
        <w:ind w:left="979" w:hanging="164"/>
        <w:rPr>
          <w:sz w:val="24"/>
          <w:szCs w:val="24"/>
        </w:rPr>
      </w:pPr>
      <w:r w:rsidRPr="00926788">
        <w:rPr>
          <w:sz w:val="24"/>
          <w:szCs w:val="24"/>
        </w:rPr>
        <w:t>совместная</w:t>
      </w:r>
      <w:r w:rsidRPr="00926788">
        <w:rPr>
          <w:spacing w:val="-6"/>
          <w:sz w:val="24"/>
          <w:szCs w:val="24"/>
        </w:rPr>
        <w:t xml:space="preserve"> </w:t>
      </w:r>
      <w:r w:rsidRPr="00926788">
        <w:rPr>
          <w:sz w:val="24"/>
          <w:szCs w:val="24"/>
        </w:rPr>
        <w:t>деятельность</w:t>
      </w:r>
      <w:r w:rsidRPr="00926788">
        <w:rPr>
          <w:spacing w:val="-4"/>
          <w:sz w:val="24"/>
          <w:szCs w:val="24"/>
        </w:rPr>
        <w:t xml:space="preserve"> </w:t>
      </w:r>
      <w:r w:rsidRPr="00926788">
        <w:rPr>
          <w:sz w:val="24"/>
          <w:szCs w:val="24"/>
        </w:rPr>
        <w:t>с</w:t>
      </w:r>
      <w:r w:rsidRPr="00926788">
        <w:rPr>
          <w:spacing w:val="-3"/>
          <w:sz w:val="24"/>
          <w:szCs w:val="24"/>
        </w:rPr>
        <w:t xml:space="preserve"> </w:t>
      </w:r>
      <w:r w:rsidRPr="00926788">
        <w:rPr>
          <w:sz w:val="24"/>
          <w:szCs w:val="24"/>
        </w:rPr>
        <w:t>творческими</w:t>
      </w:r>
      <w:r w:rsidRPr="00926788">
        <w:rPr>
          <w:spacing w:val="-3"/>
          <w:sz w:val="24"/>
          <w:szCs w:val="24"/>
        </w:rPr>
        <w:t xml:space="preserve"> </w:t>
      </w:r>
      <w:r w:rsidRPr="00926788">
        <w:rPr>
          <w:sz w:val="24"/>
          <w:szCs w:val="24"/>
        </w:rPr>
        <w:t>группами</w:t>
      </w:r>
      <w:r w:rsidRPr="00926788">
        <w:rPr>
          <w:spacing w:val="-2"/>
          <w:sz w:val="24"/>
          <w:szCs w:val="24"/>
        </w:rPr>
        <w:t xml:space="preserve"> </w:t>
      </w:r>
      <w:r w:rsidRPr="00926788">
        <w:rPr>
          <w:sz w:val="24"/>
          <w:szCs w:val="24"/>
        </w:rPr>
        <w:t>ОО;</w:t>
      </w:r>
    </w:p>
    <w:p w:rsidR="00856C9B" w:rsidRPr="00926788" w:rsidRDefault="00856C9B" w:rsidP="005A2FEB">
      <w:pPr>
        <w:pStyle w:val="a4"/>
        <w:numPr>
          <w:ilvl w:val="0"/>
          <w:numId w:val="4"/>
        </w:numPr>
        <w:tabs>
          <w:tab w:val="left" w:pos="1007"/>
        </w:tabs>
        <w:spacing w:before="0"/>
        <w:ind w:left="107" w:right="-49" w:firstLine="708"/>
        <w:rPr>
          <w:sz w:val="24"/>
          <w:szCs w:val="24"/>
        </w:rPr>
      </w:pPr>
      <w:r w:rsidRPr="00926788">
        <w:rPr>
          <w:sz w:val="24"/>
          <w:szCs w:val="24"/>
        </w:rPr>
        <w:t xml:space="preserve">методическое сопровождение будущих участников конкурса, как на </w:t>
      </w:r>
      <w:proofErr w:type="gramStart"/>
      <w:r w:rsidRPr="00926788">
        <w:rPr>
          <w:sz w:val="24"/>
          <w:szCs w:val="24"/>
        </w:rPr>
        <w:t>школьном</w:t>
      </w:r>
      <w:proofErr w:type="gramEnd"/>
      <w:r w:rsidRPr="00926788">
        <w:rPr>
          <w:sz w:val="24"/>
          <w:szCs w:val="24"/>
        </w:rPr>
        <w:t>,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так</w:t>
      </w:r>
      <w:r w:rsidRPr="00926788">
        <w:rPr>
          <w:spacing w:val="-1"/>
          <w:sz w:val="24"/>
          <w:szCs w:val="24"/>
        </w:rPr>
        <w:t xml:space="preserve"> </w:t>
      </w:r>
      <w:r w:rsidRPr="00926788">
        <w:rPr>
          <w:sz w:val="24"/>
          <w:szCs w:val="24"/>
        </w:rPr>
        <w:t>и на муниципальном уровнях;</w:t>
      </w:r>
    </w:p>
    <w:p w:rsidR="00856C9B" w:rsidRPr="00926788" w:rsidRDefault="00856C9B" w:rsidP="005A2FEB">
      <w:pPr>
        <w:pStyle w:val="a4"/>
        <w:numPr>
          <w:ilvl w:val="0"/>
          <w:numId w:val="4"/>
        </w:numPr>
        <w:tabs>
          <w:tab w:val="left" w:pos="1112"/>
        </w:tabs>
        <w:spacing w:before="0" w:line="242" w:lineRule="auto"/>
        <w:ind w:left="107" w:right="-49" w:firstLine="708"/>
        <w:rPr>
          <w:sz w:val="24"/>
          <w:szCs w:val="24"/>
        </w:rPr>
      </w:pPr>
      <w:r w:rsidRPr="00926788">
        <w:rPr>
          <w:sz w:val="24"/>
          <w:szCs w:val="24"/>
        </w:rPr>
        <w:t>диагностика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наполнения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практическим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материалом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интернет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-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ресурсов</w:t>
      </w:r>
      <w:r w:rsidRPr="00926788">
        <w:rPr>
          <w:spacing w:val="1"/>
          <w:sz w:val="24"/>
          <w:szCs w:val="24"/>
        </w:rPr>
        <w:t xml:space="preserve"> </w:t>
      </w:r>
      <w:r w:rsidRPr="00926788">
        <w:rPr>
          <w:sz w:val="24"/>
          <w:szCs w:val="24"/>
        </w:rPr>
        <w:t>учителей;</w:t>
      </w:r>
    </w:p>
    <w:p w:rsidR="00856C9B" w:rsidRPr="00926788" w:rsidRDefault="00856C9B" w:rsidP="005A2FEB">
      <w:pPr>
        <w:pStyle w:val="a4"/>
        <w:numPr>
          <w:ilvl w:val="0"/>
          <w:numId w:val="4"/>
        </w:numPr>
        <w:tabs>
          <w:tab w:val="left" w:pos="1011"/>
        </w:tabs>
        <w:spacing w:before="0"/>
        <w:ind w:left="107" w:right="-49" w:firstLine="708"/>
        <w:rPr>
          <w:sz w:val="24"/>
          <w:szCs w:val="24"/>
        </w:rPr>
      </w:pPr>
      <w:r w:rsidRPr="00926788">
        <w:rPr>
          <w:sz w:val="24"/>
          <w:szCs w:val="24"/>
        </w:rPr>
        <w:t xml:space="preserve">мониторинг участия в конкурсах педагогов и обучающихся за </w:t>
      </w:r>
      <w:r w:rsidR="005A2FEB" w:rsidRPr="00926788">
        <w:rPr>
          <w:sz w:val="24"/>
          <w:szCs w:val="24"/>
        </w:rPr>
        <w:t xml:space="preserve">1 и 2 </w:t>
      </w:r>
      <w:r w:rsidRPr="00926788">
        <w:rPr>
          <w:sz w:val="24"/>
          <w:szCs w:val="24"/>
        </w:rPr>
        <w:t>полугодие.</w:t>
      </w:r>
    </w:p>
    <w:p w:rsidR="00856C9B" w:rsidRPr="00926788" w:rsidRDefault="00856C9B" w:rsidP="006445D1">
      <w:pPr>
        <w:jc w:val="both"/>
        <w:rPr>
          <w:bCs/>
          <w:sz w:val="24"/>
          <w:szCs w:val="24"/>
        </w:rPr>
      </w:pPr>
    </w:p>
    <w:p w:rsidR="006445D1" w:rsidRPr="00926788" w:rsidRDefault="006445D1" w:rsidP="001604D3">
      <w:pPr>
        <w:contextualSpacing/>
        <w:jc w:val="both"/>
        <w:rPr>
          <w:sz w:val="24"/>
          <w:szCs w:val="24"/>
        </w:rPr>
      </w:pPr>
    </w:p>
    <w:p w:rsidR="001604D3" w:rsidRPr="00926788" w:rsidRDefault="001604D3" w:rsidP="0059527C">
      <w:pPr>
        <w:shd w:val="clear" w:color="auto" w:fill="FFFFFF"/>
        <w:jc w:val="both"/>
        <w:textAlignment w:val="baseline"/>
        <w:rPr>
          <w:color w:val="404040"/>
          <w:sz w:val="24"/>
          <w:szCs w:val="24"/>
        </w:rPr>
      </w:pPr>
    </w:p>
    <w:p w:rsidR="00EC4996" w:rsidRPr="00926788" w:rsidRDefault="00EC4996" w:rsidP="00EC4996">
      <w:pPr>
        <w:spacing w:line="276" w:lineRule="auto"/>
        <w:jc w:val="both"/>
        <w:rPr>
          <w:sz w:val="24"/>
          <w:szCs w:val="24"/>
        </w:rPr>
      </w:pPr>
    </w:p>
    <w:p w:rsidR="00E030D4" w:rsidRPr="00926788" w:rsidRDefault="00E030D4" w:rsidP="00EC4996">
      <w:pPr>
        <w:spacing w:before="11" w:line="237" w:lineRule="auto"/>
        <w:ind w:left="107" w:right="276" w:firstLine="708"/>
        <w:jc w:val="both"/>
        <w:rPr>
          <w:sz w:val="24"/>
          <w:szCs w:val="24"/>
        </w:rPr>
      </w:pPr>
    </w:p>
    <w:p w:rsidR="00E030D4" w:rsidRPr="00926788" w:rsidRDefault="00E030D4" w:rsidP="00E030D4">
      <w:pPr>
        <w:jc w:val="both"/>
        <w:rPr>
          <w:sz w:val="24"/>
          <w:szCs w:val="24"/>
        </w:rPr>
      </w:pPr>
    </w:p>
    <w:p w:rsidR="00560DBE" w:rsidRDefault="00560DBE">
      <w:pPr>
        <w:rPr>
          <w:sz w:val="20"/>
        </w:rPr>
        <w:sectPr w:rsidR="00560DBE">
          <w:type w:val="continuous"/>
          <w:pgSz w:w="11910" w:h="16840"/>
          <w:pgMar w:top="1120" w:right="720" w:bottom="280" w:left="1600" w:header="720" w:footer="720" w:gutter="0"/>
          <w:cols w:space="720"/>
        </w:sectPr>
      </w:pPr>
    </w:p>
    <w:p w:rsidR="00560DBE" w:rsidRDefault="00560DBE" w:rsidP="003631F7">
      <w:pPr>
        <w:pStyle w:val="Heading1"/>
        <w:spacing w:before="72" w:line="278" w:lineRule="auto"/>
      </w:pPr>
    </w:p>
    <w:sectPr w:rsidR="00560DBE" w:rsidSect="00560DBE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344"/>
    <w:multiLevelType w:val="hybridMultilevel"/>
    <w:tmpl w:val="A81A8420"/>
    <w:lvl w:ilvl="0" w:tplc="2530106C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E7136">
      <w:numFmt w:val="bullet"/>
      <w:lvlText w:val="•"/>
      <w:lvlJc w:val="left"/>
      <w:pPr>
        <w:ind w:left="1191" w:hanging="353"/>
      </w:pPr>
      <w:rPr>
        <w:rFonts w:hint="default"/>
        <w:lang w:val="ru-RU" w:eastAsia="en-US" w:bidi="ar-SA"/>
      </w:rPr>
    </w:lvl>
    <w:lvl w:ilvl="2" w:tplc="8FE4C456">
      <w:numFmt w:val="bullet"/>
      <w:lvlText w:val="•"/>
      <w:lvlJc w:val="left"/>
      <w:pPr>
        <w:ind w:left="2282" w:hanging="353"/>
      </w:pPr>
      <w:rPr>
        <w:rFonts w:hint="default"/>
        <w:lang w:val="ru-RU" w:eastAsia="en-US" w:bidi="ar-SA"/>
      </w:rPr>
    </w:lvl>
    <w:lvl w:ilvl="3" w:tplc="8D662F28">
      <w:numFmt w:val="bullet"/>
      <w:lvlText w:val="•"/>
      <w:lvlJc w:val="left"/>
      <w:pPr>
        <w:ind w:left="3373" w:hanging="353"/>
      </w:pPr>
      <w:rPr>
        <w:rFonts w:hint="default"/>
        <w:lang w:val="ru-RU" w:eastAsia="en-US" w:bidi="ar-SA"/>
      </w:rPr>
    </w:lvl>
    <w:lvl w:ilvl="4" w:tplc="9DF42116">
      <w:numFmt w:val="bullet"/>
      <w:lvlText w:val="•"/>
      <w:lvlJc w:val="left"/>
      <w:pPr>
        <w:ind w:left="4464" w:hanging="353"/>
      </w:pPr>
      <w:rPr>
        <w:rFonts w:hint="default"/>
        <w:lang w:val="ru-RU" w:eastAsia="en-US" w:bidi="ar-SA"/>
      </w:rPr>
    </w:lvl>
    <w:lvl w:ilvl="5" w:tplc="AFDC0A1A">
      <w:numFmt w:val="bullet"/>
      <w:lvlText w:val="•"/>
      <w:lvlJc w:val="left"/>
      <w:pPr>
        <w:ind w:left="5555" w:hanging="353"/>
      </w:pPr>
      <w:rPr>
        <w:rFonts w:hint="default"/>
        <w:lang w:val="ru-RU" w:eastAsia="en-US" w:bidi="ar-SA"/>
      </w:rPr>
    </w:lvl>
    <w:lvl w:ilvl="6" w:tplc="DE9EE262">
      <w:numFmt w:val="bullet"/>
      <w:lvlText w:val="•"/>
      <w:lvlJc w:val="left"/>
      <w:pPr>
        <w:ind w:left="6646" w:hanging="353"/>
      </w:pPr>
      <w:rPr>
        <w:rFonts w:hint="default"/>
        <w:lang w:val="ru-RU" w:eastAsia="en-US" w:bidi="ar-SA"/>
      </w:rPr>
    </w:lvl>
    <w:lvl w:ilvl="7" w:tplc="67489BEC">
      <w:numFmt w:val="bullet"/>
      <w:lvlText w:val="•"/>
      <w:lvlJc w:val="left"/>
      <w:pPr>
        <w:ind w:left="7737" w:hanging="353"/>
      </w:pPr>
      <w:rPr>
        <w:rFonts w:hint="default"/>
        <w:lang w:val="ru-RU" w:eastAsia="en-US" w:bidi="ar-SA"/>
      </w:rPr>
    </w:lvl>
    <w:lvl w:ilvl="8" w:tplc="1E1805C0">
      <w:numFmt w:val="bullet"/>
      <w:lvlText w:val="•"/>
      <w:lvlJc w:val="left"/>
      <w:pPr>
        <w:ind w:left="8828" w:hanging="353"/>
      </w:pPr>
      <w:rPr>
        <w:rFonts w:hint="default"/>
        <w:lang w:val="ru-RU" w:eastAsia="en-US" w:bidi="ar-SA"/>
      </w:rPr>
    </w:lvl>
  </w:abstractNum>
  <w:abstractNum w:abstractNumId="1">
    <w:nsid w:val="195B6C77"/>
    <w:multiLevelType w:val="hybridMultilevel"/>
    <w:tmpl w:val="B7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32AA"/>
    <w:multiLevelType w:val="hybridMultilevel"/>
    <w:tmpl w:val="C3E015FC"/>
    <w:lvl w:ilvl="0" w:tplc="B18CEB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8C4DAD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7F100F46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3D9A99DC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36223B5E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D9C028EC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3FF63BEA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7" w:tplc="F3580C0A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41B2A316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3">
    <w:nsid w:val="57DC5EE5"/>
    <w:multiLevelType w:val="hybridMultilevel"/>
    <w:tmpl w:val="F8BE1210"/>
    <w:lvl w:ilvl="0" w:tplc="77684C8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BDC7D84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921239E4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7070DEB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DF660750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C26E848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03AC1CFC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7" w:tplc="74D0C5B0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871473D2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4">
    <w:nsid w:val="67910182"/>
    <w:multiLevelType w:val="hybridMultilevel"/>
    <w:tmpl w:val="FEB87B56"/>
    <w:lvl w:ilvl="0" w:tplc="F23A319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7969D04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389C036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6BEA506C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D1A0A450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2850CDC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137E30D6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7" w:tplc="F572983A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96F60834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0DBE"/>
    <w:rsid w:val="000031E2"/>
    <w:rsid w:val="00007CCE"/>
    <w:rsid w:val="0002376A"/>
    <w:rsid w:val="000B44F3"/>
    <w:rsid w:val="000C585A"/>
    <w:rsid w:val="001320FE"/>
    <w:rsid w:val="001604D3"/>
    <w:rsid w:val="0017158F"/>
    <w:rsid w:val="00181C1A"/>
    <w:rsid w:val="00195BD3"/>
    <w:rsid w:val="00276ECF"/>
    <w:rsid w:val="002F5BE0"/>
    <w:rsid w:val="00343E43"/>
    <w:rsid w:val="003631F7"/>
    <w:rsid w:val="003941EB"/>
    <w:rsid w:val="003B72C0"/>
    <w:rsid w:val="003C5936"/>
    <w:rsid w:val="003E086A"/>
    <w:rsid w:val="003F4273"/>
    <w:rsid w:val="00417FA7"/>
    <w:rsid w:val="004212C8"/>
    <w:rsid w:val="004E4309"/>
    <w:rsid w:val="00506E4A"/>
    <w:rsid w:val="00520637"/>
    <w:rsid w:val="00536A2C"/>
    <w:rsid w:val="00560DBE"/>
    <w:rsid w:val="00563AE7"/>
    <w:rsid w:val="0059527C"/>
    <w:rsid w:val="005A2FEB"/>
    <w:rsid w:val="006219F5"/>
    <w:rsid w:val="006445D1"/>
    <w:rsid w:val="0066395B"/>
    <w:rsid w:val="007255EF"/>
    <w:rsid w:val="00755FA6"/>
    <w:rsid w:val="00767A40"/>
    <w:rsid w:val="00856C9B"/>
    <w:rsid w:val="00926788"/>
    <w:rsid w:val="00927122"/>
    <w:rsid w:val="00947628"/>
    <w:rsid w:val="009531F7"/>
    <w:rsid w:val="00983E7C"/>
    <w:rsid w:val="009F4D45"/>
    <w:rsid w:val="00A00D61"/>
    <w:rsid w:val="00AF6AF6"/>
    <w:rsid w:val="00B56F94"/>
    <w:rsid w:val="00B937B1"/>
    <w:rsid w:val="00BA36E6"/>
    <w:rsid w:val="00C556B3"/>
    <w:rsid w:val="00CF3195"/>
    <w:rsid w:val="00D3715A"/>
    <w:rsid w:val="00D85C29"/>
    <w:rsid w:val="00DA6354"/>
    <w:rsid w:val="00DA69FF"/>
    <w:rsid w:val="00DE05BB"/>
    <w:rsid w:val="00E030D4"/>
    <w:rsid w:val="00E357E7"/>
    <w:rsid w:val="00E50D0B"/>
    <w:rsid w:val="00EC4996"/>
    <w:rsid w:val="00EC6492"/>
    <w:rsid w:val="00F957A0"/>
    <w:rsid w:val="00FD460F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D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DBE"/>
    <w:pPr>
      <w:ind w:left="10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60DBE"/>
    <w:pPr>
      <w:ind w:left="90" w:right="12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560DBE"/>
    <w:pPr>
      <w:spacing w:before="1"/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60DBE"/>
  </w:style>
  <w:style w:type="paragraph" w:styleId="a5">
    <w:name w:val="Balloon Text"/>
    <w:basedOn w:val="a"/>
    <w:link w:val="a6"/>
    <w:uiPriority w:val="99"/>
    <w:semiHidden/>
    <w:unhideWhenUsed/>
    <w:rsid w:val="00363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1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56</cp:revision>
  <dcterms:created xsi:type="dcterms:W3CDTF">2024-06-17T11:42:00Z</dcterms:created>
  <dcterms:modified xsi:type="dcterms:W3CDTF">2024-06-19T06:49:00Z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2024-06-17T00:00:00Z</vt:filetime>
  </property>
</Properties>
</file>